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702285D" w14:textId="77777777" w:rsidR="00FA2D23" w:rsidRPr="006F571E" w:rsidRDefault="00FA2D23" w:rsidP="00340A59">
      <w:pPr>
        <w:spacing w:after="0" w:line="240" w:lineRule="auto"/>
        <w:jc w:val="center"/>
        <w:rPr>
          <w:rFonts w:ascii="TH SarabunPSK" w:eastAsia="Sarabun" w:hAnsi="TH SarabunPSK" w:cs="TH SarabunPSK"/>
          <w:sz w:val="32"/>
          <w:szCs w:val="32"/>
          <w:cs/>
        </w:rPr>
      </w:pPr>
    </w:p>
    <w:p w14:paraId="5D9B0C0E" w14:textId="720EF461" w:rsidR="00BB029C" w:rsidRPr="006F571E" w:rsidRDefault="004F46D6" w:rsidP="00340A59">
      <w:pPr>
        <w:spacing w:after="0" w:line="240" w:lineRule="auto"/>
        <w:jc w:val="center"/>
        <w:rPr>
          <w:rFonts w:ascii="TH SarabunPSK" w:eastAsia="Sarabun" w:hAnsi="TH SarabunPSK" w:cs="TH SarabunPSK"/>
          <w:sz w:val="32"/>
          <w:szCs w:val="32"/>
        </w:rPr>
      </w:pPr>
      <w:r w:rsidRPr="006F571E">
        <w:rPr>
          <w:rFonts w:ascii="TH SarabunPSK" w:eastAsia="Sarabun" w:hAnsi="TH SarabunPSK" w:cs="TH SarabunPSK"/>
          <w:noProof/>
          <w:sz w:val="32"/>
          <w:szCs w:val="32"/>
        </w:rPr>
        <mc:AlternateContent>
          <mc:Choice Requires="wps">
            <w:drawing>
              <wp:anchor distT="0" distB="0" distL="114300" distR="114300" simplePos="0" relativeHeight="252077568" behindDoc="0" locked="0" layoutInCell="1" allowOverlap="1" wp14:anchorId="43717507" wp14:editId="46DFF192">
                <wp:simplePos x="0" y="0"/>
                <wp:positionH relativeFrom="column">
                  <wp:posOffset>4505325</wp:posOffset>
                </wp:positionH>
                <wp:positionV relativeFrom="paragraph">
                  <wp:posOffset>-524510</wp:posOffset>
                </wp:positionV>
                <wp:extent cx="1676400" cy="561975"/>
                <wp:effectExtent l="0" t="0" r="19050" b="28575"/>
                <wp:wrapNone/>
                <wp:docPr id="3" name="Text Box 3"/>
                <wp:cNvGraphicFramePr/>
                <a:graphic xmlns:a="http://schemas.openxmlformats.org/drawingml/2006/main">
                  <a:graphicData uri="http://schemas.microsoft.com/office/word/2010/wordprocessingShape">
                    <wps:wsp>
                      <wps:cNvSpPr txBox="1"/>
                      <wps:spPr>
                        <a:xfrm>
                          <a:off x="0" y="0"/>
                          <a:ext cx="1676400" cy="561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809217" w14:textId="04B13796" w:rsidR="00960E9A" w:rsidRPr="00C424C7" w:rsidRDefault="00960E9A" w:rsidP="004F46D6">
                            <w:pPr>
                              <w:spacing w:after="0" w:line="276" w:lineRule="auto"/>
                              <w:ind w:left="3" w:hanging="3"/>
                              <w:jc w:val="center"/>
                              <w:rPr>
                                <w:rFonts w:ascii="TH SarabunPSK" w:hAnsi="TH SarabunPSK" w:cs="TH SarabunPSK"/>
                              </w:rPr>
                            </w:pPr>
                            <w:r w:rsidRPr="00C424C7">
                              <w:rPr>
                                <w:rFonts w:ascii="TH SarabunPSK" w:eastAsia="Sarabun" w:hAnsi="TH SarabunPSK" w:cs="TH SarabunPSK"/>
                                <w:sz w:val="28"/>
                                <w:szCs w:val="28"/>
                                <w:cs/>
                              </w:rPr>
                              <w:t>ผ่านสภาวิชาการ ครั้งที่ 6/2566</w:t>
                            </w:r>
                          </w:p>
                          <w:p w14:paraId="25717D89" w14:textId="3B7DD9C0" w:rsidR="00960E9A" w:rsidRPr="00C424C7" w:rsidRDefault="00960E9A" w:rsidP="004F46D6">
                            <w:pPr>
                              <w:spacing w:after="0" w:line="240" w:lineRule="auto"/>
                              <w:ind w:left="3" w:hanging="3"/>
                              <w:jc w:val="center"/>
                              <w:rPr>
                                <w:rFonts w:ascii="TH SarabunPSK" w:hAnsi="TH SarabunPSK" w:cs="TH SarabunPSK"/>
                                <w:lang w:bidi="ar-SA"/>
                              </w:rPr>
                            </w:pPr>
                            <w:r w:rsidRPr="00C424C7">
                              <w:rPr>
                                <w:rFonts w:ascii="TH SarabunPSK" w:eastAsia="Sarabun" w:hAnsi="TH SarabunPSK" w:cs="TH SarabunPSK"/>
                                <w:sz w:val="28"/>
                                <w:szCs w:val="28"/>
                                <w:cs/>
                              </w:rPr>
                              <w:t xml:space="preserve">เมื่อวันที่ </w:t>
                            </w:r>
                            <w:r w:rsidRPr="00C424C7">
                              <w:rPr>
                                <w:rFonts w:ascii="TH SarabunPSK" w:eastAsia="Sarabun" w:hAnsi="TH SarabunPSK" w:cs="TH SarabunPSK" w:hint="cs"/>
                                <w:sz w:val="28"/>
                                <w:szCs w:val="28"/>
                                <w:cs/>
                              </w:rPr>
                              <w:t>21</w:t>
                            </w:r>
                            <w:r w:rsidRPr="00C424C7">
                              <w:rPr>
                                <w:rFonts w:ascii="TH SarabunPSK" w:eastAsia="Sarabun" w:hAnsi="TH SarabunPSK" w:cs="TH SarabunPSK"/>
                                <w:sz w:val="28"/>
                                <w:szCs w:val="28"/>
                                <w:cs/>
                              </w:rPr>
                              <w:t xml:space="preserve"> มิถุนายน 2566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3717507" id="_x0000_t202" coordsize="21600,21600" o:spt="202" path="m,l,21600r21600,l21600,xe">
                <v:stroke joinstyle="miter"/>
                <v:path gradientshapeok="t" o:connecttype="rect"/>
              </v:shapetype>
              <v:shape id="Text Box 3" o:spid="_x0000_s1026" type="#_x0000_t202" style="position:absolute;left:0;text-align:left;margin-left:354.75pt;margin-top:-41.3pt;width:132pt;height:44.25pt;z-index:252077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" fillcolor="white [3201]" strokeweight=".5pt">
                <v:textbox>
                  <w:txbxContent>
                    <w:p w14:paraId="7E809217" w14:textId="04B13796" w:rsidR="00960E9A" w:rsidRPr="00C424C7" w:rsidRDefault="00960E9A" w:rsidP="004F46D6">
                      <w:pPr>
                        <w:spacing w:after="0" w:line="276" w:lineRule="auto"/>
                        <w:ind w:left="3" w:hanging="3"/>
                        <w:jc w:val="center"/>
                        <w:rPr>
                          <w:rFonts w:ascii="TH SarabunPSK" w:hAnsi="TH SarabunPSK" w:cs="TH SarabunPSK"/>
                        </w:rPr>
                      </w:pPr>
                      <w:r w:rsidRPr="00C424C7">
                        <w:rPr>
                          <w:rFonts w:ascii="TH SarabunPSK" w:eastAsia="Sarabun" w:hAnsi="TH SarabunPSK" w:cs="TH SarabunPSK"/>
                          <w:sz w:val="28"/>
                          <w:szCs w:val="28"/>
                          <w:cs/>
                        </w:rPr>
                        <w:t>ผ่านสภาวิชาการ ครั้งที่ 6/2566</w:t>
                      </w:r>
                    </w:p>
                    <w:p w14:paraId="25717D89" w14:textId="3B7DD9C0" w:rsidR="00960E9A" w:rsidRPr="00C424C7" w:rsidRDefault="00960E9A" w:rsidP="004F46D6">
                      <w:pPr>
                        <w:spacing w:after="0" w:line="240" w:lineRule="auto"/>
                        <w:ind w:left="3" w:hanging="3"/>
                        <w:jc w:val="center"/>
                        <w:rPr>
                          <w:rFonts w:ascii="TH SarabunPSK" w:hAnsi="TH SarabunPSK" w:cs="TH SarabunPSK"/>
                          <w:lang w:bidi="ar-SA"/>
                        </w:rPr>
                      </w:pPr>
                      <w:r w:rsidRPr="00C424C7">
                        <w:rPr>
                          <w:rFonts w:ascii="TH SarabunPSK" w:eastAsia="Sarabun" w:hAnsi="TH SarabunPSK" w:cs="TH SarabunPSK"/>
                          <w:sz w:val="28"/>
                          <w:szCs w:val="28"/>
                          <w:cs/>
                        </w:rPr>
                        <w:t xml:space="preserve">เมื่อวันที่ </w:t>
                      </w:r>
                      <w:r w:rsidRPr="00C424C7">
                        <w:rPr>
                          <w:rFonts w:ascii="TH SarabunPSK" w:eastAsia="Sarabun" w:hAnsi="TH SarabunPSK" w:cs="TH SarabunPSK" w:hint="cs"/>
                          <w:sz w:val="28"/>
                          <w:szCs w:val="28"/>
                          <w:cs/>
                        </w:rPr>
                        <w:t>21</w:t>
                      </w:r>
                      <w:r w:rsidRPr="00C424C7">
                        <w:rPr>
                          <w:rFonts w:ascii="TH SarabunPSK" w:eastAsia="Sarabun" w:hAnsi="TH SarabunPSK" w:cs="TH SarabunPSK"/>
                          <w:sz w:val="28"/>
                          <w:szCs w:val="28"/>
                          <w:cs/>
                        </w:rPr>
                        <w:t xml:space="preserve"> มิถุนายน 2566</w:t>
                      </w:r>
                    </w:p>
                  </w:txbxContent>
                </v:textbox>
              </v:shape>
            </w:pict>
          </mc:Fallback>
        </mc:AlternateContent>
      </w:r>
      <w:r w:rsidR="00B74A31" w:rsidRPr="006F571E">
        <w:rPr>
          <w:rFonts w:ascii="TH SarabunPSK" w:eastAsia="Sarabun" w:hAnsi="TH SarabunPSK" w:cs="TH SarabunPSK"/>
          <w:noProof/>
          <w:sz w:val="32"/>
          <w:szCs w:val="32"/>
        </w:rPr>
        <w:drawing>
          <wp:inline distT="0" distB="0" distL="0" distR="0" wp14:anchorId="7B419F44" wp14:editId="1F87E812">
            <wp:extent cx="1116627" cy="1635988"/>
            <wp:effectExtent l="0" t="0" r="0" b="0"/>
            <wp:docPr id="313" name="image81.png" descr="D:\10 คู่มือปฏิบัติงาน-29 เม.ย.65\คู่มือ\โลโก้ มวล.สี.png"/>
            <wp:cNvGraphicFramePr/>
            <a:graphic xmlns:a="http://schemas.openxmlformats.org/drawingml/2006/main">
              <a:graphicData uri="http://schemas.openxmlformats.org/drawingml/2006/picture">
                <pic:pic xmlns:pic="http://schemas.openxmlformats.org/drawingml/2006/picture">
                  <pic:nvPicPr>
                    <pic:cNvPr id="0" name="image81.png" descr="D:\10 คู่มือปฏิบัติงาน-29 เม.ย.65\คู่มือ\โลโก้ มวล.สี.png"/>
                    <pic:cNvPicPr preferRelativeResize="0"/>
                  </pic:nvPicPr>
                  <pic:blipFill>
                    <a:blip r:embed="rId9"/>
                    <a:srcRect/>
                    <a:stretch>
                      <a:fillRect/>
                    </a:stretch>
                  </pic:blipFill>
                  <pic:spPr>
                    <a:xfrm>
                      <a:off x="0" y="0"/>
                      <a:ext cx="1116627" cy="1635988"/>
                    </a:xfrm>
                    <a:prstGeom prst="rect">
                      <a:avLst/>
                    </a:prstGeom>
                    <a:ln/>
                  </pic:spPr>
                </pic:pic>
              </a:graphicData>
            </a:graphic>
          </wp:inline>
        </w:drawing>
      </w:r>
      <w:r w:rsidR="00B74A31" w:rsidRPr="006F571E">
        <w:rPr>
          <w:rFonts w:ascii="TH SarabunPSK" w:eastAsia="Sarabun" w:hAnsi="TH SarabunPSK" w:cs="TH SarabunPSK"/>
          <w:sz w:val="32"/>
          <w:szCs w:val="32"/>
          <w:cs/>
        </w:rPr>
        <w:t xml:space="preserve"> </w:t>
      </w:r>
    </w:p>
    <w:p w14:paraId="30F3850D" w14:textId="77777777" w:rsidR="001176E5" w:rsidRPr="006F571E" w:rsidRDefault="001176E5" w:rsidP="00B07503">
      <w:pPr>
        <w:spacing w:after="0" w:line="240" w:lineRule="auto"/>
        <w:jc w:val="center"/>
        <w:rPr>
          <w:rFonts w:ascii="TH SarabunPSK" w:hAnsi="TH SarabunPSK" w:cs="TH SarabunPSK"/>
          <w:b/>
          <w:bCs/>
          <w:sz w:val="44"/>
          <w:szCs w:val="44"/>
        </w:rPr>
      </w:pPr>
    </w:p>
    <w:p w14:paraId="7BD3D8D3" w14:textId="77777777" w:rsidR="001176E5" w:rsidRPr="006F571E" w:rsidRDefault="001176E5" w:rsidP="00B07503">
      <w:pPr>
        <w:spacing w:after="0" w:line="240" w:lineRule="auto"/>
        <w:jc w:val="center"/>
        <w:rPr>
          <w:rFonts w:ascii="TH SarabunPSK" w:hAnsi="TH SarabunPSK" w:cs="TH SarabunPSK"/>
          <w:b/>
          <w:bCs/>
          <w:sz w:val="48"/>
          <w:szCs w:val="48"/>
        </w:rPr>
      </w:pPr>
      <w:r w:rsidRPr="006F571E">
        <w:rPr>
          <w:rFonts w:ascii="TH SarabunPSK" w:hAnsi="TH SarabunPSK" w:cs="TH SarabunPSK" w:hint="cs"/>
          <w:b/>
          <w:bCs/>
          <w:sz w:val="48"/>
          <w:szCs w:val="48"/>
          <w:cs/>
        </w:rPr>
        <w:t>หมวดวิชาศึกษาทั่วไป</w:t>
      </w:r>
    </w:p>
    <w:p w14:paraId="28D7CF9A" w14:textId="165465F2" w:rsidR="00B07503" w:rsidRPr="006F571E" w:rsidRDefault="001176E5" w:rsidP="00B07503">
      <w:pPr>
        <w:spacing w:after="0" w:line="240" w:lineRule="auto"/>
        <w:jc w:val="center"/>
        <w:rPr>
          <w:rFonts w:ascii="TH SarabunPSK" w:hAnsi="TH SarabunPSK" w:cs="TH SarabunPSK"/>
          <w:b/>
          <w:bCs/>
          <w:sz w:val="56"/>
          <w:szCs w:val="56"/>
        </w:rPr>
      </w:pPr>
      <w:r w:rsidRPr="006F571E">
        <w:rPr>
          <w:rFonts w:ascii="TH SarabunPSK" w:hAnsi="TH SarabunPSK" w:cs="TH SarabunPSK" w:hint="cs"/>
          <w:b/>
          <w:bCs/>
          <w:sz w:val="48"/>
          <w:szCs w:val="48"/>
          <w:cs/>
        </w:rPr>
        <w:t>หลักสูตร</w:t>
      </w:r>
      <w:r w:rsidR="00B70CEF">
        <w:rPr>
          <w:rFonts w:ascii="TH SarabunPSK" w:hAnsi="TH SarabunPSK" w:cs="TH SarabunPSK" w:hint="cs"/>
          <w:b/>
          <w:bCs/>
          <w:sz w:val="48"/>
          <w:szCs w:val="48"/>
          <w:cs/>
        </w:rPr>
        <w:t>นานาชาติ</w:t>
      </w:r>
      <w:r w:rsidRPr="006F571E">
        <w:rPr>
          <w:rFonts w:ascii="TH SarabunPSK" w:hAnsi="TH SarabunPSK" w:cs="TH SarabunPSK"/>
          <w:b/>
          <w:bCs/>
          <w:sz w:val="48"/>
          <w:szCs w:val="48"/>
          <w:cs/>
        </w:rPr>
        <w:t xml:space="preserve"> (</w:t>
      </w:r>
      <w:r w:rsidRPr="006F571E">
        <w:rPr>
          <w:rFonts w:ascii="TH SarabunPSK" w:hAnsi="TH SarabunPSK" w:cs="TH SarabunPSK" w:hint="cs"/>
          <w:b/>
          <w:bCs/>
          <w:sz w:val="48"/>
          <w:szCs w:val="48"/>
          <w:cs/>
        </w:rPr>
        <w:t>หลักสูตรปรับปรุง</w:t>
      </w:r>
      <w:r w:rsidRPr="006F571E">
        <w:rPr>
          <w:rFonts w:ascii="TH SarabunPSK" w:hAnsi="TH SarabunPSK" w:cs="TH SarabunPSK"/>
          <w:b/>
          <w:bCs/>
          <w:sz w:val="48"/>
          <w:szCs w:val="48"/>
          <w:cs/>
        </w:rPr>
        <w:t xml:space="preserve"> </w:t>
      </w:r>
      <w:r w:rsidRPr="006F571E">
        <w:rPr>
          <w:rFonts w:ascii="TH SarabunPSK" w:hAnsi="TH SarabunPSK" w:cs="TH SarabunPSK" w:hint="cs"/>
          <w:b/>
          <w:bCs/>
          <w:sz w:val="48"/>
          <w:szCs w:val="48"/>
          <w:cs/>
        </w:rPr>
        <w:t>พ</w:t>
      </w:r>
      <w:r w:rsidRPr="006F571E">
        <w:rPr>
          <w:rFonts w:ascii="TH SarabunPSK" w:hAnsi="TH SarabunPSK" w:cs="TH SarabunPSK"/>
          <w:b/>
          <w:bCs/>
          <w:sz w:val="48"/>
          <w:szCs w:val="48"/>
          <w:cs/>
        </w:rPr>
        <w:t>.</w:t>
      </w:r>
      <w:r w:rsidRPr="006F571E">
        <w:rPr>
          <w:rFonts w:ascii="TH SarabunPSK" w:hAnsi="TH SarabunPSK" w:cs="TH SarabunPSK" w:hint="cs"/>
          <w:b/>
          <w:bCs/>
          <w:sz w:val="48"/>
          <w:szCs w:val="48"/>
          <w:cs/>
        </w:rPr>
        <w:t>ศ</w:t>
      </w:r>
      <w:r w:rsidRPr="006F571E">
        <w:rPr>
          <w:rFonts w:ascii="TH SarabunPSK" w:hAnsi="TH SarabunPSK" w:cs="TH SarabunPSK"/>
          <w:b/>
          <w:bCs/>
          <w:sz w:val="48"/>
          <w:szCs w:val="48"/>
          <w:cs/>
        </w:rPr>
        <w:t>. 2567)</w:t>
      </w:r>
    </w:p>
    <w:p w14:paraId="487C005B" w14:textId="57BA623C" w:rsidR="005D2296" w:rsidRPr="006F571E" w:rsidRDefault="005D2296" w:rsidP="00B07503">
      <w:pPr>
        <w:spacing w:after="0" w:line="240" w:lineRule="auto"/>
        <w:rPr>
          <w:rFonts w:ascii="TH SarabunPSK" w:eastAsia="Sarabun" w:hAnsi="TH SarabunPSK" w:cs="TH SarabunPSK"/>
          <w:b/>
          <w:bCs/>
          <w:sz w:val="48"/>
          <w:szCs w:val="48"/>
        </w:rPr>
      </w:pPr>
    </w:p>
    <w:p w14:paraId="789F900D" w14:textId="608A3B38" w:rsidR="003A56AC" w:rsidRPr="006F571E" w:rsidRDefault="003A56AC" w:rsidP="00054F48">
      <w:pPr>
        <w:spacing w:after="0" w:line="240" w:lineRule="auto"/>
        <w:rPr>
          <w:rFonts w:ascii="TH SarabunPSK" w:eastAsia="Sarabun" w:hAnsi="TH SarabunPSK" w:cs="TH SarabunPSK"/>
          <w:b/>
          <w:bCs/>
          <w:sz w:val="48"/>
          <w:szCs w:val="48"/>
        </w:rPr>
      </w:pPr>
    </w:p>
    <w:p w14:paraId="320EADEF" w14:textId="77777777" w:rsidR="001176E5" w:rsidRPr="006F571E" w:rsidRDefault="001176E5" w:rsidP="00054F48">
      <w:pPr>
        <w:spacing w:after="0" w:line="240" w:lineRule="auto"/>
        <w:rPr>
          <w:rFonts w:ascii="TH SarabunPSK" w:eastAsia="Sarabun" w:hAnsi="TH SarabunPSK" w:cs="TH SarabunPSK"/>
          <w:b/>
          <w:bCs/>
          <w:sz w:val="48"/>
          <w:szCs w:val="48"/>
        </w:rPr>
      </w:pPr>
    </w:p>
    <w:p w14:paraId="5A7B779F" w14:textId="77777777" w:rsidR="001176E5" w:rsidRPr="006F571E" w:rsidRDefault="001176E5" w:rsidP="00054F48">
      <w:pPr>
        <w:spacing w:after="0" w:line="240" w:lineRule="auto"/>
        <w:rPr>
          <w:rFonts w:ascii="TH SarabunPSK" w:eastAsia="Sarabun" w:hAnsi="TH SarabunPSK" w:cs="TH SarabunPSK"/>
          <w:b/>
          <w:bCs/>
          <w:sz w:val="48"/>
          <w:szCs w:val="48"/>
        </w:rPr>
      </w:pPr>
    </w:p>
    <w:p w14:paraId="4DA8E4A1" w14:textId="77777777" w:rsidR="001176E5" w:rsidRPr="006F571E" w:rsidRDefault="001176E5" w:rsidP="00054F48">
      <w:pPr>
        <w:spacing w:after="0" w:line="240" w:lineRule="auto"/>
        <w:rPr>
          <w:rFonts w:ascii="TH SarabunPSK" w:eastAsia="Sarabun" w:hAnsi="TH SarabunPSK" w:cs="TH SarabunPSK"/>
          <w:b/>
          <w:bCs/>
          <w:sz w:val="48"/>
          <w:szCs w:val="48"/>
        </w:rPr>
      </w:pPr>
    </w:p>
    <w:p w14:paraId="6357D478" w14:textId="77777777" w:rsidR="001176E5" w:rsidRPr="006F571E" w:rsidRDefault="001176E5" w:rsidP="00054F48">
      <w:pPr>
        <w:spacing w:after="0" w:line="240" w:lineRule="auto"/>
        <w:rPr>
          <w:rFonts w:ascii="TH SarabunPSK" w:eastAsia="Sarabun" w:hAnsi="TH SarabunPSK" w:cs="TH SarabunPSK"/>
          <w:b/>
          <w:bCs/>
          <w:sz w:val="48"/>
          <w:szCs w:val="48"/>
        </w:rPr>
      </w:pPr>
    </w:p>
    <w:p w14:paraId="3B7EF395" w14:textId="77777777" w:rsidR="001176E5" w:rsidRPr="006F571E" w:rsidRDefault="001176E5" w:rsidP="00054F48">
      <w:pPr>
        <w:spacing w:after="0" w:line="240" w:lineRule="auto"/>
        <w:rPr>
          <w:rFonts w:ascii="TH SarabunPSK" w:eastAsia="Sarabun" w:hAnsi="TH SarabunPSK" w:cs="TH SarabunPSK"/>
          <w:b/>
          <w:bCs/>
          <w:sz w:val="48"/>
          <w:szCs w:val="48"/>
        </w:rPr>
      </w:pPr>
    </w:p>
    <w:p w14:paraId="10537BDD" w14:textId="77777777" w:rsidR="001176E5" w:rsidRPr="006F571E" w:rsidRDefault="001176E5" w:rsidP="00054F48">
      <w:pPr>
        <w:spacing w:after="0" w:line="240" w:lineRule="auto"/>
        <w:rPr>
          <w:rFonts w:ascii="TH SarabunPSK" w:eastAsia="Sarabun" w:hAnsi="TH SarabunPSK" w:cs="TH SarabunPSK"/>
          <w:b/>
          <w:bCs/>
          <w:sz w:val="48"/>
          <w:szCs w:val="48"/>
        </w:rPr>
      </w:pPr>
    </w:p>
    <w:p w14:paraId="3601EFD6" w14:textId="565CF0F8" w:rsidR="001E4FB9" w:rsidRPr="006F571E" w:rsidRDefault="001E4FB9" w:rsidP="00340A59">
      <w:pPr>
        <w:spacing w:after="0" w:line="240" w:lineRule="auto"/>
        <w:jc w:val="center"/>
        <w:rPr>
          <w:rFonts w:ascii="TH SarabunPSK" w:eastAsia="Sarabun" w:hAnsi="TH SarabunPSK" w:cs="TH SarabunPSK"/>
          <w:b/>
          <w:bCs/>
          <w:sz w:val="48"/>
          <w:szCs w:val="48"/>
        </w:rPr>
      </w:pPr>
    </w:p>
    <w:p w14:paraId="46952F23" w14:textId="0427EF13" w:rsidR="00054F48" w:rsidRPr="006F571E" w:rsidRDefault="00054F48" w:rsidP="00340A59">
      <w:pPr>
        <w:spacing w:after="0" w:line="240" w:lineRule="auto"/>
        <w:jc w:val="center"/>
        <w:rPr>
          <w:rFonts w:ascii="TH SarabunPSK" w:eastAsia="Sarabun" w:hAnsi="TH SarabunPSK" w:cs="TH SarabunPSK"/>
          <w:b/>
          <w:bCs/>
          <w:sz w:val="48"/>
          <w:szCs w:val="48"/>
        </w:rPr>
      </w:pPr>
    </w:p>
    <w:p w14:paraId="602F6204" w14:textId="77777777" w:rsidR="001176E5" w:rsidRPr="006F571E" w:rsidRDefault="001176E5" w:rsidP="00340A59">
      <w:pPr>
        <w:spacing w:after="0" w:line="240" w:lineRule="auto"/>
        <w:jc w:val="center"/>
        <w:rPr>
          <w:rFonts w:ascii="TH SarabunPSK" w:eastAsia="Sarabun" w:hAnsi="TH SarabunPSK" w:cs="TH SarabunPSK"/>
          <w:b/>
          <w:bCs/>
          <w:sz w:val="48"/>
          <w:szCs w:val="48"/>
        </w:rPr>
      </w:pPr>
    </w:p>
    <w:p w14:paraId="09442117" w14:textId="77777777" w:rsidR="001176E5" w:rsidRPr="006F571E" w:rsidRDefault="001176E5" w:rsidP="00340A59">
      <w:pPr>
        <w:spacing w:after="0" w:line="240" w:lineRule="auto"/>
        <w:jc w:val="center"/>
        <w:rPr>
          <w:rFonts w:ascii="TH SarabunPSK" w:eastAsia="Sarabun" w:hAnsi="TH SarabunPSK" w:cs="TH SarabunPSK"/>
          <w:b/>
          <w:bCs/>
          <w:sz w:val="48"/>
          <w:szCs w:val="48"/>
        </w:rPr>
      </w:pPr>
    </w:p>
    <w:p w14:paraId="0B0B5CD6" w14:textId="77777777" w:rsidR="00D73755" w:rsidRPr="006F571E" w:rsidRDefault="00D73755" w:rsidP="00340A59">
      <w:pPr>
        <w:spacing w:after="0" w:line="240" w:lineRule="auto"/>
        <w:jc w:val="center"/>
        <w:rPr>
          <w:rFonts w:ascii="TH SarabunPSK" w:eastAsia="Sarabun" w:hAnsi="TH SarabunPSK" w:cs="TH SarabunPSK"/>
          <w:b/>
          <w:bCs/>
          <w:sz w:val="48"/>
          <w:szCs w:val="48"/>
        </w:rPr>
      </w:pPr>
    </w:p>
    <w:p w14:paraId="6DC393DD" w14:textId="77777777" w:rsidR="001176E5" w:rsidRPr="006F571E" w:rsidRDefault="001176E5" w:rsidP="00340A59">
      <w:pPr>
        <w:spacing w:after="0" w:line="240" w:lineRule="auto"/>
        <w:jc w:val="center"/>
        <w:rPr>
          <w:rFonts w:ascii="TH SarabunPSK" w:eastAsia="Sarabun" w:hAnsi="TH SarabunPSK" w:cs="TH SarabunPSK"/>
          <w:b/>
          <w:bCs/>
          <w:sz w:val="48"/>
          <w:szCs w:val="48"/>
        </w:rPr>
      </w:pPr>
    </w:p>
    <w:p w14:paraId="030C898A" w14:textId="77777777" w:rsidR="001176E5" w:rsidRPr="006F571E" w:rsidRDefault="001176E5" w:rsidP="00340A59">
      <w:pPr>
        <w:spacing w:after="0" w:line="240" w:lineRule="auto"/>
        <w:jc w:val="center"/>
        <w:rPr>
          <w:rFonts w:ascii="TH SarabunPSK" w:eastAsia="Sarabun" w:hAnsi="TH SarabunPSK" w:cs="TH SarabunPSK"/>
          <w:b/>
          <w:bCs/>
          <w:sz w:val="48"/>
          <w:szCs w:val="48"/>
        </w:rPr>
      </w:pPr>
    </w:p>
    <w:p w14:paraId="36A26EA1" w14:textId="61B2B4CC" w:rsidR="00BB029C" w:rsidRPr="006F571E" w:rsidRDefault="00B74A31" w:rsidP="00340A59">
      <w:pPr>
        <w:spacing w:after="0" w:line="240" w:lineRule="auto"/>
        <w:jc w:val="center"/>
        <w:rPr>
          <w:rFonts w:ascii="TH SarabunPSK" w:eastAsia="Sarabun" w:hAnsi="TH SarabunPSK" w:cs="TH SarabunPSK"/>
          <w:b/>
          <w:bCs/>
          <w:sz w:val="48"/>
          <w:szCs w:val="48"/>
        </w:rPr>
      </w:pPr>
      <w:r w:rsidRPr="006F571E">
        <w:rPr>
          <w:rFonts w:ascii="TH SarabunPSK" w:eastAsia="Sarabun" w:hAnsi="TH SarabunPSK" w:cs="TH SarabunPSK"/>
          <w:b/>
          <w:bCs/>
          <w:sz w:val="48"/>
          <w:szCs w:val="48"/>
          <w:cs/>
        </w:rPr>
        <w:t>หน่วยงานที่รับผิดชอบ</w:t>
      </w:r>
      <w:r w:rsidR="001176E5" w:rsidRPr="006F571E">
        <w:rPr>
          <w:rFonts w:ascii="TH SarabunPSK" w:eastAsia="Sarabun" w:hAnsi="TH SarabunPSK" w:cs="TH SarabunPSK" w:hint="cs"/>
          <w:b/>
          <w:bCs/>
          <w:sz w:val="48"/>
          <w:szCs w:val="48"/>
          <w:cs/>
        </w:rPr>
        <w:t xml:space="preserve"> สำนักวิชาพหุภาษาและการศึกษาทั่วไป</w:t>
      </w:r>
    </w:p>
    <w:p w14:paraId="50EDB4A5" w14:textId="786ACA4F" w:rsidR="00F179EC" w:rsidRPr="006F571E" w:rsidRDefault="00B74A31" w:rsidP="00701076">
      <w:pPr>
        <w:spacing w:after="0" w:line="240" w:lineRule="auto"/>
        <w:jc w:val="center"/>
        <w:rPr>
          <w:rFonts w:ascii="TH SarabunPSK" w:eastAsia="Sarabun" w:hAnsi="TH SarabunPSK" w:cs="TH SarabunPSK"/>
          <w:b/>
          <w:sz w:val="48"/>
          <w:szCs w:val="48"/>
        </w:rPr>
      </w:pPr>
      <w:r w:rsidRPr="006F571E">
        <w:rPr>
          <w:rFonts w:ascii="TH SarabunPSK" w:eastAsia="Sarabun" w:hAnsi="TH SarabunPSK" w:cs="TH SarabunPSK"/>
          <w:b/>
          <w:bCs/>
          <w:sz w:val="48"/>
          <w:szCs w:val="48"/>
          <w:cs/>
        </w:rPr>
        <w:t>มหาวิทยาลัยวลัยลักษณ์</w:t>
      </w:r>
    </w:p>
    <w:p w14:paraId="26657955" w14:textId="77777777" w:rsidR="003F756B" w:rsidRPr="006F571E" w:rsidRDefault="003F756B" w:rsidP="00340A59">
      <w:pPr>
        <w:tabs>
          <w:tab w:val="left" w:pos="3402"/>
          <w:tab w:val="center" w:pos="6379"/>
        </w:tabs>
        <w:spacing w:after="0" w:line="240" w:lineRule="auto"/>
        <w:jc w:val="center"/>
        <w:rPr>
          <w:rFonts w:ascii="TH SarabunPSK" w:eastAsia="Sarabun" w:hAnsi="TH SarabunPSK" w:cs="TH SarabunPSK"/>
          <w:b/>
          <w:bCs/>
          <w:sz w:val="36"/>
          <w:szCs w:val="36"/>
        </w:rPr>
      </w:pPr>
    </w:p>
    <w:p w14:paraId="74CC5F0F" w14:textId="34AD9A47" w:rsidR="00BB029C" w:rsidRPr="006F571E" w:rsidRDefault="00B74A31" w:rsidP="00340A59">
      <w:pPr>
        <w:tabs>
          <w:tab w:val="left" w:pos="3402"/>
          <w:tab w:val="center" w:pos="6379"/>
        </w:tabs>
        <w:spacing w:after="0" w:line="240" w:lineRule="auto"/>
        <w:jc w:val="center"/>
        <w:rPr>
          <w:rFonts w:ascii="TH SarabunPSK" w:eastAsia="Sarabun" w:hAnsi="TH SarabunPSK" w:cs="TH SarabunPSK"/>
          <w:b/>
          <w:sz w:val="36"/>
          <w:szCs w:val="36"/>
        </w:rPr>
      </w:pPr>
      <w:r w:rsidRPr="006F571E">
        <w:rPr>
          <w:rFonts w:ascii="TH SarabunPSK" w:eastAsia="Sarabun" w:hAnsi="TH SarabunPSK" w:cs="TH SarabunPSK"/>
          <w:b/>
          <w:bCs/>
          <w:sz w:val="36"/>
          <w:szCs w:val="36"/>
          <w:cs/>
        </w:rPr>
        <w:lastRenderedPageBreak/>
        <w:t>สารบัญ</w:t>
      </w:r>
    </w:p>
    <w:p w14:paraId="2BE543EF" w14:textId="3008B8A8" w:rsidR="00BB029C" w:rsidRPr="006F571E" w:rsidRDefault="00B74A31" w:rsidP="003F6C41">
      <w:pPr>
        <w:tabs>
          <w:tab w:val="center" w:pos="8505"/>
        </w:tabs>
        <w:spacing w:after="0" w:line="240" w:lineRule="auto"/>
        <w:ind w:right="120"/>
        <w:jc w:val="right"/>
        <w:rPr>
          <w:rFonts w:ascii="TH SarabunPSK" w:eastAsia="Sarabun" w:hAnsi="TH SarabunPSK" w:cs="TH SarabunPSK"/>
          <w:b/>
          <w:sz w:val="32"/>
          <w:szCs w:val="32"/>
        </w:rPr>
      </w:pPr>
      <w:r w:rsidRPr="006F571E">
        <w:rPr>
          <w:rFonts w:ascii="TH SarabunPSK" w:eastAsia="Sarabun" w:hAnsi="TH SarabunPSK" w:cs="TH SarabunPSK"/>
          <w:b/>
          <w:sz w:val="36"/>
          <w:szCs w:val="36"/>
        </w:rPr>
        <w:tab/>
      </w:r>
      <w:r w:rsidRPr="006F571E">
        <w:rPr>
          <w:rFonts w:ascii="TH SarabunPSK" w:eastAsia="Sarabun" w:hAnsi="TH SarabunPSK" w:cs="TH SarabunPSK"/>
          <w:b/>
          <w:bCs/>
          <w:sz w:val="32"/>
          <w:szCs w:val="32"/>
          <w:cs/>
        </w:rPr>
        <w:t>หน้า</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8"/>
        <w:gridCol w:w="6962"/>
        <w:gridCol w:w="832"/>
      </w:tblGrid>
      <w:tr w:rsidR="0095383A" w:rsidRPr="006F571E" w14:paraId="270706E8" w14:textId="77777777" w:rsidTr="0095383A">
        <w:tc>
          <w:tcPr>
            <w:tcW w:w="1398" w:type="dxa"/>
          </w:tcPr>
          <w:p w14:paraId="6319C056" w14:textId="7ED974B5" w:rsidR="0095383A" w:rsidRPr="006F571E" w:rsidRDefault="0095383A" w:rsidP="0095383A">
            <w:pPr>
              <w:rPr>
                <w:rFonts w:ascii="TH SarabunPSK" w:hAnsi="TH SarabunPSK" w:cs="TH SarabunPSK"/>
                <w:sz w:val="32"/>
                <w:szCs w:val="32"/>
              </w:rPr>
            </w:pPr>
            <w:r w:rsidRPr="006F571E">
              <w:rPr>
                <w:rFonts w:ascii="TH SarabunPSK" w:hAnsi="TH SarabunPSK" w:cs="TH SarabunPSK" w:hint="cs"/>
                <w:sz w:val="32"/>
                <w:szCs w:val="32"/>
                <w:cs/>
              </w:rPr>
              <w:t>หมวดที่</w:t>
            </w:r>
            <w:r w:rsidRPr="006F571E">
              <w:rPr>
                <w:rFonts w:ascii="TH SarabunPSK" w:hAnsi="TH SarabunPSK" w:cs="TH SarabunPSK"/>
                <w:sz w:val="32"/>
                <w:szCs w:val="32"/>
                <w:cs/>
              </w:rPr>
              <w:t xml:space="preserve"> </w:t>
            </w:r>
            <w:r w:rsidRPr="006F571E">
              <w:rPr>
                <w:rFonts w:ascii="TH SarabunPSK" w:hAnsi="TH SarabunPSK" w:cs="TH SarabunPSK"/>
                <w:sz w:val="32"/>
                <w:szCs w:val="32"/>
              </w:rPr>
              <w:t>1</w:t>
            </w:r>
          </w:p>
        </w:tc>
        <w:tc>
          <w:tcPr>
            <w:tcW w:w="6962" w:type="dxa"/>
          </w:tcPr>
          <w:p w14:paraId="6DF49BA6" w14:textId="1BC4CAEE" w:rsidR="0095383A" w:rsidRPr="006F571E" w:rsidRDefault="0095383A" w:rsidP="0095383A">
            <w:pPr>
              <w:rPr>
                <w:rFonts w:ascii="TH SarabunPSK" w:hAnsi="TH SarabunPSK" w:cs="TH SarabunPSK"/>
                <w:sz w:val="32"/>
                <w:szCs w:val="32"/>
              </w:rPr>
            </w:pPr>
            <w:r w:rsidRPr="006F571E">
              <w:rPr>
                <w:rFonts w:ascii="TH SarabunPSK" w:hAnsi="TH SarabunPSK" w:cs="TH SarabunPSK" w:hint="cs"/>
                <w:sz w:val="32"/>
                <w:szCs w:val="32"/>
                <w:cs/>
              </w:rPr>
              <w:t>ข้อมูลทั่วไป</w:t>
            </w:r>
          </w:p>
        </w:tc>
        <w:tc>
          <w:tcPr>
            <w:tcW w:w="832" w:type="dxa"/>
          </w:tcPr>
          <w:p w14:paraId="5C042B89" w14:textId="16B28190" w:rsidR="0095383A" w:rsidRPr="006F571E" w:rsidRDefault="0068419E" w:rsidP="0095383A">
            <w:pPr>
              <w:tabs>
                <w:tab w:val="center" w:pos="8505"/>
              </w:tabs>
              <w:jc w:val="right"/>
              <w:rPr>
                <w:rFonts w:ascii="TH SarabunPSK" w:eastAsia="Sarabun" w:hAnsi="TH SarabunPSK" w:cs="TH SarabunPSK"/>
                <w:sz w:val="32"/>
                <w:szCs w:val="32"/>
              </w:rPr>
            </w:pPr>
            <w:r w:rsidRPr="006F571E">
              <w:rPr>
                <w:rFonts w:ascii="TH SarabunPSK" w:eastAsia="Sarabun" w:hAnsi="TH SarabunPSK" w:cs="TH SarabunPSK"/>
                <w:sz w:val="32"/>
                <w:szCs w:val="32"/>
              </w:rPr>
              <w:t>1</w:t>
            </w:r>
          </w:p>
        </w:tc>
      </w:tr>
      <w:tr w:rsidR="0095383A" w:rsidRPr="006F571E" w14:paraId="7C913D0D" w14:textId="77777777" w:rsidTr="0095383A">
        <w:tc>
          <w:tcPr>
            <w:tcW w:w="1398" w:type="dxa"/>
          </w:tcPr>
          <w:p w14:paraId="53A0A77B" w14:textId="7823959D" w:rsidR="0095383A" w:rsidRPr="006F571E" w:rsidRDefault="0095383A" w:rsidP="0095383A">
            <w:pPr>
              <w:rPr>
                <w:rFonts w:ascii="TH SarabunPSK" w:hAnsi="TH SarabunPSK" w:cs="TH SarabunPSK"/>
                <w:sz w:val="32"/>
                <w:szCs w:val="32"/>
              </w:rPr>
            </w:pPr>
            <w:r w:rsidRPr="006F571E">
              <w:rPr>
                <w:rFonts w:ascii="TH SarabunPSK" w:hAnsi="TH SarabunPSK" w:cs="TH SarabunPSK" w:hint="cs"/>
                <w:sz w:val="32"/>
                <w:szCs w:val="32"/>
                <w:cs/>
              </w:rPr>
              <w:t>หมวดที่</w:t>
            </w:r>
            <w:r w:rsidRPr="006F571E">
              <w:rPr>
                <w:rFonts w:ascii="TH SarabunPSK" w:hAnsi="TH SarabunPSK" w:cs="TH SarabunPSK"/>
                <w:sz w:val="32"/>
                <w:szCs w:val="32"/>
                <w:cs/>
              </w:rPr>
              <w:t xml:space="preserve"> </w:t>
            </w:r>
            <w:r w:rsidRPr="006F571E">
              <w:rPr>
                <w:rFonts w:ascii="TH SarabunPSK" w:hAnsi="TH SarabunPSK" w:cs="TH SarabunPSK"/>
                <w:sz w:val="32"/>
                <w:szCs w:val="32"/>
              </w:rPr>
              <w:t>2</w:t>
            </w:r>
          </w:p>
        </w:tc>
        <w:tc>
          <w:tcPr>
            <w:tcW w:w="6962" w:type="dxa"/>
          </w:tcPr>
          <w:p w14:paraId="5545F22C" w14:textId="24875E3E" w:rsidR="0095383A" w:rsidRPr="006F571E" w:rsidRDefault="0095383A" w:rsidP="0095383A">
            <w:pPr>
              <w:rPr>
                <w:rFonts w:ascii="TH SarabunPSK" w:hAnsi="TH SarabunPSK" w:cs="TH SarabunPSK"/>
                <w:sz w:val="32"/>
                <w:szCs w:val="32"/>
              </w:rPr>
            </w:pPr>
            <w:r w:rsidRPr="006F571E">
              <w:rPr>
                <w:rFonts w:ascii="TH SarabunPSK" w:hAnsi="TH SarabunPSK" w:cs="TH SarabunPSK" w:hint="cs"/>
                <w:sz w:val="32"/>
                <w:szCs w:val="32"/>
                <w:cs/>
              </w:rPr>
              <w:t>ปรัชญา</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วัตถุประสงค์</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และผลลัพธ์การเรียนรู้</w:t>
            </w:r>
          </w:p>
        </w:tc>
        <w:tc>
          <w:tcPr>
            <w:tcW w:w="832" w:type="dxa"/>
          </w:tcPr>
          <w:p w14:paraId="77686FAD" w14:textId="59213DD0" w:rsidR="0095383A" w:rsidRPr="006F571E" w:rsidRDefault="0068419E" w:rsidP="0095383A">
            <w:pPr>
              <w:tabs>
                <w:tab w:val="center" w:pos="8505"/>
              </w:tabs>
              <w:jc w:val="right"/>
              <w:rPr>
                <w:rFonts w:ascii="TH SarabunPSK" w:eastAsia="Sarabun" w:hAnsi="TH SarabunPSK" w:cs="TH SarabunPSK"/>
                <w:sz w:val="32"/>
                <w:szCs w:val="32"/>
              </w:rPr>
            </w:pPr>
            <w:r w:rsidRPr="006F571E">
              <w:rPr>
                <w:rFonts w:ascii="TH SarabunPSK" w:eastAsia="Sarabun" w:hAnsi="TH SarabunPSK" w:cs="TH SarabunPSK"/>
                <w:sz w:val="32"/>
                <w:szCs w:val="32"/>
              </w:rPr>
              <w:t>5</w:t>
            </w:r>
          </w:p>
        </w:tc>
      </w:tr>
      <w:tr w:rsidR="0095383A" w:rsidRPr="006F571E" w14:paraId="6C42C783" w14:textId="77777777" w:rsidTr="0095383A">
        <w:tc>
          <w:tcPr>
            <w:tcW w:w="1398" w:type="dxa"/>
          </w:tcPr>
          <w:p w14:paraId="6AE009A4" w14:textId="769243FD" w:rsidR="0095383A" w:rsidRPr="006F571E" w:rsidRDefault="0095383A" w:rsidP="0095383A">
            <w:pPr>
              <w:rPr>
                <w:rFonts w:ascii="TH SarabunPSK" w:hAnsi="TH SarabunPSK" w:cs="TH SarabunPSK"/>
                <w:sz w:val="32"/>
                <w:szCs w:val="32"/>
              </w:rPr>
            </w:pPr>
            <w:r w:rsidRPr="006F571E">
              <w:rPr>
                <w:rFonts w:ascii="TH SarabunPSK" w:hAnsi="TH SarabunPSK" w:cs="TH SarabunPSK" w:hint="cs"/>
                <w:sz w:val="32"/>
                <w:szCs w:val="32"/>
                <w:cs/>
              </w:rPr>
              <w:t>หมวดที่</w:t>
            </w:r>
            <w:r w:rsidRPr="006F571E">
              <w:rPr>
                <w:rFonts w:ascii="TH SarabunPSK" w:hAnsi="TH SarabunPSK" w:cs="TH SarabunPSK"/>
                <w:sz w:val="32"/>
                <w:szCs w:val="32"/>
                <w:cs/>
              </w:rPr>
              <w:t xml:space="preserve"> </w:t>
            </w:r>
            <w:r w:rsidRPr="006F571E">
              <w:rPr>
                <w:rFonts w:ascii="TH SarabunPSK" w:hAnsi="TH SarabunPSK" w:cs="TH SarabunPSK"/>
                <w:sz w:val="32"/>
                <w:szCs w:val="32"/>
              </w:rPr>
              <w:t>3</w:t>
            </w:r>
          </w:p>
        </w:tc>
        <w:tc>
          <w:tcPr>
            <w:tcW w:w="6962" w:type="dxa"/>
          </w:tcPr>
          <w:p w14:paraId="2FDEC467" w14:textId="1A43E22F" w:rsidR="0095383A" w:rsidRPr="006F571E" w:rsidRDefault="0095383A" w:rsidP="0095383A">
            <w:pPr>
              <w:rPr>
                <w:rFonts w:ascii="TH SarabunPSK" w:hAnsi="TH SarabunPSK" w:cs="TH SarabunPSK"/>
                <w:sz w:val="32"/>
                <w:szCs w:val="32"/>
              </w:rPr>
            </w:pPr>
            <w:r w:rsidRPr="006F571E">
              <w:rPr>
                <w:rFonts w:ascii="TH SarabunPSK" w:hAnsi="TH SarabunPSK" w:cs="TH SarabunPSK" w:hint="cs"/>
                <w:sz w:val="32"/>
                <w:szCs w:val="32"/>
                <w:cs/>
              </w:rPr>
              <w:t>โครงสร้างของหลักสูตร</w:t>
            </w:r>
          </w:p>
        </w:tc>
        <w:tc>
          <w:tcPr>
            <w:tcW w:w="832" w:type="dxa"/>
          </w:tcPr>
          <w:p w14:paraId="10216595" w14:textId="4CEB6C24" w:rsidR="0095383A" w:rsidRPr="006F571E" w:rsidRDefault="00DE37ED" w:rsidP="00583F13">
            <w:pPr>
              <w:tabs>
                <w:tab w:val="center" w:pos="8505"/>
              </w:tabs>
              <w:jc w:val="right"/>
              <w:rPr>
                <w:rFonts w:ascii="TH SarabunPSK" w:eastAsia="Sarabun" w:hAnsi="TH SarabunPSK" w:cs="TH SarabunPSK"/>
                <w:sz w:val="32"/>
                <w:szCs w:val="32"/>
              </w:rPr>
            </w:pPr>
            <w:r>
              <w:rPr>
                <w:rFonts w:ascii="TH SarabunPSK" w:eastAsia="Sarabun" w:hAnsi="TH SarabunPSK" w:cs="TH SarabunPSK"/>
                <w:sz w:val="32"/>
                <w:szCs w:val="32"/>
              </w:rPr>
              <w:t>2</w:t>
            </w:r>
            <w:r w:rsidR="00583F13" w:rsidRPr="006F571E">
              <w:rPr>
                <w:rFonts w:ascii="TH SarabunPSK" w:eastAsia="Sarabun" w:hAnsi="TH SarabunPSK" w:cs="TH SarabunPSK"/>
                <w:sz w:val="32"/>
                <w:szCs w:val="32"/>
              </w:rPr>
              <w:t>2</w:t>
            </w:r>
          </w:p>
        </w:tc>
      </w:tr>
      <w:tr w:rsidR="0095383A" w:rsidRPr="006F571E" w14:paraId="5941368F" w14:textId="77777777" w:rsidTr="0095383A">
        <w:tc>
          <w:tcPr>
            <w:tcW w:w="1398" w:type="dxa"/>
          </w:tcPr>
          <w:p w14:paraId="58ECEA3E" w14:textId="3D9C68E2" w:rsidR="0095383A" w:rsidRPr="006F571E" w:rsidRDefault="0095383A" w:rsidP="0095383A">
            <w:pPr>
              <w:rPr>
                <w:rFonts w:ascii="TH SarabunPSK" w:hAnsi="TH SarabunPSK" w:cs="TH SarabunPSK"/>
                <w:sz w:val="32"/>
                <w:szCs w:val="32"/>
              </w:rPr>
            </w:pPr>
            <w:r w:rsidRPr="006F571E">
              <w:rPr>
                <w:rFonts w:ascii="TH SarabunPSK" w:hAnsi="TH SarabunPSK" w:cs="TH SarabunPSK" w:hint="cs"/>
                <w:sz w:val="32"/>
                <w:szCs w:val="32"/>
                <w:cs/>
              </w:rPr>
              <w:t>หมวดที่</w:t>
            </w:r>
            <w:r w:rsidRPr="006F571E">
              <w:rPr>
                <w:rFonts w:ascii="TH SarabunPSK" w:hAnsi="TH SarabunPSK" w:cs="TH SarabunPSK"/>
                <w:sz w:val="32"/>
                <w:szCs w:val="32"/>
                <w:cs/>
              </w:rPr>
              <w:t xml:space="preserve"> </w:t>
            </w:r>
            <w:r w:rsidRPr="006F571E">
              <w:rPr>
                <w:rFonts w:ascii="TH SarabunPSK" w:hAnsi="TH SarabunPSK" w:cs="TH SarabunPSK"/>
                <w:sz w:val="32"/>
                <w:szCs w:val="32"/>
              </w:rPr>
              <w:t>4</w:t>
            </w:r>
          </w:p>
        </w:tc>
        <w:tc>
          <w:tcPr>
            <w:tcW w:w="6962" w:type="dxa"/>
          </w:tcPr>
          <w:p w14:paraId="13E33DE5" w14:textId="596503AE" w:rsidR="0095383A" w:rsidRPr="006F571E" w:rsidRDefault="0095383A" w:rsidP="0095383A">
            <w:pPr>
              <w:rPr>
                <w:rFonts w:ascii="TH SarabunPSK" w:hAnsi="TH SarabunPSK" w:cs="TH SarabunPSK"/>
                <w:sz w:val="32"/>
                <w:szCs w:val="32"/>
              </w:rPr>
            </w:pPr>
            <w:r w:rsidRPr="006F571E">
              <w:rPr>
                <w:rFonts w:ascii="TH SarabunPSK" w:hAnsi="TH SarabunPSK" w:cs="TH SarabunPSK" w:hint="cs"/>
                <w:sz w:val="32"/>
                <w:szCs w:val="32"/>
                <w:cs/>
              </w:rPr>
              <w:t>การจัดกระบวนการเรียนรู้</w:t>
            </w:r>
          </w:p>
        </w:tc>
        <w:tc>
          <w:tcPr>
            <w:tcW w:w="832" w:type="dxa"/>
          </w:tcPr>
          <w:p w14:paraId="0FCA26DA" w14:textId="6C116CA1" w:rsidR="0095383A" w:rsidRPr="006F571E" w:rsidRDefault="00DE37ED" w:rsidP="00583F13">
            <w:pPr>
              <w:tabs>
                <w:tab w:val="center" w:pos="8505"/>
              </w:tabs>
              <w:jc w:val="right"/>
              <w:rPr>
                <w:rFonts w:ascii="TH SarabunPSK" w:eastAsia="Sarabun" w:hAnsi="TH SarabunPSK" w:cs="TH SarabunPSK"/>
                <w:sz w:val="32"/>
                <w:szCs w:val="32"/>
              </w:rPr>
            </w:pPr>
            <w:r>
              <w:rPr>
                <w:rFonts w:ascii="TH SarabunPSK" w:eastAsia="Sarabun" w:hAnsi="TH SarabunPSK" w:cs="TH SarabunPSK"/>
                <w:sz w:val="32"/>
                <w:szCs w:val="32"/>
              </w:rPr>
              <w:t>3</w:t>
            </w:r>
            <w:r w:rsidR="00583F13" w:rsidRPr="006F571E">
              <w:rPr>
                <w:rFonts w:ascii="TH SarabunPSK" w:eastAsia="Sarabun" w:hAnsi="TH SarabunPSK" w:cs="TH SarabunPSK"/>
                <w:sz w:val="32"/>
                <w:szCs w:val="32"/>
              </w:rPr>
              <w:t>1</w:t>
            </w:r>
          </w:p>
        </w:tc>
      </w:tr>
      <w:tr w:rsidR="0095383A" w:rsidRPr="006F571E" w14:paraId="2DF207D4" w14:textId="77777777" w:rsidTr="0095383A">
        <w:tc>
          <w:tcPr>
            <w:tcW w:w="1398" w:type="dxa"/>
          </w:tcPr>
          <w:p w14:paraId="35D70316" w14:textId="42B8B7EF" w:rsidR="0095383A" w:rsidRPr="006F571E" w:rsidRDefault="0095383A" w:rsidP="0095383A">
            <w:pPr>
              <w:rPr>
                <w:rFonts w:ascii="TH SarabunPSK" w:hAnsi="TH SarabunPSK" w:cs="TH SarabunPSK"/>
                <w:sz w:val="32"/>
                <w:szCs w:val="32"/>
              </w:rPr>
            </w:pPr>
            <w:r w:rsidRPr="006F571E">
              <w:rPr>
                <w:rFonts w:ascii="TH SarabunPSK" w:hAnsi="TH SarabunPSK" w:cs="TH SarabunPSK" w:hint="cs"/>
                <w:sz w:val="32"/>
                <w:szCs w:val="32"/>
                <w:cs/>
              </w:rPr>
              <w:t>หมวดที่</w:t>
            </w:r>
            <w:r w:rsidRPr="006F571E">
              <w:rPr>
                <w:rFonts w:ascii="TH SarabunPSK" w:hAnsi="TH SarabunPSK" w:cs="TH SarabunPSK"/>
                <w:sz w:val="32"/>
                <w:szCs w:val="32"/>
                <w:cs/>
              </w:rPr>
              <w:t xml:space="preserve"> </w:t>
            </w:r>
            <w:r w:rsidRPr="006F571E">
              <w:rPr>
                <w:rFonts w:ascii="TH SarabunPSK" w:hAnsi="TH SarabunPSK" w:cs="TH SarabunPSK"/>
                <w:sz w:val="32"/>
                <w:szCs w:val="32"/>
              </w:rPr>
              <w:t>5</w:t>
            </w:r>
          </w:p>
        </w:tc>
        <w:tc>
          <w:tcPr>
            <w:tcW w:w="6962" w:type="dxa"/>
          </w:tcPr>
          <w:p w14:paraId="149E357E" w14:textId="00581AC1" w:rsidR="0095383A" w:rsidRPr="006F571E" w:rsidRDefault="0095383A" w:rsidP="0095383A">
            <w:pPr>
              <w:rPr>
                <w:rFonts w:ascii="TH SarabunPSK" w:hAnsi="TH SarabunPSK" w:cs="TH SarabunPSK"/>
                <w:sz w:val="32"/>
                <w:szCs w:val="32"/>
              </w:rPr>
            </w:pPr>
            <w:r w:rsidRPr="006F571E">
              <w:rPr>
                <w:rFonts w:ascii="TH SarabunPSK" w:hAnsi="TH SarabunPSK" w:cs="TH SarabunPSK" w:hint="cs"/>
                <w:sz w:val="32"/>
                <w:szCs w:val="32"/>
                <w:cs/>
              </w:rPr>
              <w:t>การประเมินผลการเรียนและเกณฑ์การสำเร็จการศึกษา</w:t>
            </w:r>
          </w:p>
        </w:tc>
        <w:tc>
          <w:tcPr>
            <w:tcW w:w="832" w:type="dxa"/>
          </w:tcPr>
          <w:p w14:paraId="1476D5BA" w14:textId="42835E6E" w:rsidR="0095383A" w:rsidRPr="006F571E" w:rsidRDefault="00DE37ED" w:rsidP="00583F13">
            <w:pPr>
              <w:tabs>
                <w:tab w:val="center" w:pos="8505"/>
              </w:tabs>
              <w:jc w:val="right"/>
              <w:rPr>
                <w:rFonts w:ascii="TH SarabunPSK" w:eastAsia="Sarabun" w:hAnsi="TH SarabunPSK" w:cs="TH SarabunPSK"/>
                <w:sz w:val="32"/>
                <w:szCs w:val="32"/>
              </w:rPr>
            </w:pPr>
            <w:r>
              <w:rPr>
                <w:rFonts w:ascii="TH SarabunPSK" w:eastAsia="Sarabun" w:hAnsi="TH SarabunPSK" w:cs="TH SarabunPSK"/>
                <w:sz w:val="32"/>
                <w:szCs w:val="32"/>
              </w:rPr>
              <w:t>38</w:t>
            </w:r>
          </w:p>
        </w:tc>
      </w:tr>
      <w:tr w:rsidR="0095383A" w:rsidRPr="006F571E" w14:paraId="796B79E8" w14:textId="77777777" w:rsidTr="0095383A">
        <w:tc>
          <w:tcPr>
            <w:tcW w:w="1398" w:type="dxa"/>
          </w:tcPr>
          <w:p w14:paraId="39231FE4" w14:textId="5AE1DA8E" w:rsidR="0095383A" w:rsidRPr="006F571E" w:rsidRDefault="0095383A" w:rsidP="0095383A">
            <w:pPr>
              <w:rPr>
                <w:rFonts w:ascii="TH SarabunPSK" w:hAnsi="TH SarabunPSK" w:cs="TH SarabunPSK"/>
                <w:sz w:val="32"/>
                <w:szCs w:val="32"/>
              </w:rPr>
            </w:pPr>
            <w:r w:rsidRPr="006F571E">
              <w:rPr>
                <w:rFonts w:ascii="TH SarabunPSK" w:hAnsi="TH SarabunPSK" w:cs="TH SarabunPSK" w:hint="cs"/>
                <w:sz w:val="32"/>
                <w:szCs w:val="32"/>
                <w:cs/>
              </w:rPr>
              <w:t>หมวดที่</w:t>
            </w:r>
            <w:r w:rsidRPr="006F571E">
              <w:rPr>
                <w:rFonts w:ascii="TH SarabunPSK" w:hAnsi="TH SarabunPSK" w:cs="TH SarabunPSK"/>
                <w:sz w:val="32"/>
                <w:szCs w:val="32"/>
                <w:cs/>
              </w:rPr>
              <w:t xml:space="preserve"> </w:t>
            </w:r>
            <w:r w:rsidRPr="006F571E">
              <w:rPr>
                <w:rFonts w:ascii="TH SarabunPSK" w:hAnsi="TH SarabunPSK" w:cs="TH SarabunPSK"/>
                <w:sz w:val="32"/>
                <w:szCs w:val="32"/>
              </w:rPr>
              <w:t>6</w:t>
            </w:r>
          </w:p>
        </w:tc>
        <w:tc>
          <w:tcPr>
            <w:tcW w:w="6962" w:type="dxa"/>
          </w:tcPr>
          <w:p w14:paraId="138B396F" w14:textId="4B5DF857" w:rsidR="0095383A" w:rsidRPr="006F571E" w:rsidRDefault="0095383A" w:rsidP="0095383A">
            <w:pPr>
              <w:rPr>
                <w:rFonts w:ascii="TH SarabunPSK" w:hAnsi="TH SarabunPSK" w:cs="TH SarabunPSK"/>
                <w:sz w:val="32"/>
                <w:szCs w:val="32"/>
              </w:rPr>
            </w:pPr>
            <w:r w:rsidRPr="006F571E">
              <w:rPr>
                <w:rFonts w:ascii="TH SarabunPSK" w:hAnsi="TH SarabunPSK" w:cs="TH SarabunPSK" w:hint="cs"/>
                <w:sz w:val="32"/>
                <w:szCs w:val="32"/>
                <w:cs/>
              </w:rPr>
              <w:t>ความพร้อมและศักยภาพของหลักสูตร</w:t>
            </w:r>
          </w:p>
        </w:tc>
        <w:tc>
          <w:tcPr>
            <w:tcW w:w="832" w:type="dxa"/>
          </w:tcPr>
          <w:p w14:paraId="5F27155D" w14:textId="277AB375" w:rsidR="0095383A" w:rsidRPr="006F571E" w:rsidRDefault="00DE37ED" w:rsidP="0095383A">
            <w:pPr>
              <w:tabs>
                <w:tab w:val="center" w:pos="8505"/>
              </w:tabs>
              <w:jc w:val="right"/>
              <w:rPr>
                <w:rFonts w:ascii="TH SarabunPSK" w:eastAsia="Sarabun" w:hAnsi="TH SarabunPSK" w:cs="TH SarabunPSK"/>
                <w:sz w:val="32"/>
                <w:szCs w:val="32"/>
              </w:rPr>
            </w:pPr>
            <w:r>
              <w:rPr>
                <w:rFonts w:ascii="TH SarabunPSK" w:eastAsia="Sarabun" w:hAnsi="TH SarabunPSK" w:cs="TH SarabunPSK"/>
                <w:sz w:val="32"/>
                <w:szCs w:val="32"/>
              </w:rPr>
              <w:t>40</w:t>
            </w:r>
          </w:p>
        </w:tc>
      </w:tr>
      <w:tr w:rsidR="0095383A" w:rsidRPr="006F571E" w14:paraId="2C459670" w14:textId="77777777" w:rsidTr="0095383A">
        <w:tc>
          <w:tcPr>
            <w:tcW w:w="1398" w:type="dxa"/>
          </w:tcPr>
          <w:p w14:paraId="0BE6E97A" w14:textId="6133A948" w:rsidR="0095383A" w:rsidRPr="006F571E" w:rsidRDefault="0095383A" w:rsidP="0095383A">
            <w:pPr>
              <w:rPr>
                <w:rFonts w:ascii="TH SarabunPSK" w:hAnsi="TH SarabunPSK" w:cs="TH SarabunPSK"/>
                <w:sz w:val="32"/>
                <w:szCs w:val="32"/>
              </w:rPr>
            </w:pPr>
            <w:r w:rsidRPr="006F571E">
              <w:rPr>
                <w:rFonts w:ascii="TH SarabunPSK" w:hAnsi="TH SarabunPSK" w:cs="TH SarabunPSK" w:hint="cs"/>
                <w:sz w:val="32"/>
                <w:szCs w:val="32"/>
                <w:cs/>
              </w:rPr>
              <w:t>หมวดที่</w:t>
            </w:r>
            <w:r w:rsidRPr="006F571E">
              <w:rPr>
                <w:rFonts w:ascii="TH SarabunPSK" w:hAnsi="TH SarabunPSK" w:cs="TH SarabunPSK"/>
                <w:sz w:val="32"/>
                <w:szCs w:val="32"/>
                <w:cs/>
              </w:rPr>
              <w:t xml:space="preserve"> </w:t>
            </w:r>
            <w:r w:rsidRPr="006F571E">
              <w:rPr>
                <w:rFonts w:ascii="TH SarabunPSK" w:hAnsi="TH SarabunPSK" w:cs="TH SarabunPSK"/>
                <w:sz w:val="32"/>
                <w:szCs w:val="32"/>
              </w:rPr>
              <w:t>7</w:t>
            </w:r>
          </w:p>
        </w:tc>
        <w:tc>
          <w:tcPr>
            <w:tcW w:w="6962" w:type="dxa"/>
          </w:tcPr>
          <w:p w14:paraId="34979E79" w14:textId="035B18C6" w:rsidR="0095383A" w:rsidRPr="006F571E" w:rsidRDefault="0095383A" w:rsidP="0095383A">
            <w:pPr>
              <w:rPr>
                <w:rFonts w:ascii="TH SarabunPSK" w:hAnsi="TH SarabunPSK" w:cs="TH SarabunPSK"/>
                <w:sz w:val="32"/>
                <w:szCs w:val="32"/>
                <w:cs/>
              </w:rPr>
            </w:pPr>
            <w:r w:rsidRPr="006F571E">
              <w:rPr>
                <w:rFonts w:ascii="TH SarabunPSK" w:hAnsi="TH SarabunPSK" w:cs="TH SarabunPSK" w:hint="cs"/>
                <w:sz w:val="32"/>
                <w:szCs w:val="32"/>
                <w:cs/>
              </w:rPr>
              <w:t>การเตรียมความพร้อมสำหรับผู้เรียน</w:t>
            </w:r>
          </w:p>
        </w:tc>
        <w:tc>
          <w:tcPr>
            <w:tcW w:w="832" w:type="dxa"/>
          </w:tcPr>
          <w:p w14:paraId="37A767CB" w14:textId="15EE9787" w:rsidR="0095383A" w:rsidRPr="006F571E" w:rsidRDefault="00DE37ED" w:rsidP="00583F13">
            <w:pPr>
              <w:tabs>
                <w:tab w:val="center" w:pos="8505"/>
              </w:tabs>
              <w:jc w:val="right"/>
              <w:rPr>
                <w:rFonts w:ascii="TH SarabunPSK" w:eastAsia="Sarabun" w:hAnsi="TH SarabunPSK" w:cs="TH SarabunPSK"/>
                <w:sz w:val="32"/>
                <w:szCs w:val="32"/>
              </w:rPr>
            </w:pPr>
            <w:r>
              <w:rPr>
                <w:rFonts w:ascii="TH SarabunPSK" w:eastAsia="Sarabun" w:hAnsi="TH SarabunPSK" w:cs="TH SarabunPSK"/>
                <w:sz w:val="32"/>
                <w:szCs w:val="32"/>
              </w:rPr>
              <w:t>43</w:t>
            </w:r>
          </w:p>
        </w:tc>
      </w:tr>
      <w:tr w:rsidR="0095383A" w:rsidRPr="006F571E" w14:paraId="715DB7D1" w14:textId="77777777" w:rsidTr="0095383A">
        <w:tc>
          <w:tcPr>
            <w:tcW w:w="1398" w:type="dxa"/>
          </w:tcPr>
          <w:p w14:paraId="0D6882E6" w14:textId="115CA57D" w:rsidR="0095383A" w:rsidRPr="006F571E" w:rsidRDefault="0095383A" w:rsidP="0095383A">
            <w:pPr>
              <w:rPr>
                <w:rFonts w:ascii="TH SarabunPSK" w:hAnsi="TH SarabunPSK" w:cs="TH SarabunPSK"/>
                <w:sz w:val="32"/>
                <w:szCs w:val="32"/>
              </w:rPr>
            </w:pPr>
            <w:r w:rsidRPr="006F571E">
              <w:rPr>
                <w:rFonts w:ascii="TH SarabunPSK" w:hAnsi="TH SarabunPSK" w:cs="TH SarabunPSK" w:hint="cs"/>
                <w:sz w:val="32"/>
                <w:szCs w:val="32"/>
                <w:cs/>
              </w:rPr>
              <w:t>หมวดที่</w:t>
            </w:r>
            <w:r w:rsidRPr="006F571E">
              <w:rPr>
                <w:rFonts w:ascii="TH SarabunPSK" w:hAnsi="TH SarabunPSK" w:cs="TH SarabunPSK"/>
                <w:sz w:val="32"/>
                <w:szCs w:val="32"/>
                <w:cs/>
              </w:rPr>
              <w:t xml:space="preserve"> </w:t>
            </w:r>
            <w:r w:rsidRPr="006F571E">
              <w:rPr>
                <w:rFonts w:ascii="TH SarabunPSK" w:hAnsi="TH SarabunPSK" w:cs="TH SarabunPSK"/>
                <w:sz w:val="32"/>
                <w:szCs w:val="32"/>
              </w:rPr>
              <w:t>8</w:t>
            </w:r>
          </w:p>
        </w:tc>
        <w:tc>
          <w:tcPr>
            <w:tcW w:w="6962" w:type="dxa"/>
          </w:tcPr>
          <w:p w14:paraId="7D7272F7" w14:textId="420F1E0D" w:rsidR="0095383A" w:rsidRPr="006F571E" w:rsidRDefault="0095383A" w:rsidP="0095383A">
            <w:pPr>
              <w:rPr>
                <w:rFonts w:ascii="TH SarabunPSK" w:hAnsi="TH SarabunPSK" w:cs="TH SarabunPSK"/>
                <w:sz w:val="32"/>
                <w:szCs w:val="32"/>
                <w:cs/>
              </w:rPr>
            </w:pPr>
            <w:r w:rsidRPr="006F571E">
              <w:rPr>
                <w:rFonts w:ascii="TH SarabunPSK" w:hAnsi="TH SarabunPSK" w:cs="TH SarabunPSK" w:hint="cs"/>
                <w:sz w:val="32"/>
                <w:szCs w:val="32"/>
                <w:cs/>
              </w:rPr>
              <w:t>การประกันคุณภาพหลักสูตร</w:t>
            </w:r>
          </w:p>
        </w:tc>
        <w:tc>
          <w:tcPr>
            <w:tcW w:w="832" w:type="dxa"/>
          </w:tcPr>
          <w:p w14:paraId="2AB15D86" w14:textId="3D41B636" w:rsidR="0095383A" w:rsidRPr="006F571E" w:rsidRDefault="00DE37ED" w:rsidP="00583F13">
            <w:pPr>
              <w:tabs>
                <w:tab w:val="center" w:pos="8505"/>
              </w:tabs>
              <w:jc w:val="right"/>
              <w:rPr>
                <w:rFonts w:ascii="TH SarabunPSK" w:eastAsia="Sarabun" w:hAnsi="TH SarabunPSK" w:cs="TH SarabunPSK"/>
                <w:sz w:val="32"/>
                <w:szCs w:val="32"/>
              </w:rPr>
            </w:pPr>
            <w:r>
              <w:rPr>
                <w:rFonts w:ascii="TH SarabunPSK" w:eastAsia="Sarabun" w:hAnsi="TH SarabunPSK" w:cs="TH SarabunPSK"/>
                <w:sz w:val="32"/>
                <w:szCs w:val="32"/>
              </w:rPr>
              <w:t>44</w:t>
            </w:r>
          </w:p>
        </w:tc>
      </w:tr>
      <w:tr w:rsidR="0095383A" w:rsidRPr="006F571E" w14:paraId="4ECB84D2" w14:textId="77777777" w:rsidTr="0095383A">
        <w:tc>
          <w:tcPr>
            <w:tcW w:w="1398" w:type="dxa"/>
          </w:tcPr>
          <w:p w14:paraId="1327EA46" w14:textId="0B368B55" w:rsidR="0095383A" w:rsidRPr="006F571E" w:rsidRDefault="0095383A" w:rsidP="0095383A">
            <w:pPr>
              <w:rPr>
                <w:rFonts w:ascii="TH SarabunPSK" w:hAnsi="TH SarabunPSK" w:cs="TH SarabunPSK"/>
                <w:sz w:val="32"/>
                <w:szCs w:val="32"/>
              </w:rPr>
            </w:pPr>
            <w:r w:rsidRPr="006F571E">
              <w:rPr>
                <w:rFonts w:ascii="TH SarabunPSK" w:hAnsi="TH SarabunPSK" w:cs="TH SarabunPSK" w:hint="cs"/>
                <w:sz w:val="32"/>
                <w:szCs w:val="32"/>
                <w:cs/>
              </w:rPr>
              <w:t>หมวดที่</w:t>
            </w:r>
            <w:r w:rsidRPr="006F571E">
              <w:rPr>
                <w:rFonts w:ascii="TH SarabunPSK" w:hAnsi="TH SarabunPSK" w:cs="TH SarabunPSK"/>
                <w:sz w:val="32"/>
                <w:szCs w:val="32"/>
                <w:cs/>
              </w:rPr>
              <w:t xml:space="preserve"> </w:t>
            </w:r>
            <w:r w:rsidRPr="006F571E">
              <w:rPr>
                <w:rFonts w:ascii="TH SarabunPSK" w:hAnsi="TH SarabunPSK" w:cs="TH SarabunPSK"/>
                <w:sz w:val="32"/>
                <w:szCs w:val="32"/>
              </w:rPr>
              <w:t>9</w:t>
            </w:r>
          </w:p>
        </w:tc>
        <w:tc>
          <w:tcPr>
            <w:tcW w:w="6962" w:type="dxa"/>
          </w:tcPr>
          <w:p w14:paraId="7D53463C" w14:textId="021C7FB7" w:rsidR="0095383A" w:rsidRPr="006F571E" w:rsidRDefault="0095383A" w:rsidP="0095383A">
            <w:pPr>
              <w:rPr>
                <w:rFonts w:ascii="TH SarabunPSK" w:hAnsi="TH SarabunPSK" w:cs="TH SarabunPSK"/>
                <w:sz w:val="32"/>
                <w:szCs w:val="32"/>
                <w:cs/>
              </w:rPr>
            </w:pPr>
            <w:r w:rsidRPr="006F571E">
              <w:rPr>
                <w:rFonts w:ascii="TH SarabunPSK" w:hAnsi="TH SarabunPSK" w:cs="TH SarabunPSK" w:hint="cs"/>
                <w:sz w:val="32"/>
                <w:szCs w:val="32"/>
                <w:cs/>
              </w:rPr>
              <w:t>การประเมินและปรับปรุงการดำเนินการของหลักสูตร</w:t>
            </w:r>
          </w:p>
        </w:tc>
        <w:tc>
          <w:tcPr>
            <w:tcW w:w="832" w:type="dxa"/>
          </w:tcPr>
          <w:p w14:paraId="7EBA5E95" w14:textId="1CF81095" w:rsidR="0095383A" w:rsidRPr="006F571E" w:rsidRDefault="00DE37ED" w:rsidP="0095383A">
            <w:pPr>
              <w:tabs>
                <w:tab w:val="center" w:pos="8505"/>
              </w:tabs>
              <w:jc w:val="right"/>
              <w:rPr>
                <w:rFonts w:ascii="TH SarabunPSK" w:eastAsia="Sarabun" w:hAnsi="TH SarabunPSK" w:cs="TH SarabunPSK"/>
                <w:sz w:val="32"/>
                <w:szCs w:val="32"/>
              </w:rPr>
            </w:pPr>
            <w:r>
              <w:rPr>
                <w:rFonts w:ascii="TH SarabunPSK" w:eastAsia="Sarabun" w:hAnsi="TH SarabunPSK" w:cs="TH SarabunPSK"/>
                <w:sz w:val="32"/>
                <w:szCs w:val="32"/>
              </w:rPr>
              <w:t>47</w:t>
            </w:r>
          </w:p>
        </w:tc>
      </w:tr>
    </w:tbl>
    <w:p w14:paraId="6AF64479" w14:textId="26A4E932" w:rsidR="005008C2" w:rsidRPr="006F571E" w:rsidRDefault="005008C2" w:rsidP="005008C2">
      <w:pPr>
        <w:spacing w:after="0" w:line="240" w:lineRule="auto"/>
        <w:rPr>
          <w:rFonts w:ascii="TH SarabunPSK" w:eastAsia="Sarabun" w:hAnsi="TH SarabunPSK" w:cs="TH SarabunPSK"/>
          <w:b/>
          <w:bCs/>
          <w:sz w:val="32"/>
          <w:szCs w:val="32"/>
        </w:rPr>
      </w:pPr>
      <w:r w:rsidRPr="006F571E">
        <w:rPr>
          <w:rFonts w:ascii="TH SarabunPSK" w:eastAsia="Sarabun" w:hAnsi="TH SarabunPSK" w:cs="TH SarabunPSK" w:hint="cs"/>
          <w:b/>
          <w:bCs/>
          <w:sz w:val="32"/>
          <w:szCs w:val="32"/>
          <w:cs/>
        </w:rPr>
        <w:t xml:space="preserve"> ภาคผนวก</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5"/>
        <w:gridCol w:w="6956"/>
        <w:gridCol w:w="836"/>
      </w:tblGrid>
      <w:tr w:rsidR="001E4FB9" w:rsidRPr="006F571E" w14:paraId="33E89FF6" w14:textId="4D151969" w:rsidTr="00573BDE">
        <w:tc>
          <w:tcPr>
            <w:tcW w:w="1405" w:type="dxa"/>
          </w:tcPr>
          <w:p w14:paraId="640A7DBF" w14:textId="77777777" w:rsidR="001E4FB9" w:rsidRPr="006F571E" w:rsidRDefault="001E4FB9" w:rsidP="008E1228">
            <w:pPr>
              <w:jc w:val="center"/>
              <w:rPr>
                <w:rFonts w:ascii="TH SarabunPSK" w:eastAsia="TH SarabunPSK" w:hAnsi="TH SarabunPSK" w:cs="TH SarabunPSK"/>
                <w:sz w:val="32"/>
                <w:szCs w:val="32"/>
              </w:rPr>
            </w:pPr>
            <w:r w:rsidRPr="006F571E">
              <w:rPr>
                <w:rFonts w:ascii="TH SarabunPSK" w:hAnsi="TH SarabunPSK" w:cs="TH SarabunPSK"/>
                <w:sz w:val="32"/>
                <w:szCs w:val="32"/>
                <w:cs/>
              </w:rPr>
              <w:t>ภาคผนวก</w:t>
            </w:r>
            <w:r w:rsidRPr="006F571E">
              <w:rPr>
                <w:rFonts w:ascii="TH SarabunPSK" w:hAnsi="TH SarabunPSK" w:cs="TH SarabunPSK"/>
                <w:sz w:val="32"/>
                <w:szCs w:val="32"/>
              </w:rPr>
              <w:t xml:space="preserve"> 1</w:t>
            </w:r>
          </w:p>
        </w:tc>
        <w:tc>
          <w:tcPr>
            <w:tcW w:w="6956" w:type="dxa"/>
          </w:tcPr>
          <w:p w14:paraId="01870572" w14:textId="3129560A" w:rsidR="001E4FB9" w:rsidRPr="006F571E" w:rsidRDefault="001E4FB9" w:rsidP="001176E5">
            <w:pPr>
              <w:rPr>
                <w:rFonts w:ascii="TH SarabunPSK" w:eastAsia="TH SarabunPSK" w:hAnsi="TH SarabunPSK" w:cs="TH SarabunPSK"/>
                <w:sz w:val="32"/>
                <w:szCs w:val="32"/>
              </w:rPr>
            </w:pPr>
            <w:r w:rsidRPr="006F571E">
              <w:rPr>
                <w:rFonts w:ascii="TH SarabunPSK" w:hAnsi="TH SarabunPSK" w:cs="TH SarabunPSK"/>
                <w:sz w:val="32"/>
                <w:szCs w:val="32"/>
                <w:cs/>
              </w:rPr>
              <w:t>ข้อบังคับมหาวิทยาลัยวลัยลักษณ์</w:t>
            </w:r>
            <w:r w:rsidR="00697E49"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ว่าด้วยการ</w:t>
            </w:r>
            <w:r w:rsidR="00697E49" w:rsidRPr="006F571E">
              <w:rPr>
                <w:rFonts w:ascii="TH SarabunPSK" w:hAnsi="TH SarabunPSK" w:cs="TH SarabunPSK"/>
                <w:sz w:val="32"/>
                <w:szCs w:val="32"/>
                <w:cs/>
              </w:rPr>
              <w:t>ศึกษาขั้น</w:t>
            </w:r>
            <w:r w:rsidR="001176E5" w:rsidRPr="006F571E">
              <w:rPr>
                <w:rFonts w:ascii="TH SarabunPSK" w:hAnsi="TH SarabunPSK" w:cs="TH SarabunPSK" w:hint="cs"/>
                <w:sz w:val="32"/>
                <w:szCs w:val="32"/>
                <w:cs/>
              </w:rPr>
              <w:t>ปริญญาตรี ระบบทวิภาค</w:t>
            </w:r>
            <w:r w:rsidRPr="006F571E">
              <w:rPr>
                <w:rFonts w:ascii="TH SarabunPSK" w:hAnsi="TH SarabunPSK" w:cs="TH SarabunPSK"/>
                <w:sz w:val="32"/>
                <w:szCs w:val="32"/>
                <w:cs/>
              </w:rPr>
              <w:t xml:space="preserve"> พ.ศ. </w:t>
            </w:r>
            <w:r w:rsidR="00054F48" w:rsidRPr="006F571E">
              <w:rPr>
                <w:rFonts w:ascii="TH SarabunPSK" w:hAnsi="TH SarabunPSK" w:cs="TH SarabunPSK"/>
                <w:sz w:val="32"/>
                <w:szCs w:val="32"/>
              </w:rPr>
              <w:t>2566</w:t>
            </w:r>
          </w:p>
        </w:tc>
        <w:tc>
          <w:tcPr>
            <w:tcW w:w="836" w:type="dxa"/>
          </w:tcPr>
          <w:p w14:paraId="3D7CA37E" w14:textId="7F6D4518" w:rsidR="001E4FB9" w:rsidRPr="006F571E" w:rsidRDefault="00DE37ED" w:rsidP="00583F13">
            <w:pPr>
              <w:jc w:val="right"/>
              <w:rPr>
                <w:rFonts w:ascii="TH SarabunPSK" w:hAnsi="TH SarabunPSK" w:cs="TH SarabunPSK"/>
                <w:sz w:val="32"/>
                <w:szCs w:val="32"/>
              </w:rPr>
            </w:pPr>
            <w:r>
              <w:rPr>
                <w:rFonts w:ascii="TH SarabunPSK" w:hAnsi="TH SarabunPSK" w:cs="TH SarabunPSK"/>
                <w:sz w:val="32"/>
                <w:szCs w:val="32"/>
              </w:rPr>
              <w:t>51</w:t>
            </w:r>
          </w:p>
        </w:tc>
      </w:tr>
      <w:tr w:rsidR="001E4FB9" w:rsidRPr="006F571E" w14:paraId="25BCF9AA" w14:textId="7198E426" w:rsidTr="00573BDE">
        <w:tc>
          <w:tcPr>
            <w:tcW w:w="1405" w:type="dxa"/>
          </w:tcPr>
          <w:p w14:paraId="7E4D6706" w14:textId="77777777" w:rsidR="001E4FB9" w:rsidRPr="006F571E" w:rsidRDefault="001E4FB9" w:rsidP="008E1228">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2</w:t>
            </w:r>
          </w:p>
        </w:tc>
        <w:tc>
          <w:tcPr>
            <w:tcW w:w="6956" w:type="dxa"/>
          </w:tcPr>
          <w:p w14:paraId="7A764188" w14:textId="3FBC64B4" w:rsidR="001E4FB9" w:rsidRPr="006F571E" w:rsidRDefault="001E4FB9" w:rsidP="001176E5">
            <w:pPr>
              <w:rPr>
                <w:rFonts w:ascii="TH SarabunPSK" w:hAnsi="TH SarabunPSK" w:cs="TH SarabunPSK"/>
                <w:sz w:val="32"/>
                <w:szCs w:val="32"/>
              </w:rPr>
            </w:pPr>
            <w:r w:rsidRPr="006F571E">
              <w:rPr>
                <w:rFonts w:ascii="TH SarabunPSK" w:hAnsi="TH SarabunPSK" w:cs="TH SarabunPSK"/>
                <w:sz w:val="32"/>
                <w:szCs w:val="32"/>
                <w:cs/>
              </w:rPr>
              <w:t>คำสั่งแต่งตั้งคณะกรรมการ</w:t>
            </w:r>
            <w:r w:rsidR="001176E5" w:rsidRPr="006F571E">
              <w:rPr>
                <w:rFonts w:ascii="TH SarabunPSK" w:hAnsi="TH SarabunPSK" w:cs="TH SarabunPSK" w:hint="cs"/>
                <w:sz w:val="32"/>
                <w:szCs w:val="32"/>
                <w:cs/>
              </w:rPr>
              <w:t xml:space="preserve">ปรับปรุงหมวดวิชาศึกษาทั่วไป </w:t>
            </w:r>
            <w:r w:rsidR="001176E5" w:rsidRPr="006F571E">
              <w:rPr>
                <w:rFonts w:ascii="TH SarabunPSK" w:hAnsi="TH SarabunPSK" w:cs="TH SarabunPSK"/>
                <w:sz w:val="32"/>
                <w:szCs w:val="32"/>
                <w:cs/>
              </w:rPr>
              <w:t>(</w:t>
            </w:r>
            <w:r w:rsidR="001176E5" w:rsidRPr="006F571E">
              <w:rPr>
                <w:rFonts w:ascii="TH SarabunPSK" w:hAnsi="TH SarabunPSK" w:cs="TH SarabunPSK" w:hint="cs"/>
                <w:sz w:val="32"/>
                <w:szCs w:val="32"/>
                <w:cs/>
              </w:rPr>
              <w:t>หลักสูตรปรับปรุง</w:t>
            </w:r>
            <w:r w:rsidR="001176E5" w:rsidRPr="006F571E">
              <w:rPr>
                <w:rFonts w:ascii="TH SarabunPSK" w:hAnsi="TH SarabunPSK" w:cs="TH SarabunPSK"/>
                <w:sz w:val="32"/>
                <w:szCs w:val="32"/>
                <w:cs/>
              </w:rPr>
              <w:t xml:space="preserve"> </w:t>
            </w:r>
            <w:r w:rsidR="001176E5" w:rsidRPr="006F571E">
              <w:rPr>
                <w:rFonts w:ascii="TH SarabunPSK" w:hAnsi="TH SarabunPSK" w:cs="TH SarabunPSK" w:hint="cs"/>
                <w:sz w:val="32"/>
                <w:szCs w:val="32"/>
                <w:cs/>
              </w:rPr>
              <w:t>พ</w:t>
            </w:r>
            <w:r w:rsidR="001176E5" w:rsidRPr="006F571E">
              <w:rPr>
                <w:rFonts w:ascii="TH SarabunPSK" w:hAnsi="TH SarabunPSK" w:cs="TH SarabunPSK"/>
                <w:sz w:val="32"/>
                <w:szCs w:val="32"/>
                <w:cs/>
              </w:rPr>
              <w:t>.</w:t>
            </w:r>
            <w:r w:rsidR="001176E5" w:rsidRPr="006F571E">
              <w:rPr>
                <w:rFonts w:ascii="TH SarabunPSK" w:hAnsi="TH SarabunPSK" w:cs="TH SarabunPSK" w:hint="cs"/>
                <w:sz w:val="32"/>
                <w:szCs w:val="32"/>
                <w:cs/>
              </w:rPr>
              <w:t>ศ</w:t>
            </w:r>
            <w:r w:rsidR="001176E5" w:rsidRPr="006F571E">
              <w:rPr>
                <w:rFonts w:ascii="TH SarabunPSK" w:hAnsi="TH SarabunPSK" w:cs="TH SarabunPSK"/>
                <w:sz w:val="32"/>
                <w:szCs w:val="32"/>
                <w:cs/>
              </w:rPr>
              <w:t xml:space="preserve">. </w:t>
            </w:r>
            <w:r w:rsidR="001176E5" w:rsidRPr="006F571E">
              <w:rPr>
                <w:rFonts w:ascii="TH SarabunPSK" w:hAnsi="TH SarabunPSK" w:cs="TH SarabunPSK" w:hint="cs"/>
                <w:sz w:val="32"/>
                <w:szCs w:val="32"/>
                <w:cs/>
              </w:rPr>
              <w:t>2567</w:t>
            </w:r>
            <w:r w:rsidR="001176E5" w:rsidRPr="006F571E">
              <w:rPr>
                <w:rFonts w:ascii="TH SarabunPSK" w:hAnsi="TH SarabunPSK" w:cs="TH SarabunPSK"/>
                <w:sz w:val="32"/>
                <w:szCs w:val="32"/>
                <w:cs/>
              </w:rPr>
              <w:t>)</w:t>
            </w:r>
            <w:r w:rsidRPr="006F571E">
              <w:rPr>
                <w:rFonts w:ascii="TH SarabunPSK" w:hAnsi="TH SarabunPSK" w:cs="TH SarabunPSK" w:hint="cs"/>
                <w:sz w:val="32"/>
                <w:szCs w:val="32"/>
                <w:cs/>
              </w:rPr>
              <w:t xml:space="preserve"> </w:t>
            </w:r>
          </w:p>
        </w:tc>
        <w:tc>
          <w:tcPr>
            <w:tcW w:w="836" w:type="dxa"/>
          </w:tcPr>
          <w:p w14:paraId="11757BAC" w14:textId="199D9ED4" w:rsidR="001E4FB9" w:rsidRPr="006F571E" w:rsidRDefault="00DE37ED" w:rsidP="0068419E">
            <w:pPr>
              <w:jc w:val="right"/>
              <w:rPr>
                <w:rFonts w:ascii="TH SarabunPSK" w:hAnsi="TH SarabunPSK" w:cs="TH SarabunPSK"/>
                <w:sz w:val="32"/>
                <w:szCs w:val="32"/>
                <w:cs/>
              </w:rPr>
            </w:pPr>
            <w:r>
              <w:rPr>
                <w:rFonts w:ascii="TH SarabunPSK" w:hAnsi="TH SarabunPSK" w:cs="TH SarabunPSK"/>
                <w:sz w:val="32"/>
                <w:szCs w:val="32"/>
              </w:rPr>
              <w:t>67</w:t>
            </w:r>
          </w:p>
        </w:tc>
      </w:tr>
      <w:tr w:rsidR="001E4FB9" w:rsidRPr="006F571E" w14:paraId="78F5D127" w14:textId="63161E52" w:rsidTr="00573BDE">
        <w:tc>
          <w:tcPr>
            <w:tcW w:w="1405" w:type="dxa"/>
          </w:tcPr>
          <w:p w14:paraId="5DC2C0F4" w14:textId="77777777" w:rsidR="001E4FB9" w:rsidRPr="006F571E" w:rsidRDefault="001E4FB9" w:rsidP="008E1228">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3</w:t>
            </w:r>
          </w:p>
        </w:tc>
        <w:tc>
          <w:tcPr>
            <w:tcW w:w="6956" w:type="dxa"/>
          </w:tcPr>
          <w:p w14:paraId="13713473" w14:textId="77777777" w:rsidR="001E4FB9" w:rsidRPr="006F571E" w:rsidRDefault="001E4FB9" w:rsidP="008E1228">
            <w:pPr>
              <w:rPr>
                <w:rFonts w:ascii="TH SarabunPSK" w:eastAsia="TH SarabunPSK" w:hAnsi="TH SarabunPSK" w:cs="TH SarabunPSK"/>
                <w:sz w:val="32"/>
                <w:szCs w:val="32"/>
              </w:rPr>
            </w:pPr>
            <w:r w:rsidRPr="006F571E">
              <w:rPr>
                <w:rFonts w:ascii="TH SarabunPSK" w:hAnsi="TH SarabunPSK" w:cs="TH SarabunPSK"/>
                <w:sz w:val="32"/>
                <w:szCs w:val="32"/>
                <w:cs/>
              </w:rPr>
              <w:t>ประวัติอาจารย์และเจ้าหน้าที่ในหลักสูตร</w:t>
            </w:r>
          </w:p>
        </w:tc>
        <w:tc>
          <w:tcPr>
            <w:tcW w:w="836" w:type="dxa"/>
          </w:tcPr>
          <w:p w14:paraId="62960967" w14:textId="74E246E0" w:rsidR="001E4FB9" w:rsidRPr="006F571E" w:rsidRDefault="00DE37ED" w:rsidP="00583F13">
            <w:pPr>
              <w:jc w:val="right"/>
              <w:rPr>
                <w:rFonts w:ascii="TH SarabunPSK" w:hAnsi="TH SarabunPSK" w:cs="TH SarabunPSK"/>
                <w:sz w:val="32"/>
                <w:szCs w:val="32"/>
                <w:cs/>
              </w:rPr>
            </w:pPr>
            <w:r>
              <w:rPr>
                <w:rFonts w:ascii="TH SarabunPSK" w:hAnsi="TH SarabunPSK" w:cs="TH SarabunPSK"/>
                <w:sz w:val="32"/>
                <w:szCs w:val="32"/>
              </w:rPr>
              <w:t>71</w:t>
            </w:r>
          </w:p>
        </w:tc>
      </w:tr>
      <w:tr w:rsidR="001E4FB9" w:rsidRPr="006F571E" w14:paraId="0E451DF0" w14:textId="30F3978D" w:rsidTr="00573BDE">
        <w:tc>
          <w:tcPr>
            <w:tcW w:w="1405" w:type="dxa"/>
          </w:tcPr>
          <w:p w14:paraId="0965B9E9" w14:textId="77777777" w:rsidR="001E4FB9" w:rsidRPr="006F571E" w:rsidRDefault="001E4FB9" w:rsidP="008E1228">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4</w:t>
            </w:r>
          </w:p>
        </w:tc>
        <w:tc>
          <w:tcPr>
            <w:tcW w:w="6956" w:type="dxa"/>
          </w:tcPr>
          <w:p w14:paraId="1E99D31F" w14:textId="77777777" w:rsidR="001E4FB9" w:rsidRPr="006F571E" w:rsidRDefault="001E4FB9" w:rsidP="008E1228">
            <w:pPr>
              <w:rPr>
                <w:rFonts w:ascii="TH SarabunPSK" w:eastAsia="TH SarabunPSK" w:hAnsi="TH SarabunPSK" w:cs="TH SarabunPSK"/>
                <w:sz w:val="32"/>
                <w:szCs w:val="32"/>
              </w:rPr>
            </w:pPr>
            <w:r w:rsidRPr="006F571E">
              <w:rPr>
                <w:rFonts w:ascii="TH SarabunPSK" w:hAnsi="TH SarabunPSK" w:cs="TH SarabunPSK"/>
                <w:sz w:val="32"/>
                <w:szCs w:val="32"/>
                <w:cs/>
              </w:rPr>
              <w:t>คำอธิบายรายวิชา (ทุกรายวิชาที่มีเขียนอยู่ในหลักสูตรของเล่ม)</w:t>
            </w:r>
          </w:p>
        </w:tc>
        <w:tc>
          <w:tcPr>
            <w:tcW w:w="836" w:type="dxa"/>
          </w:tcPr>
          <w:p w14:paraId="0C09BB9E" w14:textId="71D68357" w:rsidR="001E4FB9" w:rsidRPr="006F571E" w:rsidRDefault="00DE37ED" w:rsidP="00583F13">
            <w:pPr>
              <w:jc w:val="right"/>
              <w:rPr>
                <w:rFonts w:ascii="TH SarabunPSK" w:hAnsi="TH SarabunPSK" w:cs="TH SarabunPSK"/>
                <w:sz w:val="32"/>
                <w:szCs w:val="32"/>
                <w:cs/>
              </w:rPr>
            </w:pPr>
            <w:r>
              <w:rPr>
                <w:rFonts w:ascii="TH SarabunPSK" w:hAnsi="TH SarabunPSK" w:cs="TH SarabunPSK"/>
                <w:sz w:val="32"/>
                <w:szCs w:val="32"/>
              </w:rPr>
              <w:t>72</w:t>
            </w:r>
          </w:p>
        </w:tc>
      </w:tr>
      <w:tr w:rsidR="001E4FB9" w:rsidRPr="006F571E" w14:paraId="5B3B2401" w14:textId="6C6F4322" w:rsidTr="00573BDE">
        <w:tc>
          <w:tcPr>
            <w:tcW w:w="1405" w:type="dxa"/>
          </w:tcPr>
          <w:p w14:paraId="0C9A3338" w14:textId="77777777" w:rsidR="001E4FB9" w:rsidRPr="006F571E" w:rsidRDefault="001E4FB9" w:rsidP="008E1228">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5</w:t>
            </w:r>
          </w:p>
        </w:tc>
        <w:tc>
          <w:tcPr>
            <w:tcW w:w="6956" w:type="dxa"/>
          </w:tcPr>
          <w:p w14:paraId="12AB9335" w14:textId="77777777" w:rsidR="001E4FB9" w:rsidRPr="006F571E" w:rsidRDefault="001E4FB9" w:rsidP="008E1228">
            <w:pPr>
              <w:rPr>
                <w:rFonts w:ascii="TH SarabunPSK" w:eastAsia="TH SarabunPSK" w:hAnsi="TH SarabunPSK" w:cs="TH SarabunPSK"/>
                <w:sz w:val="32"/>
                <w:szCs w:val="32"/>
              </w:rPr>
            </w:pPr>
            <w:r w:rsidRPr="006F571E">
              <w:rPr>
                <w:rFonts w:ascii="TH SarabunPSK" w:hAnsi="TH SarabunPSK" w:cs="TH SarabunPSK"/>
                <w:sz w:val="32"/>
                <w:szCs w:val="32"/>
                <w:cs/>
              </w:rPr>
              <w:t>ข้อมูลรายวิชาที่จัดการศึกษาเชิงบูรณาการกับการทำงาน (</w:t>
            </w:r>
            <w:r w:rsidRPr="006F571E">
              <w:rPr>
                <w:rFonts w:ascii="TH SarabunPSK" w:hAnsi="TH SarabunPSK" w:cs="TH SarabunPSK"/>
                <w:sz w:val="32"/>
                <w:szCs w:val="32"/>
              </w:rPr>
              <w:t xml:space="preserve">Work Integrated Learning </w:t>
            </w:r>
            <w:r w:rsidRPr="006F571E">
              <w:rPr>
                <w:rFonts w:ascii="TH SarabunPSK" w:hAnsi="TH SarabunPSK" w:cs="TH SarabunPSK"/>
                <w:sz w:val="32"/>
                <w:szCs w:val="32"/>
                <w:cs/>
              </w:rPr>
              <w:t xml:space="preserve">: </w:t>
            </w:r>
            <w:r w:rsidRPr="006F571E">
              <w:rPr>
                <w:rFonts w:ascii="TH SarabunPSK" w:hAnsi="TH SarabunPSK" w:cs="TH SarabunPSK"/>
                <w:sz w:val="32"/>
                <w:szCs w:val="32"/>
              </w:rPr>
              <w:t>WIL</w:t>
            </w:r>
            <w:r w:rsidRPr="006F571E">
              <w:rPr>
                <w:rFonts w:ascii="TH SarabunPSK" w:hAnsi="TH SarabunPSK" w:cs="TH SarabunPSK"/>
                <w:sz w:val="32"/>
                <w:szCs w:val="32"/>
                <w:cs/>
              </w:rPr>
              <w:t>) ถ้ามี</w:t>
            </w:r>
          </w:p>
        </w:tc>
        <w:tc>
          <w:tcPr>
            <w:tcW w:w="836" w:type="dxa"/>
          </w:tcPr>
          <w:p w14:paraId="036F6C09" w14:textId="4C9CA839" w:rsidR="001E4FB9" w:rsidRPr="006F571E" w:rsidRDefault="00DE37ED" w:rsidP="00583F13">
            <w:pPr>
              <w:jc w:val="right"/>
              <w:rPr>
                <w:rFonts w:ascii="TH SarabunPSK" w:hAnsi="TH SarabunPSK" w:cs="TH SarabunPSK"/>
                <w:sz w:val="32"/>
                <w:szCs w:val="32"/>
                <w:cs/>
              </w:rPr>
            </w:pPr>
            <w:r>
              <w:rPr>
                <w:rFonts w:ascii="TH SarabunPSK" w:hAnsi="TH SarabunPSK" w:cs="TH SarabunPSK"/>
                <w:sz w:val="32"/>
                <w:szCs w:val="32"/>
              </w:rPr>
              <w:t>92</w:t>
            </w:r>
          </w:p>
        </w:tc>
      </w:tr>
      <w:tr w:rsidR="001E4FB9" w:rsidRPr="006F571E" w14:paraId="5B350FF3" w14:textId="64905256" w:rsidTr="00573BDE">
        <w:tc>
          <w:tcPr>
            <w:tcW w:w="1405" w:type="dxa"/>
          </w:tcPr>
          <w:p w14:paraId="06E12CB5" w14:textId="77777777" w:rsidR="001E4FB9" w:rsidRPr="006F571E" w:rsidRDefault="001E4FB9" w:rsidP="008E1228">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6</w:t>
            </w:r>
          </w:p>
        </w:tc>
        <w:tc>
          <w:tcPr>
            <w:tcW w:w="6956" w:type="dxa"/>
          </w:tcPr>
          <w:p w14:paraId="077CD647" w14:textId="77777777" w:rsidR="001E4FB9" w:rsidRPr="006F571E" w:rsidRDefault="001E4FB9" w:rsidP="008E1228">
            <w:pPr>
              <w:rPr>
                <w:rFonts w:ascii="TH SarabunPSK" w:eastAsia="TH SarabunPSK" w:hAnsi="TH SarabunPSK" w:cs="TH SarabunPSK"/>
                <w:sz w:val="32"/>
                <w:szCs w:val="32"/>
              </w:rPr>
            </w:pPr>
            <w:r w:rsidRPr="006F571E">
              <w:rPr>
                <w:rFonts w:ascii="TH SarabunPSK" w:hAnsi="TH SarabunPSK" w:cs="TH SarabunPSK"/>
                <w:sz w:val="32"/>
                <w:szCs w:val="32"/>
                <w:cs/>
              </w:rPr>
              <w:t>ข้อมูลชุดวิชา (</w:t>
            </w:r>
            <w:r w:rsidRPr="006F571E">
              <w:rPr>
                <w:rFonts w:ascii="TH SarabunPSK" w:hAnsi="TH SarabunPSK" w:cs="TH SarabunPSK"/>
                <w:sz w:val="32"/>
                <w:szCs w:val="32"/>
              </w:rPr>
              <w:t>Module</w:t>
            </w:r>
            <w:r w:rsidRPr="006F571E">
              <w:rPr>
                <w:rFonts w:ascii="TH SarabunPSK" w:hAnsi="TH SarabunPSK" w:cs="TH SarabunPSK"/>
                <w:sz w:val="32"/>
                <w:szCs w:val="32"/>
                <w:cs/>
              </w:rPr>
              <w:t>) ในหลักสูตร (ถ้ามี)</w:t>
            </w:r>
          </w:p>
        </w:tc>
        <w:tc>
          <w:tcPr>
            <w:tcW w:w="836" w:type="dxa"/>
          </w:tcPr>
          <w:p w14:paraId="0FB38882" w14:textId="43B34075" w:rsidR="001E4FB9" w:rsidRPr="006F571E" w:rsidRDefault="00DE37ED" w:rsidP="00583F13">
            <w:pPr>
              <w:jc w:val="right"/>
              <w:rPr>
                <w:rFonts w:ascii="TH SarabunPSK" w:hAnsi="TH SarabunPSK" w:cs="TH SarabunPSK"/>
                <w:sz w:val="32"/>
                <w:szCs w:val="32"/>
                <w:cs/>
              </w:rPr>
            </w:pPr>
            <w:r>
              <w:rPr>
                <w:rFonts w:ascii="TH SarabunPSK" w:hAnsi="TH SarabunPSK" w:cs="TH SarabunPSK"/>
                <w:sz w:val="32"/>
                <w:szCs w:val="32"/>
              </w:rPr>
              <w:t>93</w:t>
            </w:r>
          </w:p>
        </w:tc>
      </w:tr>
      <w:tr w:rsidR="001E4FB9" w:rsidRPr="006F571E" w14:paraId="70894F8C" w14:textId="75889FD7" w:rsidTr="00573BDE">
        <w:tc>
          <w:tcPr>
            <w:tcW w:w="1405" w:type="dxa"/>
          </w:tcPr>
          <w:p w14:paraId="1DB1B2EC" w14:textId="77777777" w:rsidR="001E4FB9" w:rsidRPr="006F571E" w:rsidRDefault="001E4FB9" w:rsidP="008E1228">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7</w:t>
            </w:r>
          </w:p>
        </w:tc>
        <w:tc>
          <w:tcPr>
            <w:tcW w:w="6956" w:type="dxa"/>
          </w:tcPr>
          <w:p w14:paraId="4529D2D0" w14:textId="77777777" w:rsidR="001E4FB9" w:rsidRPr="006F571E" w:rsidRDefault="001E4FB9" w:rsidP="008E1228">
            <w:pPr>
              <w:rPr>
                <w:rFonts w:ascii="TH SarabunPSK" w:eastAsia="TH SarabunPSK" w:hAnsi="TH SarabunPSK" w:cs="TH SarabunPSK"/>
                <w:sz w:val="32"/>
                <w:szCs w:val="32"/>
              </w:rPr>
            </w:pPr>
            <w:r w:rsidRPr="006F571E">
              <w:rPr>
                <w:rFonts w:ascii="TH SarabunPSK" w:hAnsi="TH SarabunPSK" w:cs="TH SarabunPSK"/>
                <w:sz w:val="32"/>
                <w:szCs w:val="32"/>
                <w:cs/>
              </w:rPr>
              <w:t>ตารางเปรียบเทียบหลักสูตรเดิมกับหลักสูตรปรับปรุง (กรณีหลักสูตรปรับปรุง)</w:t>
            </w:r>
          </w:p>
        </w:tc>
        <w:tc>
          <w:tcPr>
            <w:tcW w:w="836" w:type="dxa"/>
          </w:tcPr>
          <w:p w14:paraId="1568F94A" w14:textId="34E0C4D3" w:rsidR="001E4FB9" w:rsidRPr="006F571E" w:rsidRDefault="00DE37ED" w:rsidP="00583F13">
            <w:pPr>
              <w:jc w:val="right"/>
              <w:rPr>
                <w:rFonts w:ascii="TH SarabunPSK" w:hAnsi="TH SarabunPSK" w:cs="TH SarabunPSK"/>
                <w:sz w:val="32"/>
                <w:szCs w:val="32"/>
                <w:cs/>
              </w:rPr>
            </w:pPr>
            <w:r>
              <w:rPr>
                <w:rFonts w:ascii="TH SarabunPSK" w:hAnsi="TH SarabunPSK" w:cs="TH SarabunPSK"/>
                <w:sz w:val="32"/>
                <w:szCs w:val="32"/>
              </w:rPr>
              <w:t>94</w:t>
            </w:r>
          </w:p>
        </w:tc>
      </w:tr>
      <w:tr w:rsidR="001E4FB9" w:rsidRPr="006F571E" w14:paraId="1B61E105" w14:textId="77303ADC" w:rsidTr="00573BDE">
        <w:tc>
          <w:tcPr>
            <w:tcW w:w="1405" w:type="dxa"/>
          </w:tcPr>
          <w:p w14:paraId="5EBDB3D4" w14:textId="77777777" w:rsidR="001E4FB9" w:rsidRPr="006F571E" w:rsidRDefault="001E4FB9" w:rsidP="008E1228">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8</w:t>
            </w:r>
          </w:p>
        </w:tc>
        <w:tc>
          <w:tcPr>
            <w:tcW w:w="6956" w:type="dxa"/>
          </w:tcPr>
          <w:p w14:paraId="2EA8C387" w14:textId="77777777" w:rsidR="001E4FB9" w:rsidRPr="006F571E" w:rsidRDefault="001E4FB9" w:rsidP="008E1228">
            <w:pPr>
              <w:rPr>
                <w:rFonts w:ascii="TH SarabunPSK" w:eastAsia="TH SarabunPSK" w:hAnsi="TH SarabunPSK" w:cs="TH SarabunPSK"/>
                <w:spacing w:val="-6"/>
                <w:sz w:val="32"/>
                <w:szCs w:val="32"/>
              </w:rPr>
            </w:pPr>
            <w:r w:rsidRPr="006F571E">
              <w:rPr>
                <w:rFonts w:ascii="TH SarabunPSK" w:hAnsi="TH SarabunPSK" w:cs="TH SarabunPSK"/>
                <w:spacing w:val="-6"/>
                <w:sz w:val="32"/>
                <w:szCs w:val="32"/>
                <w:cs/>
              </w:rPr>
              <w:t>การเปรียบเทียบรายวิชากับมาตรฐานตามที่สภาวิชาชีพกำหนด (กรณีมีสภาวิชาชีพ)</w:t>
            </w:r>
          </w:p>
        </w:tc>
        <w:tc>
          <w:tcPr>
            <w:tcW w:w="836" w:type="dxa"/>
          </w:tcPr>
          <w:p w14:paraId="104F05DB" w14:textId="430EE8EC" w:rsidR="001E4FB9" w:rsidRPr="006F571E" w:rsidRDefault="00DE37ED" w:rsidP="00583F13">
            <w:pPr>
              <w:jc w:val="right"/>
              <w:rPr>
                <w:rFonts w:ascii="TH SarabunPSK" w:hAnsi="TH SarabunPSK" w:cs="TH SarabunPSK"/>
                <w:sz w:val="32"/>
                <w:szCs w:val="32"/>
                <w:cs/>
              </w:rPr>
            </w:pPr>
            <w:r>
              <w:rPr>
                <w:rFonts w:ascii="TH SarabunPSK" w:hAnsi="TH SarabunPSK" w:cs="TH SarabunPSK"/>
                <w:sz w:val="32"/>
                <w:szCs w:val="32"/>
              </w:rPr>
              <w:t>121</w:t>
            </w:r>
          </w:p>
        </w:tc>
      </w:tr>
      <w:tr w:rsidR="001E4FB9" w:rsidRPr="006F571E" w14:paraId="046BF99E" w14:textId="42A066D2" w:rsidTr="00573BDE">
        <w:tc>
          <w:tcPr>
            <w:tcW w:w="1405" w:type="dxa"/>
          </w:tcPr>
          <w:p w14:paraId="15024187" w14:textId="0D5FFCB4" w:rsidR="001E4FB9" w:rsidRPr="006F571E" w:rsidRDefault="00507F10" w:rsidP="0095383A">
            <w:pPr>
              <w:rPr>
                <w:rFonts w:ascii="TH SarabunPSK" w:eastAsia="TH SarabunPSK" w:hAnsi="TH SarabunPSK" w:cs="TH SarabunPSK"/>
                <w:sz w:val="32"/>
                <w:szCs w:val="32"/>
              </w:rPr>
            </w:pPr>
            <w:r w:rsidRPr="006F571E">
              <w:rPr>
                <w:rFonts w:ascii="TH SarabunPSK" w:hAnsi="TH SarabunPSK" w:cs="TH SarabunPSK" w:hint="cs"/>
                <w:sz w:val="32"/>
                <w:szCs w:val="32"/>
                <w:cs/>
              </w:rPr>
              <w:t xml:space="preserve"> </w:t>
            </w:r>
            <w:r w:rsidR="001E4FB9" w:rsidRPr="006F571E">
              <w:rPr>
                <w:rFonts w:ascii="TH SarabunPSK" w:hAnsi="TH SarabunPSK" w:cs="TH SarabunPSK"/>
                <w:sz w:val="32"/>
                <w:szCs w:val="32"/>
                <w:cs/>
              </w:rPr>
              <w:t xml:space="preserve">ภาคผนวก </w:t>
            </w:r>
            <w:r w:rsidR="001E4FB9" w:rsidRPr="006F571E">
              <w:rPr>
                <w:rFonts w:ascii="TH SarabunPSK" w:hAnsi="TH SarabunPSK" w:cs="TH SarabunPSK"/>
                <w:sz w:val="32"/>
                <w:szCs w:val="32"/>
              </w:rPr>
              <w:t>9</w:t>
            </w:r>
          </w:p>
        </w:tc>
        <w:tc>
          <w:tcPr>
            <w:tcW w:w="6956" w:type="dxa"/>
          </w:tcPr>
          <w:p w14:paraId="1298A12D" w14:textId="77777777" w:rsidR="001E4FB9" w:rsidRPr="006F571E" w:rsidRDefault="001E4FB9" w:rsidP="008E1228">
            <w:pPr>
              <w:rPr>
                <w:rFonts w:ascii="TH SarabunPSK" w:eastAsia="TH SarabunPSK" w:hAnsi="TH SarabunPSK" w:cs="TH SarabunPSK"/>
                <w:sz w:val="32"/>
                <w:szCs w:val="32"/>
              </w:rPr>
            </w:pPr>
            <w:r w:rsidRPr="006F571E">
              <w:rPr>
                <w:rFonts w:ascii="TH SarabunPSK" w:hAnsi="TH SarabunPSK" w:cs="TH SarabunPSK"/>
                <w:sz w:val="32"/>
                <w:szCs w:val="32"/>
                <w:cs/>
              </w:rPr>
              <w:t>หนังสือความร่วมมือกับสถาบันอื่น (ถ้ามี)</w:t>
            </w:r>
          </w:p>
        </w:tc>
        <w:tc>
          <w:tcPr>
            <w:tcW w:w="836" w:type="dxa"/>
          </w:tcPr>
          <w:p w14:paraId="1E954BFA" w14:textId="64AA521D" w:rsidR="001E4FB9" w:rsidRPr="006F571E" w:rsidRDefault="00583F13" w:rsidP="00DE37ED">
            <w:pPr>
              <w:jc w:val="right"/>
              <w:rPr>
                <w:rFonts w:ascii="TH SarabunPSK" w:hAnsi="TH SarabunPSK" w:cs="TH SarabunPSK"/>
                <w:sz w:val="32"/>
                <w:szCs w:val="32"/>
                <w:cs/>
              </w:rPr>
            </w:pPr>
            <w:r w:rsidRPr="006F571E">
              <w:rPr>
                <w:rFonts w:ascii="TH SarabunPSK" w:hAnsi="TH SarabunPSK" w:cs="TH SarabunPSK"/>
                <w:sz w:val="32"/>
                <w:szCs w:val="32"/>
              </w:rPr>
              <w:t>1</w:t>
            </w:r>
            <w:r w:rsidR="00DE37ED">
              <w:rPr>
                <w:rFonts w:ascii="TH SarabunPSK" w:hAnsi="TH SarabunPSK" w:cs="TH SarabunPSK"/>
                <w:sz w:val="32"/>
                <w:szCs w:val="32"/>
              </w:rPr>
              <w:t>22</w:t>
            </w:r>
          </w:p>
        </w:tc>
      </w:tr>
      <w:tr w:rsidR="0095383A" w:rsidRPr="006F571E" w14:paraId="5A96DF04" w14:textId="77777777" w:rsidTr="00573BDE">
        <w:tc>
          <w:tcPr>
            <w:tcW w:w="1405" w:type="dxa"/>
            <w:shd w:val="clear" w:color="auto" w:fill="D9D9D9" w:themeFill="background1" w:themeFillShade="D9"/>
          </w:tcPr>
          <w:p w14:paraId="67C80673" w14:textId="15BA4FB6" w:rsidR="0095383A" w:rsidRPr="006F571E" w:rsidRDefault="0095383A" w:rsidP="0095383A">
            <w:pPr>
              <w:rPr>
                <w:rFonts w:ascii="TH SarabunPSK" w:hAnsi="TH SarabunPSK" w:cs="TH SarabunPSK"/>
                <w:b/>
                <w:bCs/>
                <w:spacing w:val="-6"/>
                <w:sz w:val="32"/>
                <w:szCs w:val="32"/>
                <w:cs/>
              </w:rPr>
            </w:pPr>
          </w:p>
        </w:tc>
        <w:tc>
          <w:tcPr>
            <w:tcW w:w="6956" w:type="dxa"/>
            <w:shd w:val="clear" w:color="auto" w:fill="D9D9D9" w:themeFill="background1" w:themeFillShade="D9"/>
          </w:tcPr>
          <w:p w14:paraId="7FAC45B6" w14:textId="5BE6318D" w:rsidR="0095383A" w:rsidRPr="006F571E" w:rsidRDefault="0095383A" w:rsidP="008E1228">
            <w:pPr>
              <w:rPr>
                <w:rFonts w:ascii="TH SarabunPSK" w:hAnsi="TH SarabunPSK" w:cs="TH SarabunPSK"/>
                <w:b/>
                <w:bCs/>
                <w:spacing w:val="-6"/>
                <w:sz w:val="32"/>
                <w:szCs w:val="32"/>
              </w:rPr>
            </w:pPr>
            <w:r w:rsidRPr="006F571E">
              <w:rPr>
                <w:rFonts w:ascii="TH SarabunPSK" w:hAnsi="TH SarabunPSK" w:cs="TH SarabunPSK" w:hint="cs"/>
                <w:b/>
                <w:bCs/>
                <w:spacing w:val="-6"/>
                <w:sz w:val="32"/>
                <w:szCs w:val="32"/>
                <w:cs/>
              </w:rPr>
              <w:t>ภาค</w:t>
            </w:r>
            <w:r w:rsidR="00573BDE" w:rsidRPr="006F571E">
              <w:rPr>
                <w:rFonts w:ascii="TH SarabunPSK" w:hAnsi="TH SarabunPSK" w:cs="TH SarabunPSK" w:hint="cs"/>
                <w:b/>
                <w:bCs/>
                <w:spacing w:val="-6"/>
                <w:sz w:val="32"/>
                <w:szCs w:val="32"/>
                <w:cs/>
              </w:rPr>
              <w:t>ผนวก</w:t>
            </w:r>
            <w:r w:rsidRPr="006F571E">
              <w:rPr>
                <w:rFonts w:ascii="TH SarabunPSK" w:hAnsi="TH SarabunPSK" w:cs="TH SarabunPSK" w:hint="cs"/>
                <w:b/>
                <w:bCs/>
                <w:spacing w:val="-6"/>
                <w:sz w:val="32"/>
                <w:szCs w:val="32"/>
                <w:cs/>
              </w:rPr>
              <w:t xml:space="preserve"> 10 เป็นต้นไป ให้ตัดออกเมื่อทำเป็นไฟล์ </w:t>
            </w:r>
            <w:r w:rsidRPr="006F571E">
              <w:rPr>
                <w:rFonts w:ascii="TH SarabunPSK" w:hAnsi="TH SarabunPSK" w:cs="TH SarabunPSK"/>
                <w:b/>
                <w:bCs/>
                <w:spacing w:val="-6"/>
                <w:sz w:val="32"/>
                <w:szCs w:val="32"/>
              </w:rPr>
              <w:t xml:space="preserve">PDF </w:t>
            </w:r>
            <w:r w:rsidRPr="006F571E">
              <w:rPr>
                <w:rFonts w:ascii="TH SarabunPSK" w:hAnsi="TH SarabunPSK" w:cs="TH SarabunPSK" w:hint="cs"/>
                <w:b/>
                <w:bCs/>
                <w:spacing w:val="-6"/>
                <w:sz w:val="32"/>
                <w:szCs w:val="32"/>
                <w:cs/>
              </w:rPr>
              <w:t xml:space="preserve">แนบในระบบ </w:t>
            </w:r>
            <w:r w:rsidRPr="006F571E">
              <w:rPr>
                <w:rFonts w:ascii="TH SarabunPSK" w:hAnsi="TH SarabunPSK" w:cs="TH SarabunPSK"/>
                <w:b/>
                <w:bCs/>
                <w:spacing w:val="-6"/>
                <w:sz w:val="32"/>
                <w:szCs w:val="32"/>
              </w:rPr>
              <w:t>CHECO</w:t>
            </w:r>
          </w:p>
        </w:tc>
        <w:tc>
          <w:tcPr>
            <w:tcW w:w="836" w:type="dxa"/>
          </w:tcPr>
          <w:p w14:paraId="0EFB5274" w14:textId="77777777" w:rsidR="0095383A" w:rsidRPr="006F571E" w:rsidRDefault="0095383A" w:rsidP="0068419E">
            <w:pPr>
              <w:jc w:val="right"/>
              <w:rPr>
                <w:rFonts w:ascii="TH SarabunPSK" w:hAnsi="TH SarabunPSK" w:cs="TH SarabunPSK"/>
                <w:sz w:val="32"/>
                <w:szCs w:val="32"/>
                <w:cs/>
              </w:rPr>
            </w:pPr>
          </w:p>
        </w:tc>
      </w:tr>
      <w:tr w:rsidR="001E4FB9" w:rsidRPr="006F571E" w14:paraId="55B3DAEB" w14:textId="60906672" w:rsidTr="00573BDE">
        <w:tc>
          <w:tcPr>
            <w:tcW w:w="1405" w:type="dxa"/>
          </w:tcPr>
          <w:p w14:paraId="3D53D3B4" w14:textId="77777777" w:rsidR="001E4FB9" w:rsidRPr="006F571E" w:rsidRDefault="001E4FB9" w:rsidP="008E1228">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10</w:t>
            </w:r>
          </w:p>
        </w:tc>
        <w:tc>
          <w:tcPr>
            <w:tcW w:w="6956" w:type="dxa"/>
          </w:tcPr>
          <w:p w14:paraId="53ED67CC" w14:textId="77777777" w:rsidR="001E4FB9" w:rsidRPr="006F571E" w:rsidRDefault="001E4FB9" w:rsidP="008E1228">
            <w:pPr>
              <w:rPr>
                <w:rFonts w:ascii="TH SarabunPSK" w:eastAsia="TH SarabunPSK" w:hAnsi="TH SarabunPSK" w:cs="TH SarabunPSK"/>
                <w:sz w:val="32"/>
                <w:szCs w:val="32"/>
              </w:rPr>
            </w:pPr>
            <w:r w:rsidRPr="006F571E">
              <w:rPr>
                <w:rFonts w:ascii="TH SarabunPSK" w:hAnsi="TH SarabunPSK" w:cs="TH SarabunPSK"/>
                <w:sz w:val="32"/>
                <w:szCs w:val="32"/>
                <w:cs/>
              </w:rPr>
              <w:t>การวิเคราะห์คู่แข่งขัน และคู่เปรียบเทียบในตลาด</w:t>
            </w:r>
          </w:p>
        </w:tc>
        <w:tc>
          <w:tcPr>
            <w:tcW w:w="836" w:type="dxa"/>
          </w:tcPr>
          <w:p w14:paraId="1EB71F33" w14:textId="7829B115" w:rsidR="001E4FB9" w:rsidRPr="006F571E" w:rsidRDefault="00401AE4" w:rsidP="00DE37ED">
            <w:pPr>
              <w:jc w:val="right"/>
              <w:rPr>
                <w:rFonts w:ascii="TH SarabunPSK" w:hAnsi="TH SarabunPSK" w:cs="TH SarabunPSK"/>
                <w:sz w:val="32"/>
                <w:szCs w:val="32"/>
                <w:cs/>
              </w:rPr>
            </w:pPr>
            <w:r w:rsidRPr="006F571E">
              <w:rPr>
                <w:rFonts w:ascii="TH SarabunPSK" w:hAnsi="TH SarabunPSK" w:cs="TH SarabunPSK"/>
                <w:sz w:val="32"/>
                <w:szCs w:val="32"/>
              </w:rPr>
              <w:t>1</w:t>
            </w:r>
            <w:r w:rsidR="00DE37ED">
              <w:rPr>
                <w:rFonts w:ascii="TH SarabunPSK" w:hAnsi="TH SarabunPSK" w:cs="TH SarabunPSK" w:hint="cs"/>
                <w:sz w:val="32"/>
                <w:szCs w:val="32"/>
                <w:cs/>
              </w:rPr>
              <w:t>23</w:t>
            </w:r>
          </w:p>
        </w:tc>
      </w:tr>
      <w:tr w:rsidR="001E4FB9" w:rsidRPr="006F571E" w14:paraId="3FB3E13E" w14:textId="72349DB3" w:rsidTr="00573BDE">
        <w:tc>
          <w:tcPr>
            <w:tcW w:w="1405" w:type="dxa"/>
          </w:tcPr>
          <w:p w14:paraId="6FE25318" w14:textId="77777777" w:rsidR="001E4FB9" w:rsidRPr="006F571E" w:rsidRDefault="001E4FB9" w:rsidP="008E1228">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11</w:t>
            </w:r>
          </w:p>
        </w:tc>
        <w:tc>
          <w:tcPr>
            <w:tcW w:w="6956" w:type="dxa"/>
          </w:tcPr>
          <w:p w14:paraId="589AA4DF" w14:textId="77777777" w:rsidR="001E4FB9" w:rsidRPr="006F571E" w:rsidRDefault="001E4FB9" w:rsidP="008E1228">
            <w:pPr>
              <w:rPr>
                <w:rFonts w:ascii="TH SarabunPSK" w:eastAsia="TH SarabunPSK" w:hAnsi="TH SarabunPSK" w:cs="TH SarabunPSK"/>
                <w:sz w:val="32"/>
                <w:szCs w:val="32"/>
              </w:rPr>
            </w:pPr>
            <w:r w:rsidRPr="006F571E">
              <w:rPr>
                <w:rFonts w:ascii="TH SarabunPSK" w:hAnsi="TH SarabunPSK" w:cs="TH SarabunPSK"/>
                <w:sz w:val="32"/>
                <w:szCs w:val="32"/>
                <w:cs/>
              </w:rPr>
              <w:t>ตารางแสดงความต้องการจำเป็น การวิเคราะห์และจัดลำดับผู้มีส่วนได้ส่วนเสียกับหลักสูตร</w:t>
            </w:r>
          </w:p>
        </w:tc>
        <w:tc>
          <w:tcPr>
            <w:tcW w:w="836" w:type="dxa"/>
          </w:tcPr>
          <w:p w14:paraId="6792C261" w14:textId="027303D7" w:rsidR="001E4FB9" w:rsidRPr="006F571E" w:rsidRDefault="0068419E" w:rsidP="00DE37ED">
            <w:pPr>
              <w:jc w:val="right"/>
              <w:rPr>
                <w:rFonts w:ascii="TH SarabunPSK" w:hAnsi="TH SarabunPSK" w:cs="TH SarabunPSK"/>
                <w:sz w:val="32"/>
                <w:szCs w:val="32"/>
                <w:cs/>
              </w:rPr>
            </w:pPr>
            <w:r w:rsidRPr="006F571E">
              <w:rPr>
                <w:rFonts w:ascii="TH SarabunPSK" w:hAnsi="TH SarabunPSK" w:cs="TH SarabunPSK"/>
                <w:sz w:val="32"/>
                <w:szCs w:val="32"/>
              </w:rPr>
              <w:t>1</w:t>
            </w:r>
            <w:r w:rsidR="00DE37ED">
              <w:rPr>
                <w:rFonts w:ascii="TH SarabunPSK" w:hAnsi="TH SarabunPSK" w:cs="TH SarabunPSK"/>
                <w:sz w:val="32"/>
                <w:szCs w:val="32"/>
              </w:rPr>
              <w:t>25</w:t>
            </w:r>
          </w:p>
        </w:tc>
      </w:tr>
      <w:tr w:rsidR="001E4FB9" w:rsidRPr="006F571E" w14:paraId="7B2BDEA4" w14:textId="0437E1E0" w:rsidTr="00573BDE">
        <w:tc>
          <w:tcPr>
            <w:tcW w:w="1405" w:type="dxa"/>
          </w:tcPr>
          <w:p w14:paraId="72D4E661" w14:textId="77777777" w:rsidR="001E4FB9" w:rsidRPr="006F571E" w:rsidRDefault="001E4FB9" w:rsidP="008E1228">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12</w:t>
            </w:r>
          </w:p>
        </w:tc>
        <w:tc>
          <w:tcPr>
            <w:tcW w:w="6956" w:type="dxa"/>
          </w:tcPr>
          <w:p w14:paraId="6C9715CA" w14:textId="1F88E6D4" w:rsidR="001E4FB9" w:rsidRPr="006F571E" w:rsidRDefault="001E4FB9" w:rsidP="008E1228">
            <w:pPr>
              <w:rPr>
                <w:rFonts w:ascii="TH SarabunPSK" w:eastAsia="TH SarabunPSK" w:hAnsi="TH SarabunPSK" w:cs="TH SarabunPSK"/>
                <w:sz w:val="32"/>
                <w:szCs w:val="32"/>
              </w:rPr>
            </w:pPr>
            <w:r w:rsidRPr="006F571E">
              <w:rPr>
                <w:rFonts w:ascii="TH SarabunPSK" w:hAnsi="TH SarabunPSK" w:cs="TH SarabunPSK"/>
                <w:sz w:val="32"/>
                <w:szCs w:val="32"/>
                <w:cs/>
              </w:rPr>
              <w:t>ตารางแสดงความสอดคล้องของผลลัพธ์การเรียนรู้ของ</w:t>
            </w:r>
            <w:r w:rsidR="003A1287" w:rsidRPr="006F571E">
              <w:rPr>
                <w:rFonts w:cs="Angsana New"/>
                <w:cs/>
              </w:rPr>
              <w:t xml:space="preserve"> (</w:t>
            </w:r>
            <w:r w:rsidR="003A1287" w:rsidRPr="006F571E">
              <w:rPr>
                <w:rFonts w:ascii="TH SarabunPSK" w:hAnsi="TH SarabunPSK" w:cs="TH SarabunPSK"/>
                <w:sz w:val="32"/>
                <w:szCs w:val="32"/>
              </w:rPr>
              <w:t>Genneral Education Learning Outcomes</w:t>
            </w:r>
            <w:r w:rsidR="003A1287" w:rsidRPr="006F571E">
              <w:rPr>
                <w:rFonts w:ascii="TH SarabunPSK" w:hAnsi="TH SarabunPSK" w:cs="TH SarabunPSK"/>
                <w:sz w:val="32"/>
                <w:szCs w:val="32"/>
                <w:cs/>
              </w:rPr>
              <w:t xml:space="preserve">: </w:t>
            </w:r>
            <w:r w:rsidR="003A1287" w:rsidRPr="006F571E">
              <w:rPr>
                <w:rFonts w:ascii="TH SarabunPSK" w:hAnsi="TH SarabunPSK" w:cs="TH SarabunPSK"/>
                <w:sz w:val="32"/>
                <w:szCs w:val="32"/>
              </w:rPr>
              <w:t>GELOs</w:t>
            </w:r>
            <w:r w:rsidR="003A1287" w:rsidRPr="006F571E">
              <w:rPr>
                <w:rFonts w:ascii="TH SarabunPSK" w:hAnsi="TH SarabunPSK" w:cs="TH SarabunPSK"/>
                <w:sz w:val="32"/>
                <w:szCs w:val="32"/>
                <w:cs/>
              </w:rPr>
              <w:t>)</w:t>
            </w:r>
            <w:r w:rsidRPr="006F571E">
              <w:rPr>
                <w:rFonts w:ascii="TH SarabunPSK" w:hAnsi="TH SarabunPSK" w:cs="TH SarabunPSK"/>
                <w:sz w:val="32"/>
                <w:szCs w:val="32"/>
                <w:cs/>
              </w:rPr>
              <w:t xml:space="preserve"> กับวิสัยทัศน์ พันธกิจ  อัตลักษณ์บัณฑิต และคุณลักษณะบัณฑิตที่พึงประสงค์และความต้องการของผู้มีส่วนได้ส่วนเสียของมหาวิทยาลัยวลัยลักษณ์</w:t>
            </w:r>
          </w:p>
        </w:tc>
        <w:tc>
          <w:tcPr>
            <w:tcW w:w="836" w:type="dxa"/>
          </w:tcPr>
          <w:p w14:paraId="6EE111A8" w14:textId="37F79E83" w:rsidR="001E4FB9" w:rsidRPr="006F571E" w:rsidRDefault="00401AE4" w:rsidP="00DE37ED">
            <w:pPr>
              <w:jc w:val="right"/>
              <w:rPr>
                <w:rFonts w:ascii="TH SarabunPSK" w:hAnsi="TH SarabunPSK" w:cs="TH SarabunPSK"/>
                <w:sz w:val="32"/>
                <w:szCs w:val="32"/>
                <w:cs/>
              </w:rPr>
            </w:pPr>
            <w:r w:rsidRPr="006F571E">
              <w:rPr>
                <w:rFonts w:ascii="TH SarabunPSK" w:hAnsi="TH SarabunPSK" w:cs="TH SarabunPSK"/>
                <w:sz w:val="32"/>
                <w:szCs w:val="32"/>
              </w:rPr>
              <w:t>1</w:t>
            </w:r>
            <w:r w:rsidR="00DE37ED">
              <w:rPr>
                <w:rFonts w:ascii="TH SarabunPSK" w:hAnsi="TH SarabunPSK" w:cs="TH SarabunPSK"/>
                <w:sz w:val="32"/>
                <w:szCs w:val="32"/>
              </w:rPr>
              <w:t>43</w:t>
            </w:r>
          </w:p>
        </w:tc>
      </w:tr>
      <w:tr w:rsidR="001E4FB9" w:rsidRPr="006F571E" w14:paraId="308000CD" w14:textId="4B6F5E94" w:rsidTr="00573BDE">
        <w:tc>
          <w:tcPr>
            <w:tcW w:w="1405" w:type="dxa"/>
          </w:tcPr>
          <w:p w14:paraId="5D0927F2" w14:textId="77777777" w:rsidR="001E4FB9" w:rsidRPr="006F571E" w:rsidRDefault="001E4FB9" w:rsidP="008E1228">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13</w:t>
            </w:r>
          </w:p>
        </w:tc>
        <w:tc>
          <w:tcPr>
            <w:tcW w:w="6956" w:type="dxa"/>
          </w:tcPr>
          <w:p w14:paraId="434E5E2F" w14:textId="27402FBB" w:rsidR="001E4FB9" w:rsidRPr="006F571E" w:rsidRDefault="005158DA" w:rsidP="003A1287">
            <w:pPr>
              <w:rPr>
                <w:rFonts w:ascii="TH SarabunPSK" w:eastAsia="TH SarabunPSK" w:hAnsi="TH SarabunPSK" w:cs="TH SarabunPSK"/>
                <w:sz w:val="32"/>
                <w:szCs w:val="32"/>
              </w:rPr>
            </w:pPr>
            <w:r w:rsidRPr="006F571E">
              <w:rPr>
                <w:rFonts w:ascii="TH SarabunPSK" w:eastAsia="TH SarabunPSK" w:hAnsi="TH SarabunPSK" w:cs="TH SarabunPSK" w:hint="cs"/>
                <w:b/>
                <w:sz w:val="32"/>
                <w:szCs w:val="32"/>
                <w:cs/>
              </w:rPr>
              <w:t>ตารางผลลัพธ์การเรียนรู้ที่คาดหวังของหลักสูตร</w:t>
            </w:r>
            <w:r w:rsidRPr="006F571E">
              <w:rPr>
                <w:rFonts w:ascii="TH SarabunPSK" w:eastAsia="TH SarabunPSK" w:hAnsi="TH SarabunPSK" w:cs="TH SarabunPSK"/>
                <w:b/>
                <w:sz w:val="32"/>
                <w:szCs w:val="32"/>
                <w:cs/>
              </w:rPr>
              <w:t xml:space="preserve"> (</w:t>
            </w:r>
            <w:r w:rsidR="003A1287" w:rsidRPr="006F571E">
              <w:rPr>
                <w:rFonts w:ascii="TH SarabunPSK" w:eastAsia="TH SarabunPSK" w:hAnsi="TH SarabunPSK" w:cs="TH SarabunPSK"/>
                <w:bCs/>
                <w:sz w:val="32"/>
                <w:szCs w:val="32"/>
              </w:rPr>
              <w:t>GE</w:t>
            </w:r>
            <w:r w:rsidRPr="006F571E">
              <w:rPr>
                <w:rFonts w:ascii="TH SarabunPSK" w:eastAsia="TH SarabunPSK" w:hAnsi="TH SarabunPSK" w:cs="TH SarabunPSK"/>
                <w:bCs/>
                <w:sz w:val="32"/>
                <w:szCs w:val="32"/>
              </w:rPr>
              <w:t>LOs</w:t>
            </w:r>
            <w:r w:rsidRPr="006F571E">
              <w:rPr>
                <w:rFonts w:ascii="TH SarabunPSK" w:eastAsia="TH SarabunPSK" w:hAnsi="TH SarabunPSK" w:cs="TH SarabunPSK"/>
                <w:b/>
                <w:sz w:val="32"/>
                <w:szCs w:val="32"/>
                <w:cs/>
              </w:rPr>
              <w:t>)</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sz w:val="32"/>
                <w:szCs w:val="32"/>
                <w:cs/>
              </w:rPr>
              <w:t>ตามระดับการเรียนรู้ของ</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bCs/>
                <w:sz w:val="32"/>
                <w:szCs w:val="32"/>
              </w:rPr>
              <w:t>Bloom</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s taxonomy</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sz w:val="32"/>
                <w:szCs w:val="32"/>
                <w:cs/>
              </w:rPr>
              <w:t>และตารางการกระจายความรับผิดชอบผลลัพธ์การเรียนรู้ระดับหลักสูตร</w:t>
            </w:r>
            <w:r w:rsidRPr="006F571E">
              <w:rPr>
                <w:rFonts w:ascii="TH SarabunPSK" w:eastAsia="TH SarabunPSK" w:hAnsi="TH SarabunPSK" w:cs="TH SarabunPSK"/>
                <w:b/>
                <w:sz w:val="32"/>
                <w:szCs w:val="32"/>
                <w:cs/>
              </w:rPr>
              <w:t xml:space="preserve"> (</w:t>
            </w:r>
            <w:r w:rsidR="003A1287" w:rsidRPr="006F571E">
              <w:rPr>
                <w:rFonts w:ascii="TH SarabunPSK" w:eastAsia="TH SarabunPSK" w:hAnsi="TH SarabunPSK" w:cs="TH SarabunPSK"/>
                <w:bCs/>
                <w:sz w:val="32"/>
                <w:szCs w:val="32"/>
              </w:rPr>
              <w:t>GE</w:t>
            </w:r>
            <w:r w:rsidRPr="006F571E">
              <w:rPr>
                <w:rFonts w:ascii="TH SarabunPSK" w:eastAsia="TH SarabunPSK" w:hAnsi="TH SarabunPSK" w:cs="TH SarabunPSK"/>
                <w:bCs/>
                <w:sz w:val="32"/>
                <w:szCs w:val="32"/>
              </w:rPr>
              <w:t>LOs</w:t>
            </w:r>
            <w:r w:rsidRPr="006F571E">
              <w:rPr>
                <w:rFonts w:ascii="TH SarabunPSK" w:eastAsia="TH SarabunPSK" w:hAnsi="TH SarabunPSK" w:cs="TH SarabunPSK"/>
                <w:b/>
                <w:sz w:val="32"/>
                <w:szCs w:val="32"/>
                <w:cs/>
              </w:rPr>
              <w:t>)</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sz w:val="32"/>
                <w:szCs w:val="32"/>
                <w:cs/>
              </w:rPr>
              <w:t>สู่รายวิชา</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bCs/>
                <w:sz w:val="32"/>
                <w:szCs w:val="32"/>
              </w:rPr>
              <w:t>Curriculum Mapping</w:t>
            </w:r>
            <w:r w:rsidRPr="006F571E">
              <w:rPr>
                <w:rFonts w:ascii="TH SarabunPSK" w:eastAsia="TH SarabunPSK" w:hAnsi="TH SarabunPSK" w:cs="TH SarabunPSK"/>
                <w:b/>
                <w:sz w:val="32"/>
                <w:szCs w:val="32"/>
                <w:cs/>
              </w:rPr>
              <w:t>)</w:t>
            </w:r>
          </w:p>
        </w:tc>
        <w:tc>
          <w:tcPr>
            <w:tcW w:w="836" w:type="dxa"/>
          </w:tcPr>
          <w:p w14:paraId="0A8C3A0C" w14:textId="68714AD5" w:rsidR="001E4FB9" w:rsidRPr="006F571E" w:rsidRDefault="0068419E" w:rsidP="00DE37ED">
            <w:pPr>
              <w:jc w:val="right"/>
              <w:rPr>
                <w:rFonts w:ascii="TH SarabunPSK" w:hAnsi="TH SarabunPSK" w:cs="TH SarabunPSK"/>
                <w:sz w:val="32"/>
                <w:szCs w:val="32"/>
                <w:cs/>
              </w:rPr>
            </w:pPr>
            <w:r w:rsidRPr="006F571E">
              <w:rPr>
                <w:rFonts w:ascii="TH SarabunPSK" w:hAnsi="TH SarabunPSK" w:cs="TH SarabunPSK"/>
                <w:sz w:val="32"/>
                <w:szCs w:val="32"/>
              </w:rPr>
              <w:t>1</w:t>
            </w:r>
            <w:r w:rsidR="00DE37ED">
              <w:rPr>
                <w:rFonts w:ascii="TH SarabunPSK" w:hAnsi="TH SarabunPSK" w:cs="TH SarabunPSK"/>
                <w:sz w:val="32"/>
                <w:szCs w:val="32"/>
              </w:rPr>
              <w:t>47</w:t>
            </w:r>
          </w:p>
        </w:tc>
      </w:tr>
      <w:tr w:rsidR="001E4FB9" w:rsidRPr="006F571E" w14:paraId="0AD3F6CD" w14:textId="409B8F83" w:rsidTr="00573BDE">
        <w:tc>
          <w:tcPr>
            <w:tcW w:w="1405" w:type="dxa"/>
          </w:tcPr>
          <w:p w14:paraId="39AB7624" w14:textId="77777777" w:rsidR="001E4FB9" w:rsidRPr="006F571E" w:rsidRDefault="001E4FB9" w:rsidP="008E1228">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14</w:t>
            </w:r>
          </w:p>
        </w:tc>
        <w:tc>
          <w:tcPr>
            <w:tcW w:w="6956" w:type="dxa"/>
          </w:tcPr>
          <w:p w14:paraId="01E0095D" w14:textId="14F5FB1A" w:rsidR="001E4FB9" w:rsidRPr="006F571E" w:rsidRDefault="001E4FB9" w:rsidP="001176E5">
            <w:pPr>
              <w:rPr>
                <w:rFonts w:ascii="TH SarabunPSK" w:hAnsi="TH SarabunPSK" w:cs="TH SarabunPSK"/>
                <w:sz w:val="32"/>
                <w:szCs w:val="32"/>
              </w:rPr>
            </w:pPr>
            <w:r w:rsidRPr="006F571E">
              <w:rPr>
                <w:rFonts w:ascii="TH SarabunPSK" w:hAnsi="TH SarabunPSK" w:cs="TH SarabunPSK"/>
                <w:sz w:val="32"/>
                <w:szCs w:val="32"/>
                <w:cs/>
              </w:rPr>
              <w:t>รายชื่อผู้ทรงคุณวุฒิ วิทยากรและผู้เข้าร่วมสัมมนาวิพากษ์</w:t>
            </w:r>
            <w:r w:rsidR="001176E5" w:rsidRPr="006F571E">
              <w:rPr>
                <w:rFonts w:ascii="TH SarabunPSK" w:hAnsi="TH SarabunPSK" w:cs="TH SarabunPSK" w:hint="cs"/>
                <w:sz w:val="32"/>
                <w:szCs w:val="32"/>
                <w:cs/>
              </w:rPr>
              <w:t xml:space="preserve">หมวดวิชาศึกษาทั่วไป </w:t>
            </w:r>
            <w:r w:rsidR="001176E5" w:rsidRPr="006F571E">
              <w:rPr>
                <w:rFonts w:ascii="TH SarabunPSK" w:hAnsi="TH SarabunPSK" w:cs="TH SarabunPSK"/>
                <w:sz w:val="32"/>
                <w:szCs w:val="32"/>
                <w:cs/>
              </w:rPr>
              <w:t>(</w:t>
            </w:r>
            <w:r w:rsidR="001176E5" w:rsidRPr="006F571E">
              <w:rPr>
                <w:rFonts w:ascii="TH SarabunPSK" w:hAnsi="TH SarabunPSK" w:cs="TH SarabunPSK" w:hint="cs"/>
                <w:sz w:val="32"/>
                <w:szCs w:val="32"/>
                <w:cs/>
              </w:rPr>
              <w:t>หลักสูตรปรับปรุง</w:t>
            </w:r>
            <w:r w:rsidR="001176E5" w:rsidRPr="006F571E">
              <w:rPr>
                <w:rFonts w:ascii="TH SarabunPSK" w:hAnsi="TH SarabunPSK" w:cs="TH SarabunPSK"/>
                <w:sz w:val="32"/>
                <w:szCs w:val="32"/>
                <w:cs/>
              </w:rPr>
              <w:t xml:space="preserve"> </w:t>
            </w:r>
            <w:r w:rsidR="001176E5" w:rsidRPr="006F571E">
              <w:rPr>
                <w:rFonts w:ascii="TH SarabunPSK" w:hAnsi="TH SarabunPSK" w:cs="TH SarabunPSK" w:hint="cs"/>
                <w:sz w:val="32"/>
                <w:szCs w:val="32"/>
                <w:cs/>
              </w:rPr>
              <w:t>พ</w:t>
            </w:r>
            <w:r w:rsidR="001176E5" w:rsidRPr="006F571E">
              <w:rPr>
                <w:rFonts w:ascii="TH SarabunPSK" w:hAnsi="TH SarabunPSK" w:cs="TH SarabunPSK"/>
                <w:sz w:val="32"/>
                <w:szCs w:val="32"/>
                <w:cs/>
              </w:rPr>
              <w:t>.</w:t>
            </w:r>
            <w:r w:rsidR="001176E5" w:rsidRPr="006F571E">
              <w:rPr>
                <w:rFonts w:ascii="TH SarabunPSK" w:hAnsi="TH SarabunPSK" w:cs="TH SarabunPSK" w:hint="cs"/>
                <w:sz w:val="32"/>
                <w:szCs w:val="32"/>
                <w:cs/>
              </w:rPr>
              <w:t>ศ</w:t>
            </w:r>
            <w:r w:rsidR="001176E5" w:rsidRPr="006F571E">
              <w:rPr>
                <w:rFonts w:ascii="TH SarabunPSK" w:hAnsi="TH SarabunPSK" w:cs="TH SarabunPSK"/>
                <w:sz w:val="32"/>
                <w:szCs w:val="32"/>
                <w:cs/>
              </w:rPr>
              <w:t xml:space="preserve">. </w:t>
            </w:r>
            <w:r w:rsidR="001176E5" w:rsidRPr="006F571E">
              <w:rPr>
                <w:rFonts w:ascii="TH SarabunPSK" w:hAnsi="TH SarabunPSK" w:cs="TH SarabunPSK" w:hint="cs"/>
                <w:sz w:val="32"/>
                <w:szCs w:val="32"/>
                <w:cs/>
              </w:rPr>
              <w:t>2567</w:t>
            </w:r>
            <w:r w:rsidR="001176E5" w:rsidRPr="006F571E">
              <w:rPr>
                <w:rFonts w:ascii="TH SarabunPSK" w:hAnsi="TH SarabunPSK" w:cs="TH SarabunPSK"/>
                <w:sz w:val="32"/>
                <w:szCs w:val="32"/>
                <w:cs/>
              </w:rPr>
              <w:t>)</w:t>
            </w:r>
            <w:r w:rsidR="001176E5" w:rsidRPr="006F571E">
              <w:rPr>
                <w:rFonts w:ascii="TH SarabunPSK" w:hAnsi="TH SarabunPSK" w:cs="TH SarabunPSK" w:hint="cs"/>
                <w:sz w:val="32"/>
                <w:szCs w:val="32"/>
                <w:cs/>
              </w:rPr>
              <w:t xml:space="preserve"> </w:t>
            </w:r>
          </w:p>
        </w:tc>
        <w:tc>
          <w:tcPr>
            <w:tcW w:w="836" w:type="dxa"/>
          </w:tcPr>
          <w:p w14:paraId="2ADD746D" w14:textId="7E679042" w:rsidR="001E4FB9" w:rsidRPr="006F571E" w:rsidRDefault="0068419E" w:rsidP="00DE37ED">
            <w:pPr>
              <w:jc w:val="right"/>
              <w:rPr>
                <w:rFonts w:ascii="TH SarabunPSK" w:hAnsi="TH SarabunPSK" w:cs="TH SarabunPSK"/>
                <w:sz w:val="32"/>
                <w:szCs w:val="32"/>
                <w:cs/>
              </w:rPr>
            </w:pPr>
            <w:r w:rsidRPr="006F571E">
              <w:rPr>
                <w:rFonts w:ascii="TH SarabunPSK" w:hAnsi="TH SarabunPSK" w:cs="TH SarabunPSK"/>
                <w:sz w:val="32"/>
                <w:szCs w:val="32"/>
              </w:rPr>
              <w:t>1</w:t>
            </w:r>
            <w:r w:rsidR="00DE37ED">
              <w:rPr>
                <w:rFonts w:ascii="TH SarabunPSK" w:hAnsi="TH SarabunPSK" w:cs="TH SarabunPSK"/>
                <w:sz w:val="32"/>
                <w:szCs w:val="32"/>
              </w:rPr>
              <w:t>53</w:t>
            </w:r>
          </w:p>
        </w:tc>
      </w:tr>
      <w:tr w:rsidR="001E4FB9" w:rsidRPr="006F571E" w14:paraId="30450090" w14:textId="0CC8394A" w:rsidTr="00573BDE">
        <w:tc>
          <w:tcPr>
            <w:tcW w:w="1405" w:type="dxa"/>
          </w:tcPr>
          <w:p w14:paraId="00AFCAEE" w14:textId="1565EAB9" w:rsidR="001E4FB9" w:rsidRPr="006F571E" w:rsidRDefault="001E4FB9" w:rsidP="008E1228">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15</w:t>
            </w:r>
          </w:p>
        </w:tc>
        <w:tc>
          <w:tcPr>
            <w:tcW w:w="6956" w:type="dxa"/>
          </w:tcPr>
          <w:p w14:paraId="0E87FB91" w14:textId="04D6DE5F" w:rsidR="001176E5" w:rsidRPr="006F571E" w:rsidRDefault="001E4FB9" w:rsidP="008E1228">
            <w:pPr>
              <w:rPr>
                <w:rFonts w:ascii="TH SarabunPSK" w:eastAsia="TH SarabunPSK" w:hAnsi="TH SarabunPSK" w:cs="TH SarabunPSK"/>
                <w:sz w:val="32"/>
                <w:szCs w:val="32"/>
              </w:rPr>
            </w:pPr>
            <w:r w:rsidRPr="006F571E">
              <w:rPr>
                <w:rFonts w:ascii="TH SarabunPSK" w:hAnsi="TH SarabunPSK" w:cs="TH SarabunPSK"/>
                <w:sz w:val="32"/>
                <w:szCs w:val="32"/>
                <w:cs/>
              </w:rPr>
              <w:t>ข้อเสนอแนะของกรรมการผู้ทรงคุณวุฒิและการดำเนินการของหลักสูตร</w:t>
            </w:r>
          </w:p>
          <w:p w14:paraId="7308B642" w14:textId="77777777" w:rsidR="001176E5" w:rsidRPr="006F571E" w:rsidRDefault="001176E5" w:rsidP="008E1228">
            <w:pPr>
              <w:rPr>
                <w:rFonts w:ascii="TH SarabunPSK" w:eastAsia="TH SarabunPSK" w:hAnsi="TH SarabunPSK" w:cs="TH SarabunPSK"/>
                <w:sz w:val="2"/>
                <w:szCs w:val="2"/>
              </w:rPr>
            </w:pPr>
          </w:p>
        </w:tc>
        <w:tc>
          <w:tcPr>
            <w:tcW w:w="836" w:type="dxa"/>
          </w:tcPr>
          <w:p w14:paraId="784A8E7E" w14:textId="79EE5C49" w:rsidR="001E4FB9" w:rsidRPr="006F571E" w:rsidRDefault="0068419E" w:rsidP="00DE37ED">
            <w:pPr>
              <w:jc w:val="right"/>
              <w:rPr>
                <w:rFonts w:ascii="TH SarabunPSK" w:hAnsi="TH SarabunPSK" w:cs="TH SarabunPSK"/>
                <w:sz w:val="32"/>
                <w:szCs w:val="32"/>
                <w:cs/>
              </w:rPr>
            </w:pPr>
            <w:r w:rsidRPr="006F571E">
              <w:rPr>
                <w:rFonts w:ascii="TH SarabunPSK" w:hAnsi="TH SarabunPSK" w:cs="TH SarabunPSK"/>
                <w:sz w:val="32"/>
                <w:szCs w:val="32"/>
              </w:rPr>
              <w:t>1</w:t>
            </w:r>
            <w:r w:rsidR="00DE37ED">
              <w:rPr>
                <w:rFonts w:ascii="TH SarabunPSK" w:hAnsi="TH SarabunPSK" w:cs="TH SarabunPSK"/>
                <w:sz w:val="32"/>
                <w:szCs w:val="32"/>
              </w:rPr>
              <w:t>55</w:t>
            </w:r>
          </w:p>
        </w:tc>
      </w:tr>
    </w:tbl>
    <w:p w14:paraId="1D4D68EF" w14:textId="77777777" w:rsidR="00AB00DA" w:rsidRPr="006F571E" w:rsidRDefault="00AB00DA" w:rsidP="00AB00DA">
      <w:pPr>
        <w:spacing w:after="0" w:line="240" w:lineRule="auto"/>
        <w:rPr>
          <w:rFonts w:ascii="TH SarabunPSK" w:eastAsia="Sarabun" w:hAnsi="TH SarabunPSK" w:cs="TH SarabunPSK"/>
          <w:b/>
          <w:bCs/>
          <w:sz w:val="28"/>
          <w:szCs w:val="28"/>
          <w:cs/>
        </w:rPr>
        <w:sectPr w:rsidR="00AB00DA" w:rsidRPr="006F571E" w:rsidSect="00314121">
          <w:headerReference w:type="default" r:id="rId10"/>
          <w:footerReference w:type="default" r:id="rId11"/>
          <w:headerReference w:type="first" r:id="rId12"/>
          <w:pgSz w:w="11906" w:h="16838"/>
          <w:pgMar w:top="1418" w:right="1274" w:bottom="990" w:left="1440" w:header="567" w:footer="709" w:gutter="0"/>
          <w:pgNumType w:start="1" w:chapStyle="2"/>
          <w:cols w:space="720"/>
          <w:docGrid w:linePitch="299"/>
        </w:sectPr>
      </w:pPr>
    </w:p>
    <w:p w14:paraId="3204140E" w14:textId="0AD9B740" w:rsidR="00BB029C" w:rsidRPr="006F571E" w:rsidRDefault="00B74A31" w:rsidP="00701076">
      <w:pPr>
        <w:spacing w:after="0" w:line="240" w:lineRule="auto"/>
        <w:jc w:val="center"/>
        <w:rPr>
          <w:rFonts w:ascii="TH SarabunPSK" w:eastAsia="Sarabun" w:hAnsi="TH SarabunPSK" w:cs="TH SarabunPSK"/>
          <w:b/>
          <w:sz w:val="48"/>
          <w:szCs w:val="48"/>
        </w:rPr>
      </w:pPr>
      <w:r w:rsidRPr="006F571E">
        <w:rPr>
          <w:rFonts w:ascii="TH SarabunPSK" w:eastAsia="Sarabun" w:hAnsi="TH SarabunPSK" w:cs="TH SarabunPSK"/>
          <w:b/>
          <w:bCs/>
          <w:sz w:val="48"/>
          <w:szCs w:val="48"/>
          <w:cs/>
        </w:rPr>
        <w:lastRenderedPageBreak/>
        <w:t>รายละเอียดของหลักสูตร</w:t>
      </w:r>
    </w:p>
    <w:p w14:paraId="192E9D40" w14:textId="77777777" w:rsidR="001176E5" w:rsidRPr="006F571E" w:rsidRDefault="001176E5" w:rsidP="001176E5">
      <w:pPr>
        <w:spacing w:after="0" w:line="240" w:lineRule="auto"/>
        <w:jc w:val="center"/>
        <w:rPr>
          <w:rFonts w:ascii="TH SarabunPSK" w:eastAsia="Times New Roman" w:hAnsi="TH SarabunPSK" w:cs="TH SarabunPSK"/>
          <w:b/>
          <w:bCs/>
          <w:sz w:val="36"/>
          <w:szCs w:val="36"/>
        </w:rPr>
      </w:pPr>
      <w:bookmarkStart w:id="0" w:name="_heading=h.gjdgxs" w:colFirst="0" w:colLast="0"/>
      <w:bookmarkEnd w:id="0"/>
      <w:r w:rsidRPr="006F571E">
        <w:rPr>
          <w:rFonts w:ascii="TH SarabunPSK" w:eastAsia="Times New Roman" w:hAnsi="TH SarabunPSK" w:cs="TH SarabunPSK" w:hint="cs"/>
          <w:b/>
          <w:bCs/>
          <w:sz w:val="36"/>
          <w:szCs w:val="36"/>
          <w:cs/>
        </w:rPr>
        <w:t>หมวดวิชาศึกษาทั่วไป</w:t>
      </w:r>
    </w:p>
    <w:p w14:paraId="153B472D" w14:textId="33BD18B3" w:rsidR="001176E5" w:rsidRPr="006F571E" w:rsidRDefault="001176E5" w:rsidP="001176E5">
      <w:pPr>
        <w:spacing w:after="0" w:line="240" w:lineRule="auto"/>
        <w:jc w:val="center"/>
        <w:rPr>
          <w:rFonts w:ascii="TH SarabunPSK" w:eastAsia="Sarabun" w:hAnsi="TH SarabunPSK" w:cs="TH SarabunPSK"/>
          <w:b/>
          <w:sz w:val="32"/>
          <w:szCs w:val="32"/>
        </w:rPr>
      </w:pPr>
      <w:r w:rsidRPr="006F571E">
        <w:rPr>
          <w:rFonts w:ascii="TH SarabunPSK" w:eastAsia="Times New Roman" w:hAnsi="TH SarabunPSK" w:cs="TH SarabunPSK" w:hint="cs"/>
          <w:b/>
          <w:bCs/>
          <w:sz w:val="36"/>
          <w:szCs w:val="36"/>
          <w:cs/>
        </w:rPr>
        <w:t>หลักสูตร</w:t>
      </w:r>
      <w:r w:rsidR="00B70CEF" w:rsidRPr="00B70CEF">
        <w:rPr>
          <w:rFonts w:ascii="TH SarabunPSK" w:eastAsia="Times New Roman" w:hAnsi="TH SarabunPSK" w:cs="TH SarabunPSK" w:hint="cs"/>
          <w:b/>
          <w:bCs/>
          <w:sz w:val="36"/>
          <w:szCs w:val="36"/>
          <w:cs/>
        </w:rPr>
        <w:t>นานาชาติ</w:t>
      </w:r>
      <w:r w:rsidRPr="006F571E">
        <w:rPr>
          <w:rFonts w:ascii="TH SarabunPSK" w:eastAsia="Times New Roman" w:hAnsi="TH SarabunPSK" w:cs="TH SarabunPSK"/>
          <w:b/>
          <w:bCs/>
          <w:sz w:val="36"/>
          <w:szCs w:val="36"/>
          <w:cs/>
        </w:rPr>
        <w:t xml:space="preserve"> (</w:t>
      </w:r>
      <w:r w:rsidRPr="006F571E">
        <w:rPr>
          <w:rFonts w:ascii="TH SarabunPSK" w:eastAsia="Times New Roman" w:hAnsi="TH SarabunPSK" w:cs="TH SarabunPSK" w:hint="cs"/>
          <w:b/>
          <w:bCs/>
          <w:sz w:val="36"/>
          <w:szCs w:val="36"/>
          <w:cs/>
        </w:rPr>
        <w:t>หลักสูตรปรับปรุง</w:t>
      </w:r>
      <w:r w:rsidRPr="006F571E">
        <w:rPr>
          <w:rFonts w:ascii="TH SarabunPSK" w:eastAsia="Times New Roman" w:hAnsi="TH SarabunPSK" w:cs="TH SarabunPSK"/>
          <w:b/>
          <w:bCs/>
          <w:sz w:val="36"/>
          <w:szCs w:val="36"/>
          <w:cs/>
        </w:rPr>
        <w:t xml:space="preserve"> </w:t>
      </w:r>
      <w:r w:rsidRPr="006F571E">
        <w:rPr>
          <w:rFonts w:ascii="TH SarabunPSK" w:eastAsia="Times New Roman" w:hAnsi="TH SarabunPSK" w:cs="TH SarabunPSK" w:hint="cs"/>
          <w:b/>
          <w:bCs/>
          <w:sz w:val="36"/>
          <w:szCs w:val="36"/>
          <w:cs/>
        </w:rPr>
        <w:t>พ</w:t>
      </w:r>
      <w:r w:rsidRPr="006F571E">
        <w:rPr>
          <w:rFonts w:ascii="TH SarabunPSK" w:eastAsia="Times New Roman" w:hAnsi="TH SarabunPSK" w:cs="TH SarabunPSK"/>
          <w:b/>
          <w:bCs/>
          <w:sz w:val="36"/>
          <w:szCs w:val="36"/>
          <w:cs/>
        </w:rPr>
        <w:t>.</w:t>
      </w:r>
      <w:r w:rsidRPr="006F571E">
        <w:rPr>
          <w:rFonts w:ascii="TH SarabunPSK" w:eastAsia="Times New Roman" w:hAnsi="TH SarabunPSK" w:cs="TH SarabunPSK" w:hint="cs"/>
          <w:b/>
          <w:bCs/>
          <w:sz w:val="36"/>
          <w:szCs w:val="36"/>
          <w:cs/>
        </w:rPr>
        <w:t>ศ</w:t>
      </w:r>
      <w:r w:rsidRPr="006F571E">
        <w:rPr>
          <w:rFonts w:ascii="TH SarabunPSK" w:eastAsia="Times New Roman" w:hAnsi="TH SarabunPSK" w:cs="TH SarabunPSK"/>
          <w:b/>
          <w:bCs/>
          <w:sz w:val="36"/>
          <w:szCs w:val="36"/>
          <w:cs/>
        </w:rPr>
        <w:t>. 2567)</w:t>
      </w:r>
    </w:p>
    <w:p w14:paraId="3ADE8900" w14:textId="77777777" w:rsidR="001176E5" w:rsidRPr="006F571E" w:rsidRDefault="001176E5" w:rsidP="00340A59">
      <w:pPr>
        <w:spacing w:after="0" w:line="240" w:lineRule="auto"/>
        <w:rPr>
          <w:rFonts w:ascii="TH SarabunPSK" w:eastAsia="Sarabun" w:hAnsi="TH SarabunPSK" w:cs="TH SarabunPSK"/>
          <w:b/>
          <w:bCs/>
          <w:sz w:val="32"/>
          <w:szCs w:val="32"/>
        </w:rPr>
      </w:pPr>
    </w:p>
    <w:p w14:paraId="4ABB5508" w14:textId="77777777" w:rsidR="00BB029C" w:rsidRPr="006F571E" w:rsidRDefault="00B74A31" w:rsidP="00340A59">
      <w:pPr>
        <w:spacing w:after="0" w:line="240" w:lineRule="auto"/>
        <w:rPr>
          <w:rFonts w:ascii="TH SarabunPSK" w:eastAsia="Sarabun" w:hAnsi="TH SarabunPSK" w:cs="TH SarabunPSK"/>
          <w:sz w:val="32"/>
          <w:szCs w:val="32"/>
        </w:rPr>
      </w:pPr>
      <w:r w:rsidRPr="006F571E">
        <w:rPr>
          <w:rFonts w:ascii="TH SarabunPSK" w:eastAsia="Sarabun" w:hAnsi="TH SarabunPSK" w:cs="TH SarabunPSK"/>
          <w:b/>
          <w:bCs/>
          <w:sz w:val="32"/>
          <w:szCs w:val="32"/>
          <w:cs/>
        </w:rPr>
        <w:t>ชื่อสถาบันอุดมศึกษา</w:t>
      </w:r>
      <w:r w:rsidRPr="006F571E">
        <w:rPr>
          <w:rFonts w:ascii="TH SarabunPSK" w:eastAsia="Sarabun" w:hAnsi="TH SarabunPSK" w:cs="TH SarabunPSK"/>
          <w:b/>
          <w:sz w:val="32"/>
          <w:szCs w:val="32"/>
        </w:rPr>
        <w:tab/>
      </w:r>
      <w:r w:rsidRPr="006F571E">
        <w:rPr>
          <w:rFonts w:ascii="TH SarabunPSK" w:eastAsia="Sarabun" w:hAnsi="TH SarabunPSK" w:cs="TH SarabunPSK"/>
          <w:b/>
          <w:sz w:val="32"/>
          <w:szCs w:val="32"/>
        </w:rPr>
        <w:tab/>
      </w:r>
      <w:r w:rsidRPr="006F571E">
        <w:rPr>
          <w:rFonts w:ascii="TH SarabunPSK" w:eastAsia="Sarabun" w:hAnsi="TH SarabunPSK" w:cs="TH SarabunPSK"/>
          <w:sz w:val="32"/>
          <w:szCs w:val="32"/>
          <w:cs/>
        </w:rPr>
        <w:t>มหาวิทยาลัยวลัยลักษณ์</w:t>
      </w:r>
    </w:p>
    <w:p w14:paraId="0FB9EB20" w14:textId="7911EC14" w:rsidR="00BB029C" w:rsidRPr="006F571E" w:rsidRDefault="002945FF" w:rsidP="001176E5">
      <w:pPr>
        <w:spacing w:after="0" w:line="240" w:lineRule="auto"/>
        <w:ind w:left="2880" w:hanging="2880"/>
        <w:jc w:val="thaiDistribute"/>
        <w:rPr>
          <w:rFonts w:ascii="TH SarabunPSK" w:eastAsia="Sarabun" w:hAnsi="TH SarabunPSK" w:cs="TH SarabunPSK"/>
          <w:sz w:val="16"/>
          <w:szCs w:val="16"/>
        </w:rPr>
      </w:pPr>
      <w:r w:rsidRPr="006F571E">
        <w:rPr>
          <w:rFonts w:ascii="TH SarabunPSK" w:eastAsia="Sarabun" w:hAnsi="TH SarabunPSK" w:cs="TH SarabunPSK"/>
          <w:b/>
          <w:bCs/>
          <w:sz w:val="32"/>
          <w:szCs w:val="32"/>
          <w:cs/>
        </w:rPr>
        <w:t>สำนักวิชา/วิทยาลัย</w:t>
      </w:r>
      <w:r w:rsidR="001176E5" w:rsidRPr="006F571E">
        <w:rPr>
          <w:rFonts w:ascii="TH SarabunPSK" w:eastAsia="Sarabun" w:hAnsi="TH SarabunPSK" w:cs="TH SarabunPSK"/>
          <w:b/>
          <w:sz w:val="32"/>
          <w:szCs w:val="32"/>
        </w:rPr>
        <w:tab/>
      </w:r>
      <w:r w:rsidR="001176E5" w:rsidRPr="006F571E">
        <w:rPr>
          <w:rFonts w:ascii="TH SarabunPSK" w:eastAsia="Sarabun" w:hAnsi="TH SarabunPSK" w:cs="TH SarabunPSK" w:hint="cs"/>
          <w:b/>
          <w:sz w:val="32"/>
          <w:szCs w:val="32"/>
          <w:cs/>
        </w:rPr>
        <w:t>สำนักวิชาพหุภาษาและการศึกษาทั่วไป</w:t>
      </w:r>
      <w:r w:rsidR="001176E5" w:rsidRPr="006F571E">
        <w:rPr>
          <w:rFonts w:ascii="TH SarabunPSK" w:eastAsia="Sarabun" w:hAnsi="TH SarabunPSK" w:cs="TH SarabunPSK"/>
          <w:b/>
          <w:sz w:val="32"/>
          <w:szCs w:val="32"/>
          <w:cs/>
        </w:rPr>
        <w:t xml:space="preserve"> </w:t>
      </w:r>
      <w:r w:rsidR="001176E5" w:rsidRPr="006F571E">
        <w:rPr>
          <w:rFonts w:ascii="TH SarabunPSK" w:eastAsia="Sarabun" w:hAnsi="TH SarabunPSK" w:cs="TH SarabunPSK" w:hint="cs"/>
          <w:b/>
          <w:sz w:val="32"/>
          <w:szCs w:val="32"/>
          <w:cs/>
        </w:rPr>
        <w:t>สำนักวิชาการบัญชีและการเงิน สำนักวิชาศิลปศาสตร์</w:t>
      </w:r>
      <w:r w:rsidR="001176E5" w:rsidRPr="006F571E">
        <w:rPr>
          <w:rFonts w:ascii="TH SarabunPSK" w:eastAsia="Sarabun" w:hAnsi="TH SarabunPSK" w:cs="TH SarabunPSK"/>
          <w:b/>
          <w:sz w:val="32"/>
          <w:szCs w:val="32"/>
          <w:cs/>
        </w:rPr>
        <w:t xml:space="preserve"> </w:t>
      </w:r>
      <w:r w:rsidR="001176E5" w:rsidRPr="006F571E">
        <w:rPr>
          <w:rFonts w:ascii="TH SarabunPSK" w:eastAsia="Sarabun" w:hAnsi="TH SarabunPSK" w:cs="TH SarabunPSK" w:hint="cs"/>
          <w:b/>
          <w:sz w:val="32"/>
          <w:szCs w:val="32"/>
          <w:cs/>
        </w:rPr>
        <w:t>สำนักวิชาสารสนเทศศาสตร์</w:t>
      </w:r>
      <w:r w:rsidR="001176E5" w:rsidRPr="006F571E">
        <w:rPr>
          <w:rFonts w:ascii="TH SarabunPSK" w:eastAsia="Sarabun" w:hAnsi="TH SarabunPSK" w:cs="TH SarabunPSK"/>
          <w:b/>
          <w:sz w:val="32"/>
          <w:szCs w:val="32"/>
          <w:cs/>
        </w:rPr>
        <w:t xml:space="preserve"> </w:t>
      </w:r>
      <w:r w:rsidR="001176E5" w:rsidRPr="006F571E">
        <w:rPr>
          <w:rFonts w:ascii="TH SarabunPSK" w:eastAsia="Sarabun" w:hAnsi="TH SarabunPSK" w:cs="TH SarabunPSK" w:hint="cs"/>
          <w:b/>
          <w:sz w:val="32"/>
          <w:szCs w:val="32"/>
          <w:cs/>
        </w:rPr>
        <w:t>และศูนย์ส่งเสริมวัฒนธรรมและการกีฬา</w:t>
      </w:r>
      <w:r w:rsidR="001176E5" w:rsidRPr="006F571E">
        <w:rPr>
          <w:rFonts w:ascii="TH SarabunPSK" w:eastAsia="Sarabun" w:hAnsi="TH SarabunPSK" w:cs="TH SarabunPSK"/>
          <w:b/>
          <w:bCs/>
          <w:sz w:val="32"/>
          <w:szCs w:val="32"/>
          <w:cs/>
        </w:rPr>
        <w:t xml:space="preserve"> </w:t>
      </w:r>
    </w:p>
    <w:p w14:paraId="67CE657B" w14:textId="67866BBF" w:rsidR="003F109A" w:rsidRPr="006F571E" w:rsidRDefault="003F109A" w:rsidP="00340A59">
      <w:pPr>
        <w:spacing w:after="0" w:line="240" w:lineRule="auto"/>
        <w:jc w:val="center"/>
        <w:rPr>
          <w:rFonts w:ascii="TH SarabunPSK" w:eastAsia="Sarabun" w:hAnsi="TH SarabunPSK" w:cs="TH SarabunPSK"/>
          <w:b/>
          <w:sz w:val="32"/>
          <w:szCs w:val="32"/>
        </w:rPr>
      </w:pPr>
    </w:p>
    <w:p w14:paraId="7C36C0AA" w14:textId="6663AAEB" w:rsidR="00BB029C" w:rsidRPr="006F571E" w:rsidRDefault="00B74A31" w:rsidP="00F5384E">
      <w:pPr>
        <w:pBdr>
          <w:top w:val="single" w:sz="4" w:space="1" w:color="000000"/>
          <w:left w:val="single" w:sz="4" w:space="4" w:color="000000"/>
          <w:bottom w:val="single" w:sz="4" w:space="1" w:color="000000"/>
          <w:right w:val="single" w:sz="4" w:space="0" w:color="000000"/>
        </w:pBdr>
        <w:spacing w:after="0" w:line="240" w:lineRule="auto"/>
        <w:jc w:val="center"/>
        <w:rPr>
          <w:rFonts w:ascii="TH SarabunPSK" w:eastAsia="Sarabun" w:hAnsi="TH SarabunPSK" w:cs="TH SarabunPSK"/>
          <w:b/>
          <w:sz w:val="36"/>
          <w:szCs w:val="36"/>
          <w:cs/>
        </w:rPr>
      </w:pPr>
      <w:r w:rsidRPr="006F571E">
        <w:rPr>
          <w:rFonts w:ascii="TH SarabunPSK" w:eastAsia="Sarabun" w:hAnsi="TH SarabunPSK" w:cs="TH SarabunPSK"/>
          <w:b/>
          <w:bCs/>
          <w:sz w:val="36"/>
          <w:szCs w:val="36"/>
          <w:cs/>
        </w:rPr>
        <w:t xml:space="preserve">หมวดที่ </w:t>
      </w:r>
      <w:r w:rsidRPr="006F571E">
        <w:rPr>
          <w:rFonts w:ascii="TH SarabunPSK" w:eastAsia="Sarabun" w:hAnsi="TH SarabunPSK" w:cs="TH SarabunPSK"/>
          <w:b/>
          <w:sz w:val="36"/>
          <w:szCs w:val="36"/>
        </w:rPr>
        <w:t>1</w:t>
      </w:r>
      <w:r w:rsidR="00E91222" w:rsidRPr="006F571E">
        <w:rPr>
          <w:rFonts w:ascii="TH SarabunPSK" w:eastAsia="Sarabun" w:hAnsi="TH SarabunPSK" w:cs="TH SarabunPSK"/>
          <w:b/>
          <w:bCs/>
          <w:sz w:val="36"/>
          <w:szCs w:val="36"/>
          <w:cs/>
        </w:rPr>
        <w:t xml:space="preserve"> </w:t>
      </w:r>
      <w:r w:rsidR="00921432" w:rsidRPr="006F571E">
        <w:rPr>
          <w:rFonts w:ascii="TH SarabunPSK" w:eastAsia="Sarabun" w:hAnsi="TH SarabunPSK" w:cs="TH SarabunPSK" w:hint="cs"/>
          <w:bCs/>
          <w:sz w:val="36"/>
          <w:szCs w:val="36"/>
          <w:cs/>
        </w:rPr>
        <w:t>ข้อมูลทั่วไป</w:t>
      </w:r>
    </w:p>
    <w:p w14:paraId="368A6446" w14:textId="421A7BE0" w:rsidR="00F179EC" w:rsidRPr="006F571E" w:rsidRDefault="00F179EC" w:rsidP="00F16CE3">
      <w:pPr>
        <w:tabs>
          <w:tab w:val="left" w:pos="450"/>
        </w:tabs>
        <w:spacing w:after="0" w:line="240" w:lineRule="auto"/>
        <w:rPr>
          <w:rFonts w:ascii="TH SarabunPSK" w:eastAsia="Sarabun" w:hAnsi="TH SarabunPSK" w:cs="TH SarabunPSK"/>
          <w:b/>
          <w:sz w:val="32"/>
          <w:szCs w:val="32"/>
        </w:rPr>
      </w:pPr>
    </w:p>
    <w:p w14:paraId="5B8A213C" w14:textId="6D06A2F3" w:rsidR="00BB029C" w:rsidRPr="006F571E" w:rsidRDefault="00B74A31" w:rsidP="00AB00DA">
      <w:pPr>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rPr>
        <w:t>1</w:t>
      </w:r>
      <w:r w:rsidRPr="006F571E">
        <w:rPr>
          <w:rFonts w:ascii="TH SarabunPSK" w:eastAsia="Sarabun" w:hAnsi="TH SarabunPSK" w:cs="TH SarabunPSK"/>
          <w:b/>
          <w:bCs/>
          <w:sz w:val="32"/>
          <w:szCs w:val="32"/>
          <w:cs/>
        </w:rPr>
        <w:t>.</w:t>
      </w:r>
      <w:r w:rsidR="00AB00DA"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bCs/>
          <w:sz w:val="32"/>
          <w:szCs w:val="32"/>
          <w:cs/>
        </w:rPr>
        <w:t>รหัสและชื่อหลักสูตร</w:t>
      </w:r>
    </w:p>
    <w:p w14:paraId="29CBA890" w14:textId="77777777" w:rsidR="00AB00DA" w:rsidRPr="006F571E" w:rsidRDefault="00AB00DA" w:rsidP="00AB00DA">
      <w:pPr>
        <w:spacing w:after="0" w:line="240" w:lineRule="auto"/>
        <w:ind w:firstLine="284"/>
        <w:jc w:val="both"/>
        <w:rPr>
          <w:rFonts w:ascii="TH SarabunPSK" w:eastAsia="Sarabun" w:hAnsi="TH SarabunPSK" w:cs="TH SarabunPSK"/>
          <w:sz w:val="32"/>
          <w:szCs w:val="32"/>
        </w:rPr>
      </w:pPr>
      <w:r w:rsidRPr="006F571E">
        <w:rPr>
          <w:rFonts w:ascii="TH SarabunPSK" w:eastAsia="Sarabun" w:hAnsi="TH SarabunPSK" w:cs="TH SarabunPSK" w:hint="cs"/>
          <w:sz w:val="32"/>
          <w:szCs w:val="32"/>
          <w:cs/>
        </w:rPr>
        <w:t>ชื่อหลักสูตรภาษาไทย</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cs/>
        </w:rPr>
        <w:tab/>
      </w:r>
      <w:r w:rsidRPr="006F571E">
        <w:rPr>
          <w:rFonts w:ascii="TH SarabunPSK" w:eastAsia="Sarabun" w:hAnsi="TH SarabunPSK" w:cs="TH SarabunPSK"/>
          <w:sz w:val="32"/>
          <w:szCs w:val="32"/>
          <w:cs/>
        </w:rPr>
        <w:tab/>
      </w:r>
      <w:r w:rsidRPr="006F571E">
        <w:rPr>
          <w:rFonts w:ascii="TH SarabunPSK" w:eastAsia="Sarabun" w:hAnsi="TH SarabunPSK" w:cs="TH SarabunPSK" w:hint="cs"/>
          <w:sz w:val="32"/>
          <w:szCs w:val="32"/>
          <w:cs/>
        </w:rPr>
        <w:t>หมวดวิชาศึกษาทั่วไป</w:t>
      </w:r>
    </w:p>
    <w:p w14:paraId="3B364AF8" w14:textId="050E6718" w:rsidR="00BB029C" w:rsidRPr="006F571E" w:rsidRDefault="00AB00DA" w:rsidP="00AB00DA">
      <w:pPr>
        <w:spacing w:after="0" w:line="240" w:lineRule="auto"/>
        <w:ind w:firstLine="284"/>
        <w:jc w:val="both"/>
        <w:rPr>
          <w:rFonts w:ascii="TH SarabunPSK" w:eastAsia="Sarabun" w:hAnsi="TH SarabunPSK" w:cs="TH SarabunPSK"/>
          <w:sz w:val="32"/>
          <w:szCs w:val="32"/>
        </w:rPr>
      </w:pPr>
      <w:r w:rsidRPr="006F571E">
        <w:rPr>
          <w:rFonts w:ascii="TH SarabunPSK" w:eastAsia="Sarabun" w:hAnsi="TH SarabunPSK" w:cs="TH SarabunPSK" w:hint="cs"/>
          <w:sz w:val="32"/>
          <w:szCs w:val="32"/>
          <w:cs/>
        </w:rPr>
        <w:t>ชื่อหลักสูตรภาษาอังกฤษ</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cs/>
        </w:rPr>
        <w:tab/>
      </w:r>
      <w:r w:rsidRPr="006F571E">
        <w:rPr>
          <w:rFonts w:ascii="TH SarabunPSK" w:eastAsia="Sarabun" w:hAnsi="TH SarabunPSK" w:cs="TH SarabunPSK"/>
          <w:sz w:val="32"/>
          <w:szCs w:val="32"/>
        </w:rPr>
        <w:t>General Education</w:t>
      </w:r>
    </w:p>
    <w:p w14:paraId="5F11EA0B" w14:textId="77777777" w:rsidR="00AB00DA" w:rsidRPr="006F571E" w:rsidRDefault="00AB00DA" w:rsidP="00AB00DA">
      <w:pPr>
        <w:tabs>
          <w:tab w:val="left" w:pos="450"/>
          <w:tab w:val="left" w:pos="1800"/>
          <w:tab w:val="left" w:pos="2250"/>
          <w:tab w:val="left" w:pos="3261"/>
        </w:tabs>
        <w:spacing w:after="0" w:line="240" w:lineRule="auto"/>
        <w:jc w:val="both"/>
        <w:rPr>
          <w:rFonts w:ascii="TH SarabunPSK" w:eastAsia="Sarabun" w:hAnsi="TH SarabunPSK" w:cs="TH SarabunPSK"/>
          <w:sz w:val="32"/>
          <w:szCs w:val="32"/>
        </w:rPr>
      </w:pPr>
    </w:p>
    <w:p w14:paraId="0E2002B5" w14:textId="5039F879" w:rsidR="00BB029C" w:rsidRPr="006F571E" w:rsidRDefault="00B74A31" w:rsidP="00AB00DA">
      <w:pPr>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rPr>
        <w:t>2</w:t>
      </w:r>
      <w:r w:rsidRPr="006F571E">
        <w:rPr>
          <w:rFonts w:ascii="TH SarabunPSK" w:eastAsia="Sarabun" w:hAnsi="TH SarabunPSK" w:cs="TH SarabunPSK"/>
          <w:b/>
          <w:bCs/>
          <w:sz w:val="32"/>
          <w:szCs w:val="32"/>
          <w:cs/>
        </w:rPr>
        <w:t>.</w:t>
      </w:r>
      <w:r w:rsidR="00AB00DA"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bCs/>
          <w:sz w:val="32"/>
          <w:szCs w:val="32"/>
          <w:cs/>
        </w:rPr>
        <w:t xml:space="preserve">ชื่อปริญญาและสาขาวิชา </w:t>
      </w:r>
    </w:p>
    <w:p w14:paraId="7EFAAA67" w14:textId="5AFE099B" w:rsidR="00F54DD1" w:rsidRPr="006F571E" w:rsidRDefault="00AB00DA" w:rsidP="00AB00DA">
      <w:pPr>
        <w:spacing w:after="0" w:line="240" w:lineRule="auto"/>
        <w:ind w:firstLine="284"/>
        <w:jc w:val="both"/>
        <w:rPr>
          <w:rFonts w:ascii="TH SarabunPSK" w:eastAsia="Sarabun" w:hAnsi="TH SarabunPSK" w:cs="TH SarabunPSK"/>
          <w:sz w:val="32"/>
          <w:szCs w:val="32"/>
        </w:rPr>
      </w:pPr>
      <w:r w:rsidRPr="006F571E">
        <w:rPr>
          <w:rFonts w:ascii="TH SarabunPSK" w:eastAsia="Sarabun" w:hAnsi="TH SarabunPSK" w:cs="TH SarabunPSK"/>
          <w:sz w:val="32"/>
          <w:szCs w:val="32"/>
        </w:rPr>
        <w:t>N</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A</w:t>
      </w:r>
    </w:p>
    <w:p w14:paraId="50E62EDC" w14:textId="04483206" w:rsidR="00F54DD1" w:rsidRPr="006F571E" w:rsidRDefault="00F54DD1" w:rsidP="00F16CE3">
      <w:pPr>
        <w:tabs>
          <w:tab w:val="left" w:pos="426"/>
          <w:tab w:val="left" w:pos="1800"/>
          <w:tab w:val="left" w:pos="2250"/>
          <w:tab w:val="left" w:pos="2977"/>
          <w:tab w:val="left" w:pos="3261"/>
        </w:tabs>
        <w:spacing w:after="0" w:line="240" w:lineRule="auto"/>
        <w:jc w:val="both"/>
        <w:rPr>
          <w:rFonts w:ascii="TH SarabunPSK" w:eastAsia="Sarabun" w:hAnsi="TH SarabunPSK" w:cs="TH SarabunPSK"/>
          <w:sz w:val="32"/>
          <w:szCs w:val="32"/>
        </w:rPr>
      </w:pPr>
    </w:p>
    <w:p w14:paraId="14E90B45" w14:textId="3146B83D" w:rsidR="002826A1" w:rsidRPr="006F571E" w:rsidRDefault="002826A1" w:rsidP="002826A1">
      <w:pPr>
        <w:tabs>
          <w:tab w:val="left" w:pos="360"/>
        </w:tabs>
        <w:spacing w:after="0" w:line="240" w:lineRule="auto"/>
        <w:rPr>
          <w:rFonts w:ascii="TH SarabunPSK" w:eastAsia="TH SarabunPSK" w:hAnsi="TH SarabunPSK" w:cs="TH SarabunPSK"/>
          <w:bCs/>
          <w:sz w:val="32"/>
          <w:szCs w:val="32"/>
        </w:rPr>
      </w:pPr>
      <w:r w:rsidRPr="006F571E">
        <w:rPr>
          <w:rFonts w:ascii="TH SarabunPSK" w:eastAsia="TH SarabunPSK" w:hAnsi="TH SarabunPSK" w:cs="TH SarabunPSK" w:hint="cs"/>
          <w:bCs/>
          <w:sz w:val="32"/>
          <w:szCs w:val="32"/>
          <w:cs/>
        </w:rPr>
        <w:t>3. จุดเด่นหรือจุดเน้นของหลักสูตรที่สร้างความสามารถในการแข่งขัน</w:t>
      </w:r>
    </w:p>
    <w:p w14:paraId="0D2B931E" w14:textId="6D55B09A" w:rsidR="002826A1" w:rsidRPr="006F571E" w:rsidRDefault="00AB00DA" w:rsidP="00AB00DA">
      <w:pPr>
        <w:tabs>
          <w:tab w:val="left" w:pos="284"/>
        </w:tabs>
        <w:spacing w:after="0" w:line="240" w:lineRule="auto"/>
        <w:jc w:val="thaiDistribute"/>
        <w:rPr>
          <w:rFonts w:ascii="TH SarabunPSK" w:eastAsia="TH SarabunPSK" w:hAnsi="TH SarabunPSK" w:cs="TH SarabunPSK"/>
          <w:bCs/>
          <w:sz w:val="32"/>
          <w:szCs w:val="32"/>
        </w:rPr>
      </w:pP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คณาจารย์ที่รับผิดชอบสอนในรายวิชาศึกษาทั่วไป</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มีความเชี่ยวชาญที่หลากหลาย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นอกจากนั้นยังเป็นสำนักวิชาที่มีคณาจารย์ต่างชาติจำนวนมากที่สุด</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สามารถบูรณาจัดการเรียนการสอนให้บรรลุผลลัพธ์การเรียนรู้ของหมวดวิชาศึกษาทั่วไปได้อย่างมีประสิทธิภาพ</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นอกจากนั้นผู้สอนทุกคนได้ผ่านการอบรมมาตรฐานวิชาชีพเพื่อการสอนและการสนับสนุนการเรียนรู้ที่มีคุณภาพของสหราชอาณาจัก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หรือ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 xml:space="preserve">UKPSK </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The UK Professional Standards Framework</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จาก</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 xml:space="preserve">The Higher Education Academy </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HEA</w:t>
      </w:r>
      <w:r w:rsidRPr="006F571E">
        <w:rPr>
          <w:rFonts w:ascii="TH SarabunPSK" w:eastAsia="Times New Roman" w:hAnsi="TH SarabunPSK" w:cs="TH SarabunPSK"/>
          <w:sz w:val="32"/>
          <w:szCs w:val="32"/>
          <w:cs/>
        </w:rPr>
        <w:t>)</w:t>
      </w:r>
    </w:p>
    <w:p w14:paraId="005978CD" w14:textId="77777777" w:rsidR="00AB00DA" w:rsidRPr="006F571E" w:rsidRDefault="00AB00DA" w:rsidP="002826A1">
      <w:pPr>
        <w:pBdr>
          <w:top w:val="nil"/>
          <w:left w:val="nil"/>
          <w:bottom w:val="nil"/>
          <w:right w:val="nil"/>
          <w:between w:val="nil"/>
        </w:pBdr>
        <w:spacing w:after="0" w:line="240" w:lineRule="auto"/>
        <w:rPr>
          <w:rFonts w:ascii="TH SarabunPSK" w:eastAsia="Sarabun" w:hAnsi="TH SarabunPSK" w:cs="TH SarabunPSK"/>
          <w:b/>
          <w:bCs/>
          <w:sz w:val="32"/>
          <w:szCs w:val="32"/>
        </w:rPr>
      </w:pPr>
    </w:p>
    <w:p w14:paraId="5BB799AC" w14:textId="6F5C7B38" w:rsidR="002826A1" w:rsidRPr="006F571E" w:rsidRDefault="002826A1" w:rsidP="002826A1">
      <w:pPr>
        <w:pBdr>
          <w:top w:val="nil"/>
          <w:left w:val="nil"/>
          <w:bottom w:val="nil"/>
          <w:right w:val="nil"/>
          <w:between w:val="nil"/>
        </w:pBdr>
        <w:spacing w:after="0" w:line="240" w:lineRule="auto"/>
        <w:rPr>
          <w:rFonts w:ascii="TH SarabunPSK" w:eastAsia="Sarabun" w:hAnsi="TH SarabunPSK" w:cs="TH SarabunPSK"/>
          <w:b/>
          <w:sz w:val="32"/>
          <w:szCs w:val="32"/>
        </w:rPr>
      </w:pPr>
      <w:r w:rsidRPr="006F571E">
        <w:rPr>
          <w:rFonts w:ascii="TH SarabunPSK" w:eastAsia="Sarabun" w:hAnsi="TH SarabunPSK" w:cs="TH SarabunPSK" w:hint="cs"/>
          <w:b/>
          <w:bCs/>
          <w:sz w:val="32"/>
          <w:szCs w:val="32"/>
          <w:cs/>
        </w:rPr>
        <w:t xml:space="preserve">4. </w:t>
      </w:r>
      <w:r w:rsidRPr="006F571E">
        <w:rPr>
          <w:rFonts w:ascii="TH SarabunPSK" w:eastAsia="Sarabun" w:hAnsi="TH SarabunPSK" w:cs="TH SarabunPSK"/>
          <w:b/>
          <w:bCs/>
          <w:sz w:val="32"/>
          <w:szCs w:val="32"/>
          <w:cs/>
        </w:rPr>
        <w:t>อ</w:t>
      </w:r>
      <w:r w:rsidRPr="006F571E">
        <w:rPr>
          <w:rFonts w:ascii="TH SarabunPSK" w:eastAsia="Sarabun" w:hAnsi="TH SarabunPSK" w:cs="TH SarabunPSK"/>
          <w:b/>
          <w:sz w:val="32"/>
          <w:szCs w:val="32"/>
          <w:cs/>
        </w:rPr>
        <w:t>า</w:t>
      </w:r>
      <w:r w:rsidRPr="006F571E">
        <w:rPr>
          <w:rFonts w:ascii="TH SarabunPSK" w:eastAsia="Sarabun" w:hAnsi="TH SarabunPSK" w:cs="TH SarabunPSK"/>
          <w:b/>
          <w:bCs/>
          <w:sz w:val="32"/>
          <w:szCs w:val="32"/>
          <w:cs/>
        </w:rPr>
        <w:t>ชีพที่สามาร</w:t>
      </w:r>
      <w:r w:rsidRPr="006F571E">
        <w:rPr>
          <w:rFonts w:ascii="TH SarabunPSK" w:eastAsia="Sarabun" w:hAnsi="TH SarabunPSK" w:cs="TH SarabunPSK"/>
          <w:bCs/>
          <w:sz w:val="32"/>
          <w:szCs w:val="32"/>
          <w:cs/>
        </w:rPr>
        <w:t>ถ</w:t>
      </w:r>
      <w:r w:rsidRPr="006F571E">
        <w:rPr>
          <w:rFonts w:ascii="TH SarabunPSK" w:eastAsia="Sarabun" w:hAnsi="TH SarabunPSK" w:cs="TH SarabunPSK"/>
          <w:b/>
          <w:bCs/>
          <w:sz w:val="32"/>
          <w:szCs w:val="32"/>
          <w:cs/>
        </w:rPr>
        <w:t xml:space="preserve">ประกอบได้หลังสำเร็จการศึกษา </w:t>
      </w:r>
    </w:p>
    <w:p w14:paraId="4538741C" w14:textId="77777777" w:rsidR="00AB00DA" w:rsidRPr="006F571E" w:rsidRDefault="00AB00DA" w:rsidP="00AB00DA">
      <w:pPr>
        <w:spacing w:after="0" w:line="240" w:lineRule="auto"/>
        <w:ind w:firstLine="284"/>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N</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A</w:t>
      </w:r>
    </w:p>
    <w:p w14:paraId="6914FD30" w14:textId="11ECC147" w:rsidR="002826A1" w:rsidRPr="006F571E" w:rsidRDefault="002826A1" w:rsidP="00AB00DA">
      <w:pPr>
        <w:pBdr>
          <w:top w:val="nil"/>
          <w:left w:val="nil"/>
          <w:bottom w:val="nil"/>
          <w:right w:val="nil"/>
          <w:between w:val="nil"/>
        </w:pBdr>
        <w:spacing w:after="0" w:line="240" w:lineRule="auto"/>
        <w:jc w:val="both"/>
        <w:rPr>
          <w:rFonts w:ascii="TH SarabunPSK" w:eastAsia="Sarabun" w:hAnsi="TH SarabunPSK" w:cs="TH SarabunPSK"/>
          <w:b/>
          <w:sz w:val="30"/>
          <w:szCs w:val="30"/>
        </w:rPr>
      </w:pPr>
    </w:p>
    <w:p w14:paraId="38B58FA4" w14:textId="775B37B9" w:rsidR="00BB029C" w:rsidRPr="006F571E" w:rsidRDefault="002826A1" w:rsidP="00F16CE3">
      <w:pPr>
        <w:tabs>
          <w:tab w:val="left" w:pos="45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hint="cs"/>
          <w:b/>
          <w:bCs/>
          <w:sz w:val="32"/>
          <w:szCs w:val="32"/>
          <w:cs/>
        </w:rPr>
        <w:t>5</w:t>
      </w:r>
      <w:r w:rsidR="00192EC6" w:rsidRPr="006F571E">
        <w:rPr>
          <w:rFonts w:ascii="TH SarabunPSK" w:eastAsia="Sarabun" w:hAnsi="TH SarabunPSK" w:cs="TH SarabunPSK" w:hint="cs"/>
          <w:b/>
          <w:bCs/>
          <w:sz w:val="32"/>
          <w:szCs w:val="32"/>
          <w:cs/>
        </w:rPr>
        <w:t xml:space="preserve">. </w:t>
      </w:r>
      <w:r w:rsidR="00B74A31" w:rsidRPr="006F571E">
        <w:rPr>
          <w:rFonts w:ascii="TH SarabunPSK" w:eastAsia="Sarabun" w:hAnsi="TH SarabunPSK" w:cs="TH SarabunPSK"/>
          <w:b/>
          <w:bCs/>
          <w:sz w:val="32"/>
          <w:szCs w:val="32"/>
          <w:cs/>
        </w:rPr>
        <w:t>วิชาเอก (ถ้ามี)</w:t>
      </w:r>
    </w:p>
    <w:p w14:paraId="42B0A6FE" w14:textId="04D427DF" w:rsidR="00F16CE3" w:rsidRPr="006F571E" w:rsidRDefault="00AB00DA" w:rsidP="00AB00DA">
      <w:pPr>
        <w:spacing w:after="0" w:line="240" w:lineRule="auto"/>
        <w:rPr>
          <w:rFonts w:ascii="TH SarabunPSK" w:eastAsia="Sarabun" w:hAnsi="TH SarabunPSK" w:cs="TH SarabunPSK"/>
          <w:b/>
          <w:sz w:val="32"/>
          <w:szCs w:val="32"/>
        </w:rPr>
      </w:pPr>
      <w:r w:rsidRPr="006F571E">
        <w:rPr>
          <w:rFonts w:ascii="TH SarabunPSK" w:eastAsia="Sarabun" w:hAnsi="TH SarabunPSK" w:cs="TH SarabunPSK" w:hint="cs"/>
          <w:sz w:val="32"/>
          <w:szCs w:val="32"/>
          <w:cs/>
        </w:rPr>
        <w:t xml:space="preserve">    ไม่มี</w:t>
      </w:r>
      <w:r w:rsidR="00F16CE3" w:rsidRPr="006F571E">
        <w:rPr>
          <w:rFonts w:ascii="TH SarabunPSK" w:eastAsia="Sarabun" w:hAnsi="TH SarabunPSK" w:cs="TH SarabunPSK"/>
          <w:sz w:val="32"/>
          <w:szCs w:val="32"/>
          <w:cs/>
        </w:rPr>
        <w:tab/>
      </w:r>
    </w:p>
    <w:p w14:paraId="65AEEC05" w14:textId="77777777" w:rsidR="004A408F" w:rsidRPr="006F571E" w:rsidRDefault="004A408F" w:rsidP="00AB00DA">
      <w:pPr>
        <w:spacing w:after="0" w:line="240" w:lineRule="auto"/>
        <w:rPr>
          <w:rFonts w:ascii="TH SarabunPSK" w:eastAsia="Sarabun" w:hAnsi="TH SarabunPSK" w:cs="TH SarabunPSK"/>
          <w:b/>
          <w:sz w:val="32"/>
          <w:szCs w:val="32"/>
        </w:rPr>
      </w:pPr>
    </w:p>
    <w:p w14:paraId="6835F84E" w14:textId="22C4B5E8" w:rsidR="00BB029C" w:rsidRPr="006F571E" w:rsidRDefault="002826A1" w:rsidP="00AB00DA">
      <w:pPr>
        <w:spacing w:after="0" w:line="240" w:lineRule="auto"/>
        <w:rPr>
          <w:rFonts w:ascii="TH SarabunPSK" w:eastAsia="Sarabun" w:hAnsi="TH SarabunPSK" w:cs="TH SarabunPSK"/>
          <w:b/>
          <w:sz w:val="32"/>
          <w:szCs w:val="32"/>
        </w:rPr>
      </w:pPr>
      <w:r w:rsidRPr="006F571E">
        <w:rPr>
          <w:rFonts w:ascii="TH SarabunPSK" w:eastAsia="Sarabun" w:hAnsi="TH SarabunPSK" w:cs="TH SarabunPSK"/>
          <w:b/>
          <w:bCs/>
          <w:sz w:val="32"/>
          <w:szCs w:val="32"/>
        </w:rPr>
        <w:t>6</w:t>
      </w:r>
      <w:r w:rsidR="00B74A31" w:rsidRPr="006F571E">
        <w:rPr>
          <w:rFonts w:ascii="TH SarabunPSK" w:eastAsia="Sarabun" w:hAnsi="TH SarabunPSK" w:cs="TH SarabunPSK"/>
          <w:b/>
          <w:bCs/>
          <w:sz w:val="32"/>
          <w:szCs w:val="32"/>
          <w:cs/>
        </w:rPr>
        <w:t>.</w:t>
      </w:r>
      <w:r w:rsidR="00AB00DA" w:rsidRPr="006F571E">
        <w:rPr>
          <w:rFonts w:ascii="TH SarabunPSK" w:eastAsia="Sarabun" w:hAnsi="TH SarabunPSK" w:cs="TH SarabunPSK"/>
          <w:b/>
          <w:bCs/>
          <w:sz w:val="32"/>
          <w:szCs w:val="32"/>
          <w:cs/>
        </w:rPr>
        <w:t xml:space="preserve"> </w:t>
      </w:r>
      <w:r w:rsidR="00B74A31" w:rsidRPr="006F571E">
        <w:rPr>
          <w:rFonts w:ascii="TH SarabunPSK" w:eastAsia="Sarabun" w:hAnsi="TH SarabunPSK" w:cs="TH SarabunPSK"/>
          <w:b/>
          <w:bCs/>
          <w:sz w:val="32"/>
          <w:szCs w:val="32"/>
          <w:cs/>
        </w:rPr>
        <w:t>จำนวนหน่วยกิตที่เรียนตลอดหลักสูตร</w:t>
      </w:r>
    </w:p>
    <w:p w14:paraId="14BBA830" w14:textId="0C8C6C1C" w:rsidR="00EF229E" w:rsidRPr="006F571E" w:rsidRDefault="00B74A31" w:rsidP="00AB00DA">
      <w:pPr>
        <w:spacing w:after="0" w:line="240" w:lineRule="auto"/>
        <w:ind w:firstLine="284"/>
        <w:jc w:val="both"/>
        <w:rPr>
          <w:rFonts w:ascii="TH SarabunPSK" w:eastAsia="Sarabun" w:hAnsi="TH SarabunPSK" w:cs="TH SarabunPSK"/>
          <w:b/>
          <w:sz w:val="32"/>
          <w:szCs w:val="32"/>
        </w:rPr>
      </w:pPr>
      <w:r w:rsidRPr="006F571E">
        <w:rPr>
          <w:rFonts w:ascii="TH SarabunPSK" w:eastAsia="Sarabun" w:hAnsi="TH SarabunPSK" w:cs="TH SarabunPSK"/>
          <w:sz w:val="32"/>
          <w:szCs w:val="32"/>
          <w:cs/>
        </w:rPr>
        <w:t xml:space="preserve">ไม่น้อยกว่า </w:t>
      </w:r>
      <w:r w:rsidR="00AB00DA" w:rsidRPr="006F571E">
        <w:rPr>
          <w:rFonts w:ascii="TH SarabunPSK" w:eastAsia="Times New Roman" w:hAnsi="TH SarabunPSK" w:cs="TH SarabunPSK" w:hint="cs"/>
          <w:sz w:val="32"/>
          <w:szCs w:val="32"/>
          <w:cs/>
        </w:rPr>
        <w:t>2</w:t>
      </w:r>
      <w:r w:rsidR="0080658B" w:rsidRPr="006F571E">
        <w:rPr>
          <w:rFonts w:ascii="TH SarabunPSK" w:eastAsia="Sarabun" w:hAnsi="TH SarabunPSK" w:cs="TH SarabunPSK" w:hint="cs"/>
          <w:sz w:val="32"/>
          <w:szCs w:val="32"/>
          <w:cs/>
        </w:rPr>
        <w:t>6</w:t>
      </w:r>
      <w:r w:rsidR="007C106E"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cs/>
        </w:rPr>
        <w:t>หน่วยกิต</w:t>
      </w:r>
      <w:r w:rsidR="00AB00DA" w:rsidRPr="006F571E">
        <w:rPr>
          <w:rFonts w:ascii="TH SarabunPSK" w:eastAsia="Sarabun" w:hAnsi="TH SarabunPSK" w:cs="TH SarabunPSK" w:hint="cs"/>
          <w:sz w:val="32"/>
          <w:szCs w:val="32"/>
          <w:cs/>
        </w:rPr>
        <w:t xml:space="preserve"> </w:t>
      </w:r>
      <w:r w:rsidR="00AB00DA" w:rsidRPr="006F571E">
        <w:rPr>
          <w:rFonts w:ascii="TH SarabunPSK" w:eastAsia="Times New Roman" w:hAnsi="TH SarabunPSK" w:cs="TH SarabunPSK" w:hint="cs"/>
          <w:sz w:val="32"/>
          <w:szCs w:val="32"/>
          <w:cs/>
        </w:rPr>
        <w:t>ระบบทวิภาค</w:t>
      </w:r>
    </w:p>
    <w:p w14:paraId="6E895056" w14:textId="3CA94998" w:rsidR="00A850A0" w:rsidRPr="006F571E" w:rsidRDefault="00A850A0" w:rsidP="002C1CD9">
      <w:pPr>
        <w:spacing w:after="0" w:line="240" w:lineRule="auto"/>
        <w:ind w:firstLine="284"/>
        <w:rPr>
          <w:rFonts w:ascii="TH SarabunPSK" w:eastAsia="Sarabun" w:hAnsi="TH SarabunPSK" w:cs="TH SarabunPSK"/>
          <w:i/>
          <w:iCs/>
          <w:sz w:val="32"/>
          <w:szCs w:val="32"/>
          <w:cs/>
        </w:rPr>
      </w:pPr>
      <w:r w:rsidRPr="006F571E">
        <w:rPr>
          <w:rFonts w:ascii="TH SarabunPSK" w:eastAsia="Sarabun" w:hAnsi="TH SarabunPSK" w:cs="TH SarabunPSK"/>
          <w:i/>
          <w:iCs/>
          <w:sz w:val="32"/>
          <w:szCs w:val="32"/>
          <w:cs/>
        </w:rPr>
        <w:t xml:space="preserve">หมายเหตุ: </w:t>
      </w:r>
      <w:r w:rsidRPr="006F571E">
        <w:rPr>
          <w:rFonts w:ascii="TH SarabunPSK" w:eastAsia="Sarabun" w:hAnsi="TH SarabunPSK" w:cs="TH SarabunPSK" w:hint="cs"/>
          <w:i/>
          <w:iCs/>
          <w:sz w:val="32"/>
          <w:szCs w:val="32"/>
          <w:cs/>
        </w:rPr>
        <w:t>การกำหนดหมวดวิชาศึกษาทั่วไปมากกว่า</w:t>
      </w:r>
      <w:r w:rsidRPr="006F571E">
        <w:rPr>
          <w:rFonts w:ascii="TH SarabunPSK" w:eastAsia="Sarabun" w:hAnsi="TH SarabunPSK" w:cs="TH SarabunPSK"/>
          <w:i/>
          <w:iCs/>
          <w:sz w:val="32"/>
          <w:szCs w:val="32"/>
          <w:cs/>
        </w:rPr>
        <w:t xml:space="preserve"> 24 </w:t>
      </w:r>
      <w:r w:rsidRPr="006F571E">
        <w:rPr>
          <w:rFonts w:ascii="TH SarabunPSK" w:eastAsia="Sarabun" w:hAnsi="TH SarabunPSK" w:cs="TH SarabunPSK" w:hint="cs"/>
          <w:i/>
          <w:iCs/>
          <w:sz w:val="32"/>
          <w:szCs w:val="32"/>
          <w:cs/>
        </w:rPr>
        <w:t>หน่วยกิต</w:t>
      </w:r>
      <w:r w:rsidRPr="006F571E">
        <w:rPr>
          <w:rFonts w:ascii="TH SarabunPSK" w:eastAsia="Sarabun" w:hAnsi="TH SarabunPSK" w:cs="TH SarabunPSK"/>
          <w:i/>
          <w:iCs/>
          <w:sz w:val="32"/>
          <w:szCs w:val="32"/>
          <w:cs/>
        </w:rPr>
        <w:t xml:space="preserve"> </w:t>
      </w:r>
      <w:r w:rsidRPr="006F571E">
        <w:rPr>
          <w:rFonts w:ascii="TH SarabunPSK" w:eastAsia="Sarabun" w:hAnsi="TH SarabunPSK" w:cs="TH SarabunPSK" w:hint="cs"/>
          <w:i/>
          <w:iCs/>
          <w:sz w:val="32"/>
          <w:szCs w:val="32"/>
          <w:cs/>
        </w:rPr>
        <w:t>เนื่องจากได้เพิ่มเติมรายวิชาภาษาอังกฤษ</w:t>
      </w:r>
      <w:r w:rsidRPr="006F571E">
        <w:rPr>
          <w:rFonts w:ascii="TH SarabunPSK" w:eastAsia="Sarabun" w:hAnsi="TH SarabunPSK" w:cs="TH SarabunPSK"/>
          <w:i/>
          <w:iCs/>
          <w:sz w:val="32"/>
          <w:szCs w:val="32"/>
          <w:cs/>
        </w:rPr>
        <w:t xml:space="preserve"> </w:t>
      </w:r>
      <w:r w:rsidRPr="006F571E">
        <w:rPr>
          <w:rFonts w:ascii="TH SarabunPSK" w:eastAsia="Sarabun" w:hAnsi="TH SarabunPSK" w:cs="TH SarabunPSK" w:hint="cs"/>
          <w:i/>
          <w:iCs/>
          <w:sz w:val="32"/>
          <w:szCs w:val="32"/>
          <w:cs/>
        </w:rPr>
        <w:t>ซึ่งเป็นนโยบายของมหาวิทยาลัยที่ต้องการให้นักศึกษามีขีดความสามารถในการสื่อสารภาษาอังกฤษได้ดีขึ้น</w:t>
      </w:r>
    </w:p>
    <w:p w14:paraId="2BFE9284" w14:textId="77777777" w:rsidR="00654F52" w:rsidRPr="006F571E" w:rsidRDefault="00654F52" w:rsidP="00340A59">
      <w:pPr>
        <w:tabs>
          <w:tab w:val="left" w:pos="450"/>
        </w:tabs>
        <w:spacing w:after="0" w:line="240" w:lineRule="auto"/>
        <w:rPr>
          <w:rFonts w:ascii="TH SarabunPSK" w:eastAsia="Sarabun" w:hAnsi="TH SarabunPSK" w:cs="TH SarabunPSK"/>
          <w:b/>
          <w:bCs/>
          <w:sz w:val="32"/>
          <w:szCs w:val="32"/>
        </w:rPr>
      </w:pPr>
    </w:p>
    <w:p w14:paraId="25F40F8F" w14:textId="77777777" w:rsidR="007F6335" w:rsidRPr="006F571E" w:rsidRDefault="007F6335" w:rsidP="00340A59">
      <w:pPr>
        <w:tabs>
          <w:tab w:val="left" w:pos="450"/>
        </w:tabs>
        <w:spacing w:after="0" w:line="240" w:lineRule="auto"/>
        <w:rPr>
          <w:rFonts w:ascii="TH SarabunPSK" w:eastAsia="Sarabun" w:hAnsi="TH SarabunPSK" w:cs="TH SarabunPSK"/>
          <w:b/>
          <w:bCs/>
          <w:sz w:val="32"/>
          <w:szCs w:val="32"/>
        </w:rPr>
      </w:pPr>
    </w:p>
    <w:p w14:paraId="1F059E8B" w14:textId="77777777" w:rsidR="007F6335" w:rsidRPr="006F571E" w:rsidRDefault="007F6335" w:rsidP="00340A59">
      <w:pPr>
        <w:tabs>
          <w:tab w:val="left" w:pos="450"/>
        </w:tabs>
        <w:spacing w:after="0" w:line="240" w:lineRule="auto"/>
        <w:rPr>
          <w:rFonts w:ascii="TH SarabunPSK" w:eastAsia="Sarabun" w:hAnsi="TH SarabunPSK" w:cs="TH SarabunPSK"/>
          <w:b/>
          <w:bCs/>
          <w:sz w:val="32"/>
          <w:szCs w:val="32"/>
        </w:rPr>
      </w:pPr>
    </w:p>
    <w:p w14:paraId="7DE32C9F" w14:textId="28077C94" w:rsidR="00BB029C" w:rsidRPr="006F571E" w:rsidRDefault="002826A1" w:rsidP="00340A59">
      <w:pPr>
        <w:tabs>
          <w:tab w:val="left" w:pos="45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bCs/>
          <w:sz w:val="32"/>
          <w:szCs w:val="32"/>
        </w:rPr>
        <w:lastRenderedPageBreak/>
        <w:t>7</w:t>
      </w:r>
      <w:r w:rsidR="00B74A31" w:rsidRPr="006F571E">
        <w:rPr>
          <w:rFonts w:ascii="TH SarabunPSK" w:eastAsia="Sarabun" w:hAnsi="TH SarabunPSK" w:cs="TH SarabunPSK"/>
          <w:b/>
          <w:bCs/>
          <w:sz w:val="32"/>
          <w:szCs w:val="32"/>
          <w:cs/>
        </w:rPr>
        <w:t>.</w:t>
      </w:r>
      <w:r w:rsidR="00AB00DA" w:rsidRPr="006F571E">
        <w:rPr>
          <w:rFonts w:ascii="TH SarabunPSK" w:eastAsia="Sarabun" w:hAnsi="TH SarabunPSK" w:cs="TH SarabunPSK"/>
          <w:b/>
          <w:bCs/>
          <w:sz w:val="32"/>
          <w:szCs w:val="32"/>
          <w:cs/>
        </w:rPr>
        <w:t xml:space="preserve"> </w:t>
      </w:r>
      <w:r w:rsidR="00B74A31" w:rsidRPr="006F571E">
        <w:rPr>
          <w:rFonts w:ascii="TH SarabunPSK" w:eastAsia="Sarabun" w:hAnsi="TH SarabunPSK" w:cs="TH SarabunPSK"/>
          <w:b/>
          <w:bCs/>
          <w:sz w:val="32"/>
          <w:szCs w:val="32"/>
          <w:cs/>
        </w:rPr>
        <w:t>รูปแบบของหลักสูตร</w:t>
      </w:r>
    </w:p>
    <w:p w14:paraId="0F33D896" w14:textId="7E912B8F" w:rsidR="00BB029C" w:rsidRPr="006F571E" w:rsidRDefault="002826A1" w:rsidP="002826A1">
      <w:pPr>
        <w:tabs>
          <w:tab w:val="left" w:pos="284"/>
          <w:tab w:val="left" w:pos="709"/>
          <w:tab w:val="left" w:pos="1800"/>
          <w:tab w:val="left" w:pos="2250"/>
        </w:tabs>
        <w:spacing w:after="0" w:line="240" w:lineRule="auto"/>
        <w:jc w:val="both"/>
        <w:rPr>
          <w:rFonts w:ascii="TH SarabunPSK" w:eastAsia="Sarabun" w:hAnsi="TH SarabunPSK" w:cs="TH SarabunPSK"/>
          <w:sz w:val="32"/>
          <w:szCs w:val="32"/>
        </w:rPr>
      </w:pPr>
      <w:r w:rsidRPr="006F571E">
        <w:rPr>
          <w:rFonts w:ascii="TH SarabunPSK" w:eastAsia="Sarabun" w:hAnsi="TH SarabunPSK" w:cs="TH SarabunPSK"/>
          <w:b/>
          <w:sz w:val="32"/>
          <w:szCs w:val="32"/>
        </w:rPr>
        <w:tab/>
        <w:t>7</w:t>
      </w:r>
      <w:r w:rsidR="00B74A31" w:rsidRPr="006F571E">
        <w:rPr>
          <w:rFonts w:ascii="TH SarabunPSK" w:eastAsia="Sarabun" w:hAnsi="TH SarabunPSK" w:cs="TH SarabunPSK"/>
          <w:b/>
          <w:bCs/>
          <w:sz w:val="32"/>
          <w:szCs w:val="32"/>
          <w:cs/>
        </w:rPr>
        <w:t>.</w:t>
      </w:r>
      <w:r w:rsidR="00AB00DA" w:rsidRPr="006F571E">
        <w:rPr>
          <w:rFonts w:ascii="TH SarabunPSK" w:eastAsia="Sarabun" w:hAnsi="TH SarabunPSK" w:cs="TH SarabunPSK"/>
          <w:b/>
          <w:sz w:val="32"/>
          <w:szCs w:val="32"/>
        </w:rPr>
        <w:t xml:space="preserve">1 </w:t>
      </w:r>
      <w:r w:rsidR="00B74A31" w:rsidRPr="006F571E">
        <w:rPr>
          <w:rFonts w:ascii="TH SarabunPSK" w:eastAsia="Sarabun" w:hAnsi="TH SarabunPSK" w:cs="TH SarabunPSK"/>
          <w:b/>
          <w:bCs/>
          <w:sz w:val="32"/>
          <w:szCs w:val="32"/>
          <w:cs/>
        </w:rPr>
        <w:t>รูปแบบ</w:t>
      </w:r>
    </w:p>
    <w:p w14:paraId="530899AE" w14:textId="54B689A8" w:rsidR="00BB029C" w:rsidRPr="006F571E" w:rsidRDefault="00AB00DA" w:rsidP="00AB00DA">
      <w:pPr>
        <w:spacing w:after="0" w:line="240" w:lineRule="auto"/>
        <w:ind w:firstLine="720"/>
        <w:jc w:val="thaiDistribute"/>
        <w:rPr>
          <w:rFonts w:ascii="TH SarabunPSK" w:eastAsia="Sarabun" w:hAnsi="TH SarabunPSK" w:cs="TH SarabunPSK"/>
          <w:b/>
          <w:sz w:val="32"/>
          <w:szCs w:val="32"/>
          <w:cs/>
        </w:rPr>
      </w:pPr>
      <w:r w:rsidRPr="006F571E">
        <w:rPr>
          <w:rFonts w:ascii="TH SarabunPSK" w:eastAsia="Sarabun" w:hAnsi="TH SarabunPSK" w:cs="TH SarabunPSK" w:hint="cs"/>
          <w:sz w:val="32"/>
          <w:szCs w:val="32"/>
          <w:cs/>
        </w:rPr>
        <w:t>หมวดวิชาศึกษาทั่วไป</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ระดับปริญญาตรี</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ประเภทวิชาการ</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ใช้เวลาในการศึกษาตามแผนของหลักสูตรจนสำเร็จ</w:t>
      </w:r>
    </w:p>
    <w:p w14:paraId="71131E85" w14:textId="6A20EDA8" w:rsidR="00BB029C" w:rsidRPr="006F571E" w:rsidRDefault="002826A1" w:rsidP="00AB00DA">
      <w:pPr>
        <w:spacing w:after="0" w:line="240" w:lineRule="auto"/>
        <w:ind w:firstLine="284"/>
        <w:jc w:val="both"/>
        <w:rPr>
          <w:rFonts w:ascii="TH SarabunPSK" w:eastAsia="Sarabun" w:hAnsi="TH SarabunPSK" w:cs="TH SarabunPSK"/>
          <w:sz w:val="32"/>
          <w:szCs w:val="32"/>
        </w:rPr>
      </w:pPr>
      <w:r w:rsidRPr="006F571E">
        <w:rPr>
          <w:rFonts w:ascii="TH SarabunPSK" w:eastAsia="Sarabun" w:hAnsi="TH SarabunPSK" w:cs="TH SarabunPSK"/>
          <w:b/>
          <w:bCs/>
          <w:sz w:val="32"/>
          <w:szCs w:val="32"/>
        </w:rPr>
        <w:t>7</w:t>
      </w:r>
      <w:r w:rsidR="00B74A31" w:rsidRPr="006F571E">
        <w:rPr>
          <w:rFonts w:ascii="TH SarabunPSK" w:eastAsia="Sarabun" w:hAnsi="TH SarabunPSK" w:cs="TH SarabunPSK"/>
          <w:b/>
          <w:bCs/>
          <w:sz w:val="32"/>
          <w:szCs w:val="32"/>
          <w:cs/>
        </w:rPr>
        <w:t>.</w:t>
      </w:r>
      <w:r w:rsidR="00AB00DA" w:rsidRPr="006F571E">
        <w:rPr>
          <w:rFonts w:ascii="TH SarabunPSK" w:eastAsia="Sarabun" w:hAnsi="TH SarabunPSK" w:cs="TH SarabunPSK"/>
          <w:b/>
          <w:sz w:val="32"/>
          <w:szCs w:val="32"/>
        </w:rPr>
        <w:t xml:space="preserve">2 </w:t>
      </w:r>
      <w:r w:rsidR="00B74A31" w:rsidRPr="006F571E">
        <w:rPr>
          <w:rFonts w:ascii="TH SarabunPSK" w:eastAsia="Sarabun" w:hAnsi="TH SarabunPSK" w:cs="TH SarabunPSK"/>
          <w:b/>
          <w:bCs/>
          <w:sz w:val="32"/>
          <w:szCs w:val="32"/>
          <w:cs/>
        </w:rPr>
        <w:t>ประเภทของหลักสูตร</w:t>
      </w:r>
      <w:r w:rsidR="00C1672A" w:rsidRPr="006F571E">
        <w:rPr>
          <w:rFonts w:ascii="TH SarabunPSK" w:eastAsia="Sarabun" w:hAnsi="TH SarabunPSK" w:cs="TH SarabunPSK"/>
          <w:b/>
          <w:bCs/>
          <w:sz w:val="32"/>
          <w:szCs w:val="32"/>
          <w:cs/>
        </w:rPr>
        <w:t xml:space="preserve"> </w:t>
      </w:r>
      <w:r w:rsidR="00B74A31" w:rsidRPr="006F571E">
        <w:rPr>
          <w:rFonts w:ascii="TH SarabunPSK" w:eastAsia="Sarabun" w:hAnsi="TH SarabunPSK" w:cs="TH SarabunPSK"/>
          <w:sz w:val="32"/>
          <w:szCs w:val="32"/>
        </w:rPr>
        <w:tab/>
      </w:r>
      <w:r w:rsidR="00B74A31" w:rsidRPr="006F571E">
        <w:rPr>
          <w:rFonts w:ascii="TH SarabunPSK" w:eastAsia="Sarabun" w:hAnsi="TH SarabunPSK" w:cs="TH SarabunPSK"/>
          <w:sz w:val="32"/>
          <w:szCs w:val="32"/>
        </w:rPr>
        <w:tab/>
      </w:r>
    </w:p>
    <w:p w14:paraId="6741CF7F" w14:textId="47AE9C7E" w:rsidR="00C1672A" w:rsidRPr="006F571E" w:rsidRDefault="00B74A31" w:rsidP="00AB00DA">
      <w:pPr>
        <w:tabs>
          <w:tab w:val="left" w:pos="709"/>
        </w:tabs>
        <w:spacing w:after="0" w:line="240" w:lineRule="auto"/>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 </w:t>
      </w:r>
      <w:r w:rsidR="005C7F82" w:rsidRPr="006F571E">
        <w:rPr>
          <w:rFonts w:ascii="TH SarabunPSK" w:eastAsia="Sarabun" w:hAnsi="TH SarabunPSK" w:cs="TH SarabunPSK"/>
          <w:sz w:val="32"/>
          <w:szCs w:val="32"/>
        </w:rPr>
        <w:tab/>
      </w:r>
      <w:r w:rsidR="00AB00DA" w:rsidRPr="006F571E">
        <w:rPr>
          <w:rFonts w:ascii="TH SarabunPSK" w:eastAsia="Sarabun" w:hAnsi="TH SarabunPSK" w:cs="TH SarabunPSK" w:hint="cs"/>
          <w:sz w:val="32"/>
          <w:szCs w:val="32"/>
        </w:rPr>
        <w:sym w:font="Wingdings 2" w:char="F052"/>
      </w:r>
      <w:r w:rsidR="00AB00DA" w:rsidRPr="006F571E">
        <w:rPr>
          <w:rFonts w:ascii="TH SarabunPSK" w:eastAsia="Sarabun" w:hAnsi="TH SarabunPSK" w:cs="TH SarabunPSK" w:hint="cs"/>
          <w:sz w:val="32"/>
          <w:szCs w:val="32"/>
          <w:cs/>
        </w:rPr>
        <w:t xml:space="preserve"> </w:t>
      </w:r>
      <w:r w:rsidRPr="006F571E">
        <w:rPr>
          <w:rFonts w:ascii="TH SarabunPSK" w:eastAsia="Sarabun" w:hAnsi="TH SarabunPSK" w:cs="TH SarabunPSK"/>
          <w:sz w:val="32"/>
          <w:szCs w:val="32"/>
          <w:cs/>
        </w:rPr>
        <w:t>ปริญญาตรีทางวิชาการ</w:t>
      </w:r>
    </w:p>
    <w:p w14:paraId="21209DA7" w14:textId="49169594" w:rsidR="00BB029C" w:rsidRPr="006F571E" w:rsidRDefault="005C7F82" w:rsidP="00AB00DA">
      <w:pPr>
        <w:tabs>
          <w:tab w:val="left" w:pos="709"/>
        </w:tabs>
        <w:spacing w:after="0" w:line="240" w:lineRule="auto"/>
        <w:rPr>
          <w:rFonts w:ascii="TH SarabunPSK" w:eastAsia="Sarabun" w:hAnsi="TH SarabunPSK" w:cs="TH SarabunPSK"/>
          <w:sz w:val="32"/>
          <w:szCs w:val="32"/>
        </w:rPr>
      </w:pPr>
      <w:r w:rsidRPr="006F571E">
        <w:rPr>
          <w:rFonts w:ascii="TH SarabunPSK" w:eastAsia="Sarabun" w:hAnsi="TH SarabunPSK" w:cs="TH SarabunPSK"/>
          <w:sz w:val="32"/>
          <w:szCs w:val="32"/>
          <w:cs/>
        </w:rPr>
        <w:tab/>
      </w:r>
      <w:r w:rsidRPr="006F571E">
        <w:rPr>
          <w:rFonts w:ascii="TH SarabunPSK" w:eastAsia="Sarabun" w:hAnsi="TH SarabunPSK" w:cs="TH SarabunPSK"/>
          <w:sz w:val="32"/>
          <w:szCs w:val="32"/>
        </w:rPr>
        <w:sym w:font="Wingdings 2" w:char="F0A3"/>
      </w:r>
      <w:r w:rsidRPr="006F571E">
        <w:rPr>
          <w:rFonts w:ascii="TH SarabunPSK" w:eastAsia="Sarabun" w:hAnsi="TH SarabunPSK" w:cs="TH SarabunPSK"/>
          <w:sz w:val="32"/>
          <w:szCs w:val="32"/>
          <w:cs/>
        </w:rPr>
        <w:t xml:space="preserve"> </w:t>
      </w:r>
      <w:r w:rsidR="00B74A31" w:rsidRPr="006F571E">
        <w:rPr>
          <w:rFonts w:ascii="TH SarabunPSK" w:eastAsia="Sarabun" w:hAnsi="TH SarabunPSK" w:cs="TH SarabunPSK"/>
          <w:sz w:val="32"/>
          <w:szCs w:val="32"/>
          <w:cs/>
        </w:rPr>
        <w:t>ปริญญาตรีแบบก้าวหน้าทางวิชาการ</w:t>
      </w:r>
    </w:p>
    <w:p w14:paraId="07BF45F4" w14:textId="1B6BC30B" w:rsidR="00C1672A" w:rsidRPr="006F571E" w:rsidRDefault="00C1672A" w:rsidP="00AB00DA">
      <w:pPr>
        <w:tabs>
          <w:tab w:val="left" w:pos="709"/>
        </w:tabs>
        <w:spacing w:after="0" w:line="240" w:lineRule="auto"/>
        <w:rPr>
          <w:rFonts w:ascii="TH SarabunPSK" w:eastAsia="Sarabun" w:hAnsi="TH SarabunPSK" w:cs="TH SarabunPSK"/>
          <w:sz w:val="32"/>
          <w:szCs w:val="32"/>
        </w:rPr>
      </w:pPr>
      <w:r w:rsidRPr="006F571E">
        <w:rPr>
          <w:rFonts w:ascii="TH SarabunPSK" w:eastAsia="Sarabun" w:hAnsi="TH SarabunPSK" w:cs="TH SarabunPSK"/>
          <w:sz w:val="32"/>
          <w:szCs w:val="32"/>
        </w:rPr>
        <w:tab/>
      </w:r>
      <w:r w:rsidR="005C7F82" w:rsidRPr="006F571E">
        <w:rPr>
          <w:rFonts w:ascii="TH SarabunPSK" w:eastAsia="Sarabun" w:hAnsi="TH SarabunPSK" w:cs="TH SarabunPSK"/>
          <w:sz w:val="32"/>
          <w:szCs w:val="32"/>
        </w:rPr>
        <w:sym w:font="Wingdings 2" w:char="F0A3"/>
      </w:r>
      <w:r w:rsidR="005C7F82"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cs/>
        </w:rPr>
        <w:t xml:space="preserve">ปริญญาตรีทางวิชาชีพ </w:t>
      </w:r>
    </w:p>
    <w:p w14:paraId="7B4CDEF0" w14:textId="3ED7790C" w:rsidR="00BB029C" w:rsidRPr="006F571E" w:rsidRDefault="00C1672A" w:rsidP="00AB00DA">
      <w:pPr>
        <w:tabs>
          <w:tab w:val="left" w:pos="709"/>
        </w:tabs>
        <w:spacing w:after="0" w:line="240" w:lineRule="auto"/>
        <w:rPr>
          <w:rFonts w:ascii="TH SarabunPSK" w:eastAsia="Sarabun" w:hAnsi="TH SarabunPSK" w:cs="TH SarabunPSK"/>
          <w:sz w:val="32"/>
          <w:szCs w:val="32"/>
        </w:rPr>
      </w:pPr>
      <w:r w:rsidRPr="006F571E">
        <w:rPr>
          <w:rFonts w:ascii="TH SarabunPSK" w:eastAsia="Sarabun" w:hAnsi="TH SarabunPSK" w:cs="TH SarabunPSK"/>
          <w:sz w:val="32"/>
          <w:szCs w:val="32"/>
          <w:cs/>
        </w:rPr>
        <w:tab/>
      </w:r>
      <w:r w:rsidR="005C7F82" w:rsidRPr="006F571E">
        <w:rPr>
          <w:rFonts w:ascii="TH SarabunPSK" w:eastAsia="Sarabun" w:hAnsi="TH SarabunPSK" w:cs="TH SarabunPSK"/>
          <w:sz w:val="32"/>
          <w:szCs w:val="32"/>
        </w:rPr>
        <w:sym w:font="Wingdings 2" w:char="F0A3"/>
      </w:r>
      <w:r w:rsidR="00AB00DA" w:rsidRPr="006F571E">
        <w:rPr>
          <w:rFonts w:ascii="TH SarabunPSK" w:eastAsia="Sarabun" w:hAnsi="TH SarabunPSK" w:cs="TH SarabunPSK"/>
          <w:sz w:val="32"/>
          <w:szCs w:val="32"/>
          <w:cs/>
        </w:rPr>
        <w:t xml:space="preserve"> </w:t>
      </w:r>
      <w:r w:rsidR="00B74A31" w:rsidRPr="006F571E">
        <w:rPr>
          <w:rFonts w:ascii="TH SarabunPSK" w:eastAsia="Sarabun" w:hAnsi="TH SarabunPSK" w:cs="TH SarabunPSK"/>
          <w:sz w:val="32"/>
          <w:szCs w:val="32"/>
          <w:cs/>
        </w:rPr>
        <w:t>ปริญญาตรีแบบก้าวหน้าทางวิชาชีพ</w:t>
      </w:r>
    </w:p>
    <w:p w14:paraId="714C6728" w14:textId="6B4B902E" w:rsidR="00C1672A" w:rsidRPr="006F571E" w:rsidRDefault="00B74A31" w:rsidP="00AB00DA">
      <w:pPr>
        <w:tabs>
          <w:tab w:val="left" w:pos="709"/>
        </w:tabs>
        <w:spacing w:after="0" w:line="240" w:lineRule="auto"/>
        <w:rPr>
          <w:rFonts w:ascii="TH SarabunPSK" w:eastAsia="Sarabun" w:hAnsi="TH SarabunPSK" w:cs="TH SarabunPSK"/>
          <w:sz w:val="32"/>
          <w:szCs w:val="32"/>
        </w:rPr>
      </w:pPr>
      <w:r w:rsidRPr="006F571E">
        <w:rPr>
          <w:rFonts w:ascii="TH SarabunPSK" w:eastAsia="Sarabun" w:hAnsi="TH SarabunPSK" w:cs="TH SarabunPSK"/>
          <w:sz w:val="32"/>
          <w:szCs w:val="32"/>
        </w:rPr>
        <w:tab/>
      </w:r>
      <w:r w:rsidR="005C7F82" w:rsidRPr="006F571E">
        <w:rPr>
          <w:rFonts w:ascii="TH SarabunPSK" w:eastAsia="Sarabun" w:hAnsi="TH SarabunPSK" w:cs="TH SarabunPSK"/>
          <w:sz w:val="32"/>
          <w:szCs w:val="32"/>
        </w:rPr>
        <w:sym w:font="Wingdings 2" w:char="F0A3"/>
      </w:r>
      <w:r w:rsidR="005C7F82"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cs/>
        </w:rPr>
        <w:t>ปริญญาตรีปฏิบัติการ</w:t>
      </w:r>
    </w:p>
    <w:p w14:paraId="4F11A422" w14:textId="5D644110" w:rsidR="00BB029C" w:rsidRPr="006F571E" w:rsidRDefault="00C1672A" w:rsidP="00AB00DA">
      <w:pPr>
        <w:tabs>
          <w:tab w:val="left" w:pos="709"/>
        </w:tabs>
        <w:spacing w:after="0" w:line="240" w:lineRule="auto"/>
        <w:rPr>
          <w:rFonts w:ascii="TH SarabunPSK" w:eastAsia="Sarabun" w:hAnsi="TH SarabunPSK" w:cs="TH SarabunPSK"/>
          <w:b/>
          <w:sz w:val="32"/>
          <w:szCs w:val="32"/>
        </w:rPr>
      </w:pPr>
      <w:r w:rsidRPr="006F571E">
        <w:rPr>
          <w:rFonts w:ascii="TH SarabunPSK" w:eastAsia="Sarabun" w:hAnsi="TH SarabunPSK" w:cs="TH SarabunPSK"/>
          <w:sz w:val="32"/>
          <w:szCs w:val="32"/>
          <w:cs/>
        </w:rPr>
        <w:tab/>
      </w:r>
      <w:r w:rsidR="005C7F82" w:rsidRPr="006F571E">
        <w:rPr>
          <w:rFonts w:ascii="TH SarabunPSK" w:eastAsia="Sarabun" w:hAnsi="TH SarabunPSK" w:cs="TH SarabunPSK"/>
          <w:sz w:val="32"/>
          <w:szCs w:val="32"/>
        </w:rPr>
        <w:sym w:font="Wingdings 2" w:char="F0A3"/>
      </w:r>
      <w:r w:rsidR="00AB00DA" w:rsidRPr="006F571E">
        <w:rPr>
          <w:rFonts w:ascii="TH SarabunPSK" w:eastAsia="Sarabun" w:hAnsi="TH SarabunPSK" w:cs="TH SarabunPSK"/>
          <w:sz w:val="32"/>
          <w:szCs w:val="32"/>
          <w:cs/>
        </w:rPr>
        <w:t xml:space="preserve"> </w:t>
      </w:r>
      <w:r w:rsidR="00B74A31" w:rsidRPr="006F571E">
        <w:rPr>
          <w:rFonts w:ascii="TH SarabunPSK" w:eastAsia="Sarabun" w:hAnsi="TH SarabunPSK" w:cs="TH SarabunPSK"/>
          <w:sz w:val="32"/>
          <w:szCs w:val="32"/>
          <w:cs/>
        </w:rPr>
        <w:t>ปริญญาตรีแบบก้าวหน้าปฏิบัติการ</w:t>
      </w:r>
    </w:p>
    <w:p w14:paraId="5A6110C0" w14:textId="5DC1E7AA" w:rsidR="00BB029C" w:rsidRPr="006F571E" w:rsidRDefault="002826A1" w:rsidP="00AB00DA">
      <w:pPr>
        <w:tabs>
          <w:tab w:val="left" w:pos="284"/>
          <w:tab w:val="left" w:pos="709"/>
          <w:tab w:val="left" w:pos="1800"/>
          <w:tab w:val="left" w:pos="2250"/>
        </w:tabs>
        <w:spacing w:after="0" w:line="240" w:lineRule="auto"/>
        <w:ind w:firstLine="284"/>
        <w:jc w:val="both"/>
        <w:rPr>
          <w:rFonts w:ascii="TH SarabunPSK" w:eastAsia="Sarabun" w:hAnsi="TH SarabunPSK" w:cs="TH SarabunPSK"/>
          <w:sz w:val="32"/>
          <w:szCs w:val="32"/>
        </w:rPr>
      </w:pPr>
      <w:r w:rsidRPr="006F571E">
        <w:rPr>
          <w:rFonts w:ascii="TH SarabunPSK" w:eastAsia="Sarabun" w:hAnsi="TH SarabunPSK" w:cs="TH SarabunPSK"/>
          <w:b/>
          <w:bCs/>
          <w:sz w:val="32"/>
          <w:szCs w:val="32"/>
        </w:rPr>
        <w:t>7</w:t>
      </w:r>
      <w:r w:rsidR="00B74A31" w:rsidRPr="006F571E">
        <w:rPr>
          <w:rFonts w:ascii="TH SarabunPSK" w:eastAsia="Sarabun" w:hAnsi="TH SarabunPSK" w:cs="TH SarabunPSK"/>
          <w:b/>
          <w:bCs/>
          <w:sz w:val="32"/>
          <w:szCs w:val="32"/>
          <w:cs/>
        </w:rPr>
        <w:t>.</w:t>
      </w:r>
      <w:r w:rsidR="00B74A31" w:rsidRPr="006F571E">
        <w:rPr>
          <w:rFonts w:ascii="TH SarabunPSK" w:eastAsia="Sarabun" w:hAnsi="TH SarabunPSK" w:cs="TH SarabunPSK"/>
          <w:b/>
          <w:sz w:val="32"/>
          <w:szCs w:val="32"/>
        </w:rPr>
        <w:t>3</w:t>
      </w:r>
      <w:r w:rsidR="00B74A31" w:rsidRPr="006F571E">
        <w:rPr>
          <w:rFonts w:ascii="TH SarabunPSK" w:eastAsia="Sarabun" w:hAnsi="TH SarabunPSK" w:cs="TH SarabunPSK"/>
          <w:b/>
          <w:sz w:val="32"/>
          <w:szCs w:val="32"/>
        </w:rPr>
        <w:tab/>
      </w:r>
      <w:r w:rsidR="00B74A31" w:rsidRPr="006F571E">
        <w:rPr>
          <w:rFonts w:ascii="TH SarabunPSK" w:eastAsia="Sarabun" w:hAnsi="TH SarabunPSK" w:cs="TH SarabunPSK"/>
          <w:b/>
          <w:bCs/>
          <w:sz w:val="32"/>
          <w:szCs w:val="32"/>
          <w:cs/>
        </w:rPr>
        <w:t xml:space="preserve">ภาษาที่ใช้ </w:t>
      </w:r>
    </w:p>
    <w:p w14:paraId="58CC7788" w14:textId="70B66F14" w:rsidR="00BB029C" w:rsidRPr="006F571E" w:rsidRDefault="00B74A31" w:rsidP="00F54DD1">
      <w:pPr>
        <w:spacing w:after="0" w:line="240" w:lineRule="auto"/>
        <w:rPr>
          <w:rFonts w:ascii="TH SarabunPSK" w:eastAsia="Sarabun" w:hAnsi="TH SarabunPSK" w:cs="TH SarabunPSK"/>
          <w:sz w:val="32"/>
          <w:szCs w:val="32"/>
        </w:rPr>
      </w:pPr>
      <w:r w:rsidRPr="006F571E">
        <w:rPr>
          <w:rFonts w:ascii="TH SarabunPSK" w:eastAsia="Sarabun" w:hAnsi="TH SarabunPSK" w:cs="TH SarabunPSK"/>
          <w:sz w:val="32"/>
          <w:szCs w:val="32"/>
        </w:rPr>
        <w:tab/>
      </w:r>
      <w:r w:rsidR="005A5A3E" w:rsidRPr="006F571E">
        <w:rPr>
          <w:rFonts w:ascii="TH SarabunPSK" w:eastAsia="Sarabun" w:hAnsi="TH SarabunPSK" w:cs="TH SarabunPSK"/>
          <w:iCs/>
          <w:sz w:val="32"/>
          <w:szCs w:val="32"/>
        </w:rPr>
        <w:sym w:font="Wingdings 2" w:char="F0A3"/>
      </w:r>
      <w:r w:rsidRPr="006F571E">
        <w:rPr>
          <w:rFonts w:ascii="TH SarabunPSK" w:eastAsia="Sarabun" w:hAnsi="TH SarabunPSK" w:cs="TH SarabunPSK"/>
          <w:sz w:val="32"/>
          <w:szCs w:val="32"/>
          <w:cs/>
        </w:rPr>
        <w:t xml:space="preserve"> ภาษาไทย </w:t>
      </w:r>
    </w:p>
    <w:p w14:paraId="4B7F42F6" w14:textId="2460C6F4" w:rsidR="00CD240D" w:rsidRPr="006F571E" w:rsidRDefault="00B74A31" w:rsidP="00F54DD1">
      <w:pPr>
        <w:spacing w:after="0" w:line="240" w:lineRule="auto"/>
      </w:pPr>
      <w:r w:rsidRPr="006F571E">
        <w:rPr>
          <w:rFonts w:ascii="TH SarabunPSK" w:eastAsia="Sarabun" w:hAnsi="TH SarabunPSK" w:cs="TH SarabunPSK"/>
          <w:sz w:val="32"/>
          <w:szCs w:val="32"/>
        </w:rPr>
        <w:tab/>
      </w:r>
      <w:r w:rsidR="005A5A3E" w:rsidRPr="006F571E">
        <w:rPr>
          <w:rFonts w:ascii="TH SarabunPSK" w:eastAsia="Sarabun" w:hAnsi="TH SarabunPSK" w:cs="TH SarabunPSK"/>
          <w:iCs/>
          <w:sz w:val="32"/>
          <w:szCs w:val="32"/>
        </w:rPr>
        <w:sym w:font="Wingdings 2" w:char="F0A3"/>
      </w:r>
      <w:r w:rsidRPr="006F571E">
        <w:rPr>
          <w:rFonts w:ascii="TH SarabunPSK" w:eastAsia="Sarabun" w:hAnsi="TH SarabunPSK" w:cs="TH SarabunPSK"/>
          <w:sz w:val="32"/>
          <w:szCs w:val="32"/>
          <w:cs/>
        </w:rPr>
        <w:t xml:space="preserve"> ภาษาต่างประเทศภาษา</w:t>
      </w:r>
      <w:r w:rsidR="00CD240D" w:rsidRPr="006F571E">
        <w:rPr>
          <w:rFonts w:ascii="TH SarabunPSK" w:eastAsia="Sarabun" w:hAnsi="TH SarabunPSK" w:cs="TH SarabunPSK" w:hint="cs"/>
          <w:sz w:val="32"/>
          <w:szCs w:val="32"/>
          <w:cs/>
        </w:rPr>
        <w:t xml:space="preserve"> </w:t>
      </w:r>
    </w:p>
    <w:p w14:paraId="23626917" w14:textId="70B20A37" w:rsidR="00CD240D" w:rsidRPr="006F571E" w:rsidRDefault="00EE1970" w:rsidP="00F54DD1">
      <w:pPr>
        <w:tabs>
          <w:tab w:val="left" w:pos="851"/>
        </w:tabs>
        <w:spacing w:after="0" w:line="240" w:lineRule="auto"/>
        <w:ind w:firstLine="720"/>
      </w:pPr>
      <w:r w:rsidRPr="006F571E">
        <w:rPr>
          <w:rFonts w:ascii="TH SarabunPSK" w:eastAsia="Sarabun" w:hAnsi="TH SarabunPSK" w:cs="TH SarabunPSK" w:hint="cs"/>
          <w:sz w:val="32"/>
          <w:szCs w:val="32"/>
        </w:rPr>
        <w:sym w:font="Wingdings 2" w:char="F052"/>
      </w:r>
      <w:r w:rsidRPr="006F571E">
        <w:rPr>
          <w:rFonts w:ascii="TH SarabunPSK" w:eastAsia="Sarabun" w:hAnsi="TH SarabunPSK" w:cs="TH SarabunPSK" w:hint="cs"/>
          <w:sz w:val="32"/>
          <w:szCs w:val="32"/>
          <w:cs/>
        </w:rPr>
        <w:t xml:space="preserve"> </w:t>
      </w:r>
      <w:r w:rsidR="00B74A31" w:rsidRPr="006F571E">
        <w:rPr>
          <w:rFonts w:ascii="TH SarabunPSK" w:eastAsia="Sarabun" w:hAnsi="TH SarabunPSK" w:cs="TH SarabunPSK"/>
          <w:sz w:val="32"/>
          <w:szCs w:val="32"/>
          <w:cs/>
        </w:rPr>
        <w:t>ภาษาไทยและภาษาต่างประเทศภาษา</w:t>
      </w:r>
      <w:r w:rsidRPr="006F571E">
        <w:rPr>
          <w:rFonts w:ascii="TH SarabunPSK" w:eastAsia="Sarabun" w:hAnsi="TH SarabunPSK" w:cs="TH SarabunPSK" w:hint="cs"/>
          <w:sz w:val="32"/>
          <w:szCs w:val="32"/>
          <w:cs/>
        </w:rPr>
        <w:t xml:space="preserve"> ภาษาอังกฤษและภาษาจีน</w:t>
      </w:r>
      <w:r w:rsidR="00CD240D" w:rsidRPr="006F571E">
        <w:rPr>
          <w:rFonts w:ascii="TH SarabunPSK" w:eastAsia="Sarabun" w:hAnsi="TH SarabunPSK" w:cs="TH SarabunPSK" w:hint="cs"/>
          <w:sz w:val="32"/>
          <w:szCs w:val="32"/>
          <w:cs/>
        </w:rPr>
        <w:t xml:space="preserve"> </w:t>
      </w:r>
    </w:p>
    <w:p w14:paraId="3467970B" w14:textId="14A3D4C0" w:rsidR="00BB029C" w:rsidRPr="006F571E" w:rsidRDefault="00B74A31" w:rsidP="002826A1">
      <w:pPr>
        <w:tabs>
          <w:tab w:val="left" w:pos="284"/>
        </w:tabs>
        <w:spacing w:after="0" w:line="240" w:lineRule="auto"/>
        <w:jc w:val="both"/>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 </w:t>
      </w:r>
      <w:r w:rsidR="002826A1" w:rsidRPr="006F571E">
        <w:rPr>
          <w:rFonts w:ascii="TH SarabunPSK" w:eastAsia="Sarabun" w:hAnsi="TH SarabunPSK" w:cs="TH SarabunPSK"/>
          <w:sz w:val="32"/>
          <w:szCs w:val="32"/>
          <w:cs/>
        </w:rPr>
        <w:tab/>
      </w:r>
      <w:r w:rsidR="002826A1" w:rsidRPr="006F571E">
        <w:rPr>
          <w:rFonts w:ascii="TH SarabunPSK" w:eastAsia="Sarabun" w:hAnsi="TH SarabunPSK" w:cs="TH SarabunPSK" w:hint="cs"/>
          <w:b/>
          <w:bCs/>
          <w:sz w:val="32"/>
          <w:szCs w:val="32"/>
          <w:cs/>
        </w:rPr>
        <w:t>7</w:t>
      </w:r>
      <w:r w:rsidRPr="006F571E">
        <w:rPr>
          <w:rFonts w:ascii="TH SarabunPSK" w:eastAsia="Sarabun" w:hAnsi="TH SarabunPSK" w:cs="TH SarabunPSK"/>
          <w:b/>
          <w:bCs/>
          <w:sz w:val="32"/>
          <w:szCs w:val="32"/>
          <w:cs/>
        </w:rPr>
        <w:t>.</w:t>
      </w:r>
      <w:r w:rsidRPr="006F571E">
        <w:rPr>
          <w:rFonts w:ascii="TH SarabunPSK" w:eastAsia="Sarabun" w:hAnsi="TH SarabunPSK" w:cs="TH SarabunPSK"/>
          <w:b/>
          <w:sz w:val="32"/>
          <w:szCs w:val="32"/>
        </w:rPr>
        <w:t>4</w:t>
      </w:r>
      <w:r w:rsidRPr="006F571E">
        <w:rPr>
          <w:rFonts w:ascii="TH SarabunPSK" w:eastAsia="Sarabun" w:hAnsi="TH SarabunPSK" w:cs="TH SarabunPSK"/>
          <w:b/>
          <w:sz w:val="32"/>
          <w:szCs w:val="32"/>
        </w:rPr>
        <w:tab/>
      </w:r>
      <w:r w:rsidRPr="006F571E">
        <w:rPr>
          <w:rFonts w:ascii="TH SarabunPSK" w:eastAsia="Sarabun" w:hAnsi="TH SarabunPSK" w:cs="TH SarabunPSK"/>
          <w:b/>
          <w:bCs/>
          <w:sz w:val="32"/>
          <w:szCs w:val="32"/>
          <w:cs/>
        </w:rPr>
        <w:t xml:space="preserve">การรับเข้าศึกษา </w:t>
      </w:r>
    </w:p>
    <w:p w14:paraId="1360A077" w14:textId="754B9B6B" w:rsidR="00EE1970" w:rsidRPr="006F571E" w:rsidRDefault="00EE1970" w:rsidP="00EE1970">
      <w:pPr>
        <w:tabs>
          <w:tab w:val="left" w:pos="709"/>
          <w:tab w:val="left" w:pos="1800"/>
          <w:tab w:val="left" w:pos="2250"/>
        </w:tabs>
        <w:spacing w:after="0" w:line="240" w:lineRule="auto"/>
        <w:jc w:val="thaiDistribute"/>
        <w:rPr>
          <w:rFonts w:ascii="TH SarabunPSK" w:eastAsia="Sarabun" w:hAnsi="TH SarabunPSK" w:cs="TH SarabunPSK"/>
          <w:sz w:val="32"/>
          <w:szCs w:val="32"/>
        </w:rPr>
      </w:pPr>
      <w:r w:rsidRPr="006F571E">
        <w:rPr>
          <w:rFonts w:ascii="TH SarabunPSK" w:eastAsia="Sarabun" w:hAnsi="TH SarabunPSK" w:cs="TH SarabunPSK"/>
          <w:iCs/>
          <w:sz w:val="32"/>
          <w:szCs w:val="32"/>
        </w:rPr>
        <w:tab/>
      </w:r>
      <w:r w:rsidRPr="006F571E">
        <w:rPr>
          <w:rFonts w:ascii="TH SarabunPSK" w:eastAsia="Sarabun" w:hAnsi="TH SarabunPSK" w:cs="TH SarabunPSK" w:hint="cs"/>
          <w:sz w:val="32"/>
          <w:szCs w:val="32"/>
          <w:cs/>
        </w:rPr>
        <w:t>ผู้ที่สำเร็จการศึกษาระดับชั้นมัธยมศึกษาปีที่</w:t>
      </w:r>
      <w:r w:rsidRPr="006F571E">
        <w:rPr>
          <w:rFonts w:ascii="TH SarabunPSK" w:eastAsia="Sarabun" w:hAnsi="TH SarabunPSK" w:cs="TH SarabunPSK"/>
          <w:sz w:val="32"/>
          <w:szCs w:val="32"/>
          <w:cs/>
        </w:rPr>
        <w:t xml:space="preserve"> 6 </w:t>
      </w:r>
      <w:r w:rsidRPr="006F571E">
        <w:rPr>
          <w:rFonts w:ascii="TH SarabunPSK" w:eastAsia="Sarabun" w:hAnsi="TH SarabunPSK" w:cs="TH SarabunPSK" w:hint="cs"/>
          <w:sz w:val="32"/>
          <w:szCs w:val="32"/>
          <w:cs/>
        </w:rPr>
        <w:t>หรือเทียบเท่า</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หรือนักศึกษาระดับปริญญาตรี</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มหาวิทยาลัยวลัยลักษณ์</w:t>
      </w:r>
    </w:p>
    <w:p w14:paraId="44543F6C" w14:textId="70965ED0" w:rsidR="00BB029C" w:rsidRPr="006F571E" w:rsidRDefault="002826A1" w:rsidP="002826A1">
      <w:pPr>
        <w:spacing w:after="0" w:line="240" w:lineRule="auto"/>
        <w:ind w:firstLine="284"/>
        <w:jc w:val="both"/>
        <w:rPr>
          <w:rFonts w:ascii="TH SarabunPSK" w:eastAsia="Sarabun" w:hAnsi="TH SarabunPSK" w:cs="TH SarabunPSK"/>
          <w:b/>
          <w:sz w:val="32"/>
          <w:szCs w:val="32"/>
        </w:rPr>
      </w:pPr>
      <w:r w:rsidRPr="006F571E">
        <w:rPr>
          <w:rFonts w:ascii="TH SarabunPSK" w:eastAsia="Sarabun" w:hAnsi="TH SarabunPSK" w:cs="TH SarabunPSK"/>
          <w:b/>
          <w:bCs/>
          <w:sz w:val="32"/>
          <w:szCs w:val="32"/>
        </w:rPr>
        <w:t>7</w:t>
      </w:r>
      <w:r w:rsidR="00B74A31" w:rsidRPr="006F571E">
        <w:rPr>
          <w:rFonts w:ascii="TH SarabunPSK" w:eastAsia="Sarabun" w:hAnsi="TH SarabunPSK" w:cs="TH SarabunPSK"/>
          <w:b/>
          <w:bCs/>
          <w:sz w:val="32"/>
          <w:szCs w:val="32"/>
          <w:cs/>
        </w:rPr>
        <w:t>.</w:t>
      </w:r>
      <w:r w:rsidR="00B74A31" w:rsidRPr="006F571E">
        <w:rPr>
          <w:rFonts w:ascii="TH SarabunPSK" w:eastAsia="Sarabun" w:hAnsi="TH SarabunPSK" w:cs="TH SarabunPSK"/>
          <w:b/>
          <w:sz w:val="32"/>
          <w:szCs w:val="32"/>
        </w:rPr>
        <w:t>5</w:t>
      </w:r>
      <w:r w:rsidR="00B74A31" w:rsidRPr="006F571E">
        <w:rPr>
          <w:rFonts w:ascii="TH SarabunPSK" w:eastAsia="Sarabun" w:hAnsi="TH SarabunPSK" w:cs="TH SarabunPSK"/>
          <w:b/>
          <w:bCs/>
          <w:sz w:val="32"/>
          <w:szCs w:val="32"/>
        </w:rPr>
        <w:tab/>
      </w:r>
      <w:r w:rsidR="00B74A31" w:rsidRPr="006F571E">
        <w:rPr>
          <w:rFonts w:ascii="TH SarabunPSK" w:eastAsia="Sarabun" w:hAnsi="TH SarabunPSK" w:cs="TH SarabunPSK"/>
          <w:b/>
          <w:bCs/>
          <w:sz w:val="32"/>
          <w:szCs w:val="32"/>
          <w:cs/>
        </w:rPr>
        <w:t xml:space="preserve">ความร่วมมือหน่วยงานและ/หรือสถาบันอื่น </w:t>
      </w:r>
    </w:p>
    <w:p w14:paraId="699CD063" w14:textId="18C2C002" w:rsidR="00435734" w:rsidRPr="006F571E" w:rsidRDefault="00B74A31" w:rsidP="00EE1970">
      <w:pPr>
        <w:tabs>
          <w:tab w:val="left" w:pos="426"/>
          <w:tab w:val="left" w:pos="924"/>
          <w:tab w:val="left" w:pos="1800"/>
          <w:tab w:val="left" w:pos="2250"/>
        </w:tabs>
        <w:spacing w:after="0" w:line="240" w:lineRule="auto"/>
        <w:jc w:val="both"/>
        <w:rPr>
          <w:rFonts w:ascii="TH SarabunPSK" w:eastAsia="Sarabun" w:hAnsi="TH SarabunPSK" w:cs="TH SarabunPSK"/>
          <w:bCs/>
          <w:sz w:val="32"/>
          <w:szCs w:val="32"/>
        </w:rPr>
      </w:pPr>
      <w:r w:rsidRPr="006F571E">
        <w:rPr>
          <w:rFonts w:ascii="TH SarabunPSK" w:eastAsia="Sarabun" w:hAnsi="TH SarabunPSK" w:cs="TH SarabunPSK"/>
          <w:sz w:val="32"/>
          <w:szCs w:val="32"/>
        </w:rPr>
        <w:tab/>
      </w:r>
      <w:r w:rsidR="00EE1970" w:rsidRPr="006F571E">
        <w:rPr>
          <w:rFonts w:ascii="TH SarabunPSK" w:eastAsia="Sarabun" w:hAnsi="TH SarabunPSK" w:cs="TH SarabunPSK" w:hint="cs"/>
          <w:bCs/>
          <w:sz w:val="32"/>
          <w:szCs w:val="32"/>
          <w:cs/>
        </w:rPr>
        <w:t xml:space="preserve">    </w:t>
      </w:r>
      <w:r w:rsidR="00EE1970" w:rsidRPr="006F571E">
        <w:rPr>
          <w:rFonts w:ascii="TH SarabunPSK" w:eastAsia="Sarabun" w:hAnsi="TH SarabunPSK" w:cs="TH SarabunPSK"/>
          <w:bCs/>
          <w:sz w:val="32"/>
          <w:szCs w:val="32"/>
        </w:rPr>
        <w:t>N</w:t>
      </w:r>
      <w:r w:rsidR="00EE1970" w:rsidRPr="006F571E">
        <w:rPr>
          <w:rFonts w:ascii="TH SarabunPSK" w:eastAsia="Sarabun" w:hAnsi="TH SarabunPSK" w:cs="TH SarabunPSK"/>
          <w:bCs/>
          <w:sz w:val="32"/>
          <w:szCs w:val="32"/>
          <w:cs/>
        </w:rPr>
        <w:t>/</w:t>
      </w:r>
      <w:r w:rsidR="00EE1970" w:rsidRPr="006F571E">
        <w:rPr>
          <w:rFonts w:ascii="TH SarabunPSK" w:eastAsia="Sarabun" w:hAnsi="TH SarabunPSK" w:cs="TH SarabunPSK"/>
          <w:bCs/>
          <w:sz w:val="32"/>
          <w:szCs w:val="32"/>
        </w:rPr>
        <w:t>A</w:t>
      </w:r>
    </w:p>
    <w:p w14:paraId="52B77789" w14:textId="14CDF66E" w:rsidR="00BB029C" w:rsidRPr="006F571E" w:rsidRDefault="002826A1" w:rsidP="002826A1">
      <w:pPr>
        <w:tabs>
          <w:tab w:val="left" w:pos="284"/>
        </w:tabs>
        <w:spacing w:after="0" w:line="240" w:lineRule="auto"/>
        <w:jc w:val="both"/>
        <w:rPr>
          <w:rFonts w:ascii="TH SarabunPSK" w:eastAsia="Sarabun" w:hAnsi="TH SarabunPSK" w:cs="TH SarabunPSK"/>
          <w:b/>
          <w:sz w:val="32"/>
          <w:szCs w:val="32"/>
        </w:rPr>
      </w:pPr>
      <w:r w:rsidRPr="006F571E">
        <w:rPr>
          <w:rFonts w:ascii="TH SarabunPSK" w:eastAsia="Sarabun" w:hAnsi="TH SarabunPSK" w:cs="TH SarabunPSK"/>
          <w:b/>
          <w:bCs/>
          <w:sz w:val="32"/>
          <w:szCs w:val="32"/>
        </w:rPr>
        <w:tab/>
        <w:t>7</w:t>
      </w:r>
      <w:r w:rsidR="00B74A31" w:rsidRPr="006F571E">
        <w:rPr>
          <w:rFonts w:ascii="TH SarabunPSK" w:eastAsia="Sarabun" w:hAnsi="TH SarabunPSK" w:cs="TH SarabunPSK"/>
          <w:b/>
          <w:bCs/>
          <w:sz w:val="32"/>
          <w:szCs w:val="32"/>
          <w:cs/>
        </w:rPr>
        <w:t>.</w:t>
      </w:r>
      <w:r w:rsidR="00B74A31" w:rsidRPr="006F571E">
        <w:rPr>
          <w:rFonts w:ascii="TH SarabunPSK" w:eastAsia="Sarabun" w:hAnsi="TH SarabunPSK" w:cs="TH SarabunPSK"/>
          <w:b/>
          <w:sz w:val="32"/>
          <w:szCs w:val="32"/>
        </w:rPr>
        <w:t>6</w:t>
      </w:r>
      <w:r w:rsidR="00B74A31" w:rsidRPr="006F571E">
        <w:rPr>
          <w:rFonts w:ascii="TH SarabunPSK" w:eastAsia="Sarabun" w:hAnsi="TH SarabunPSK" w:cs="TH SarabunPSK"/>
          <w:b/>
          <w:sz w:val="32"/>
          <w:szCs w:val="32"/>
        </w:rPr>
        <w:tab/>
      </w:r>
      <w:r w:rsidR="00B74A31" w:rsidRPr="006F571E">
        <w:rPr>
          <w:rFonts w:ascii="TH SarabunPSK" w:eastAsia="Sarabun" w:hAnsi="TH SarabunPSK" w:cs="TH SarabunPSK"/>
          <w:b/>
          <w:bCs/>
          <w:sz w:val="32"/>
          <w:szCs w:val="32"/>
          <w:cs/>
        </w:rPr>
        <w:t xml:space="preserve">การให้ปริญญาแก่ผู้สำเร็จการศึกษา </w:t>
      </w:r>
    </w:p>
    <w:p w14:paraId="1FDCEA09" w14:textId="0B5F2930" w:rsidR="00296E79" w:rsidRPr="006F571E" w:rsidRDefault="00EE1970" w:rsidP="00EE1970">
      <w:pPr>
        <w:tabs>
          <w:tab w:val="left" w:pos="426"/>
          <w:tab w:val="left" w:pos="567"/>
          <w:tab w:val="left" w:pos="1800"/>
          <w:tab w:val="left" w:pos="2250"/>
        </w:tabs>
        <w:spacing w:after="0" w:line="240" w:lineRule="auto"/>
        <w:jc w:val="both"/>
        <w:rPr>
          <w:rFonts w:ascii="TH SarabunPSK" w:eastAsia="Sarabun" w:hAnsi="TH SarabunPSK" w:cs="TH SarabunPSK"/>
          <w:sz w:val="32"/>
          <w:szCs w:val="32"/>
        </w:rPr>
      </w:pPr>
      <w:r w:rsidRPr="006F571E">
        <w:rPr>
          <w:rFonts w:ascii="TH SarabunPSK" w:eastAsia="Sarabun" w:hAnsi="TH SarabunPSK" w:cs="TH SarabunPSK"/>
          <w:sz w:val="32"/>
          <w:szCs w:val="32"/>
          <w:cs/>
        </w:rPr>
        <w:tab/>
      </w:r>
      <w:r w:rsidRPr="006F571E">
        <w:rPr>
          <w:rFonts w:ascii="TH SarabunPSK" w:eastAsia="Sarabun" w:hAnsi="TH SarabunPSK" w:cs="TH SarabunPSK"/>
          <w:sz w:val="32"/>
          <w:szCs w:val="32"/>
          <w:cs/>
        </w:rPr>
        <w:tab/>
      </w:r>
      <w:r w:rsidRPr="006F571E">
        <w:rPr>
          <w:rFonts w:ascii="TH SarabunPSK" w:eastAsia="Sarabun" w:hAnsi="TH SarabunPSK" w:cs="TH SarabunPSK" w:hint="cs"/>
          <w:sz w:val="32"/>
          <w:szCs w:val="32"/>
          <w:cs/>
        </w:rPr>
        <w:t xml:space="preserve"> </w:t>
      </w:r>
      <w:r w:rsidR="00B74A31" w:rsidRPr="006F571E">
        <w:rPr>
          <w:rFonts w:ascii="TH SarabunPSK" w:eastAsia="Sarabun" w:hAnsi="TH SarabunPSK" w:cs="TH SarabunPSK"/>
          <w:sz w:val="32"/>
          <w:szCs w:val="32"/>
          <w:cs/>
        </w:rPr>
        <w:t xml:space="preserve"> </w:t>
      </w:r>
      <w:r w:rsidRPr="006F571E">
        <w:rPr>
          <w:rFonts w:ascii="TH SarabunPSK" w:eastAsia="Sarabun" w:hAnsi="TH SarabunPSK" w:cs="TH SarabunPSK"/>
          <w:bCs/>
          <w:sz w:val="32"/>
          <w:szCs w:val="32"/>
        </w:rPr>
        <w:t>N</w:t>
      </w:r>
      <w:r w:rsidRPr="006F571E">
        <w:rPr>
          <w:rFonts w:ascii="TH SarabunPSK" w:eastAsia="Sarabun" w:hAnsi="TH SarabunPSK" w:cs="TH SarabunPSK"/>
          <w:bCs/>
          <w:sz w:val="32"/>
          <w:szCs w:val="32"/>
          <w:cs/>
        </w:rPr>
        <w:t>/</w:t>
      </w:r>
      <w:r w:rsidRPr="006F571E">
        <w:rPr>
          <w:rFonts w:ascii="TH SarabunPSK" w:eastAsia="Sarabun" w:hAnsi="TH SarabunPSK" w:cs="TH SarabunPSK"/>
          <w:bCs/>
          <w:sz w:val="32"/>
          <w:szCs w:val="32"/>
        </w:rPr>
        <w:t>A</w:t>
      </w:r>
    </w:p>
    <w:p w14:paraId="5373232B" w14:textId="7F107316" w:rsidR="00E91222" w:rsidRPr="006F571E" w:rsidRDefault="002826A1" w:rsidP="002826A1">
      <w:pPr>
        <w:tabs>
          <w:tab w:val="left" w:pos="284"/>
        </w:tabs>
        <w:spacing w:after="0" w:line="240" w:lineRule="auto"/>
        <w:rPr>
          <w:rFonts w:ascii="TH SarabunPSK" w:eastAsia="Sarabun" w:hAnsi="TH SarabunPSK" w:cs="TH SarabunPSK"/>
          <w:b/>
          <w:bCs/>
          <w:sz w:val="32"/>
          <w:szCs w:val="32"/>
          <w:cs/>
        </w:rPr>
      </w:pPr>
      <w:r w:rsidRPr="006F571E">
        <w:rPr>
          <w:rFonts w:ascii="TH SarabunPSK" w:eastAsia="Sarabun" w:hAnsi="TH SarabunPSK" w:cs="TH SarabunPSK"/>
          <w:b/>
          <w:bCs/>
          <w:sz w:val="32"/>
          <w:szCs w:val="32"/>
        </w:rPr>
        <w:tab/>
        <w:t>7</w:t>
      </w:r>
      <w:r w:rsidR="00E91222" w:rsidRPr="006F571E">
        <w:rPr>
          <w:rFonts w:ascii="TH SarabunPSK" w:eastAsia="Sarabun" w:hAnsi="TH SarabunPSK" w:cs="TH SarabunPSK"/>
          <w:b/>
          <w:bCs/>
          <w:sz w:val="32"/>
          <w:szCs w:val="32"/>
          <w:cs/>
        </w:rPr>
        <w:t>.</w:t>
      </w:r>
      <w:r w:rsidR="00E91222" w:rsidRPr="006F571E">
        <w:rPr>
          <w:rFonts w:ascii="TH SarabunPSK" w:eastAsia="Sarabun" w:hAnsi="TH SarabunPSK" w:cs="TH SarabunPSK"/>
          <w:b/>
          <w:bCs/>
          <w:sz w:val="32"/>
          <w:szCs w:val="32"/>
        </w:rPr>
        <w:t xml:space="preserve">7  </w:t>
      </w:r>
      <w:r w:rsidR="00E91222" w:rsidRPr="006F571E">
        <w:rPr>
          <w:rFonts w:ascii="TH SarabunPSK" w:eastAsia="Sarabun" w:hAnsi="TH SarabunPSK" w:cs="TH SarabunPSK" w:hint="cs"/>
          <w:b/>
          <w:bCs/>
          <w:sz w:val="32"/>
          <w:szCs w:val="32"/>
          <w:cs/>
        </w:rPr>
        <w:t>สถานที่จัดการเรียนการสอน</w:t>
      </w:r>
    </w:p>
    <w:p w14:paraId="7506D1EE" w14:textId="599030CD" w:rsidR="00E91222" w:rsidRPr="006F571E" w:rsidRDefault="00976EA8" w:rsidP="00EE1970">
      <w:pPr>
        <w:tabs>
          <w:tab w:val="left" w:pos="709"/>
        </w:tabs>
        <w:spacing w:after="0" w:line="240" w:lineRule="auto"/>
        <w:jc w:val="thaiDistribute"/>
        <w:rPr>
          <w:rFonts w:ascii="TH SarabunPSK" w:eastAsia="Sarabun" w:hAnsi="TH SarabunPSK" w:cs="TH SarabunPSK"/>
          <w:b/>
          <w:sz w:val="32"/>
          <w:szCs w:val="32"/>
        </w:rPr>
      </w:pPr>
      <w:r w:rsidRPr="006F571E">
        <w:rPr>
          <w:rFonts w:ascii="TH SarabunPSK" w:eastAsia="Times New Roman" w:hAnsi="TH SarabunPSK" w:cs="TH SarabunPSK"/>
          <w:sz w:val="32"/>
          <w:szCs w:val="32"/>
          <w:cs/>
        </w:rPr>
        <w:tab/>
      </w:r>
      <w:r w:rsidR="00EE1970" w:rsidRPr="006F571E">
        <w:rPr>
          <w:rFonts w:ascii="TH SarabunPSK" w:eastAsia="Sarabun" w:hAnsi="TH SarabunPSK" w:cs="TH SarabunPSK" w:hint="cs"/>
          <w:b/>
          <w:sz w:val="32"/>
          <w:szCs w:val="32"/>
          <w:cs/>
        </w:rPr>
        <w:t>ใช้สถานที่และอุปกรณ์การสอนของอาคารเรียนรวม</w:t>
      </w:r>
      <w:r w:rsidR="00EE1970" w:rsidRPr="006F571E">
        <w:rPr>
          <w:rFonts w:ascii="TH SarabunPSK" w:eastAsia="Sarabun" w:hAnsi="TH SarabunPSK" w:cs="TH SarabunPSK"/>
          <w:b/>
          <w:sz w:val="32"/>
          <w:szCs w:val="32"/>
          <w:cs/>
        </w:rPr>
        <w:t xml:space="preserve"> </w:t>
      </w:r>
      <w:r w:rsidR="00EE1970" w:rsidRPr="006F571E">
        <w:rPr>
          <w:rFonts w:ascii="TH SarabunPSK" w:eastAsia="Sarabun" w:hAnsi="TH SarabunPSK" w:cs="TH SarabunPSK" w:hint="cs"/>
          <w:b/>
          <w:sz w:val="32"/>
          <w:szCs w:val="32"/>
          <w:cs/>
        </w:rPr>
        <w:t>ศูนย์เทคโนโลยีคอมพิวเตอร์</w:t>
      </w:r>
      <w:r w:rsidR="00EE1970" w:rsidRPr="006F571E">
        <w:rPr>
          <w:rFonts w:ascii="TH SarabunPSK" w:eastAsia="Sarabun" w:hAnsi="TH SarabunPSK" w:cs="TH SarabunPSK"/>
          <w:b/>
          <w:sz w:val="32"/>
          <w:szCs w:val="32"/>
          <w:cs/>
        </w:rPr>
        <w:t xml:space="preserve"> </w:t>
      </w:r>
      <w:r w:rsidR="00EE1970" w:rsidRPr="006F571E">
        <w:rPr>
          <w:rFonts w:ascii="TH SarabunPSK" w:eastAsia="Sarabun" w:hAnsi="TH SarabunPSK" w:cs="TH SarabunPSK" w:hint="cs"/>
          <w:b/>
          <w:sz w:val="32"/>
          <w:szCs w:val="32"/>
          <w:cs/>
        </w:rPr>
        <w:t>ศูนย์บรรณสารและสื่อการศึกษา</w:t>
      </w:r>
      <w:r w:rsidR="00EE1970" w:rsidRPr="006F571E">
        <w:rPr>
          <w:rFonts w:ascii="TH SarabunPSK" w:eastAsia="Sarabun" w:hAnsi="TH SarabunPSK" w:cs="TH SarabunPSK"/>
          <w:b/>
          <w:sz w:val="32"/>
          <w:szCs w:val="32"/>
          <w:cs/>
        </w:rPr>
        <w:t xml:space="preserve"> </w:t>
      </w:r>
      <w:r w:rsidR="00EE1970" w:rsidRPr="006F571E">
        <w:rPr>
          <w:rFonts w:ascii="TH SarabunPSK" w:eastAsia="Sarabun" w:hAnsi="TH SarabunPSK" w:cs="TH SarabunPSK" w:hint="cs"/>
          <w:b/>
          <w:sz w:val="32"/>
          <w:szCs w:val="32"/>
          <w:cs/>
        </w:rPr>
        <w:t>มหาวิทยาลัยวลัยลักษณ์</w:t>
      </w:r>
      <w:r w:rsidR="00EE1970" w:rsidRPr="006F571E">
        <w:rPr>
          <w:rFonts w:ascii="TH SarabunPSK" w:eastAsia="Sarabun" w:hAnsi="TH SarabunPSK" w:cs="TH SarabunPSK"/>
          <w:b/>
          <w:sz w:val="32"/>
          <w:szCs w:val="32"/>
          <w:cs/>
        </w:rPr>
        <w:t xml:space="preserve"> </w:t>
      </w:r>
      <w:r w:rsidR="00EE1970" w:rsidRPr="006F571E">
        <w:rPr>
          <w:rFonts w:ascii="TH SarabunPSK" w:eastAsia="Sarabun" w:hAnsi="TH SarabunPSK" w:cs="TH SarabunPSK" w:hint="cs"/>
          <w:b/>
          <w:sz w:val="32"/>
          <w:szCs w:val="32"/>
          <w:cs/>
        </w:rPr>
        <w:t>อำเภอท่าศาลา</w:t>
      </w:r>
      <w:r w:rsidR="00EE1970" w:rsidRPr="006F571E">
        <w:rPr>
          <w:rFonts w:ascii="TH SarabunPSK" w:eastAsia="Sarabun" w:hAnsi="TH SarabunPSK" w:cs="TH SarabunPSK"/>
          <w:b/>
          <w:sz w:val="32"/>
          <w:szCs w:val="32"/>
          <w:cs/>
        </w:rPr>
        <w:t xml:space="preserve"> </w:t>
      </w:r>
      <w:r w:rsidR="00EE1970" w:rsidRPr="006F571E">
        <w:rPr>
          <w:rFonts w:ascii="TH SarabunPSK" w:eastAsia="Sarabun" w:hAnsi="TH SarabunPSK" w:cs="TH SarabunPSK" w:hint="cs"/>
          <w:b/>
          <w:sz w:val="32"/>
          <w:szCs w:val="32"/>
          <w:cs/>
        </w:rPr>
        <w:t>จังหวัดนครศรีธรรมราช</w:t>
      </w:r>
    </w:p>
    <w:p w14:paraId="3EFFACD7" w14:textId="71967B49" w:rsidR="006A268D" w:rsidRPr="006F571E" w:rsidRDefault="006A268D" w:rsidP="00340A59">
      <w:pPr>
        <w:tabs>
          <w:tab w:val="left" w:pos="450"/>
        </w:tabs>
        <w:spacing w:after="0" w:line="240" w:lineRule="auto"/>
        <w:rPr>
          <w:rFonts w:ascii="TH SarabunPSK" w:eastAsia="Sarabun" w:hAnsi="TH SarabunPSK" w:cs="TH SarabunPSK"/>
          <w:b/>
          <w:sz w:val="32"/>
          <w:szCs w:val="32"/>
        </w:rPr>
      </w:pPr>
    </w:p>
    <w:p w14:paraId="7EFA9A7B" w14:textId="14AA53AF" w:rsidR="00BB029C" w:rsidRPr="006F571E" w:rsidRDefault="002826A1" w:rsidP="00340A59">
      <w:pPr>
        <w:tabs>
          <w:tab w:val="left" w:pos="45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bCs/>
          <w:sz w:val="32"/>
          <w:szCs w:val="32"/>
        </w:rPr>
        <w:t>8</w:t>
      </w:r>
      <w:r w:rsidR="00B74A31" w:rsidRPr="006F571E">
        <w:rPr>
          <w:rFonts w:ascii="TH SarabunPSK" w:eastAsia="Sarabun" w:hAnsi="TH SarabunPSK" w:cs="TH SarabunPSK"/>
          <w:b/>
          <w:bCs/>
          <w:sz w:val="32"/>
          <w:szCs w:val="32"/>
          <w:cs/>
        </w:rPr>
        <w:t>.</w:t>
      </w:r>
      <w:r w:rsidR="00E12AD9" w:rsidRPr="006F571E">
        <w:rPr>
          <w:rFonts w:ascii="TH SarabunPSK" w:eastAsia="Sarabun" w:hAnsi="TH SarabunPSK" w:cs="TH SarabunPSK"/>
          <w:b/>
          <w:bCs/>
          <w:sz w:val="32"/>
          <w:szCs w:val="32"/>
          <w:cs/>
        </w:rPr>
        <w:t xml:space="preserve"> </w:t>
      </w:r>
      <w:r w:rsidR="00B74A31" w:rsidRPr="006F571E">
        <w:rPr>
          <w:rFonts w:ascii="TH SarabunPSK" w:eastAsia="Sarabun" w:hAnsi="TH SarabunPSK" w:cs="TH SarabunPSK"/>
          <w:b/>
          <w:bCs/>
          <w:sz w:val="32"/>
          <w:szCs w:val="32"/>
          <w:cs/>
        </w:rPr>
        <w:t>สถานภาพของหลักสูตรและการพิจารณาอนุมัติ/เห็นชอบหลักสูตร</w:t>
      </w:r>
    </w:p>
    <w:p w14:paraId="6F05696D" w14:textId="65592EB9" w:rsidR="00BB029C" w:rsidRPr="006F571E" w:rsidRDefault="00285B2A" w:rsidP="00F54DD1">
      <w:pPr>
        <w:spacing w:after="0"/>
        <w:rPr>
          <w:rFonts w:cstheme="minorBidi"/>
          <w:cs/>
        </w:rPr>
      </w:pPr>
      <w:r w:rsidRPr="006F571E">
        <w:rPr>
          <w:rFonts w:ascii="TH SarabunPSK" w:eastAsia="Sarabun" w:hAnsi="TH SarabunPSK" w:cs="TH SarabunPSK"/>
          <w:sz w:val="32"/>
          <w:szCs w:val="32"/>
          <w:cs/>
        </w:rPr>
        <w:t xml:space="preserve">   </w:t>
      </w:r>
      <w:r w:rsidR="002826A1" w:rsidRPr="006F571E">
        <w:rPr>
          <w:rFonts w:ascii="TH SarabunPSK" w:eastAsia="Sarabun" w:hAnsi="TH SarabunPSK" w:cs="TH SarabunPSK" w:hint="cs"/>
          <w:sz w:val="32"/>
          <w:szCs w:val="32"/>
          <w:cs/>
        </w:rPr>
        <w:t>8</w:t>
      </w:r>
      <w:r w:rsidR="00B74A31" w:rsidRPr="006F571E">
        <w:rPr>
          <w:rFonts w:ascii="TH SarabunPSK" w:eastAsia="Sarabun" w:hAnsi="TH SarabunPSK" w:cs="TH SarabunPSK"/>
          <w:sz w:val="32"/>
          <w:szCs w:val="32"/>
          <w:cs/>
        </w:rPr>
        <w:t>.</w:t>
      </w:r>
      <w:r w:rsidR="00B74A31" w:rsidRPr="006F571E">
        <w:rPr>
          <w:rFonts w:ascii="TH SarabunPSK" w:eastAsia="Sarabun" w:hAnsi="TH SarabunPSK" w:cs="TH SarabunPSK"/>
          <w:sz w:val="32"/>
          <w:szCs w:val="32"/>
        </w:rPr>
        <w:t>1</w:t>
      </w:r>
      <w:r w:rsidRPr="006F571E">
        <w:rPr>
          <w:rFonts w:ascii="TH SarabunPSK" w:eastAsia="Sarabun" w:hAnsi="TH SarabunPSK" w:cs="TH SarabunPSK"/>
          <w:iCs/>
          <w:sz w:val="32"/>
          <w:szCs w:val="32"/>
          <w:cs/>
        </w:rPr>
        <w:t xml:space="preserve">   </w:t>
      </w:r>
      <w:r w:rsidR="00E425B8" w:rsidRPr="006F571E">
        <w:rPr>
          <w:rFonts w:ascii="TH SarabunPSK" w:eastAsia="Sarabun" w:hAnsi="TH SarabunPSK" w:cs="TH SarabunPSK"/>
          <w:iCs/>
          <w:sz w:val="32"/>
          <w:szCs w:val="32"/>
        </w:rPr>
        <w:sym w:font="Wingdings 2" w:char="F0A3"/>
      </w:r>
      <w:r w:rsidR="00B74A31" w:rsidRPr="006F571E">
        <w:rPr>
          <w:rFonts w:ascii="TH SarabunPSK" w:eastAsia="Sarabun" w:hAnsi="TH SarabunPSK" w:cs="TH SarabunPSK"/>
          <w:sz w:val="32"/>
          <w:szCs w:val="32"/>
          <w:cs/>
        </w:rPr>
        <w:t xml:space="preserve"> หลักสูตรใหม่ </w:t>
      </w:r>
      <w:r w:rsidR="00D20572" w:rsidRPr="006F571E">
        <w:rPr>
          <w:rFonts w:ascii="TH SarabunPSK" w:eastAsia="Sarabun" w:hAnsi="TH SarabunPSK" w:cs="TH SarabunPSK"/>
          <w:sz w:val="32"/>
          <w:szCs w:val="32"/>
          <w:cs/>
        </w:rPr>
        <w:t xml:space="preserve">พ.ศ. </w:t>
      </w:r>
      <w:r w:rsidRPr="006F571E">
        <w:rPr>
          <w:rFonts w:ascii="TH SarabunPSK" w:eastAsia="Times New Roman" w:hAnsi="TH SarabunPSK" w:cs="TH SarabunPSK"/>
          <w:sz w:val="32"/>
          <w:szCs w:val="32"/>
          <w:cs/>
        </w:rPr>
        <w:t xml:space="preserve"> </w:t>
      </w:r>
    </w:p>
    <w:p w14:paraId="3DAA6778" w14:textId="2B0A546D" w:rsidR="00BB029C" w:rsidRPr="006F571E" w:rsidRDefault="00B74A31" w:rsidP="00F54DD1">
      <w:pPr>
        <w:spacing w:after="0"/>
        <w:rPr>
          <w:rFonts w:cstheme="minorBidi"/>
          <w:cs/>
        </w:rPr>
      </w:pPr>
      <w:r w:rsidRPr="006F571E">
        <w:rPr>
          <w:rFonts w:ascii="TH SarabunPSK" w:eastAsia="Sarabun" w:hAnsi="TH SarabunPSK" w:cs="TH SarabunPSK"/>
          <w:sz w:val="32"/>
          <w:szCs w:val="32"/>
        </w:rPr>
        <w:tab/>
      </w:r>
      <w:r w:rsidR="00EE1970" w:rsidRPr="006F571E">
        <w:rPr>
          <w:rFonts w:ascii="TH SarabunPSK" w:eastAsia="Sarabun" w:hAnsi="TH SarabunPSK" w:cs="TH SarabunPSK" w:hint="cs"/>
          <w:sz w:val="32"/>
          <w:szCs w:val="32"/>
        </w:rPr>
        <w:sym w:font="Wingdings 2" w:char="F052"/>
      </w:r>
      <w:r w:rsidR="00D20572"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cs/>
        </w:rPr>
        <w:t xml:space="preserve">หลักสูตรปรับปรุง </w:t>
      </w:r>
      <w:r w:rsidR="00D20572" w:rsidRPr="006F571E">
        <w:rPr>
          <w:rFonts w:ascii="TH SarabunPSK" w:eastAsia="Sarabun" w:hAnsi="TH SarabunPSK" w:cs="TH SarabunPSK"/>
          <w:sz w:val="32"/>
          <w:szCs w:val="32"/>
          <w:cs/>
        </w:rPr>
        <w:t>พ.ศ</w:t>
      </w:r>
      <w:r w:rsidR="00EE1970" w:rsidRPr="006F571E">
        <w:rPr>
          <w:rFonts w:ascii="TH SarabunPSK" w:eastAsia="Sarabun" w:hAnsi="TH SarabunPSK" w:cs="TH SarabunPSK" w:hint="cs"/>
          <w:sz w:val="32"/>
          <w:szCs w:val="32"/>
          <w:cs/>
        </w:rPr>
        <w:t>.2567</w:t>
      </w:r>
      <w:r w:rsidR="00285B2A" w:rsidRPr="006F571E">
        <w:rPr>
          <w:rFonts w:ascii="TH SarabunPSK" w:eastAsia="Sarabun" w:hAnsi="TH SarabunPSK" w:cs="TH SarabunPSK"/>
          <w:sz w:val="32"/>
          <w:szCs w:val="32"/>
          <w:cs/>
        </w:rPr>
        <w:t xml:space="preserve"> </w:t>
      </w:r>
      <w:r w:rsidR="00EE1970" w:rsidRPr="006F571E">
        <w:rPr>
          <w:rFonts w:ascii="TH SarabunPSK" w:eastAsia="Sarabun" w:hAnsi="TH SarabunPSK" w:cs="TH SarabunPSK" w:hint="cs"/>
          <w:sz w:val="32"/>
          <w:szCs w:val="32"/>
          <w:cs/>
        </w:rPr>
        <w:t>ปรับปรุงจากหลักสูตรเดิม คือ</w:t>
      </w:r>
      <w:r w:rsidR="00285B2A" w:rsidRPr="006F571E">
        <w:rPr>
          <w:rFonts w:ascii="TH SarabunPSK" w:eastAsia="Sarabun" w:hAnsi="TH SarabunPSK" w:cs="TH SarabunPSK" w:hint="cs"/>
          <w:sz w:val="32"/>
          <w:szCs w:val="32"/>
          <w:cs/>
        </w:rPr>
        <w:t xml:space="preserve"> </w:t>
      </w:r>
      <w:r w:rsidR="00D20572" w:rsidRPr="006F571E">
        <w:rPr>
          <w:rFonts w:ascii="TH SarabunPSK" w:eastAsia="Sarabun" w:hAnsi="TH SarabunPSK" w:cs="TH SarabunPSK"/>
          <w:sz w:val="32"/>
          <w:szCs w:val="32"/>
          <w:cs/>
        </w:rPr>
        <w:t>ปรับปรุงมาจากหลักสูตร</w:t>
      </w:r>
      <w:r w:rsidR="00EE1970" w:rsidRPr="006F571E">
        <w:rPr>
          <w:rFonts w:ascii="TH SarabunPSK" w:eastAsia="Sarabun" w:hAnsi="TH SarabunPSK" w:cs="TH SarabunPSK" w:hint="cs"/>
          <w:sz w:val="32"/>
          <w:szCs w:val="32"/>
          <w:cs/>
        </w:rPr>
        <w:t>หมวดวิชาศึกษาทั่วไป</w:t>
      </w:r>
      <w:r w:rsidR="00EE1970" w:rsidRPr="006F571E">
        <w:rPr>
          <w:rFonts w:ascii="TH SarabunPSK" w:eastAsia="Sarabun" w:hAnsi="TH SarabunPSK" w:cs="TH SarabunPSK"/>
          <w:sz w:val="32"/>
          <w:szCs w:val="32"/>
          <w:cs/>
        </w:rPr>
        <w:t xml:space="preserve"> </w:t>
      </w:r>
      <w:r w:rsidR="00EE1970" w:rsidRPr="006F571E">
        <w:rPr>
          <w:rFonts w:ascii="TH SarabunPSK" w:eastAsia="Sarabun" w:hAnsi="TH SarabunPSK" w:cs="TH SarabunPSK" w:hint="cs"/>
          <w:sz w:val="32"/>
          <w:szCs w:val="32"/>
          <w:cs/>
        </w:rPr>
        <w:t>พ</w:t>
      </w:r>
      <w:r w:rsidR="00EE1970" w:rsidRPr="006F571E">
        <w:rPr>
          <w:rFonts w:ascii="TH SarabunPSK" w:eastAsia="Sarabun" w:hAnsi="TH SarabunPSK" w:cs="TH SarabunPSK"/>
          <w:sz w:val="32"/>
          <w:szCs w:val="32"/>
          <w:cs/>
        </w:rPr>
        <w:t>.</w:t>
      </w:r>
      <w:r w:rsidR="00EE1970" w:rsidRPr="006F571E">
        <w:rPr>
          <w:rFonts w:ascii="TH SarabunPSK" w:eastAsia="Sarabun" w:hAnsi="TH SarabunPSK" w:cs="TH SarabunPSK" w:hint="cs"/>
          <w:sz w:val="32"/>
          <w:szCs w:val="32"/>
          <w:cs/>
        </w:rPr>
        <w:t>ศ</w:t>
      </w:r>
      <w:r w:rsidR="00EE1970" w:rsidRPr="006F571E">
        <w:rPr>
          <w:rFonts w:ascii="TH SarabunPSK" w:eastAsia="Sarabun" w:hAnsi="TH SarabunPSK" w:cs="TH SarabunPSK"/>
          <w:sz w:val="32"/>
          <w:szCs w:val="32"/>
          <w:cs/>
        </w:rPr>
        <w:t>. 2564 (</w:t>
      </w:r>
      <w:r w:rsidR="00EE1970" w:rsidRPr="006F571E">
        <w:rPr>
          <w:rFonts w:ascii="TH SarabunPSK" w:eastAsia="Sarabun" w:hAnsi="TH SarabunPSK" w:cs="TH SarabunPSK" w:hint="cs"/>
          <w:sz w:val="32"/>
          <w:szCs w:val="32"/>
          <w:cs/>
        </w:rPr>
        <w:t>ปรับปรุงครั้งที่</w:t>
      </w:r>
      <w:r w:rsidR="00EE1970" w:rsidRPr="006F571E">
        <w:rPr>
          <w:rFonts w:ascii="TH SarabunPSK" w:eastAsia="Sarabun" w:hAnsi="TH SarabunPSK" w:cs="TH SarabunPSK"/>
          <w:sz w:val="32"/>
          <w:szCs w:val="32"/>
          <w:cs/>
        </w:rPr>
        <w:t xml:space="preserve"> 1/2564)</w:t>
      </w:r>
      <w:r w:rsidR="00285B2A" w:rsidRPr="006F571E">
        <w:rPr>
          <w:rFonts w:ascii="TH SarabunPSK" w:eastAsia="Sarabun" w:hAnsi="TH SarabunPSK" w:cs="TH SarabunPSK" w:hint="cs"/>
          <w:sz w:val="32"/>
          <w:szCs w:val="32"/>
          <w:cs/>
        </w:rPr>
        <w:t xml:space="preserve"> </w:t>
      </w:r>
    </w:p>
    <w:p w14:paraId="604B5182" w14:textId="37C5D09A" w:rsidR="00344BCA" w:rsidRPr="006F571E" w:rsidRDefault="00344BCA" w:rsidP="00344BCA">
      <w:pPr>
        <w:tabs>
          <w:tab w:val="left" w:pos="426"/>
        </w:tabs>
        <w:spacing w:after="0" w:line="240" w:lineRule="auto"/>
        <w:ind w:left="284" w:hanging="142"/>
      </w:pPr>
      <w:r w:rsidRPr="006F571E">
        <w:rPr>
          <w:rFonts w:ascii="TH SarabunPSK" w:eastAsia="Sarabun" w:hAnsi="TH SarabunPSK" w:cs="TH SarabunPSK" w:hint="cs"/>
          <w:sz w:val="32"/>
          <w:szCs w:val="32"/>
          <w:cs/>
        </w:rPr>
        <w:t>8.2</w:t>
      </w:r>
      <w:r w:rsidR="005F6707" w:rsidRPr="006F571E">
        <w:rPr>
          <w:rFonts w:ascii="TH SarabunPSK" w:eastAsia="Sarabun" w:hAnsi="TH SarabunPSK" w:cs="TH SarabunPSK" w:hint="cs"/>
          <w:sz w:val="32"/>
          <w:szCs w:val="32"/>
          <w:cs/>
        </w:rPr>
        <w:t xml:space="preserve"> </w:t>
      </w:r>
      <w:r w:rsidRPr="006F571E">
        <w:rPr>
          <w:rFonts w:ascii="TH SarabunPSK" w:eastAsia="Sarabun" w:hAnsi="TH SarabunPSK" w:cs="TH SarabunPSK"/>
          <w:sz w:val="32"/>
          <w:szCs w:val="32"/>
          <w:cs/>
        </w:rPr>
        <w:t>กำหนดการเปิดสอนตั้งแต่ภาคการศึกษาที่</w:t>
      </w:r>
      <w:r w:rsidRPr="006F571E">
        <w:rPr>
          <w:rFonts w:ascii="TH SarabunPSK" w:eastAsia="Sarabun" w:hAnsi="TH SarabunPSK" w:cs="TH SarabunPSK" w:hint="cs"/>
          <w:sz w:val="32"/>
          <w:szCs w:val="32"/>
          <w:cs/>
        </w:rPr>
        <w:t xml:space="preserve"> </w:t>
      </w:r>
      <w:r w:rsidR="00E12AD9" w:rsidRPr="006F571E">
        <w:rPr>
          <w:rFonts w:ascii="TH SarabunPSK" w:eastAsia="Times New Roman" w:hAnsi="TH SarabunPSK" w:cs="TH SarabunPSK" w:hint="cs"/>
          <w:sz w:val="32"/>
          <w:szCs w:val="32"/>
          <w:cs/>
        </w:rPr>
        <w:t>1</w:t>
      </w:r>
      <w:r w:rsidRPr="006F571E">
        <w:rPr>
          <w:rFonts w:ascii="TH SarabunPSK" w:eastAsia="Sarabun" w:hAnsi="TH SarabunPSK" w:cs="TH SarabunPSK"/>
          <w:sz w:val="32"/>
          <w:szCs w:val="32"/>
          <w:cs/>
        </w:rPr>
        <w:t xml:space="preserve"> ปีการศึกษา</w:t>
      </w:r>
      <w:r w:rsidRPr="006F571E">
        <w:rPr>
          <w:rFonts w:ascii="TH SarabunPSK" w:eastAsia="Sarabun" w:hAnsi="TH SarabunPSK" w:cs="TH SarabunPSK" w:hint="cs"/>
          <w:sz w:val="32"/>
          <w:szCs w:val="32"/>
          <w:cs/>
        </w:rPr>
        <w:t xml:space="preserve"> </w:t>
      </w:r>
      <w:r w:rsidR="00E12AD9" w:rsidRPr="006F571E">
        <w:rPr>
          <w:rFonts w:ascii="TH SarabunPSK" w:eastAsia="Times New Roman" w:hAnsi="TH SarabunPSK" w:cs="TH SarabunPSK" w:hint="cs"/>
          <w:sz w:val="32"/>
          <w:szCs w:val="32"/>
          <w:cs/>
        </w:rPr>
        <w:t>2567</w:t>
      </w:r>
    </w:p>
    <w:p w14:paraId="4D503D96" w14:textId="06EAA700" w:rsidR="00BB029C" w:rsidRPr="006F571E" w:rsidRDefault="002826A1" w:rsidP="002443AB">
      <w:pPr>
        <w:tabs>
          <w:tab w:val="left" w:pos="426"/>
        </w:tabs>
        <w:spacing w:after="0" w:line="240" w:lineRule="auto"/>
        <w:ind w:left="284" w:hanging="142"/>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rPr>
        <w:t>8</w:t>
      </w:r>
      <w:r w:rsidR="00B74A31" w:rsidRPr="006F571E">
        <w:rPr>
          <w:rFonts w:ascii="TH SarabunPSK" w:eastAsia="Sarabun" w:hAnsi="TH SarabunPSK" w:cs="TH SarabunPSK"/>
          <w:sz w:val="32"/>
          <w:szCs w:val="32"/>
          <w:cs/>
        </w:rPr>
        <w:t>.</w:t>
      </w:r>
      <w:r w:rsidR="00344BCA" w:rsidRPr="006F571E">
        <w:rPr>
          <w:rFonts w:ascii="TH SarabunPSK" w:eastAsia="Sarabun" w:hAnsi="TH SarabunPSK" w:cs="TH SarabunPSK"/>
          <w:sz w:val="32"/>
          <w:szCs w:val="32"/>
        </w:rPr>
        <w:t>3</w:t>
      </w:r>
      <w:r w:rsidR="005F6707" w:rsidRPr="006F571E">
        <w:rPr>
          <w:rFonts w:ascii="TH SarabunPSK" w:eastAsia="Sarabun" w:hAnsi="TH SarabunPSK" w:cs="TH SarabunPSK"/>
          <w:sz w:val="32"/>
          <w:szCs w:val="32"/>
          <w:cs/>
        </w:rPr>
        <w:t xml:space="preserve"> </w:t>
      </w:r>
      <w:r w:rsidR="00A0093C" w:rsidRPr="006F571E">
        <w:rPr>
          <w:rFonts w:ascii="TH SarabunPSK" w:eastAsia="Sarabun" w:hAnsi="TH SarabunPSK" w:cs="TH SarabunPSK" w:hint="cs"/>
          <w:sz w:val="32"/>
          <w:szCs w:val="32"/>
          <w:cs/>
        </w:rPr>
        <w:t>คณะกรรมการวิชาการของ</w:t>
      </w:r>
      <w:r w:rsidR="005A79EF" w:rsidRPr="006F571E">
        <w:rPr>
          <w:rFonts w:ascii="TH SarabunPSK" w:eastAsia="Sarabun" w:hAnsi="TH SarabunPSK" w:cs="TH SarabunPSK" w:hint="cs"/>
          <w:sz w:val="32"/>
          <w:szCs w:val="32"/>
          <w:cs/>
        </w:rPr>
        <w:t xml:space="preserve">วิทยาลัยให้ความเห็นชอบในการนำเสนอหลักสูตรต่อมหาวิทยาลัย </w:t>
      </w:r>
      <w:r w:rsidR="005A79EF" w:rsidRPr="006F571E">
        <w:rPr>
          <w:rFonts w:ascii="TH SarabunPSK" w:eastAsia="Sarabun" w:hAnsi="TH SarabunPSK" w:cs="TH SarabunPSK"/>
          <w:sz w:val="32"/>
          <w:szCs w:val="32"/>
          <w:cs/>
        </w:rPr>
        <w:t>ใน</w:t>
      </w:r>
      <w:r w:rsidR="00D21F70" w:rsidRPr="006F571E">
        <w:rPr>
          <w:rFonts w:ascii="TH SarabunPSK" w:eastAsia="Sarabun" w:hAnsi="TH SarabunPSK" w:cs="TH SarabunPSK" w:hint="cs"/>
          <w:sz w:val="32"/>
          <w:szCs w:val="32"/>
          <w:cs/>
        </w:rPr>
        <w:t xml:space="preserve">วาระเวียนครั้งที่ </w:t>
      </w:r>
      <w:r w:rsidR="00D21F70" w:rsidRPr="006F571E">
        <w:rPr>
          <w:rFonts w:ascii="TH SarabunPSK" w:eastAsia="Sarabun" w:hAnsi="TH SarabunPSK" w:cs="TH SarabunPSK"/>
          <w:sz w:val="32"/>
          <w:szCs w:val="32"/>
          <w:cs/>
        </w:rPr>
        <w:t>1/2566</w:t>
      </w:r>
      <w:r w:rsidR="005A79EF" w:rsidRPr="006F571E">
        <w:rPr>
          <w:rFonts w:ascii="TH SarabunPSK" w:eastAsia="Sarabun" w:hAnsi="TH SarabunPSK" w:cs="TH SarabunPSK"/>
          <w:sz w:val="32"/>
          <w:szCs w:val="32"/>
          <w:cs/>
        </w:rPr>
        <w:t xml:space="preserve"> เมื่อวันที่</w:t>
      </w:r>
      <w:r w:rsidR="002443AB" w:rsidRPr="006F571E">
        <w:rPr>
          <w:rFonts w:ascii="TH SarabunPSK" w:eastAsia="Sarabun" w:hAnsi="TH SarabunPSK" w:cs="TH SarabunPSK" w:hint="cs"/>
          <w:sz w:val="32"/>
          <w:szCs w:val="32"/>
          <w:cs/>
        </w:rPr>
        <w:t xml:space="preserve"> </w:t>
      </w:r>
      <w:r w:rsidR="00D21F70" w:rsidRPr="006F571E">
        <w:rPr>
          <w:rFonts w:ascii="TH SarabunPSK" w:eastAsia="Sarabun" w:hAnsi="TH SarabunPSK" w:cs="TH SarabunPSK" w:hint="cs"/>
          <w:sz w:val="32"/>
          <w:szCs w:val="32"/>
          <w:cs/>
        </w:rPr>
        <w:t>16</w:t>
      </w:r>
      <w:r w:rsidR="00A65EDA" w:rsidRPr="006F571E">
        <w:rPr>
          <w:rFonts w:ascii="TH SarabunPSK" w:eastAsia="Sarabun" w:hAnsi="TH SarabunPSK" w:cs="TH SarabunPSK"/>
          <w:sz w:val="32"/>
          <w:szCs w:val="32"/>
          <w:cs/>
        </w:rPr>
        <w:t xml:space="preserve"> </w:t>
      </w:r>
      <w:r w:rsidR="005A79EF" w:rsidRPr="006F571E">
        <w:rPr>
          <w:rFonts w:ascii="TH SarabunPSK" w:eastAsia="Sarabun" w:hAnsi="TH SarabunPSK" w:cs="TH SarabunPSK"/>
          <w:sz w:val="32"/>
          <w:szCs w:val="32"/>
          <w:cs/>
        </w:rPr>
        <w:t>เดือน</w:t>
      </w:r>
      <w:r w:rsidR="00A0093C" w:rsidRPr="006F571E">
        <w:rPr>
          <w:rFonts w:ascii="TH SarabunPSK" w:eastAsia="Sarabun" w:hAnsi="TH SarabunPSK" w:cs="TH SarabunPSK"/>
          <w:sz w:val="32"/>
          <w:szCs w:val="32"/>
          <w:cs/>
        </w:rPr>
        <w:t xml:space="preserve"> </w:t>
      </w:r>
      <w:r w:rsidR="00A65EDA" w:rsidRPr="006F571E">
        <w:rPr>
          <w:rFonts w:ascii="TH SarabunPSK" w:eastAsia="Sarabun" w:hAnsi="TH SarabunPSK" w:cs="TH SarabunPSK"/>
          <w:sz w:val="32"/>
          <w:szCs w:val="32"/>
          <w:cs/>
        </w:rPr>
        <w:t xml:space="preserve">มิถุนายน </w:t>
      </w:r>
      <w:r w:rsidR="005A79EF" w:rsidRPr="006F571E">
        <w:rPr>
          <w:rFonts w:ascii="TH SarabunPSK" w:eastAsia="Sarabun" w:hAnsi="TH SarabunPSK" w:cs="TH SarabunPSK"/>
          <w:sz w:val="32"/>
          <w:szCs w:val="32"/>
          <w:cs/>
        </w:rPr>
        <w:t>พ.ศ. 25</w:t>
      </w:r>
      <w:r w:rsidR="00A0093C" w:rsidRPr="006F571E">
        <w:rPr>
          <w:rFonts w:ascii="TH SarabunPSK" w:eastAsia="Sarabun" w:hAnsi="TH SarabunPSK" w:cs="TH SarabunPSK"/>
          <w:sz w:val="32"/>
          <w:szCs w:val="32"/>
          <w:cs/>
        </w:rPr>
        <w:t>66</w:t>
      </w:r>
    </w:p>
    <w:p w14:paraId="28C65F2F" w14:textId="1E48ED92" w:rsidR="00BB029C" w:rsidRPr="006F571E" w:rsidRDefault="002826A1" w:rsidP="002443AB">
      <w:pPr>
        <w:tabs>
          <w:tab w:val="left" w:pos="426"/>
        </w:tabs>
        <w:spacing w:after="0" w:line="240" w:lineRule="auto"/>
        <w:ind w:left="284" w:hanging="142"/>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rPr>
        <w:t>8</w:t>
      </w:r>
      <w:r w:rsidR="00B74A31" w:rsidRPr="006F571E">
        <w:rPr>
          <w:rFonts w:ascii="TH SarabunPSK" w:eastAsia="Sarabun" w:hAnsi="TH SarabunPSK" w:cs="TH SarabunPSK"/>
          <w:sz w:val="32"/>
          <w:szCs w:val="32"/>
          <w:cs/>
        </w:rPr>
        <w:t>.</w:t>
      </w:r>
      <w:r w:rsidR="00344BCA" w:rsidRPr="006F571E">
        <w:rPr>
          <w:rFonts w:ascii="TH SarabunPSK" w:eastAsia="Sarabun" w:hAnsi="TH SarabunPSK" w:cs="TH SarabunPSK"/>
          <w:sz w:val="32"/>
          <w:szCs w:val="32"/>
        </w:rPr>
        <w:t>4</w:t>
      </w:r>
      <w:r w:rsidR="00F763ED" w:rsidRPr="006F571E">
        <w:rPr>
          <w:rFonts w:ascii="TH SarabunPSK" w:eastAsia="Sarabun" w:hAnsi="TH SarabunPSK" w:cs="TH SarabunPSK"/>
          <w:sz w:val="32"/>
          <w:szCs w:val="32"/>
          <w:cs/>
        </w:rPr>
        <w:t xml:space="preserve"> </w:t>
      </w:r>
      <w:r w:rsidR="00B74A31" w:rsidRPr="006F571E">
        <w:rPr>
          <w:rFonts w:ascii="TH SarabunPSK" w:eastAsia="Sarabun" w:hAnsi="TH SarabunPSK" w:cs="TH SarabunPSK"/>
          <w:sz w:val="32"/>
          <w:szCs w:val="32"/>
          <w:cs/>
        </w:rPr>
        <w:t>สภา</w:t>
      </w:r>
      <w:r w:rsidR="005A79EF" w:rsidRPr="006F571E">
        <w:rPr>
          <w:rFonts w:ascii="TH SarabunPSK" w:eastAsia="Sarabun" w:hAnsi="TH SarabunPSK" w:cs="TH SarabunPSK" w:hint="cs"/>
          <w:sz w:val="32"/>
          <w:szCs w:val="32"/>
          <w:cs/>
        </w:rPr>
        <w:t>วิชาการ ให้ความเห็นชอบในการนำเสนอหลักสูตรต่อมหาวิทยาลัย</w:t>
      </w:r>
      <w:r w:rsidR="005A79EF" w:rsidRPr="006F571E">
        <w:rPr>
          <w:rFonts w:ascii="TH SarabunPSK" w:eastAsia="Sarabun" w:hAnsi="TH SarabunPSK" w:cs="TH SarabunPSK"/>
          <w:sz w:val="32"/>
          <w:szCs w:val="32"/>
          <w:cs/>
        </w:rPr>
        <w:t>ในการประชุม</w:t>
      </w:r>
      <w:r w:rsidRPr="006F571E">
        <w:rPr>
          <w:rFonts w:ascii="TH SarabunPSK" w:eastAsia="Sarabun" w:hAnsi="TH SarabunPSK" w:cs="TH SarabunPSK"/>
          <w:sz w:val="32"/>
          <w:szCs w:val="32"/>
          <w:cs/>
        </w:rPr>
        <w:t xml:space="preserve"> </w:t>
      </w:r>
      <w:r w:rsidR="005A79EF" w:rsidRPr="006F571E">
        <w:rPr>
          <w:rFonts w:ascii="TH SarabunPSK" w:eastAsia="Sarabun" w:hAnsi="TH SarabunPSK" w:cs="TH SarabunPSK"/>
          <w:sz w:val="32"/>
          <w:szCs w:val="32"/>
          <w:cs/>
        </w:rPr>
        <w:t>ครั้งที่</w:t>
      </w:r>
      <w:r w:rsidR="00A0093C" w:rsidRPr="006F571E">
        <w:rPr>
          <w:rFonts w:ascii="TH SarabunPSK" w:eastAsia="Sarabun" w:hAnsi="TH SarabunPSK" w:cs="TH SarabunPSK"/>
          <w:sz w:val="32"/>
          <w:szCs w:val="32"/>
          <w:cs/>
        </w:rPr>
        <w:t xml:space="preserve"> </w:t>
      </w:r>
      <w:r w:rsidR="00D21F70" w:rsidRPr="006F571E">
        <w:rPr>
          <w:rFonts w:ascii="TH SarabunPSK" w:eastAsia="Sarabun" w:hAnsi="TH SarabunPSK" w:cs="TH SarabunPSK" w:hint="cs"/>
          <w:sz w:val="32"/>
          <w:szCs w:val="32"/>
          <w:cs/>
        </w:rPr>
        <w:t>6</w:t>
      </w:r>
      <w:r w:rsidR="00A0093C" w:rsidRPr="006F571E">
        <w:rPr>
          <w:rFonts w:ascii="TH SarabunPSK" w:eastAsia="Sarabun" w:hAnsi="TH SarabunPSK" w:cs="TH SarabunPSK"/>
          <w:sz w:val="32"/>
          <w:szCs w:val="32"/>
          <w:cs/>
        </w:rPr>
        <w:t xml:space="preserve">/2566 </w:t>
      </w:r>
      <w:r w:rsidR="005A79EF" w:rsidRPr="006F571E">
        <w:rPr>
          <w:rFonts w:ascii="TH SarabunPSK" w:eastAsia="Sarabun" w:hAnsi="TH SarabunPSK" w:cs="TH SarabunPSK"/>
          <w:sz w:val="32"/>
          <w:szCs w:val="32"/>
          <w:cs/>
        </w:rPr>
        <w:t xml:space="preserve">เมื่อวันที่ </w:t>
      </w:r>
      <w:r w:rsidR="00D21F70" w:rsidRPr="006F571E">
        <w:rPr>
          <w:rFonts w:ascii="TH SarabunPSK" w:eastAsia="Sarabun" w:hAnsi="TH SarabunPSK" w:cs="TH SarabunPSK" w:hint="cs"/>
          <w:sz w:val="32"/>
          <w:szCs w:val="32"/>
          <w:cs/>
        </w:rPr>
        <w:t xml:space="preserve">21 </w:t>
      </w:r>
      <w:r w:rsidR="005A79EF" w:rsidRPr="006F571E">
        <w:rPr>
          <w:rFonts w:ascii="TH SarabunPSK" w:eastAsia="Sarabun" w:hAnsi="TH SarabunPSK" w:cs="TH SarabunPSK"/>
          <w:sz w:val="32"/>
          <w:szCs w:val="32"/>
          <w:cs/>
        </w:rPr>
        <w:t>เดือน</w:t>
      </w:r>
      <w:r w:rsidR="00A0093C" w:rsidRPr="006F571E">
        <w:rPr>
          <w:rFonts w:ascii="TH SarabunPSK" w:eastAsia="Sarabun" w:hAnsi="TH SarabunPSK" w:cs="TH SarabunPSK"/>
          <w:sz w:val="32"/>
          <w:szCs w:val="32"/>
          <w:cs/>
        </w:rPr>
        <w:t xml:space="preserve"> </w:t>
      </w:r>
      <w:r w:rsidR="00A65EDA" w:rsidRPr="006F571E">
        <w:rPr>
          <w:rFonts w:ascii="TH SarabunPSK" w:eastAsia="Sarabun" w:hAnsi="TH SarabunPSK" w:cs="TH SarabunPSK"/>
          <w:sz w:val="32"/>
          <w:szCs w:val="32"/>
          <w:cs/>
        </w:rPr>
        <w:t>มิถุนายน</w:t>
      </w:r>
      <w:r w:rsidR="00A0093C" w:rsidRPr="006F571E">
        <w:rPr>
          <w:rFonts w:ascii="TH SarabunPSK" w:eastAsia="Sarabun" w:hAnsi="TH SarabunPSK" w:cs="TH SarabunPSK"/>
          <w:sz w:val="32"/>
          <w:szCs w:val="32"/>
          <w:cs/>
        </w:rPr>
        <w:t xml:space="preserve"> </w:t>
      </w:r>
      <w:r w:rsidR="005A79EF" w:rsidRPr="006F571E">
        <w:rPr>
          <w:rFonts w:ascii="TH SarabunPSK" w:eastAsia="Sarabun" w:hAnsi="TH SarabunPSK" w:cs="TH SarabunPSK"/>
          <w:sz w:val="32"/>
          <w:szCs w:val="32"/>
          <w:cs/>
        </w:rPr>
        <w:t>พ.ศ. 25</w:t>
      </w:r>
      <w:r w:rsidR="00A0093C" w:rsidRPr="006F571E">
        <w:rPr>
          <w:rFonts w:ascii="TH SarabunPSK" w:eastAsia="Sarabun" w:hAnsi="TH SarabunPSK" w:cs="TH SarabunPSK"/>
          <w:sz w:val="32"/>
          <w:szCs w:val="32"/>
          <w:cs/>
        </w:rPr>
        <w:t>66</w:t>
      </w:r>
    </w:p>
    <w:p w14:paraId="5F7BB76D" w14:textId="2838AEEF" w:rsidR="00CD240D" w:rsidRPr="006F571E" w:rsidRDefault="00CD240D" w:rsidP="00340A59">
      <w:pPr>
        <w:spacing w:after="0" w:line="240" w:lineRule="auto"/>
        <w:jc w:val="both"/>
        <w:rPr>
          <w:rFonts w:ascii="TH SarabunPSK" w:eastAsia="Sarabun" w:hAnsi="TH SarabunPSK" w:cs="TH SarabunPSK"/>
          <w:b/>
          <w:sz w:val="30"/>
          <w:szCs w:val="30"/>
          <w:highlight w:val="yellow"/>
        </w:rPr>
      </w:pPr>
    </w:p>
    <w:p w14:paraId="280BF1C4" w14:textId="3FF67238" w:rsidR="00D1680A" w:rsidRPr="006F571E" w:rsidRDefault="005968E7" w:rsidP="005968E7">
      <w:pPr>
        <w:pBdr>
          <w:top w:val="nil"/>
          <w:left w:val="nil"/>
          <w:bottom w:val="nil"/>
          <w:right w:val="nil"/>
          <w:between w:val="nil"/>
        </w:pBdr>
        <w:tabs>
          <w:tab w:val="left" w:pos="810"/>
        </w:tabs>
        <w:spacing w:after="0" w:line="240" w:lineRule="auto"/>
        <w:rPr>
          <w:rFonts w:ascii="TH SarabunPSK" w:eastAsia="Sarabun" w:hAnsi="TH SarabunPSK" w:cs="TH SarabunPSK"/>
          <w:b/>
          <w:bCs/>
          <w:sz w:val="32"/>
          <w:szCs w:val="32"/>
        </w:rPr>
      </w:pPr>
      <w:r w:rsidRPr="006F571E">
        <w:rPr>
          <w:rFonts w:ascii="TH SarabunPSK" w:eastAsia="Sarabun" w:hAnsi="TH SarabunPSK" w:cs="TH SarabunPSK" w:hint="cs"/>
          <w:b/>
          <w:bCs/>
          <w:sz w:val="32"/>
          <w:szCs w:val="32"/>
          <w:cs/>
        </w:rPr>
        <w:t xml:space="preserve">9. </w:t>
      </w:r>
      <w:r w:rsidR="00D1680A" w:rsidRPr="006F571E">
        <w:rPr>
          <w:rFonts w:ascii="TH SarabunPSK" w:eastAsia="Sarabun" w:hAnsi="TH SarabunPSK" w:cs="TH SarabunPSK" w:hint="cs"/>
          <w:b/>
          <w:bCs/>
          <w:sz w:val="32"/>
          <w:szCs w:val="32"/>
          <w:cs/>
        </w:rPr>
        <w:t>ความสัมพันธ์ (ถ้ามี) กับหลักสูตรอื่นที่เปิดสอนในสำนักวิชา/สาขาวิชาอื่นของมหาวิทยาลัย</w:t>
      </w:r>
    </w:p>
    <w:p w14:paraId="6D46C3A4" w14:textId="7D3A24B5" w:rsidR="00D1680A" w:rsidRPr="006F571E" w:rsidRDefault="00D1680A" w:rsidP="00863D49">
      <w:pPr>
        <w:tabs>
          <w:tab w:val="left" w:pos="284"/>
        </w:tabs>
        <w:spacing w:after="0" w:line="240" w:lineRule="auto"/>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ab/>
      </w:r>
      <w:r w:rsidR="005968E7" w:rsidRPr="006F571E">
        <w:rPr>
          <w:rFonts w:ascii="TH SarabunPSK" w:eastAsia="TH SarabunPSK" w:hAnsi="TH SarabunPSK" w:cs="TH SarabunPSK" w:hint="cs"/>
          <w:b/>
          <w:sz w:val="32"/>
          <w:szCs w:val="32"/>
          <w:cs/>
        </w:rPr>
        <w:t>9.1</w:t>
      </w:r>
      <w:r w:rsidRPr="006F571E">
        <w:rPr>
          <w:rFonts w:ascii="TH SarabunPSK" w:eastAsia="TH SarabunPSK" w:hAnsi="TH SarabunPSK" w:cs="TH SarabunPSK" w:hint="cs"/>
          <w:b/>
          <w:sz w:val="32"/>
          <w:szCs w:val="32"/>
          <w:cs/>
        </w:rPr>
        <w:t xml:space="preserve"> กลุ่มวิชา/รายวิชาในหลักสูตรนี้ที่เปิดสอนโดยสำนักวิชา/สาขา/หลักสูตรอื่น</w:t>
      </w:r>
    </w:p>
    <w:tbl>
      <w:tblPr>
        <w:tblW w:w="4980" w:type="pct"/>
        <w:tblInd w:w="-5" w:type="dxa"/>
        <w:tblLook w:val="04A0" w:firstRow="1" w:lastRow="0" w:firstColumn="1" w:lastColumn="0" w:noHBand="0" w:noVBand="1"/>
      </w:tblPr>
      <w:tblGrid>
        <w:gridCol w:w="5670"/>
        <w:gridCol w:w="3475"/>
      </w:tblGrid>
      <w:tr w:rsidR="007949C2" w:rsidRPr="006F571E" w14:paraId="5FBF0043" w14:textId="77777777" w:rsidTr="007949C2">
        <w:trPr>
          <w:trHeight w:val="420"/>
          <w:tblHeader/>
        </w:trPr>
        <w:tc>
          <w:tcPr>
            <w:tcW w:w="31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848797" w14:textId="77777777" w:rsidR="007949C2" w:rsidRPr="006F571E" w:rsidRDefault="007949C2" w:rsidP="007949C2">
            <w:pPr>
              <w:spacing w:after="0" w:line="240" w:lineRule="auto"/>
              <w:jc w:val="center"/>
              <w:rPr>
                <w:rFonts w:ascii="TH SarabunPSK" w:eastAsia="Times New Roman" w:hAnsi="TH SarabunPSK" w:cs="TH SarabunPSK"/>
                <w:b/>
                <w:bCs/>
                <w:sz w:val="32"/>
                <w:szCs w:val="32"/>
              </w:rPr>
            </w:pPr>
            <w:r w:rsidRPr="006F571E">
              <w:rPr>
                <w:rFonts w:ascii="TH SarabunPSK" w:eastAsia="Times New Roman" w:hAnsi="TH SarabunPSK" w:cs="TH SarabunPSK" w:hint="cs"/>
                <w:b/>
                <w:bCs/>
                <w:sz w:val="32"/>
                <w:szCs w:val="32"/>
                <w:cs/>
              </w:rPr>
              <w:lastRenderedPageBreak/>
              <w:t>กลุ่ม/รายวิชา</w:t>
            </w:r>
          </w:p>
        </w:tc>
        <w:tc>
          <w:tcPr>
            <w:tcW w:w="1900" w:type="pct"/>
            <w:tcBorders>
              <w:top w:val="single" w:sz="4" w:space="0" w:color="auto"/>
              <w:left w:val="nil"/>
              <w:bottom w:val="single" w:sz="4" w:space="0" w:color="auto"/>
              <w:right w:val="single" w:sz="4" w:space="0" w:color="auto"/>
            </w:tcBorders>
            <w:shd w:val="clear" w:color="auto" w:fill="auto"/>
            <w:vAlign w:val="center"/>
            <w:hideMark/>
          </w:tcPr>
          <w:p w14:paraId="6052B38D" w14:textId="77777777" w:rsidR="007949C2" w:rsidRPr="006F571E" w:rsidRDefault="007949C2" w:rsidP="007949C2">
            <w:pPr>
              <w:spacing w:after="0" w:line="240" w:lineRule="auto"/>
              <w:jc w:val="center"/>
              <w:rPr>
                <w:rFonts w:ascii="TH SarabunPSK" w:eastAsia="Times New Roman" w:hAnsi="TH SarabunPSK" w:cs="TH SarabunPSK"/>
                <w:b/>
                <w:bCs/>
                <w:sz w:val="32"/>
                <w:szCs w:val="32"/>
              </w:rPr>
            </w:pPr>
            <w:r w:rsidRPr="006F571E">
              <w:rPr>
                <w:rFonts w:ascii="TH SarabunPSK" w:eastAsia="Times New Roman" w:hAnsi="TH SarabunPSK" w:cs="TH SarabunPSK"/>
                <w:b/>
                <w:bCs/>
                <w:sz w:val="32"/>
                <w:szCs w:val="32"/>
                <w:cs/>
              </w:rPr>
              <w:t>หน่วยงานที่รับผิดชอบ</w:t>
            </w:r>
          </w:p>
        </w:tc>
      </w:tr>
      <w:tr w:rsidR="007949C2" w:rsidRPr="006F571E" w14:paraId="0AA90E10" w14:textId="77777777" w:rsidTr="007949C2">
        <w:trPr>
          <w:trHeight w:val="4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3D79F497" w14:textId="1DE1F43A" w:rsidR="007949C2" w:rsidRPr="006F571E" w:rsidRDefault="004A17A3" w:rsidP="007949C2">
            <w:pPr>
              <w:spacing w:after="0" w:line="240" w:lineRule="auto"/>
              <w:rPr>
                <w:rFonts w:ascii="TH SarabunPSK" w:eastAsia="Times New Roman" w:hAnsi="TH SarabunPSK" w:cs="TH SarabunPSK"/>
                <w:b/>
                <w:bCs/>
                <w:sz w:val="32"/>
                <w:szCs w:val="32"/>
              </w:rPr>
            </w:pPr>
            <w:r w:rsidRPr="006F571E">
              <w:rPr>
                <w:rFonts w:ascii="TH SarabunPSK" w:eastAsia="Times New Roman" w:hAnsi="TH SarabunPSK" w:cs="TH SarabunPSK" w:hint="cs"/>
                <w:b/>
                <w:bCs/>
                <w:sz w:val="32"/>
                <w:szCs w:val="32"/>
                <w:cs/>
              </w:rPr>
              <w:t>กลุ่มวิชาภาษาต่างประเทศ</w:t>
            </w:r>
          </w:p>
        </w:tc>
      </w:tr>
      <w:tr w:rsidR="007949C2" w:rsidRPr="006F571E" w14:paraId="73FE580F"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128D410D" w14:textId="53393F82"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CHI67</w:t>
            </w:r>
            <w:r w:rsidRPr="00257318">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121</w:t>
            </w:r>
            <w:r w:rsidR="00381629">
              <w:rPr>
                <w:rFonts w:ascii="TH SarabunPSK" w:eastAsia="Times New Roman" w:hAnsi="TH SarabunPSK" w:cs="TH SarabunPSK"/>
                <w:sz w:val="32"/>
                <w:szCs w:val="32"/>
              </w:rPr>
              <w:t>E</w:t>
            </w:r>
            <w:r w:rsidRPr="006F571E">
              <w:rPr>
                <w:rFonts w:ascii="TH SarabunPSK" w:eastAsia="Times New Roman" w:hAnsi="TH SarabunPSK" w:cs="TH SarabunPSK"/>
                <w:b/>
                <w:bCs/>
                <w:sz w:val="32"/>
                <w:szCs w:val="32"/>
                <w:cs/>
              </w:rPr>
              <w:t xml:space="preserve"> </w:t>
            </w:r>
            <w:r w:rsidRPr="006F571E">
              <w:rPr>
                <w:rFonts w:ascii="TH SarabunPSK" w:eastAsia="Times New Roman" w:hAnsi="TH SarabunPSK" w:cs="TH SarabunPSK"/>
                <w:sz w:val="32"/>
                <w:szCs w:val="32"/>
                <w:cs/>
              </w:rPr>
              <w:t xml:space="preserve">ภาษาจีนพื้นฐาน </w:t>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257318">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257318">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5</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50053CE7"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สำนักวิชาศิลปศาสตร์</w:t>
            </w:r>
          </w:p>
        </w:tc>
      </w:tr>
      <w:tr w:rsidR="007949C2" w:rsidRPr="006F571E" w14:paraId="2DC5E549"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7F853819" w14:textId="56465031"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CHI67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122</w:t>
            </w:r>
            <w:r w:rsidR="00381629">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sz w:val="32"/>
                <w:szCs w:val="32"/>
                <w:cs/>
              </w:rPr>
              <w:t xml:space="preserve">ภาษาจีนสำหรับชีวิตประจำวัน </w:t>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257318">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257318">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5</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34C612A4"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สำนักวิชาศิลปศาสตร์</w:t>
            </w:r>
          </w:p>
        </w:tc>
      </w:tr>
      <w:tr w:rsidR="007949C2" w:rsidRPr="006F571E" w14:paraId="3763D79F"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1BF9F4D8" w14:textId="627F4C34"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CHI67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123</w:t>
            </w:r>
            <w:r w:rsidR="00381629">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sz w:val="32"/>
                <w:szCs w:val="32"/>
                <w:cs/>
              </w:rPr>
              <w:t xml:space="preserve">ภาษาจีนเพื่อการสื่อสาร </w:t>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257318">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257318">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5</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5F32B558"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สำนักวิชาศิลปศาสตร์</w:t>
            </w:r>
          </w:p>
        </w:tc>
      </w:tr>
      <w:tr w:rsidR="007949C2" w:rsidRPr="006F571E" w14:paraId="046357B5" w14:textId="77777777" w:rsidTr="00863D49">
        <w:trPr>
          <w:trHeight w:val="420"/>
        </w:trPr>
        <w:tc>
          <w:tcPr>
            <w:tcW w:w="5000" w:type="pct"/>
            <w:gridSpan w:val="2"/>
            <w:tcBorders>
              <w:top w:val="nil"/>
              <w:left w:val="single" w:sz="4" w:space="0" w:color="auto"/>
              <w:bottom w:val="single" w:sz="4" w:space="0" w:color="auto"/>
              <w:right w:val="single" w:sz="4" w:space="0" w:color="auto"/>
            </w:tcBorders>
            <w:shd w:val="clear" w:color="auto" w:fill="auto"/>
            <w:vAlign w:val="center"/>
            <w:hideMark/>
          </w:tcPr>
          <w:p w14:paraId="0C53C2C3"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hint="cs"/>
                <w:b/>
                <w:bCs/>
                <w:sz w:val="32"/>
                <w:szCs w:val="32"/>
                <w:cs/>
              </w:rPr>
              <w:t xml:space="preserve">กลุ่มวิชาธุรกิจและการประกอบการ </w:t>
            </w:r>
          </w:p>
        </w:tc>
      </w:tr>
      <w:tr w:rsidR="007949C2" w:rsidRPr="006F571E" w14:paraId="31AF6BCB"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72287C50" w14:textId="489B5004"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ECN67</w:t>
            </w:r>
            <w:r w:rsidRPr="00257318">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161</w:t>
            </w:r>
            <w:r w:rsidR="00381629">
              <w:rPr>
                <w:rFonts w:ascii="TH SarabunPSK" w:eastAsia="Times New Roman" w:hAnsi="TH SarabunPSK" w:cs="TH SarabunPSK"/>
                <w:sz w:val="32"/>
                <w:szCs w:val="32"/>
              </w:rPr>
              <w:t>E</w:t>
            </w:r>
            <w:r w:rsidRPr="006F571E">
              <w:rPr>
                <w:rFonts w:ascii="TH SarabunPSK" w:eastAsia="Times New Roman" w:hAnsi="TH SarabunPSK" w:cs="TH SarabunPSK"/>
                <w:b/>
                <w:bCs/>
                <w:sz w:val="32"/>
                <w:szCs w:val="32"/>
                <w:cs/>
              </w:rPr>
              <w:t xml:space="preserve"> </w:t>
            </w:r>
            <w:r w:rsidRPr="006F571E">
              <w:rPr>
                <w:rFonts w:ascii="TH SarabunPSK" w:eastAsia="Times New Roman" w:hAnsi="TH SarabunPSK" w:cs="TH SarabunPSK"/>
                <w:sz w:val="32"/>
                <w:szCs w:val="32"/>
                <w:cs/>
              </w:rPr>
              <w:t xml:space="preserve">ชีวิตและเศรษฐกิจในยุคดิจิทัล </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257318">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257318">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4</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163606CC"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 </w:t>
            </w:r>
            <w:r w:rsidRPr="006F571E">
              <w:rPr>
                <w:rFonts w:ascii="TH SarabunPSK" w:eastAsia="Times New Roman" w:hAnsi="TH SarabunPSK" w:cs="TH SarabunPSK"/>
                <w:sz w:val="32"/>
                <w:szCs w:val="32"/>
                <w:cs/>
              </w:rPr>
              <w:t>สำนักวิชาการบัญชีและการเงิน</w:t>
            </w:r>
          </w:p>
        </w:tc>
      </w:tr>
      <w:tr w:rsidR="007949C2" w:rsidRPr="006F571E" w14:paraId="3F3B0705" w14:textId="77777777" w:rsidTr="00863D49">
        <w:trPr>
          <w:trHeight w:val="4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31C7209D" w14:textId="77777777" w:rsidR="007949C2" w:rsidRPr="006F571E" w:rsidRDefault="007949C2" w:rsidP="00863D49">
            <w:pPr>
              <w:spacing w:after="0" w:line="240" w:lineRule="auto"/>
              <w:rPr>
                <w:rFonts w:ascii="TH SarabunPSK" w:eastAsia="Times New Roman" w:hAnsi="TH SarabunPSK" w:cs="TH SarabunPSK"/>
                <w:b/>
                <w:bCs/>
                <w:sz w:val="32"/>
                <w:szCs w:val="32"/>
              </w:rPr>
            </w:pPr>
            <w:r w:rsidRPr="006F571E">
              <w:rPr>
                <w:rFonts w:ascii="TH SarabunPSK" w:eastAsia="Times New Roman" w:hAnsi="TH SarabunPSK" w:cs="TH SarabunPSK" w:hint="cs"/>
                <w:b/>
                <w:bCs/>
                <w:sz w:val="32"/>
                <w:szCs w:val="32"/>
                <w:cs/>
              </w:rPr>
              <w:t>กลุ่มวิชากีฬาและสุขภาวะ</w:t>
            </w:r>
          </w:p>
        </w:tc>
      </w:tr>
      <w:tr w:rsidR="007949C2" w:rsidRPr="006F571E" w14:paraId="7214F099"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56891871" w14:textId="09597D3A"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151</w:t>
            </w:r>
            <w:r w:rsidR="00381629">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กีฬาฟุตบอล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647B87C8"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ศูนย์ส่งเสริมวัฒนธรรมและการกีฬา</w:t>
            </w:r>
          </w:p>
        </w:tc>
      </w:tr>
      <w:tr w:rsidR="007949C2" w:rsidRPr="006F571E" w14:paraId="2A548AA9"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285F21D5" w14:textId="4925D065"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152</w:t>
            </w:r>
            <w:r w:rsidR="00381629">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กีฬาฟุตซอล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64A1B2C8"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ศูนย์ส่งเสริมวัฒนธรรมและการกีฬา</w:t>
            </w:r>
          </w:p>
        </w:tc>
      </w:tr>
      <w:tr w:rsidR="007949C2" w:rsidRPr="006F571E" w14:paraId="2B1B1868"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08582D5F" w14:textId="4AB8809E"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153</w:t>
            </w:r>
            <w:r w:rsidR="00381629">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กีฬาบาสเกตบอล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39D13CED"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ศูนย์ส่งเสริมวัฒนธรรมและการกีฬา</w:t>
            </w:r>
          </w:p>
        </w:tc>
      </w:tr>
      <w:tr w:rsidR="007949C2" w:rsidRPr="006F571E" w14:paraId="33873DD7"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49840C1F" w14:textId="232B03A5"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154</w:t>
            </w:r>
            <w:r w:rsidR="00381629">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sz w:val="32"/>
                <w:szCs w:val="32"/>
                <w:cs/>
              </w:rPr>
              <w:t xml:space="preserve">กีฬาวอลเลย์บอล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69D1DFE5"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ศูนย์ส่งเสริมวัฒนธรรมและการกีฬา</w:t>
            </w:r>
          </w:p>
        </w:tc>
      </w:tr>
      <w:tr w:rsidR="007949C2" w:rsidRPr="006F571E" w14:paraId="7C457C89"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665C3F4A" w14:textId="4437870A"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155</w:t>
            </w:r>
            <w:r w:rsidR="00381629">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sz w:val="32"/>
                <w:szCs w:val="32"/>
                <w:cs/>
              </w:rPr>
              <w:t xml:space="preserve">กีฬาแบดมินตัน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7BF4E015"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ศูนย์ส่งเสริมวัฒนธรรมและการกีฬา</w:t>
            </w:r>
          </w:p>
        </w:tc>
      </w:tr>
      <w:tr w:rsidR="007949C2" w:rsidRPr="006F571E" w14:paraId="33F8B161"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10C79E2A" w14:textId="21446A05"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156</w:t>
            </w:r>
            <w:r w:rsidR="00381629">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sz w:val="32"/>
                <w:szCs w:val="32"/>
                <w:cs/>
              </w:rPr>
              <w:t xml:space="preserve">กีฬาเปตอง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550B779D"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ศูนย์ส่งเสริมวัฒนธรรมและการกีฬา</w:t>
            </w:r>
          </w:p>
        </w:tc>
      </w:tr>
      <w:tr w:rsidR="007949C2" w:rsidRPr="006F571E" w14:paraId="3FFD312B"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66B9ACEE" w14:textId="58A3FE0F"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157</w:t>
            </w:r>
            <w:r w:rsidR="00381629">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sz w:val="32"/>
                <w:szCs w:val="32"/>
                <w:cs/>
              </w:rPr>
              <w:t xml:space="preserve">กีฬาเทนนิส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7C2C065E"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ศูนย์ส่งเสริมวัฒนธรรมและการกีฬา</w:t>
            </w:r>
          </w:p>
        </w:tc>
      </w:tr>
      <w:tr w:rsidR="007949C2" w:rsidRPr="006F571E" w14:paraId="23AA177E"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6F54238C" w14:textId="265660CA"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158</w:t>
            </w:r>
            <w:r w:rsidR="00381629">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กีฬากอล์ฟ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09E4A567"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ศูนย์ส่งเสริมวัฒนธรรมและการกีฬา</w:t>
            </w:r>
          </w:p>
        </w:tc>
      </w:tr>
      <w:tr w:rsidR="007949C2" w:rsidRPr="006F571E" w14:paraId="281890CF"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4F5403A8" w14:textId="5ACBE8F8"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159</w:t>
            </w:r>
            <w:r w:rsidR="00381629">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กีฬาว่ายน้ำ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651D176D"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ศูนย์ส่งเสริมวัฒนธรรมและการกีฬา</w:t>
            </w:r>
          </w:p>
        </w:tc>
      </w:tr>
      <w:tr w:rsidR="007949C2" w:rsidRPr="006F571E" w14:paraId="3D761106"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5178115E" w14:textId="5BB545CA"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160</w:t>
            </w:r>
            <w:r w:rsidR="00381629">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sz w:val="32"/>
                <w:szCs w:val="32"/>
                <w:cs/>
              </w:rPr>
              <w:t xml:space="preserve">กีฬามวยไทย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063F1786"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ศูนย์ส่งเสริมวัฒนธรรมและการกีฬา</w:t>
            </w:r>
          </w:p>
        </w:tc>
      </w:tr>
      <w:tr w:rsidR="007949C2" w:rsidRPr="006F571E" w14:paraId="10C75A64"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7577E67F" w14:textId="54432C1A"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161</w:t>
            </w:r>
            <w:r w:rsidR="00381629">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sz w:val="32"/>
                <w:szCs w:val="32"/>
                <w:cs/>
              </w:rPr>
              <w:t xml:space="preserve">กีฬาเทเบิลเทนนิส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13D295BE"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ศูนย์ส่งเสริมวัฒนธรรมและการกีฬา</w:t>
            </w:r>
          </w:p>
        </w:tc>
      </w:tr>
      <w:tr w:rsidR="007949C2" w:rsidRPr="006F571E" w14:paraId="7663A1F9"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4AE362ED" w14:textId="2FFFB37E"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162</w:t>
            </w:r>
            <w:r w:rsidR="00381629">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sz w:val="32"/>
                <w:szCs w:val="32"/>
                <w:cs/>
              </w:rPr>
              <w:t xml:space="preserve">กรีฑา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10570B92"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ศูนย์ส่งเสริมวัฒนธรรมและการกีฬา</w:t>
            </w:r>
          </w:p>
        </w:tc>
      </w:tr>
      <w:tr w:rsidR="007949C2" w:rsidRPr="006F571E" w14:paraId="33B5942F"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6749C7AA" w14:textId="7F95BEA3"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163</w:t>
            </w:r>
            <w:r w:rsidR="00381629">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sz w:val="32"/>
                <w:szCs w:val="32"/>
                <w:cs/>
              </w:rPr>
              <w:t xml:space="preserve">การฝึกด้วยน้ำหนัก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147DA87E"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ศูนย์ส่งเสริมวัฒนธรรมและการกีฬา</w:t>
            </w:r>
          </w:p>
        </w:tc>
      </w:tr>
      <w:tr w:rsidR="007949C2" w:rsidRPr="006F571E" w14:paraId="48416551"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5802A192" w14:textId="2EBF7990"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164</w:t>
            </w:r>
            <w:r w:rsidR="00381629">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sz w:val="32"/>
                <w:szCs w:val="32"/>
                <w:cs/>
              </w:rPr>
              <w:t xml:space="preserve">โยคะเพื่อสุขภาพ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77FD375A"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ศูนย์ส่งเสริมวัฒนธรรมและการกีฬา</w:t>
            </w:r>
          </w:p>
        </w:tc>
      </w:tr>
      <w:tr w:rsidR="007949C2" w:rsidRPr="006F571E" w14:paraId="3C0AFAB3"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0FD8A461" w14:textId="02A75704"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165</w:t>
            </w:r>
            <w:r w:rsidR="00381629">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sz w:val="32"/>
                <w:szCs w:val="32"/>
                <w:cs/>
              </w:rPr>
              <w:t xml:space="preserve">แอโรบิกเพื่อสุขภาพ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0526C973"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ศูนย์ส่งเสริมวัฒนธรรมและการกีฬา</w:t>
            </w:r>
          </w:p>
        </w:tc>
      </w:tr>
      <w:tr w:rsidR="007949C2" w:rsidRPr="006F571E" w14:paraId="1DE8E382" w14:textId="77777777" w:rsidTr="00863D49">
        <w:trPr>
          <w:trHeight w:val="4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0C40682B" w14:textId="77777777" w:rsidR="007949C2" w:rsidRPr="006F571E" w:rsidRDefault="007949C2" w:rsidP="00863D49">
            <w:pPr>
              <w:spacing w:after="0" w:line="240" w:lineRule="auto"/>
              <w:rPr>
                <w:rFonts w:ascii="TH SarabunPSK" w:eastAsia="Times New Roman" w:hAnsi="TH SarabunPSK" w:cs="TH SarabunPSK"/>
                <w:b/>
                <w:bCs/>
                <w:sz w:val="32"/>
                <w:szCs w:val="32"/>
              </w:rPr>
            </w:pPr>
            <w:r w:rsidRPr="006F571E">
              <w:rPr>
                <w:rFonts w:ascii="TH SarabunPSK" w:eastAsia="Sarabun" w:hAnsi="TH SarabunPSK" w:cs="TH SarabunPSK" w:hint="cs"/>
                <w:b/>
                <w:bCs/>
                <w:sz w:val="32"/>
                <w:szCs w:val="32"/>
                <w:cs/>
              </w:rPr>
              <w:t>กลุ่มวิชาเทคโนโลยีสารสนเทศ</w:t>
            </w:r>
          </w:p>
        </w:tc>
      </w:tr>
      <w:tr w:rsidR="007949C2" w:rsidRPr="006F571E" w14:paraId="56684B22"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0A6CBA50" w14:textId="68C1F5CA"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INF67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171</w:t>
            </w:r>
            <w:r w:rsidR="00381629">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sz w:val="32"/>
                <w:szCs w:val="32"/>
                <w:cs/>
              </w:rPr>
              <w:t xml:space="preserve">เทคโนโลยีสารสนเทศในยุคดิจิทัล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08343880"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สำนักวิชาสารสนเทศศาสตร์</w:t>
            </w:r>
          </w:p>
        </w:tc>
      </w:tr>
      <w:tr w:rsidR="007949C2" w:rsidRPr="006F571E" w14:paraId="67D36C10"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7A173FE0" w14:textId="73FF2F35" w:rsidR="007949C2" w:rsidRPr="00381629" w:rsidRDefault="007949C2" w:rsidP="00863D49">
            <w:pPr>
              <w:spacing w:after="0" w:line="240" w:lineRule="auto"/>
              <w:rPr>
                <w:rFonts w:ascii="TH SarabunPSK" w:eastAsia="Times New Roman" w:hAnsi="TH SarabunPSK" w:cs="TH SarabunPSK"/>
                <w:spacing w:val="-10"/>
                <w:sz w:val="32"/>
                <w:szCs w:val="32"/>
              </w:rPr>
            </w:pPr>
            <w:r w:rsidRPr="00381629">
              <w:rPr>
                <w:rFonts w:ascii="TH SarabunPSK" w:eastAsia="Times New Roman" w:hAnsi="TH SarabunPSK" w:cs="TH SarabunPSK"/>
                <w:spacing w:val="-10"/>
                <w:sz w:val="32"/>
                <w:szCs w:val="32"/>
              </w:rPr>
              <w:t>INF67</w:t>
            </w:r>
            <w:r w:rsidRPr="00381629">
              <w:rPr>
                <w:rFonts w:ascii="TH SarabunPSK" w:eastAsia="Times New Roman" w:hAnsi="TH SarabunPSK" w:cs="TH SarabunPSK"/>
                <w:spacing w:val="-10"/>
                <w:sz w:val="32"/>
                <w:szCs w:val="32"/>
                <w:cs/>
              </w:rPr>
              <w:t>-</w:t>
            </w:r>
            <w:r w:rsidRPr="00381629">
              <w:rPr>
                <w:rFonts w:ascii="TH SarabunPSK" w:eastAsia="Times New Roman" w:hAnsi="TH SarabunPSK" w:cs="TH SarabunPSK"/>
                <w:spacing w:val="-10"/>
                <w:sz w:val="32"/>
                <w:szCs w:val="32"/>
              </w:rPr>
              <w:t>172</w:t>
            </w:r>
            <w:r w:rsidR="00381629" w:rsidRPr="00381629">
              <w:rPr>
                <w:rFonts w:ascii="TH SarabunPSK" w:eastAsia="Times New Roman" w:hAnsi="TH SarabunPSK" w:cs="TH SarabunPSK"/>
                <w:spacing w:val="-10"/>
                <w:sz w:val="32"/>
                <w:szCs w:val="32"/>
              </w:rPr>
              <w:t>E</w:t>
            </w:r>
            <w:r w:rsidRPr="00381629">
              <w:rPr>
                <w:rFonts w:ascii="TH SarabunPSK" w:eastAsia="Times New Roman" w:hAnsi="TH SarabunPSK" w:cs="TH SarabunPSK"/>
                <w:spacing w:val="-10"/>
                <w:sz w:val="32"/>
                <w:szCs w:val="32"/>
              </w:rPr>
              <w:t xml:space="preserve"> </w:t>
            </w:r>
            <w:r w:rsidRPr="00381629">
              <w:rPr>
                <w:rFonts w:ascii="TH SarabunPSK" w:eastAsia="Times New Roman" w:hAnsi="TH SarabunPSK" w:cs="TH SarabunPSK"/>
                <w:spacing w:val="-10"/>
                <w:sz w:val="32"/>
                <w:szCs w:val="32"/>
                <w:cs/>
              </w:rPr>
              <w:t xml:space="preserve">การจัดการเอกสารด้วยซอฟต์แวร์ประมวลผลคำ </w:t>
            </w:r>
            <w:r w:rsidRPr="00381629">
              <w:rPr>
                <w:rFonts w:ascii="TH SarabunPSK" w:eastAsia="Times New Roman" w:hAnsi="TH SarabunPSK" w:cs="TH SarabunPSK"/>
                <w:spacing w:val="-10"/>
                <w:sz w:val="32"/>
                <w:szCs w:val="32"/>
              </w:rPr>
              <w:t>1</w:t>
            </w:r>
            <w:r w:rsidRPr="00381629">
              <w:rPr>
                <w:rFonts w:ascii="TH SarabunPSK" w:eastAsia="Times New Roman" w:hAnsi="TH SarabunPSK" w:cs="TH SarabunPSK"/>
                <w:spacing w:val="-10"/>
                <w:sz w:val="32"/>
                <w:szCs w:val="32"/>
                <w:cs/>
              </w:rPr>
              <w:t>(</w:t>
            </w:r>
            <w:r w:rsidRPr="00381629">
              <w:rPr>
                <w:rFonts w:ascii="TH SarabunPSK" w:eastAsia="Times New Roman" w:hAnsi="TH SarabunPSK" w:cs="TH SarabunPSK"/>
                <w:spacing w:val="-10"/>
                <w:sz w:val="32"/>
                <w:szCs w:val="32"/>
              </w:rPr>
              <w:t>0</w:t>
            </w:r>
            <w:r w:rsidRPr="00381629">
              <w:rPr>
                <w:rFonts w:ascii="TH SarabunPSK" w:eastAsia="Times New Roman" w:hAnsi="TH SarabunPSK" w:cs="TH SarabunPSK"/>
                <w:spacing w:val="-10"/>
                <w:sz w:val="32"/>
                <w:szCs w:val="32"/>
                <w:cs/>
              </w:rPr>
              <w:t>-</w:t>
            </w:r>
            <w:r w:rsidRPr="00381629">
              <w:rPr>
                <w:rFonts w:ascii="TH SarabunPSK" w:eastAsia="Times New Roman" w:hAnsi="TH SarabunPSK" w:cs="TH SarabunPSK"/>
                <w:spacing w:val="-10"/>
                <w:sz w:val="32"/>
                <w:szCs w:val="32"/>
              </w:rPr>
              <w:t>2</w:t>
            </w:r>
            <w:r w:rsidRPr="00381629">
              <w:rPr>
                <w:rFonts w:ascii="TH SarabunPSK" w:eastAsia="Times New Roman" w:hAnsi="TH SarabunPSK" w:cs="TH SarabunPSK"/>
                <w:spacing w:val="-10"/>
                <w:sz w:val="32"/>
                <w:szCs w:val="32"/>
                <w:cs/>
              </w:rPr>
              <w:t>-</w:t>
            </w:r>
            <w:r w:rsidRPr="00381629">
              <w:rPr>
                <w:rFonts w:ascii="TH SarabunPSK" w:eastAsia="Times New Roman" w:hAnsi="TH SarabunPSK" w:cs="TH SarabunPSK"/>
                <w:spacing w:val="-10"/>
                <w:sz w:val="32"/>
                <w:szCs w:val="32"/>
              </w:rPr>
              <w:t>1</w:t>
            </w:r>
            <w:r w:rsidRPr="00381629">
              <w:rPr>
                <w:rFonts w:ascii="TH SarabunPSK" w:eastAsia="Times New Roman" w:hAnsi="TH SarabunPSK" w:cs="TH SarabunPSK"/>
                <w:spacing w:val="-10"/>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68FA5D1F"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สำนักวิชาสารสนเทศศาสตร์</w:t>
            </w:r>
          </w:p>
        </w:tc>
      </w:tr>
      <w:tr w:rsidR="007949C2" w:rsidRPr="006F571E" w14:paraId="42265570"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34E5A10B" w14:textId="1FC2F985"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INF67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173</w:t>
            </w:r>
            <w:r w:rsidR="00381629">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sz w:val="32"/>
                <w:szCs w:val="32"/>
                <w:cs/>
              </w:rPr>
              <w:t>การใช้ซอฟต์แวร์ตารางคํานวณเพื่อการวิเคราะห์ข้อมูล</w:t>
            </w:r>
            <w:r w:rsidRPr="006F571E">
              <w:rPr>
                <w:rFonts w:ascii="TH SarabunPSK" w:eastAsia="Times New Roman" w:hAnsi="TH SarabunPSK" w:cs="TH SarabunPSK"/>
                <w:sz w:val="32"/>
                <w:szCs w:val="32"/>
              </w:rPr>
              <w:t xml:space="preserve"> 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685FE6CE"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สำนักวิชาสารสนเทศศาสตร์</w:t>
            </w:r>
          </w:p>
        </w:tc>
      </w:tr>
      <w:tr w:rsidR="007949C2" w:rsidRPr="006F571E" w14:paraId="6E747CEC"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53A8730B" w14:textId="15EB2123"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INF67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174</w:t>
            </w:r>
            <w:r w:rsidR="00381629">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sz w:val="32"/>
                <w:szCs w:val="32"/>
                <w:cs/>
              </w:rPr>
              <w:t>การใช้ซอฟต์แวร์ออกแบบการนำเสนออย่างมีประสิทธิภาพ</w:t>
            </w:r>
            <w:r w:rsidRPr="006F571E">
              <w:rPr>
                <w:rFonts w:ascii="TH SarabunPSK" w:eastAsia="Times New Roman" w:hAnsi="TH SarabunPSK" w:cs="TH SarabunPSK"/>
                <w:sz w:val="32"/>
                <w:szCs w:val="32"/>
              </w:rPr>
              <w:t xml:space="preserve"> 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0052402C"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สำนักวิชาสารสนเทศศาสตร์</w:t>
            </w:r>
          </w:p>
        </w:tc>
      </w:tr>
      <w:tr w:rsidR="007949C2" w:rsidRPr="006F571E" w14:paraId="07FD44BE"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05E958A2" w14:textId="7862E991"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INF67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175</w:t>
            </w:r>
            <w:r w:rsidR="00381629">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sz w:val="32"/>
                <w:szCs w:val="32"/>
                <w:cs/>
              </w:rPr>
              <w:t xml:space="preserve">การพัฒนาเว็บ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63F9FA1E"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สำนักวิชาสารสนเทศศาสตร์</w:t>
            </w:r>
          </w:p>
        </w:tc>
      </w:tr>
    </w:tbl>
    <w:p w14:paraId="2D8BE981" w14:textId="77777777" w:rsidR="007F6335" w:rsidRPr="006F571E" w:rsidRDefault="007F6335" w:rsidP="005968E7">
      <w:pPr>
        <w:pBdr>
          <w:top w:val="nil"/>
          <w:left w:val="nil"/>
          <w:bottom w:val="nil"/>
          <w:right w:val="nil"/>
          <w:between w:val="nil"/>
        </w:pBdr>
        <w:tabs>
          <w:tab w:val="left" w:pos="284"/>
        </w:tabs>
        <w:spacing w:after="0" w:line="240" w:lineRule="auto"/>
        <w:ind w:left="90"/>
        <w:rPr>
          <w:rFonts w:ascii="TH SarabunPSK" w:eastAsia="TH SarabunPSK" w:hAnsi="TH SarabunPSK" w:cs="TH SarabunPSK"/>
          <w:b/>
          <w:sz w:val="32"/>
          <w:szCs w:val="32"/>
        </w:rPr>
      </w:pPr>
    </w:p>
    <w:p w14:paraId="25F000E6" w14:textId="77777777" w:rsidR="00FC41F2" w:rsidRPr="006F571E" w:rsidRDefault="00FC41F2" w:rsidP="005968E7">
      <w:pPr>
        <w:pBdr>
          <w:top w:val="nil"/>
          <w:left w:val="nil"/>
          <w:bottom w:val="nil"/>
          <w:right w:val="nil"/>
          <w:between w:val="nil"/>
        </w:pBdr>
        <w:tabs>
          <w:tab w:val="left" w:pos="284"/>
        </w:tabs>
        <w:spacing w:after="0" w:line="240" w:lineRule="auto"/>
        <w:ind w:left="90"/>
        <w:rPr>
          <w:rFonts w:ascii="TH SarabunPSK" w:eastAsia="TH SarabunPSK" w:hAnsi="TH SarabunPSK" w:cs="TH SarabunPSK"/>
          <w:b/>
          <w:sz w:val="32"/>
          <w:szCs w:val="32"/>
        </w:rPr>
      </w:pPr>
    </w:p>
    <w:p w14:paraId="035F4988" w14:textId="77777777" w:rsidR="00FC41F2" w:rsidRPr="006F571E" w:rsidRDefault="00FC41F2" w:rsidP="005968E7">
      <w:pPr>
        <w:pBdr>
          <w:top w:val="nil"/>
          <w:left w:val="nil"/>
          <w:bottom w:val="nil"/>
          <w:right w:val="nil"/>
          <w:between w:val="nil"/>
        </w:pBdr>
        <w:tabs>
          <w:tab w:val="left" w:pos="284"/>
        </w:tabs>
        <w:spacing w:after="0" w:line="240" w:lineRule="auto"/>
        <w:ind w:left="90"/>
        <w:rPr>
          <w:rFonts w:ascii="TH SarabunPSK" w:eastAsia="TH SarabunPSK" w:hAnsi="TH SarabunPSK" w:cs="TH SarabunPSK"/>
          <w:b/>
          <w:sz w:val="32"/>
          <w:szCs w:val="32"/>
        </w:rPr>
      </w:pPr>
    </w:p>
    <w:p w14:paraId="18D46B12" w14:textId="21B61385" w:rsidR="00D1680A" w:rsidRPr="006F571E" w:rsidRDefault="005968E7" w:rsidP="005968E7">
      <w:pPr>
        <w:pBdr>
          <w:top w:val="nil"/>
          <w:left w:val="nil"/>
          <w:bottom w:val="nil"/>
          <w:right w:val="nil"/>
          <w:between w:val="nil"/>
        </w:pBdr>
        <w:tabs>
          <w:tab w:val="left" w:pos="284"/>
        </w:tabs>
        <w:spacing w:after="0" w:line="240" w:lineRule="auto"/>
        <w:ind w:left="90"/>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lastRenderedPageBreak/>
        <w:tab/>
      </w:r>
      <w:r w:rsidRPr="006F571E">
        <w:rPr>
          <w:rFonts w:ascii="TH SarabunPSK" w:eastAsia="TH SarabunPSK" w:hAnsi="TH SarabunPSK" w:cs="TH SarabunPSK" w:hint="cs"/>
          <w:b/>
          <w:sz w:val="32"/>
          <w:szCs w:val="32"/>
          <w:cs/>
        </w:rPr>
        <w:t>9.2</w:t>
      </w:r>
      <w:r w:rsidR="00D1680A" w:rsidRPr="006F571E">
        <w:rPr>
          <w:rFonts w:ascii="TH SarabunPSK" w:eastAsia="TH SarabunPSK" w:hAnsi="TH SarabunPSK" w:cs="TH SarabunPSK" w:hint="cs"/>
          <w:b/>
          <w:sz w:val="32"/>
          <w:szCs w:val="32"/>
          <w:cs/>
        </w:rPr>
        <w:t xml:space="preserve"> กลุ่มวิชา/รายวิชาในหลักสูตรที่เปิดสอนให้สำนักวิชา/หลักสูตรอื่น</w:t>
      </w:r>
    </w:p>
    <w:tbl>
      <w:tblPr>
        <w:tblStyle w:val="TableGrid"/>
        <w:tblW w:w="0" w:type="auto"/>
        <w:tblLook w:val="04A0" w:firstRow="1" w:lastRow="0" w:firstColumn="1" w:lastColumn="0" w:noHBand="0" w:noVBand="1"/>
      </w:tblPr>
      <w:tblGrid>
        <w:gridCol w:w="5665"/>
        <w:gridCol w:w="3517"/>
      </w:tblGrid>
      <w:tr w:rsidR="00522D00" w:rsidRPr="006F571E" w14:paraId="278C5BC0" w14:textId="77777777" w:rsidTr="00775A07">
        <w:trPr>
          <w:tblHeader/>
        </w:trPr>
        <w:tc>
          <w:tcPr>
            <w:tcW w:w="5665" w:type="dxa"/>
          </w:tcPr>
          <w:p w14:paraId="1AF47A07" w14:textId="3AE06FD9" w:rsidR="00863D49" w:rsidRPr="006F571E" w:rsidRDefault="00D1680A" w:rsidP="00863D49">
            <w:pPr>
              <w:tabs>
                <w:tab w:val="left" w:pos="567"/>
              </w:tabs>
              <w:jc w:val="center"/>
              <w:rPr>
                <w:rFonts w:ascii="TH SarabunPSK" w:hAnsi="TH SarabunPSK" w:cs="TH SarabunPSK"/>
                <w:b/>
                <w:bCs/>
                <w:sz w:val="32"/>
                <w:szCs w:val="32"/>
              </w:rPr>
            </w:pPr>
            <w:r w:rsidRPr="006F571E">
              <w:rPr>
                <w:rFonts w:ascii="TH SarabunPSK" w:eastAsia="Times New Roman" w:hAnsi="TH SarabunPSK" w:cs="TH SarabunPSK"/>
                <w:sz w:val="32"/>
                <w:szCs w:val="32"/>
                <w:cs/>
              </w:rPr>
              <w:tab/>
            </w:r>
            <w:r w:rsidR="00863D49" w:rsidRPr="006F571E">
              <w:rPr>
                <w:rFonts w:ascii="TH SarabunPSK" w:eastAsia="Times New Roman" w:hAnsi="TH SarabunPSK" w:cs="TH SarabunPSK" w:hint="cs"/>
                <w:b/>
                <w:bCs/>
                <w:sz w:val="32"/>
                <w:szCs w:val="32"/>
                <w:cs/>
              </w:rPr>
              <w:t>กลุ่ม/รายวิชา</w:t>
            </w:r>
          </w:p>
        </w:tc>
        <w:tc>
          <w:tcPr>
            <w:tcW w:w="3517" w:type="dxa"/>
          </w:tcPr>
          <w:p w14:paraId="2FFA11DF" w14:textId="544FDC7A" w:rsidR="00863D49" w:rsidRPr="006F571E" w:rsidRDefault="00863D49" w:rsidP="00863D49">
            <w:pPr>
              <w:tabs>
                <w:tab w:val="left" w:pos="567"/>
              </w:tabs>
              <w:jc w:val="center"/>
              <w:rPr>
                <w:rFonts w:ascii="TH SarabunPSK" w:hAnsi="TH SarabunPSK" w:cs="TH SarabunPSK"/>
                <w:b/>
                <w:bCs/>
                <w:sz w:val="32"/>
                <w:szCs w:val="32"/>
              </w:rPr>
            </w:pPr>
            <w:r w:rsidRPr="006F571E">
              <w:rPr>
                <w:rFonts w:ascii="TH SarabunPSK" w:eastAsia="Times New Roman" w:hAnsi="TH SarabunPSK" w:cs="TH SarabunPSK"/>
                <w:b/>
                <w:bCs/>
                <w:sz w:val="32"/>
                <w:szCs w:val="32"/>
                <w:cs/>
              </w:rPr>
              <w:t>หน่วยงานที่รับผิดชอบ</w:t>
            </w:r>
          </w:p>
        </w:tc>
      </w:tr>
      <w:tr w:rsidR="00863D49" w:rsidRPr="006F571E" w14:paraId="169B590B" w14:textId="77777777" w:rsidTr="001213F2">
        <w:tc>
          <w:tcPr>
            <w:tcW w:w="9182" w:type="dxa"/>
            <w:gridSpan w:val="2"/>
          </w:tcPr>
          <w:p w14:paraId="33A9DD4B" w14:textId="253FD903" w:rsidR="00863D49" w:rsidRPr="006F571E" w:rsidRDefault="00863D49" w:rsidP="00742CCB">
            <w:pPr>
              <w:tabs>
                <w:tab w:val="left" w:pos="567"/>
              </w:tabs>
              <w:rPr>
                <w:rFonts w:ascii="TH SarabunPSK" w:hAnsi="TH SarabunPSK" w:cs="TH SarabunPSK"/>
                <w:b/>
                <w:bCs/>
                <w:sz w:val="32"/>
                <w:szCs w:val="32"/>
              </w:rPr>
            </w:pPr>
            <w:r w:rsidRPr="006F571E">
              <w:rPr>
                <w:rFonts w:ascii="TH SarabunPSK" w:eastAsia="Times New Roman" w:hAnsi="TH SarabunPSK" w:cs="TH SarabunPSK" w:hint="cs"/>
                <w:b/>
                <w:bCs/>
                <w:sz w:val="32"/>
                <w:szCs w:val="32"/>
                <w:cs/>
              </w:rPr>
              <w:t>กลุ่มวิชาภาษาไทย</w:t>
            </w:r>
          </w:p>
        </w:tc>
      </w:tr>
      <w:tr w:rsidR="00863D49" w:rsidRPr="006F571E" w14:paraId="2E63D8F9" w14:textId="77777777" w:rsidTr="00863D49">
        <w:tc>
          <w:tcPr>
            <w:tcW w:w="5665" w:type="dxa"/>
            <w:vAlign w:val="center"/>
          </w:tcPr>
          <w:p w14:paraId="60B3C9D2" w14:textId="05A7662D" w:rsidR="00863D49" w:rsidRPr="006F571E" w:rsidRDefault="00863D49" w:rsidP="00863D49">
            <w:pPr>
              <w:tabs>
                <w:tab w:val="left" w:pos="567"/>
              </w:tabs>
              <w:rPr>
                <w:rFonts w:ascii="TH SarabunPSK" w:hAnsi="TH SarabunPSK" w:cs="TH SarabunPSK"/>
                <w:b/>
                <w:bCs/>
                <w:sz w:val="32"/>
                <w:szCs w:val="32"/>
              </w:rPr>
            </w:pPr>
            <w:r w:rsidRPr="006F571E">
              <w:rPr>
                <w:rFonts w:ascii="TH SarabunPSK" w:eastAsia="Times New Roman" w:hAnsi="TH SarabunPSK" w:cs="TH SarabunPSK"/>
                <w:sz w:val="32"/>
                <w:szCs w:val="32"/>
              </w:rPr>
              <w:t>GEN67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011</w:t>
            </w:r>
            <w:r w:rsidR="00381629">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sz w:val="32"/>
                <w:szCs w:val="32"/>
                <w:cs/>
              </w:rPr>
              <w:t>ภาษาไทยพื้นฐาน</w:t>
            </w:r>
            <w:r w:rsidRPr="006F571E">
              <w:rPr>
                <w:rFonts w:ascii="TH SarabunPSK" w:eastAsia="Times New Roman" w:hAnsi="TH SarabunPSK" w:cs="TH SarabunPSK"/>
                <w:b/>
                <w:bCs/>
                <w:sz w:val="32"/>
                <w:szCs w:val="32"/>
                <w:cs/>
              </w:rPr>
              <w:t xml:space="preserve"> </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4</w:t>
            </w:r>
            <w:r w:rsidRPr="006F571E">
              <w:rPr>
                <w:rFonts w:ascii="TH SarabunPSK" w:eastAsia="Times New Roman" w:hAnsi="TH SarabunPSK" w:cs="TH SarabunPSK"/>
                <w:sz w:val="32"/>
                <w:szCs w:val="32"/>
                <w:cs/>
              </w:rPr>
              <w:t>)*</w:t>
            </w:r>
          </w:p>
        </w:tc>
        <w:tc>
          <w:tcPr>
            <w:tcW w:w="3517" w:type="dxa"/>
          </w:tcPr>
          <w:p w14:paraId="6C525A6C" w14:textId="7FB62AC9" w:rsidR="00863D49" w:rsidRPr="006F571E" w:rsidRDefault="00863D49" w:rsidP="00863D49">
            <w:pPr>
              <w:tabs>
                <w:tab w:val="left" w:pos="567"/>
              </w:tabs>
              <w:rPr>
                <w:rFonts w:ascii="TH SarabunPSK" w:hAnsi="TH SarabunPSK" w:cs="TH SarabunPSK"/>
                <w:b/>
                <w:bCs/>
                <w:sz w:val="32"/>
                <w:szCs w:val="32"/>
              </w:rPr>
            </w:pPr>
            <w:r w:rsidRPr="006F571E">
              <w:rPr>
                <w:rFonts w:ascii="TH SarabunPSK" w:eastAsia="Sarabun" w:hAnsi="TH SarabunPSK" w:cs="TH SarabunPSK" w:hint="cs"/>
                <w:sz w:val="32"/>
                <w:szCs w:val="32"/>
                <w:cs/>
              </w:rPr>
              <w:t>สำนักวิชาพหุภาษาและการศึกษาทั่วไป</w:t>
            </w:r>
          </w:p>
        </w:tc>
      </w:tr>
      <w:tr w:rsidR="00863D49" w:rsidRPr="006F571E" w14:paraId="3D6D8FA8" w14:textId="77777777" w:rsidTr="00863D49">
        <w:tc>
          <w:tcPr>
            <w:tcW w:w="5665" w:type="dxa"/>
            <w:vAlign w:val="center"/>
          </w:tcPr>
          <w:p w14:paraId="4787861F" w14:textId="020781A0" w:rsidR="00863D49" w:rsidRPr="006F571E" w:rsidRDefault="00863D49" w:rsidP="00863D49">
            <w:pPr>
              <w:tabs>
                <w:tab w:val="left" w:pos="567"/>
              </w:tabs>
              <w:rPr>
                <w:rFonts w:ascii="TH SarabunPSK" w:hAnsi="TH SarabunPSK" w:cs="TH SarabunPSK"/>
                <w:b/>
                <w:bCs/>
                <w:sz w:val="32"/>
                <w:szCs w:val="32"/>
              </w:rPr>
            </w:pPr>
            <w:r w:rsidRPr="006F571E">
              <w:rPr>
                <w:rFonts w:ascii="TH SarabunPSK" w:eastAsia="Times New Roman" w:hAnsi="TH SarabunPSK" w:cs="TH SarabunPSK"/>
                <w:sz w:val="32"/>
                <w:szCs w:val="32"/>
              </w:rPr>
              <w:t>GEN67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111</w:t>
            </w:r>
            <w:r w:rsidR="00381629">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sz w:val="32"/>
                <w:szCs w:val="32"/>
                <w:cs/>
              </w:rPr>
              <w:t xml:space="preserve">ภาษาไทยเพื่อการนำเสนอ </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4</w:t>
            </w:r>
            <w:r w:rsidRPr="006F571E">
              <w:rPr>
                <w:rFonts w:ascii="TH SarabunPSK" w:eastAsia="Times New Roman" w:hAnsi="TH SarabunPSK" w:cs="TH SarabunPSK"/>
                <w:sz w:val="32"/>
                <w:szCs w:val="32"/>
                <w:cs/>
              </w:rPr>
              <w:t>)</w:t>
            </w:r>
          </w:p>
        </w:tc>
        <w:tc>
          <w:tcPr>
            <w:tcW w:w="3517" w:type="dxa"/>
          </w:tcPr>
          <w:p w14:paraId="35313FE9" w14:textId="0A945383" w:rsidR="00863D49" w:rsidRPr="006F571E" w:rsidRDefault="00863D49" w:rsidP="00863D49">
            <w:pPr>
              <w:tabs>
                <w:tab w:val="left" w:pos="567"/>
              </w:tabs>
              <w:rPr>
                <w:rFonts w:ascii="TH SarabunPSK" w:hAnsi="TH SarabunPSK" w:cs="TH SarabunPSK"/>
                <w:b/>
                <w:bCs/>
                <w:sz w:val="32"/>
                <w:szCs w:val="32"/>
              </w:rPr>
            </w:pPr>
            <w:r w:rsidRPr="006F571E">
              <w:rPr>
                <w:rFonts w:ascii="TH SarabunPSK" w:eastAsia="Sarabun" w:hAnsi="TH SarabunPSK" w:cs="TH SarabunPSK" w:hint="cs"/>
                <w:sz w:val="32"/>
                <w:szCs w:val="32"/>
                <w:cs/>
              </w:rPr>
              <w:t>สำนักวิชาพหุภาษาและการศึกษาทั่วไป</w:t>
            </w:r>
          </w:p>
        </w:tc>
      </w:tr>
      <w:tr w:rsidR="00381629" w:rsidRPr="006F571E" w14:paraId="3C9D8188" w14:textId="77777777" w:rsidTr="00863D49">
        <w:tc>
          <w:tcPr>
            <w:tcW w:w="5665" w:type="dxa"/>
            <w:vAlign w:val="center"/>
          </w:tcPr>
          <w:p w14:paraId="4A402E97" w14:textId="6772D95F" w:rsidR="00381629" w:rsidRPr="006F571E" w:rsidRDefault="00B31ACE" w:rsidP="00863D49">
            <w:pPr>
              <w:tabs>
                <w:tab w:val="left" w:pos="567"/>
              </w:tabs>
              <w:rPr>
                <w:rFonts w:ascii="TH SarabunPSK" w:eastAsia="Times New Roman" w:hAnsi="TH SarabunPSK" w:cs="TH SarabunPSK"/>
                <w:sz w:val="32"/>
                <w:szCs w:val="32"/>
              </w:rPr>
            </w:pPr>
            <w:r w:rsidRPr="00B31ACE">
              <w:rPr>
                <w:rFonts w:ascii="TH SarabunPSK" w:eastAsia="Times New Roman" w:hAnsi="TH SarabunPSK" w:cs="TH SarabunPSK"/>
                <w:sz w:val="32"/>
                <w:szCs w:val="32"/>
              </w:rPr>
              <w:t xml:space="preserve">GEN67-112E </w:t>
            </w:r>
            <w:r w:rsidRPr="00B31ACE">
              <w:rPr>
                <w:rFonts w:ascii="TH SarabunPSK" w:eastAsia="Times New Roman" w:hAnsi="TH SarabunPSK" w:cs="TH SarabunPSK" w:hint="cs"/>
                <w:sz w:val="32"/>
                <w:szCs w:val="32"/>
                <w:cs/>
              </w:rPr>
              <w:t>ภาษาไทยเพื่อชาวต่างชาติ</w:t>
            </w:r>
            <w:r w:rsidRPr="00B31ACE">
              <w:rPr>
                <w:rFonts w:ascii="TH SarabunPSK" w:eastAsia="Times New Roman" w:hAnsi="TH SarabunPSK" w:cs="TH SarabunPSK"/>
                <w:sz w:val="32"/>
                <w:szCs w:val="32"/>
                <w:cs/>
              </w:rPr>
              <w:t xml:space="preserve"> </w:t>
            </w:r>
            <w:r w:rsidRPr="00B31ACE">
              <w:rPr>
                <w:rFonts w:ascii="TH SarabunPSK" w:eastAsia="Times New Roman" w:hAnsi="TH SarabunPSK" w:cs="TH SarabunPSK"/>
                <w:sz w:val="32"/>
                <w:szCs w:val="32"/>
              </w:rPr>
              <w:t>2(1-2-3)</w:t>
            </w:r>
          </w:p>
        </w:tc>
        <w:tc>
          <w:tcPr>
            <w:tcW w:w="3517" w:type="dxa"/>
          </w:tcPr>
          <w:p w14:paraId="1B48381D" w14:textId="7030F7A0" w:rsidR="00381629" w:rsidRPr="006F571E" w:rsidRDefault="00381629" w:rsidP="00863D49">
            <w:pPr>
              <w:tabs>
                <w:tab w:val="left" w:pos="567"/>
              </w:tabs>
              <w:rPr>
                <w:rFonts w:ascii="TH SarabunPSK" w:eastAsia="Sarabun" w:hAnsi="TH SarabunPSK" w:cs="TH SarabunPSK"/>
                <w:sz w:val="32"/>
                <w:szCs w:val="32"/>
                <w:cs/>
              </w:rPr>
            </w:pPr>
            <w:r w:rsidRPr="006F571E">
              <w:rPr>
                <w:rFonts w:ascii="TH SarabunPSK" w:eastAsia="Sarabun" w:hAnsi="TH SarabunPSK" w:cs="TH SarabunPSK" w:hint="cs"/>
                <w:sz w:val="32"/>
                <w:szCs w:val="32"/>
                <w:cs/>
              </w:rPr>
              <w:t>สำนักวิชาพหุภาษาและการศึกษาทั่วไป</w:t>
            </w:r>
          </w:p>
        </w:tc>
      </w:tr>
      <w:tr w:rsidR="00863D49" w:rsidRPr="006F571E" w14:paraId="7692C08A" w14:textId="77777777" w:rsidTr="00955243">
        <w:tc>
          <w:tcPr>
            <w:tcW w:w="9182" w:type="dxa"/>
            <w:gridSpan w:val="2"/>
            <w:shd w:val="clear" w:color="auto" w:fill="auto"/>
          </w:tcPr>
          <w:p w14:paraId="6BA01000" w14:textId="2B1376B9" w:rsidR="00863D49" w:rsidRPr="006F571E" w:rsidRDefault="00863D49" w:rsidP="00863D49">
            <w:pPr>
              <w:tabs>
                <w:tab w:val="left" w:pos="567"/>
              </w:tabs>
              <w:rPr>
                <w:rFonts w:ascii="TH SarabunPSK" w:hAnsi="TH SarabunPSK" w:cs="TH SarabunPSK"/>
                <w:b/>
                <w:bCs/>
                <w:sz w:val="32"/>
                <w:szCs w:val="32"/>
                <w:highlight w:val="yellow"/>
              </w:rPr>
            </w:pPr>
            <w:r w:rsidRPr="006F571E">
              <w:rPr>
                <w:rFonts w:ascii="TH SarabunPSK" w:eastAsia="Times New Roman" w:hAnsi="TH SarabunPSK" w:cs="TH SarabunPSK" w:hint="cs"/>
                <w:b/>
                <w:bCs/>
                <w:sz w:val="32"/>
                <w:szCs w:val="32"/>
                <w:cs/>
              </w:rPr>
              <w:t>กลุ่มวิชา</w:t>
            </w:r>
            <w:r w:rsidR="00355632" w:rsidRPr="006F571E">
              <w:rPr>
                <w:rFonts w:ascii="TH SarabunPSK" w:eastAsia="Times New Roman" w:hAnsi="TH SarabunPSK" w:cs="TH SarabunPSK" w:hint="cs"/>
                <w:b/>
                <w:bCs/>
                <w:sz w:val="32"/>
                <w:szCs w:val="32"/>
                <w:cs/>
              </w:rPr>
              <w:t>ภาษา</w:t>
            </w:r>
            <w:r w:rsidRPr="006F571E">
              <w:rPr>
                <w:rFonts w:ascii="TH SarabunPSK" w:eastAsia="Times New Roman" w:hAnsi="TH SarabunPSK" w:cs="TH SarabunPSK" w:hint="cs"/>
                <w:b/>
                <w:bCs/>
                <w:sz w:val="32"/>
                <w:szCs w:val="32"/>
                <w:cs/>
              </w:rPr>
              <w:t>ต่างประเทศ</w:t>
            </w:r>
          </w:p>
        </w:tc>
      </w:tr>
      <w:tr w:rsidR="00863D49" w:rsidRPr="006F571E" w14:paraId="0FD225F8" w14:textId="77777777" w:rsidTr="00955243">
        <w:tc>
          <w:tcPr>
            <w:tcW w:w="5665" w:type="dxa"/>
            <w:shd w:val="clear" w:color="auto" w:fill="auto"/>
          </w:tcPr>
          <w:p w14:paraId="76F167BD" w14:textId="017F25D0" w:rsidR="00863D49" w:rsidRPr="006F571E" w:rsidRDefault="00863D49" w:rsidP="00863D49">
            <w:pPr>
              <w:tabs>
                <w:tab w:val="left" w:pos="567"/>
              </w:tabs>
              <w:rPr>
                <w:rFonts w:ascii="TH SarabunPSK" w:hAnsi="TH SarabunPSK" w:cs="TH SarabunPSK"/>
                <w:b/>
                <w:bCs/>
                <w:sz w:val="32"/>
                <w:szCs w:val="32"/>
              </w:rPr>
            </w:pPr>
            <w:r w:rsidRPr="006F571E">
              <w:rPr>
                <w:rFonts w:ascii="TH SarabunPSK" w:eastAsia="Times New Roman" w:hAnsi="TH SarabunPSK" w:cs="TH SarabunPSK"/>
                <w:sz w:val="32"/>
                <w:szCs w:val="32"/>
              </w:rPr>
              <w:t>GEN67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021</w:t>
            </w:r>
            <w:r w:rsidR="00381629">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sz w:val="32"/>
                <w:szCs w:val="32"/>
                <w:cs/>
              </w:rPr>
              <w:t xml:space="preserve">ภาษาอังกฤษพื้นฐาน </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4</w:t>
            </w:r>
            <w:r w:rsidRPr="006F571E">
              <w:rPr>
                <w:rFonts w:ascii="TH SarabunPSK" w:eastAsia="Times New Roman" w:hAnsi="TH SarabunPSK" w:cs="TH SarabunPSK"/>
                <w:sz w:val="32"/>
                <w:szCs w:val="32"/>
                <w:cs/>
              </w:rPr>
              <w:t>)*</w:t>
            </w:r>
          </w:p>
        </w:tc>
        <w:tc>
          <w:tcPr>
            <w:tcW w:w="3517" w:type="dxa"/>
            <w:shd w:val="clear" w:color="auto" w:fill="auto"/>
            <w:vAlign w:val="center"/>
          </w:tcPr>
          <w:p w14:paraId="2625B65F" w14:textId="2C061823" w:rsidR="00863D49" w:rsidRPr="006F571E" w:rsidRDefault="00863D49" w:rsidP="00863D49">
            <w:pPr>
              <w:tabs>
                <w:tab w:val="left" w:pos="567"/>
              </w:tabs>
              <w:rPr>
                <w:rFonts w:ascii="TH SarabunPSK" w:hAnsi="TH SarabunPSK" w:cs="TH SarabunPSK"/>
                <w:b/>
                <w:bCs/>
                <w:sz w:val="32"/>
                <w:szCs w:val="32"/>
              </w:rPr>
            </w:pPr>
            <w:r w:rsidRPr="006F571E">
              <w:rPr>
                <w:rFonts w:ascii="TH SarabunPSK" w:eastAsia="Sarabun" w:hAnsi="TH SarabunPSK" w:cs="TH SarabunPSK" w:hint="cs"/>
                <w:sz w:val="32"/>
                <w:szCs w:val="32"/>
                <w:cs/>
              </w:rPr>
              <w:t>สำนักวิชาพหุภาษาและการศึกษาทั่วไป</w:t>
            </w:r>
          </w:p>
        </w:tc>
      </w:tr>
      <w:tr w:rsidR="00863D49" w:rsidRPr="006F571E" w14:paraId="43206A6D" w14:textId="77777777" w:rsidTr="00955243">
        <w:tc>
          <w:tcPr>
            <w:tcW w:w="5665" w:type="dxa"/>
            <w:shd w:val="clear" w:color="auto" w:fill="auto"/>
          </w:tcPr>
          <w:p w14:paraId="0C074B34" w14:textId="4E83590E" w:rsidR="00863D49" w:rsidRPr="006F571E" w:rsidRDefault="00863D49" w:rsidP="00381629">
            <w:pPr>
              <w:tabs>
                <w:tab w:val="left" w:pos="567"/>
              </w:tabs>
              <w:rPr>
                <w:rFonts w:ascii="TH SarabunPSK" w:hAnsi="TH SarabunPSK" w:cs="TH SarabunPSK"/>
                <w:b/>
                <w:bCs/>
                <w:sz w:val="32"/>
                <w:szCs w:val="32"/>
              </w:rPr>
            </w:pPr>
            <w:r w:rsidRPr="006F571E">
              <w:rPr>
                <w:rFonts w:ascii="TH SarabunPSK" w:eastAsia="Times New Roman" w:hAnsi="TH SarabunPSK" w:cs="TH SarabunPSK"/>
                <w:sz w:val="32"/>
                <w:szCs w:val="32"/>
              </w:rPr>
              <w:t>GEN67</w:t>
            </w:r>
            <w:r w:rsidRPr="00381629">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121</w:t>
            </w:r>
            <w:r w:rsidR="00381629" w:rsidRPr="00381629">
              <w:rPr>
                <w:rFonts w:ascii="TH SarabunPSK" w:eastAsia="Times New Roman" w:hAnsi="TH SarabunPSK" w:cs="TH SarabunPSK"/>
                <w:sz w:val="32"/>
                <w:szCs w:val="32"/>
              </w:rPr>
              <w:t>E</w:t>
            </w:r>
            <w:r w:rsidRPr="006F571E">
              <w:rPr>
                <w:rFonts w:ascii="TH SarabunPSK" w:eastAsia="Times New Roman" w:hAnsi="TH SarabunPSK" w:cs="TH SarabunPSK"/>
                <w:b/>
                <w:bCs/>
                <w:sz w:val="32"/>
                <w:szCs w:val="32"/>
                <w:cs/>
              </w:rPr>
              <w:t xml:space="preserve"> </w:t>
            </w:r>
            <w:r w:rsidRPr="006F571E">
              <w:rPr>
                <w:rFonts w:ascii="TH SarabunPSK" w:eastAsia="Times New Roman" w:hAnsi="TH SarabunPSK" w:cs="TH SarabunPSK"/>
                <w:sz w:val="32"/>
                <w:szCs w:val="32"/>
                <w:cs/>
              </w:rPr>
              <w:t>ภาษาอังกฤษแบบบูรณาการสำหรับผู้ใช้ภาษาขั้นเริ่มต้นระดับสูง</w:t>
            </w:r>
            <w:r w:rsidRPr="006F571E">
              <w:rPr>
                <w:rFonts w:ascii="TH SarabunPSK" w:eastAsia="Times New Roman" w:hAnsi="TH SarabunPSK" w:cs="TH SarabunPSK"/>
                <w:b/>
                <w:bCs/>
                <w:sz w:val="32"/>
                <w:szCs w:val="32"/>
                <w:cs/>
              </w:rPr>
              <w:t xml:space="preserve"> </w:t>
            </w:r>
            <w:r w:rsidRPr="001229BF">
              <w:rPr>
                <w:rFonts w:ascii="TH SarabunPSK" w:eastAsia="Times New Roman" w:hAnsi="TH SarabunPSK" w:cs="TH SarabunPSK"/>
                <w:color w:val="FF0000"/>
                <w:sz w:val="32"/>
                <w:szCs w:val="32"/>
              </w:rPr>
              <w:t>3</w:t>
            </w:r>
            <w:r w:rsidRPr="001229BF">
              <w:rPr>
                <w:rFonts w:ascii="TH SarabunPSK" w:eastAsia="Times New Roman" w:hAnsi="TH SarabunPSK" w:cs="TH SarabunPSK"/>
                <w:color w:val="FF0000"/>
                <w:sz w:val="32"/>
                <w:szCs w:val="32"/>
                <w:cs/>
              </w:rPr>
              <w:t>(</w:t>
            </w:r>
            <w:r w:rsidRPr="001229BF">
              <w:rPr>
                <w:rFonts w:ascii="TH SarabunPSK" w:eastAsia="Times New Roman" w:hAnsi="TH SarabunPSK" w:cs="TH SarabunPSK"/>
                <w:color w:val="FF0000"/>
                <w:sz w:val="32"/>
                <w:szCs w:val="32"/>
              </w:rPr>
              <w:t>2</w:t>
            </w:r>
            <w:r w:rsidRPr="001229BF">
              <w:rPr>
                <w:rFonts w:ascii="TH SarabunPSK" w:eastAsia="Times New Roman" w:hAnsi="TH SarabunPSK" w:cs="TH SarabunPSK"/>
                <w:color w:val="FF0000"/>
                <w:sz w:val="32"/>
                <w:szCs w:val="32"/>
                <w:cs/>
              </w:rPr>
              <w:t>-</w:t>
            </w:r>
            <w:r w:rsidR="001229BF" w:rsidRPr="001229BF">
              <w:rPr>
                <w:rFonts w:ascii="TH SarabunPSK" w:eastAsia="Times New Roman" w:hAnsi="TH SarabunPSK" w:cs="TH SarabunPSK"/>
                <w:color w:val="FF0000"/>
                <w:sz w:val="32"/>
                <w:szCs w:val="32"/>
              </w:rPr>
              <w:t>3</w:t>
            </w:r>
            <w:r w:rsidRPr="001229BF">
              <w:rPr>
                <w:rFonts w:ascii="TH SarabunPSK" w:eastAsia="Times New Roman" w:hAnsi="TH SarabunPSK" w:cs="TH SarabunPSK"/>
                <w:color w:val="FF0000"/>
                <w:sz w:val="32"/>
                <w:szCs w:val="32"/>
                <w:cs/>
              </w:rPr>
              <w:t>-</w:t>
            </w:r>
            <w:r w:rsidR="001229BF" w:rsidRPr="001229BF">
              <w:rPr>
                <w:rFonts w:ascii="TH SarabunPSK" w:eastAsia="Times New Roman" w:hAnsi="TH SarabunPSK" w:cs="TH SarabunPSK"/>
                <w:color w:val="FF0000"/>
                <w:sz w:val="32"/>
                <w:szCs w:val="32"/>
              </w:rPr>
              <w:t>6</w:t>
            </w:r>
            <w:r w:rsidRPr="001229BF">
              <w:rPr>
                <w:rFonts w:ascii="TH SarabunPSK" w:eastAsia="Times New Roman" w:hAnsi="TH SarabunPSK" w:cs="TH SarabunPSK"/>
                <w:color w:val="FF0000"/>
                <w:sz w:val="32"/>
                <w:szCs w:val="32"/>
                <w:cs/>
              </w:rPr>
              <w:t>)</w:t>
            </w:r>
          </w:p>
        </w:tc>
        <w:tc>
          <w:tcPr>
            <w:tcW w:w="3517" w:type="dxa"/>
            <w:shd w:val="clear" w:color="auto" w:fill="auto"/>
            <w:vAlign w:val="center"/>
          </w:tcPr>
          <w:p w14:paraId="0EDCAE89" w14:textId="00D8C5B2" w:rsidR="00863D49" w:rsidRPr="006F571E" w:rsidRDefault="00863D49" w:rsidP="00863D49">
            <w:pPr>
              <w:tabs>
                <w:tab w:val="left" w:pos="567"/>
              </w:tabs>
              <w:rPr>
                <w:rFonts w:ascii="TH SarabunPSK" w:hAnsi="TH SarabunPSK" w:cs="TH SarabunPSK"/>
                <w:b/>
                <w:bCs/>
                <w:sz w:val="32"/>
                <w:szCs w:val="32"/>
              </w:rPr>
            </w:pPr>
            <w:r w:rsidRPr="006F571E">
              <w:rPr>
                <w:rFonts w:ascii="TH SarabunPSK" w:eastAsia="Sarabun" w:hAnsi="TH SarabunPSK" w:cs="TH SarabunPSK" w:hint="cs"/>
                <w:sz w:val="32"/>
                <w:szCs w:val="32"/>
                <w:cs/>
              </w:rPr>
              <w:t>สำนักวิชาพหุภาษาและการศึกษาทั่วไป</w:t>
            </w:r>
          </w:p>
        </w:tc>
      </w:tr>
      <w:tr w:rsidR="00863D49" w:rsidRPr="006F571E" w14:paraId="1D152762" w14:textId="77777777" w:rsidTr="00955243">
        <w:tc>
          <w:tcPr>
            <w:tcW w:w="5665" w:type="dxa"/>
            <w:shd w:val="clear" w:color="auto" w:fill="auto"/>
          </w:tcPr>
          <w:p w14:paraId="4D9FBB54" w14:textId="314CBF15" w:rsidR="00863D49" w:rsidRPr="006F571E" w:rsidRDefault="00863D49" w:rsidP="00863D49">
            <w:pPr>
              <w:tabs>
                <w:tab w:val="left" w:pos="567"/>
              </w:tabs>
              <w:rPr>
                <w:rFonts w:ascii="TH SarabunPSK" w:hAnsi="TH SarabunPSK" w:cs="TH SarabunPSK"/>
                <w:b/>
                <w:bCs/>
                <w:sz w:val="32"/>
                <w:szCs w:val="32"/>
              </w:rPr>
            </w:pPr>
            <w:r w:rsidRPr="006F571E">
              <w:rPr>
                <w:rFonts w:ascii="TH SarabunPSK" w:eastAsia="Times New Roman" w:hAnsi="TH SarabunPSK" w:cs="TH SarabunPSK"/>
                <w:sz w:val="32"/>
                <w:szCs w:val="32"/>
              </w:rPr>
              <w:t>GEN67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122</w:t>
            </w:r>
            <w:r w:rsidR="00381629" w:rsidRPr="00381629">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sz w:val="32"/>
                <w:szCs w:val="32"/>
                <w:cs/>
              </w:rPr>
              <w:t xml:space="preserve">ภาษาอังกฤษการฟัง-พูดสำหรับผู้ใช้ภาษาระดับต้น </w:t>
            </w:r>
            <w:r w:rsidRPr="001229BF">
              <w:rPr>
                <w:rFonts w:ascii="TH SarabunPSK" w:eastAsia="Times New Roman" w:hAnsi="TH SarabunPSK" w:cs="TH SarabunPSK"/>
                <w:color w:val="FF0000"/>
                <w:sz w:val="32"/>
                <w:szCs w:val="32"/>
              </w:rPr>
              <w:t>3</w:t>
            </w:r>
            <w:r w:rsidRPr="001229BF">
              <w:rPr>
                <w:rFonts w:ascii="TH SarabunPSK" w:eastAsia="Times New Roman" w:hAnsi="TH SarabunPSK" w:cs="TH SarabunPSK"/>
                <w:color w:val="FF0000"/>
                <w:sz w:val="32"/>
                <w:szCs w:val="32"/>
                <w:cs/>
              </w:rPr>
              <w:t>(</w:t>
            </w:r>
            <w:r w:rsidRPr="001229BF">
              <w:rPr>
                <w:rFonts w:ascii="TH SarabunPSK" w:eastAsia="Times New Roman" w:hAnsi="TH SarabunPSK" w:cs="TH SarabunPSK"/>
                <w:color w:val="FF0000"/>
                <w:sz w:val="32"/>
                <w:szCs w:val="32"/>
              </w:rPr>
              <w:t>2</w:t>
            </w:r>
            <w:r w:rsidRPr="001229BF">
              <w:rPr>
                <w:rFonts w:ascii="TH SarabunPSK" w:eastAsia="Times New Roman" w:hAnsi="TH SarabunPSK" w:cs="TH SarabunPSK"/>
                <w:color w:val="FF0000"/>
                <w:sz w:val="32"/>
                <w:szCs w:val="32"/>
                <w:cs/>
              </w:rPr>
              <w:t>-</w:t>
            </w:r>
            <w:r w:rsidR="001229BF" w:rsidRPr="001229BF">
              <w:rPr>
                <w:rFonts w:ascii="TH SarabunPSK" w:eastAsia="Times New Roman" w:hAnsi="TH SarabunPSK" w:cs="TH SarabunPSK"/>
                <w:color w:val="FF0000"/>
                <w:sz w:val="32"/>
                <w:szCs w:val="32"/>
              </w:rPr>
              <w:t>3</w:t>
            </w:r>
            <w:r w:rsidRPr="001229BF">
              <w:rPr>
                <w:rFonts w:ascii="TH SarabunPSK" w:eastAsia="Times New Roman" w:hAnsi="TH SarabunPSK" w:cs="TH SarabunPSK"/>
                <w:color w:val="FF0000"/>
                <w:sz w:val="32"/>
                <w:szCs w:val="32"/>
                <w:cs/>
              </w:rPr>
              <w:t>-</w:t>
            </w:r>
            <w:r w:rsidR="001229BF" w:rsidRPr="001229BF">
              <w:rPr>
                <w:rFonts w:ascii="TH SarabunPSK" w:eastAsia="Times New Roman" w:hAnsi="TH SarabunPSK" w:cs="TH SarabunPSK"/>
                <w:color w:val="FF0000"/>
                <w:sz w:val="32"/>
                <w:szCs w:val="32"/>
              </w:rPr>
              <w:t>6</w:t>
            </w:r>
            <w:r w:rsidRPr="001229BF">
              <w:rPr>
                <w:rFonts w:ascii="TH SarabunPSK" w:eastAsia="Times New Roman" w:hAnsi="TH SarabunPSK" w:cs="TH SarabunPSK"/>
                <w:color w:val="FF0000"/>
                <w:sz w:val="32"/>
                <w:szCs w:val="32"/>
                <w:cs/>
              </w:rPr>
              <w:t>)</w:t>
            </w:r>
          </w:p>
        </w:tc>
        <w:tc>
          <w:tcPr>
            <w:tcW w:w="3517" w:type="dxa"/>
            <w:shd w:val="clear" w:color="auto" w:fill="auto"/>
            <w:vAlign w:val="center"/>
          </w:tcPr>
          <w:p w14:paraId="03E2564B" w14:textId="1724DC03" w:rsidR="00863D49" w:rsidRPr="006F571E" w:rsidRDefault="00863D49" w:rsidP="00863D49">
            <w:pPr>
              <w:tabs>
                <w:tab w:val="left" w:pos="567"/>
              </w:tabs>
              <w:rPr>
                <w:rFonts w:ascii="TH SarabunPSK" w:hAnsi="TH SarabunPSK" w:cs="TH SarabunPSK"/>
                <w:b/>
                <w:bCs/>
                <w:sz w:val="32"/>
                <w:szCs w:val="32"/>
              </w:rPr>
            </w:pPr>
            <w:r w:rsidRPr="006F571E">
              <w:rPr>
                <w:rFonts w:ascii="TH SarabunPSK" w:eastAsia="Sarabun" w:hAnsi="TH SarabunPSK" w:cs="TH SarabunPSK" w:hint="cs"/>
                <w:sz w:val="32"/>
                <w:szCs w:val="32"/>
                <w:cs/>
              </w:rPr>
              <w:t>สำนักวิชาพหุภาษาและการศึกษาทั่วไป</w:t>
            </w:r>
          </w:p>
        </w:tc>
      </w:tr>
      <w:tr w:rsidR="00863D49" w:rsidRPr="006F571E" w14:paraId="60BFAE08" w14:textId="77777777" w:rsidTr="00955243">
        <w:tc>
          <w:tcPr>
            <w:tcW w:w="5665" w:type="dxa"/>
            <w:shd w:val="clear" w:color="auto" w:fill="auto"/>
          </w:tcPr>
          <w:p w14:paraId="3909EE10" w14:textId="243D3B24" w:rsidR="00863D49" w:rsidRPr="006F571E" w:rsidRDefault="00863D49" w:rsidP="00863D49">
            <w:pPr>
              <w:tabs>
                <w:tab w:val="left" w:pos="567"/>
              </w:tabs>
              <w:rPr>
                <w:rFonts w:ascii="TH SarabunPSK" w:hAnsi="TH SarabunPSK" w:cs="TH SarabunPSK"/>
                <w:b/>
                <w:bCs/>
                <w:sz w:val="32"/>
                <w:szCs w:val="32"/>
              </w:rPr>
            </w:pPr>
            <w:r w:rsidRPr="006F571E">
              <w:rPr>
                <w:rFonts w:ascii="TH SarabunPSK" w:eastAsia="Times New Roman" w:hAnsi="TH SarabunPSK" w:cs="TH SarabunPSK"/>
                <w:sz w:val="32"/>
                <w:szCs w:val="32"/>
              </w:rPr>
              <w:t>GEN67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123</w:t>
            </w:r>
            <w:r w:rsidR="00381629" w:rsidRPr="00381629">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sz w:val="32"/>
                <w:szCs w:val="32"/>
                <w:cs/>
              </w:rPr>
              <w:t>ภาษาอังกฤษการอ่าน-เขียนสำหรับผู้ใช้ภาษาระดับต้น</w:t>
            </w:r>
            <w:r w:rsidRPr="006F571E">
              <w:rPr>
                <w:rFonts w:ascii="TH SarabunPSK" w:eastAsia="Times New Roman" w:hAnsi="TH SarabunPSK" w:cs="TH SarabunPSK"/>
                <w:sz w:val="32"/>
                <w:szCs w:val="32"/>
              </w:rPr>
              <w:t xml:space="preserve"> 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381629">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381629">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5</w:t>
            </w:r>
            <w:r w:rsidRPr="006F571E">
              <w:rPr>
                <w:rFonts w:ascii="TH SarabunPSK" w:eastAsia="Times New Roman" w:hAnsi="TH SarabunPSK" w:cs="TH SarabunPSK"/>
                <w:sz w:val="32"/>
                <w:szCs w:val="32"/>
                <w:cs/>
              </w:rPr>
              <w:t>)</w:t>
            </w:r>
          </w:p>
        </w:tc>
        <w:tc>
          <w:tcPr>
            <w:tcW w:w="3517" w:type="dxa"/>
            <w:shd w:val="clear" w:color="auto" w:fill="auto"/>
            <w:vAlign w:val="center"/>
          </w:tcPr>
          <w:p w14:paraId="4CFEA9AA" w14:textId="7C192838" w:rsidR="00863D49" w:rsidRPr="006F571E" w:rsidRDefault="00863D49" w:rsidP="00863D49">
            <w:pPr>
              <w:tabs>
                <w:tab w:val="left" w:pos="567"/>
              </w:tabs>
              <w:rPr>
                <w:rFonts w:ascii="TH SarabunPSK" w:hAnsi="TH SarabunPSK" w:cs="TH SarabunPSK"/>
                <w:b/>
                <w:bCs/>
                <w:sz w:val="32"/>
                <w:szCs w:val="32"/>
              </w:rPr>
            </w:pPr>
            <w:r w:rsidRPr="006F571E">
              <w:rPr>
                <w:rFonts w:ascii="TH SarabunPSK" w:eastAsia="Sarabun" w:hAnsi="TH SarabunPSK" w:cs="TH SarabunPSK" w:hint="cs"/>
                <w:sz w:val="32"/>
                <w:szCs w:val="32"/>
                <w:cs/>
              </w:rPr>
              <w:t>สำนักวิชาพหุภาษาและการศึกษาทั่วไป</w:t>
            </w:r>
          </w:p>
        </w:tc>
      </w:tr>
      <w:tr w:rsidR="00863D49" w:rsidRPr="006F571E" w14:paraId="215ED942" w14:textId="77777777" w:rsidTr="00955243">
        <w:tc>
          <w:tcPr>
            <w:tcW w:w="5665" w:type="dxa"/>
            <w:shd w:val="clear" w:color="auto" w:fill="auto"/>
          </w:tcPr>
          <w:p w14:paraId="07849EFA" w14:textId="0160434B" w:rsidR="00863D49" w:rsidRPr="006F571E" w:rsidRDefault="00863D49" w:rsidP="00863D49">
            <w:pPr>
              <w:tabs>
                <w:tab w:val="left" w:pos="567"/>
              </w:tabs>
              <w:rPr>
                <w:rFonts w:ascii="TH SarabunPSK" w:hAnsi="TH SarabunPSK" w:cs="TH SarabunPSK"/>
                <w:b/>
                <w:bCs/>
                <w:sz w:val="32"/>
                <w:szCs w:val="32"/>
              </w:rPr>
            </w:pPr>
            <w:r w:rsidRPr="006F571E">
              <w:rPr>
                <w:rFonts w:ascii="TH SarabunPSK" w:eastAsia="Times New Roman" w:hAnsi="TH SarabunPSK" w:cs="TH SarabunPSK"/>
                <w:sz w:val="32"/>
                <w:szCs w:val="32"/>
              </w:rPr>
              <w:t>GEN67</w:t>
            </w:r>
            <w:r w:rsidRPr="00381629">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124</w:t>
            </w:r>
            <w:r w:rsidR="00381629" w:rsidRPr="00381629">
              <w:rPr>
                <w:rFonts w:ascii="TH SarabunPSK" w:eastAsia="Times New Roman" w:hAnsi="TH SarabunPSK" w:cs="TH SarabunPSK"/>
                <w:sz w:val="32"/>
                <w:szCs w:val="32"/>
              </w:rPr>
              <w:t>E</w:t>
            </w:r>
            <w:r w:rsidRPr="00381629">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ภาษาอังกฤษเพื่อการพูดในที่สาธารณะและการนำเสนอสำหรับผู้ใช้ภาษาขั้นอิสระ</w:t>
            </w:r>
            <w:r w:rsidRPr="006F571E">
              <w:rPr>
                <w:rFonts w:ascii="TH SarabunPSK" w:eastAsia="Times New Roman" w:hAnsi="TH SarabunPSK" w:cs="TH SarabunPSK"/>
                <w:b/>
                <w:bCs/>
                <w:sz w:val="32"/>
                <w:szCs w:val="32"/>
                <w:cs/>
              </w:rPr>
              <w:t xml:space="preserve"> </w:t>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381629">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381629">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5</w:t>
            </w:r>
            <w:r w:rsidRPr="006F571E">
              <w:rPr>
                <w:rFonts w:ascii="TH SarabunPSK" w:eastAsia="Times New Roman" w:hAnsi="TH SarabunPSK" w:cs="TH SarabunPSK"/>
                <w:sz w:val="32"/>
                <w:szCs w:val="32"/>
                <w:cs/>
              </w:rPr>
              <w:t>)</w:t>
            </w:r>
          </w:p>
        </w:tc>
        <w:tc>
          <w:tcPr>
            <w:tcW w:w="3517" w:type="dxa"/>
            <w:shd w:val="clear" w:color="auto" w:fill="auto"/>
            <w:vAlign w:val="center"/>
          </w:tcPr>
          <w:p w14:paraId="05D39745" w14:textId="6C28DC79" w:rsidR="00863D49" w:rsidRPr="006F571E" w:rsidRDefault="00863D49" w:rsidP="00863D49">
            <w:pPr>
              <w:tabs>
                <w:tab w:val="left" w:pos="567"/>
              </w:tabs>
              <w:rPr>
                <w:rFonts w:ascii="TH SarabunPSK" w:hAnsi="TH SarabunPSK" w:cs="TH SarabunPSK"/>
                <w:b/>
                <w:bCs/>
                <w:sz w:val="32"/>
                <w:szCs w:val="32"/>
              </w:rPr>
            </w:pPr>
            <w:r w:rsidRPr="006F571E">
              <w:rPr>
                <w:rFonts w:ascii="TH SarabunPSK" w:eastAsia="Sarabun" w:hAnsi="TH SarabunPSK" w:cs="TH SarabunPSK" w:hint="cs"/>
                <w:sz w:val="32"/>
                <w:szCs w:val="32"/>
                <w:cs/>
              </w:rPr>
              <w:t>สำนักวิชาพหุภาษาและการศึกษาทั่วไป</w:t>
            </w:r>
          </w:p>
        </w:tc>
      </w:tr>
      <w:tr w:rsidR="00863D49" w:rsidRPr="006F571E" w14:paraId="31F2B055" w14:textId="77777777" w:rsidTr="001213F2">
        <w:tc>
          <w:tcPr>
            <w:tcW w:w="9182" w:type="dxa"/>
            <w:gridSpan w:val="2"/>
          </w:tcPr>
          <w:p w14:paraId="01E10E6A" w14:textId="6FD0CA7F" w:rsidR="00863D49" w:rsidRPr="006F571E" w:rsidRDefault="00863D49" w:rsidP="00863D49">
            <w:pPr>
              <w:tabs>
                <w:tab w:val="left" w:pos="567"/>
              </w:tabs>
              <w:rPr>
                <w:rFonts w:ascii="TH SarabunPSK" w:eastAsia="Sarabun" w:hAnsi="TH SarabunPSK" w:cs="TH SarabunPSK"/>
                <w:sz w:val="32"/>
                <w:szCs w:val="32"/>
                <w:cs/>
              </w:rPr>
            </w:pPr>
            <w:r w:rsidRPr="006F571E">
              <w:rPr>
                <w:rFonts w:ascii="TH SarabunPSK" w:eastAsia="Times New Roman" w:hAnsi="TH SarabunPSK" w:cs="TH SarabunPSK" w:hint="cs"/>
                <w:b/>
                <w:bCs/>
                <w:sz w:val="32"/>
                <w:szCs w:val="32"/>
                <w:cs/>
              </w:rPr>
              <w:t>กลุ่มวิชาสังคมศาสตร์ มนุษยศาสตร์ และสุนทรียศาสตร์</w:t>
            </w:r>
          </w:p>
        </w:tc>
      </w:tr>
      <w:tr w:rsidR="00863D49" w:rsidRPr="006F571E" w14:paraId="082A87A5" w14:textId="77777777" w:rsidTr="001213F2">
        <w:tc>
          <w:tcPr>
            <w:tcW w:w="5665" w:type="dxa"/>
            <w:vAlign w:val="center"/>
          </w:tcPr>
          <w:p w14:paraId="0CF0E4F9" w14:textId="65024E3D" w:rsidR="00863D49" w:rsidRPr="006F571E" w:rsidRDefault="00863D49" w:rsidP="00863D49">
            <w:pPr>
              <w:tabs>
                <w:tab w:val="left" w:pos="567"/>
              </w:tabs>
              <w:rPr>
                <w:rFonts w:ascii="TH SarabunPSK" w:eastAsia="Times New Roman" w:hAnsi="TH SarabunPSK" w:cs="TH SarabunPSK"/>
                <w:sz w:val="32"/>
                <w:szCs w:val="32"/>
                <w:cs/>
              </w:rPr>
            </w:pPr>
            <w:r w:rsidRPr="006F571E">
              <w:rPr>
                <w:rFonts w:ascii="TH SarabunPSK" w:eastAsia="Times New Roman" w:hAnsi="TH SarabunPSK" w:cs="TH SarabunPSK"/>
                <w:sz w:val="32"/>
                <w:szCs w:val="32"/>
              </w:rPr>
              <w:t>GEN67</w:t>
            </w:r>
            <w:r w:rsidRPr="00381629">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131</w:t>
            </w:r>
            <w:r w:rsidR="00381629">
              <w:rPr>
                <w:rFonts w:ascii="TH SarabunPSK" w:eastAsia="Times New Roman" w:hAnsi="TH SarabunPSK" w:cs="TH SarabunPSK"/>
                <w:sz w:val="32"/>
                <w:szCs w:val="32"/>
              </w:rPr>
              <w:t>E</w:t>
            </w:r>
            <w:r w:rsidRPr="006F571E">
              <w:rPr>
                <w:rFonts w:ascii="TH SarabunPSK" w:eastAsia="Times New Roman" w:hAnsi="TH SarabunPSK" w:cs="TH SarabunPSK"/>
                <w:b/>
                <w:bCs/>
                <w:sz w:val="32"/>
                <w:szCs w:val="32"/>
                <w:cs/>
              </w:rPr>
              <w:t xml:space="preserve"> </w:t>
            </w:r>
            <w:r w:rsidRPr="006F571E">
              <w:rPr>
                <w:rFonts w:ascii="TH SarabunPSK" w:eastAsia="Times New Roman" w:hAnsi="TH SarabunPSK" w:cs="TH SarabunPSK"/>
                <w:sz w:val="32"/>
                <w:szCs w:val="32"/>
                <w:cs/>
              </w:rPr>
              <w:t xml:space="preserve">ความเป็นไทยและพลเมืองโลก </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381629">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381629">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p>
        </w:tc>
        <w:tc>
          <w:tcPr>
            <w:tcW w:w="3517" w:type="dxa"/>
          </w:tcPr>
          <w:p w14:paraId="108CE499" w14:textId="532B1521" w:rsidR="00863D49" w:rsidRPr="006F571E" w:rsidRDefault="00863D49" w:rsidP="00863D49">
            <w:pPr>
              <w:tabs>
                <w:tab w:val="left" w:pos="567"/>
              </w:tabs>
              <w:rPr>
                <w:rFonts w:ascii="TH SarabunPSK" w:eastAsia="Sarabun" w:hAnsi="TH SarabunPSK" w:cs="TH SarabunPSK"/>
                <w:sz w:val="32"/>
                <w:szCs w:val="32"/>
                <w:cs/>
              </w:rPr>
            </w:pPr>
            <w:r w:rsidRPr="006F571E">
              <w:rPr>
                <w:rFonts w:ascii="TH SarabunPSK" w:eastAsia="Sarabun" w:hAnsi="TH SarabunPSK" w:cs="TH SarabunPSK" w:hint="cs"/>
                <w:sz w:val="32"/>
                <w:szCs w:val="32"/>
                <w:cs/>
              </w:rPr>
              <w:t>สำนักวิชาพหุภาษาและการศึกษาทั่วไป</w:t>
            </w:r>
          </w:p>
        </w:tc>
      </w:tr>
      <w:tr w:rsidR="00863D49" w:rsidRPr="006F571E" w14:paraId="18C088B8" w14:textId="77777777" w:rsidTr="001213F2">
        <w:tc>
          <w:tcPr>
            <w:tcW w:w="5665" w:type="dxa"/>
            <w:vAlign w:val="center"/>
          </w:tcPr>
          <w:p w14:paraId="5F25AB1D" w14:textId="24806AA1" w:rsidR="00863D49" w:rsidRPr="00381629" w:rsidRDefault="00863D49" w:rsidP="00863D49">
            <w:pPr>
              <w:tabs>
                <w:tab w:val="left" w:pos="567"/>
              </w:tabs>
              <w:rPr>
                <w:rFonts w:ascii="TH SarabunPSK" w:eastAsia="Times New Roman" w:hAnsi="TH SarabunPSK" w:cs="TH SarabunPSK"/>
                <w:spacing w:val="-6"/>
                <w:sz w:val="32"/>
                <w:szCs w:val="32"/>
              </w:rPr>
            </w:pPr>
            <w:r w:rsidRPr="00381629">
              <w:rPr>
                <w:rFonts w:ascii="TH SarabunPSK" w:eastAsia="Times New Roman" w:hAnsi="TH SarabunPSK" w:cs="TH SarabunPSK"/>
                <w:spacing w:val="-6"/>
                <w:sz w:val="32"/>
                <w:szCs w:val="32"/>
              </w:rPr>
              <w:t>GEN67</w:t>
            </w:r>
            <w:r w:rsidRPr="00381629">
              <w:rPr>
                <w:rFonts w:ascii="TH SarabunPSK" w:eastAsia="Times New Roman" w:hAnsi="TH SarabunPSK" w:cs="TH SarabunPSK"/>
                <w:spacing w:val="-6"/>
                <w:sz w:val="32"/>
                <w:szCs w:val="32"/>
                <w:cs/>
              </w:rPr>
              <w:t>-</w:t>
            </w:r>
            <w:r w:rsidRPr="00381629">
              <w:rPr>
                <w:rFonts w:ascii="TH SarabunPSK" w:eastAsia="Times New Roman" w:hAnsi="TH SarabunPSK" w:cs="TH SarabunPSK"/>
                <w:spacing w:val="-6"/>
                <w:sz w:val="32"/>
                <w:szCs w:val="32"/>
              </w:rPr>
              <w:t>132</w:t>
            </w:r>
            <w:r w:rsidR="00381629" w:rsidRPr="00381629">
              <w:rPr>
                <w:rFonts w:ascii="TH SarabunPSK" w:eastAsia="Times New Roman" w:hAnsi="TH SarabunPSK" w:cs="TH SarabunPSK"/>
                <w:spacing w:val="-6"/>
                <w:sz w:val="32"/>
                <w:szCs w:val="32"/>
              </w:rPr>
              <w:t>E</w:t>
            </w:r>
            <w:r w:rsidRPr="00381629">
              <w:rPr>
                <w:rFonts w:ascii="TH SarabunPSK" w:eastAsia="Times New Roman" w:hAnsi="TH SarabunPSK" w:cs="TH SarabunPSK"/>
                <w:spacing w:val="-6"/>
                <w:sz w:val="32"/>
                <w:szCs w:val="32"/>
              </w:rPr>
              <w:t xml:space="preserve"> </w:t>
            </w:r>
            <w:r w:rsidRPr="00381629">
              <w:rPr>
                <w:rFonts w:ascii="TH SarabunPSK" w:eastAsia="Times New Roman" w:hAnsi="TH SarabunPSK" w:cs="TH SarabunPSK"/>
                <w:spacing w:val="-6"/>
                <w:sz w:val="32"/>
                <w:szCs w:val="32"/>
                <w:cs/>
              </w:rPr>
              <w:t xml:space="preserve">ปรัชญา จริยศาสตร์ และวิธีคิดแบบวิพากษ์ </w:t>
            </w:r>
            <w:r w:rsidRPr="00381629">
              <w:rPr>
                <w:rFonts w:ascii="TH SarabunPSK" w:eastAsia="Times New Roman" w:hAnsi="TH SarabunPSK" w:cs="TH SarabunPSK"/>
                <w:spacing w:val="-6"/>
                <w:sz w:val="32"/>
                <w:szCs w:val="32"/>
              </w:rPr>
              <w:t>2</w:t>
            </w:r>
            <w:r w:rsidRPr="00381629">
              <w:rPr>
                <w:rFonts w:ascii="TH SarabunPSK" w:eastAsia="Times New Roman" w:hAnsi="TH SarabunPSK" w:cs="TH SarabunPSK"/>
                <w:spacing w:val="-6"/>
                <w:sz w:val="32"/>
                <w:szCs w:val="32"/>
                <w:cs/>
              </w:rPr>
              <w:t>(</w:t>
            </w:r>
            <w:r w:rsidRPr="00381629">
              <w:rPr>
                <w:rFonts w:ascii="TH SarabunPSK" w:eastAsia="Times New Roman" w:hAnsi="TH SarabunPSK" w:cs="TH SarabunPSK"/>
                <w:spacing w:val="-6"/>
                <w:sz w:val="32"/>
                <w:szCs w:val="32"/>
              </w:rPr>
              <w:t>1</w:t>
            </w:r>
            <w:r w:rsidRPr="00381629">
              <w:rPr>
                <w:rFonts w:ascii="TH SarabunPSK" w:eastAsia="Times New Roman" w:hAnsi="TH SarabunPSK" w:cs="TH SarabunPSK"/>
                <w:spacing w:val="-6"/>
                <w:sz w:val="32"/>
                <w:szCs w:val="32"/>
                <w:cs/>
              </w:rPr>
              <w:t>-</w:t>
            </w:r>
            <w:r w:rsidRPr="00381629">
              <w:rPr>
                <w:rFonts w:ascii="TH SarabunPSK" w:eastAsia="Times New Roman" w:hAnsi="TH SarabunPSK" w:cs="TH SarabunPSK"/>
                <w:spacing w:val="-6"/>
                <w:sz w:val="32"/>
                <w:szCs w:val="32"/>
              </w:rPr>
              <w:t>2</w:t>
            </w:r>
            <w:r w:rsidRPr="00381629">
              <w:rPr>
                <w:rFonts w:ascii="TH SarabunPSK" w:eastAsia="Times New Roman" w:hAnsi="TH SarabunPSK" w:cs="TH SarabunPSK"/>
                <w:spacing w:val="-6"/>
                <w:sz w:val="32"/>
                <w:szCs w:val="32"/>
                <w:cs/>
              </w:rPr>
              <w:t>-</w:t>
            </w:r>
            <w:r w:rsidRPr="00381629">
              <w:rPr>
                <w:rFonts w:ascii="TH SarabunPSK" w:eastAsia="Times New Roman" w:hAnsi="TH SarabunPSK" w:cs="TH SarabunPSK"/>
                <w:spacing w:val="-6"/>
                <w:sz w:val="32"/>
                <w:szCs w:val="32"/>
              </w:rPr>
              <w:t>3</w:t>
            </w:r>
            <w:r w:rsidRPr="00381629">
              <w:rPr>
                <w:rFonts w:ascii="TH SarabunPSK" w:eastAsia="Times New Roman" w:hAnsi="TH SarabunPSK" w:cs="TH SarabunPSK"/>
                <w:spacing w:val="-6"/>
                <w:sz w:val="32"/>
                <w:szCs w:val="32"/>
                <w:cs/>
              </w:rPr>
              <w:t>)</w:t>
            </w:r>
          </w:p>
        </w:tc>
        <w:tc>
          <w:tcPr>
            <w:tcW w:w="3517" w:type="dxa"/>
          </w:tcPr>
          <w:p w14:paraId="43225FC3" w14:textId="36D6705A" w:rsidR="00863D49" w:rsidRPr="006F571E" w:rsidRDefault="00863D49" w:rsidP="00863D49">
            <w:pPr>
              <w:tabs>
                <w:tab w:val="left" w:pos="567"/>
              </w:tabs>
              <w:rPr>
                <w:rFonts w:ascii="TH SarabunPSK" w:eastAsia="Sarabun" w:hAnsi="TH SarabunPSK" w:cs="TH SarabunPSK"/>
                <w:sz w:val="32"/>
                <w:szCs w:val="32"/>
                <w:cs/>
              </w:rPr>
            </w:pPr>
            <w:r w:rsidRPr="006F571E">
              <w:rPr>
                <w:rFonts w:ascii="TH SarabunPSK" w:eastAsia="Sarabun" w:hAnsi="TH SarabunPSK" w:cs="TH SarabunPSK" w:hint="cs"/>
                <w:sz w:val="32"/>
                <w:szCs w:val="32"/>
                <w:cs/>
              </w:rPr>
              <w:t>สำนักวิชาพหุภาษาและการศึกษาทั่วไป</w:t>
            </w:r>
          </w:p>
        </w:tc>
      </w:tr>
      <w:tr w:rsidR="00863D49" w:rsidRPr="006F571E" w14:paraId="381F4715" w14:textId="77777777" w:rsidTr="001213F2">
        <w:tc>
          <w:tcPr>
            <w:tcW w:w="5665" w:type="dxa"/>
            <w:vAlign w:val="center"/>
          </w:tcPr>
          <w:p w14:paraId="0D1601B8" w14:textId="6D877A14" w:rsidR="00863D49" w:rsidRPr="006F571E" w:rsidRDefault="00863D49" w:rsidP="00863D49">
            <w:pPr>
              <w:tabs>
                <w:tab w:val="left" w:pos="567"/>
              </w:tabs>
              <w:rPr>
                <w:rFonts w:ascii="TH SarabunPSK" w:eastAsia="Times New Roman" w:hAnsi="TH SarabunPSK" w:cs="TH SarabunPSK"/>
                <w:sz w:val="32"/>
                <w:szCs w:val="32"/>
              </w:rPr>
            </w:pPr>
            <w:r w:rsidRPr="006F571E">
              <w:rPr>
                <w:rFonts w:ascii="TH SarabunPSK" w:eastAsia="Times New Roman" w:hAnsi="TH SarabunPSK" w:cs="TH SarabunPSK"/>
                <w:sz w:val="32"/>
                <w:szCs w:val="32"/>
              </w:rPr>
              <w:t>GEN67</w:t>
            </w:r>
            <w:r w:rsidRPr="00381629">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133</w:t>
            </w:r>
            <w:r w:rsidR="00381629">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sz w:val="32"/>
                <w:szCs w:val="32"/>
                <w:cs/>
              </w:rPr>
              <w:t xml:space="preserve">สุนทรียศาสตร์เพื่อคุณภาพชีวิต </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p>
        </w:tc>
        <w:tc>
          <w:tcPr>
            <w:tcW w:w="3517" w:type="dxa"/>
          </w:tcPr>
          <w:p w14:paraId="204CA9EA" w14:textId="5BA0EC9C" w:rsidR="00863D49" w:rsidRPr="006F571E" w:rsidRDefault="00863D49" w:rsidP="00863D49">
            <w:pPr>
              <w:tabs>
                <w:tab w:val="left" w:pos="567"/>
              </w:tabs>
              <w:rPr>
                <w:rFonts w:ascii="TH SarabunPSK" w:eastAsia="Sarabun" w:hAnsi="TH SarabunPSK" w:cs="TH SarabunPSK"/>
                <w:sz w:val="32"/>
                <w:szCs w:val="32"/>
                <w:cs/>
              </w:rPr>
            </w:pPr>
            <w:r w:rsidRPr="006F571E">
              <w:rPr>
                <w:rFonts w:ascii="TH SarabunPSK" w:eastAsia="Sarabun" w:hAnsi="TH SarabunPSK" w:cs="TH SarabunPSK" w:hint="cs"/>
                <w:sz w:val="32"/>
                <w:szCs w:val="32"/>
                <w:cs/>
              </w:rPr>
              <w:t>สำนักวิชาพหุภาษาและการศึกษาทั่วไป</w:t>
            </w:r>
          </w:p>
        </w:tc>
      </w:tr>
      <w:tr w:rsidR="00863D49" w:rsidRPr="006F571E" w14:paraId="77A095F6" w14:textId="77777777" w:rsidTr="001213F2">
        <w:tc>
          <w:tcPr>
            <w:tcW w:w="9182" w:type="dxa"/>
            <w:gridSpan w:val="2"/>
          </w:tcPr>
          <w:p w14:paraId="7DE5E574" w14:textId="003673B9" w:rsidR="00863D49" w:rsidRPr="006F571E" w:rsidRDefault="00863D49" w:rsidP="00863D49">
            <w:pPr>
              <w:tabs>
                <w:tab w:val="left" w:pos="567"/>
              </w:tabs>
              <w:rPr>
                <w:rFonts w:ascii="TH SarabunPSK" w:eastAsia="Sarabun" w:hAnsi="TH SarabunPSK" w:cs="TH SarabunPSK"/>
                <w:sz w:val="32"/>
                <w:szCs w:val="32"/>
                <w:cs/>
              </w:rPr>
            </w:pPr>
            <w:r w:rsidRPr="006F571E">
              <w:rPr>
                <w:rFonts w:ascii="TH SarabunPSK" w:eastAsia="Sarabun" w:hAnsi="TH SarabunPSK" w:cs="TH SarabunPSK" w:hint="cs"/>
                <w:b/>
                <w:bCs/>
                <w:sz w:val="32"/>
                <w:szCs w:val="32"/>
                <w:cs/>
              </w:rPr>
              <w:t>กลุ่มวิชาวิทยาศาสตร์และเทคโนโลยี</w:t>
            </w:r>
          </w:p>
        </w:tc>
      </w:tr>
      <w:tr w:rsidR="00863D49" w:rsidRPr="006F571E" w14:paraId="7D922223" w14:textId="77777777" w:rsidTr="001213F2">
        <w:tc>
          <w:tcPr>
            <w:tcW w:w="5665" w:type="dxa"/>
            <w:vAlign w:val="center"/>
          </w:tcPr>
          <w:p w14:paraId="00F38712" w14:textId="01633812" w:rsidR="00863D49" w:rsidRPr="006F571E" w:rsidRDefault="00863D49" w:rsidP="00863D49">
            <w:pPr>
              <w:tabs>
                <w:tab w:val="left" w:pos="567"/>
              </w:tabs>
              <w:rPr>
                <w:rFonts w:ascii="TH SarabunPSK" w:eastAsia="Times New Roman" w:hAnsi="TH SarabunPSK" w:cs="TH SarabunPSK"/>
                <w:sz w:val="32"/>
                <w:szCs w:val="32"/>
              </w:rPr>
            </w:pPr>
            <w:r w:rsidRPr="006F571E">
              <w:rPr>
                <w:rFonts w:ascii="TH SarabunPSK" w:eastAsia="Times New Roman" w:hAnsi="TH SarabunPSK" w:cs="TH SarabunPSK"/>
                <w:sz w:val="32"/>
                <w:szCs w:val="32"/>
              </w:rPr>
              <w:t>GEN67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141</w:t>
            </w:r>
            <w:r w:rsidR="00381629">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sz w:val="32"/>
                <w:szCs w:val="32"/>
                <w:cs/>
              </w:rPr>
              <w:t xml:space="preserve">การแสวงหาความรู้และการวิจัยเบื้องต้น </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4</w:t>
            </w:r>
            <w:r w:rsidRPr="006F571E">
              <w:rPr>
                <w:rFonts w:ascii="TH SarabunPSK" w:eastAsia="Times New Roman" w:hAnsi="TH SarabunPSK" w:cs="TH SarabunPSK"/>
                <w:sz w:val="32"/>
                <w:szCs w:val="32"/>
                <w:cs/>
              </w:rPr>
              <w:t>)</w:t>
            </w:r>
          </w:p>
        </w:tc>
        <w:tc>
          <w:tcPr>
            <w:tcW w:w="3517" w:type="dxa"/>
          </w:tcPr>
          <w:p w14:paraId="19917DC1" w14:textId="376C29CE" w:rsidR="00863D49" w:rsidRPr="006F571E" w:rsidRDefault="00863D49" w:rsidP="00863D49">
            <w:pPr>
              <w:tabs>
                <w:tab w:val="left" w:pos="567"/>
              </w:tabs>
              <w:rPr>
                <w:rFonts w:ascii="TH SarabunPSK" w:eastAsia="Sarabun" w:hAnsi="TH SarabunPSK" w:cs="TH SarabunPSK"/>
                <w:sz w:val="32"/>
                <w:szCs w:val="32"/>
                <w:cs/>
              </w:rPr>
            </w:pPr>
            <w:r w:rsidRPr="006F571E">
              <w:rPr>
                <w:rFonts w:ascii="TH SarabunPSK" w:eastAsia="Sarabun" w:hAnsi="TH SarabunPSK" w:cs="TH SarabunPSK" w:hint="cs"/>
                <w:sz w:val="32"/>
                <w:szCs w:val="32"/>
                <w:cs/>
              </w:rPr>
              <w:t>สำนักวิชาพหุภาษาและการศึกษาทั่วไป</w:t>
            </w:r>
          </w:p>
        </w:tc>
      </w:tr>
      <w:tr w:rsidR="00863D49" w:rsidRPr="006F571E" w14:paraId="0E4C7400" w14:textId="77777777" w:rsidTr="001213F2">
        <w:tc>
          <w:tcPr>
            <w:tcW w:w="5665" w:type="dxa"/>
            <w:vAlign w:val="center"/>
          </w:tcPr>
          <w:p w14:paraId="39B81B95" w14:textId="566AC61B" w:rsidR="00863D49" w:rsidRPr="00381629" w:rsidRDefault="00863D49" w:rsidP="00863D49">
            <w:pPr>
              <w:tabs>
                <w:tab w:val="left" w:pos="567"/>
              </w:tabs>
              <w:rPr>
                <w:rFonts w:ascii="TH SarabunPSK" w:eastAsia="Times New Roman" w:hAnsi="TH SarabunPSK" w:cs="TH SarabunPSK"/>
                <w:spacing w:val="-4"/>
                <w:sz w:val="32"/>
                <w:szCs w:val="32"/>
              </w:rPr>
            </w:pPr>
            <w:r w:rsidRPr="00381629">
              <w:rPr>
                <w:rFonts w:ascii="TH SarabunPSK" w:eastAsia="Times New Roman" w:hAnsi="TH SarabunPSK" w:cs="TH SarabunPSK"/>
                <w:spacing w:val="-4"/>
                <w:sz w:val="32"/>
                <w:szCs w:val="32"/>
              </w:rPr>
              <w:t>GEN67</w:t>
            </w:r>
            <w:r w:rsidRPr="00381629">
              <w:rPr>
                <w:rFonts w:ascii="TH SarabunPSK" w:eastAsia="Times New Roman" w:hAnsi="TH SarabunPSK" w:cs="TH SarabunPSK"/>
                <w:spacing w:val="-4"/>
                <w:sz w:val="32"/>
                <w:szCs w:val="32"/>
                <w:cs/>
              </w:rPr>
              <w:t>-</w:t>
            </w:r>
            <w:r w:rsidRPr="00381629">
              <w:rPr>
                <w:rFonts w:ascii="TH SarabunPSK" w:eastAsia="Times New Roman" w:hAnsi="TH SarabunPSK" w:cs="TH SarabunPSK"/>
                <w:spacing w:val="-4"/>
                <w:sz w:val="32"/>
                <w:szCs w:val="32"/>
              </w:rPr>
              <w:t>142</w:t>
            </w:r>
            <w:r w:rsidR="00381629" w:rsidRPr="00381629">
              <w:rPr>
                <w:rFonts w:ascii="TH SarabunPSK" w:eastAsia="Times New Roman" w:hAnsi="TH SarabunPSK" w:cs="TH SarabunPSK"/>
                <w:spacing w:val="-4"/>
                <w:sz w:val="32"/>
                <w:szCs w:val="32"/>
              </w:rPr>
              <w:t>E</w:t>
            </w:r>
            <w:r w:rsidRPr="00381629">
              <w:rPr>
                <w:rFonts w:ascii="TH SarabunPSK" w:eastAsia="Times New Roman" w:hAnsi="TH SarabunPSK" w:cs="TH SarabunPSK"/>
                <w:spacing w:val="-4"/>
                <w:sz w:val="32"/>
                <w:szCs w:val="32"/>
              </w:rPr>
              <w:t xml:space="preserve"> </w:t>
            </w:r>
            <w:r w:rsidRPr="00381629">
              <w:rPr>
                <w:rFonts w:ascii="TH SarabunPSK" w:eastAsia="Times New Roman" w:hAnsi="TH SarabunPSK" w:cs="TH SarabunPSK"/>
                <w:spacing w:val="-4"/>
                <w:sz w:val="32"/>
                <w:szCs w:val="32"/>
                <w:cs/>
              </w:rPr>
              <w:t xml:space="preserve">การอนุรักษ์สิ่งแวดล้อมและสภาวะโลกร้อน </w:t>
            </w:r>
            <w:r w:rsidRPr="00381629">
              <w:rPr>
                <w:rFonts w:ascii="TH SarabunPSK" w:eastAsia="Times New Roman" w:hAnsi="TH SarabunPSK" w:cs="TH SarabunPSK"/>
                <w:spacing w:val="-4"/>
                <w:sz w:val="32"/>
                <w:szCs w:val="32"/>
              </w:rPr>
              <w:t>2</w:t>
            </w:r>
            <w:r w:rsidRPr="00381629">
              <w:rPr>
                <w:rFonts w:ascii="TH SarabunPSK" w:eastAsia="Times New Roman" w:hAnsi="TH SarabunPSK" w:cs="TH SarabunPSK"/>
                <w:spacing w:val="-4"/>
                <w:sz w:val="32"/>
                <w:szCs w:val="32"/>
                <w:cs/>
              </w:rPr>
              <w:t>(</w:t>
            </w:r>
            <w:r w:rsidRPr="00381629">
              <w:rPr>
                <w:rFonts w:ascii="TH SarabunPSK" w:eastAsia="Times New Roman" w:hAnsi="TH SarabunPSK" w:cs="TH SarabunPSK"/>
                <w:spacing w:val="-4"/>
                <w:sz w:val="32"/>
                <w:szCs w:val="32"/>
              </w:rPr>
              <w:t>1</w:t>
            </w:r>
            <w:r w:rsidRPr="00381629">
              <w:rPr>
                <w:rFonts w:ascii="TH SarabunPSK" w:eastAsia="Times New Roman" w:hAnsi="TH SarabunPSK" w:cs="TH SarabunPSK"/>
                <w:spacing w:val="-4"/>
                <w:sz w:val="32"/>
                <w:szCs w:val="32"/>
                <w:cs/>
              </w:rPr>
              <w:t>-</w:t>
            </w:r>
            <w:r w:rsidRPr="00381629">
              <w:rPr>
                <w:rFonts w:ascii="TH SarabunPSK" w:eastAsia="Times New Roman" w:hAnsi="TH SarabunPSK" w:cs="TH SarabunPSK"/>
                <w:spacing w:val="-4"/>
                <w:sz w:val="32"/>
                <w:szCs w:val="32"/>
              </w:rPr>
              <w:t>2</w:t>
            </w:r>
            <w:r w:rsidRPr="00381629">
              <w:rPr>
                <w:rFonts w:ascii="TH SarabunPSK" w:eastAsia="Times New Roman" w:hAnsi="TH SarabunPSK" w:cs="TH SarabunPSK"/>
                <w:spacing w:val="-4"/>
                <w:sz w:val="32"/>
                <w:szCs w:val="32"/>
                <w:cs/>
              </w:rPr>
              <w:t>-</w:t>
            </w:r>
            <w:r w:rsidRPr="00381629">
              <w:rPr>
                <w:rFonts w:ascii="TH SarabunPSK" w:eastAsia="Times New Roman" w:hAnsi="TH SarabunPSK" w:cs="TH SarabunPSK"/>
                <w:spacing w:val="-4"/>
                <w:sz w:val="32"/>
                <w:szCs w:val="32"/>
              </w:rPr>
              <w:t>3</w:t>
            </w:r>
            <w:r w:rsidRPr="00381629">
              <w:rPr>
                <w:rFonts w:ascii="TH SarabunPSK" w:eastAsia="Times New Roman" w:hAnsi="TH SarabunPSK" w:cs="TH SarabunPSK"/>
                <w:spacing w:val="-4"/>
                <w:sz w:val="32"/>
                <w:szCs w:val="32"/>
                <w:cs/>
              </w:rPr>
              <w:t>)</w:t>
            </w:r>
          </w:p>
        </w:tc>
        <w:tc>
          <w:tcPr>
            <w:tcW w:w="3517" w:type="dxa"/>
          </w:tcPr>
          <w:p w14:paraId="6706E357" w14:textId="4B8CA817" w:rsidR="00863D49" w:rsidRPr="006F571E" w:rsidRDefault="00863D49" w:rsidP="00863D49">
            <w:pPr>
              <w:tabs>
                <w:tab w:val="left" w:pos="567"/>
              </w:tabs>
              <w:rPr>
                <w:rFonts w:ascii="TH SarabunPSK" w:eastAsia="Sarabun" w:hAnsi="TH SarabunPSK" w:cs="TH SarabunPSK"/>
                <w:sz w:val="32"/>
                <w:szCs w:val="32"/>
                <w:cs/>
              </w:rPr>
            </w:pPr>
            <w:r w:rsidRPr="006F571E">
              <w:rPr>
                <w:rFonts w:ascii="TH SarabunPSK" w:eastAsia="Sarabun" w:hAnsi="TH SarabunPSK" w:cs="TH SarabunPSK" w:hint="cs"/>
                <w:sz w:val="32"/>
                <w:szCs w:val="32"/>
                <w:cs/>
              </w:rPr>
              <w:t>สำนักวิชาพหุภาษาและการศึกษาทั่วไป</w:t>
            </w:r>
          </w:p>
        </w:tc>
      </w:tr>
      <w:tr w:rsidR="00863D49" w:rsidRPr="006F571E" w14:paraId="5F538301" w14:textId="77777777" w:rsidTr="001213F2">
        <w:tc>
          <w:tcPr>
            <w:tcW w:w="9182" w:type="dxa"/>
            <w:gridSpan w:val="2"/>
          </w:tcPr>
          <w:p w14:paraId="62C29ED0" w14:textId="6FB4F2B9" w:rsidR="00863D49" w:rsidRPr="006F571E" w:rsidRDefault="00863D49" w:rsidP="00863D49">
            <w:pPr>
              <w:tabs>
                <w:tab w:val="left" w:pos="567"/>
              </w:tabs>
              <w:rPr>
                <w:rFonts w:ascii="TH SarabunPSK" w:eastAsia="Sarabun" w:hAnsi="TH SarabunPSK" w:cs="TH SarabunPSK"/>
                <w:sz w:val="32"/>
                <w:szCs w:val="32"/>
                <w:cs/>
              </w:rPr>
            </w:pPr>
            <w:r w:rsidRPr="006F571E">
              <w:rPr>
                <w:rFonts w:ascii="TH SarabunPSK" w:eastAsia="Times New Roman" w:hAnsi="TH SarabunPSK" w:cs="TH SarabunPSK" w:hint="cs"/>
                <w:b/>
                <w:bCs/>
                <w:sz w:val="32"/>
                <w:szCs w:val="32"/>
                <w:cs/>
              </w:rPr>
              <w:t>กลุ่มวิชาธุรกิจและการประกอบการ</w:t>
            </w:r>
          </w:p>
        </w:tc>
      </w:tr>
      <w:tr w:rsidR="00863D49" w:rsidRPr="006F571E" w14:paraId="767A7942" w14:textId="77777777" w:rsidTr="001213F2">
        <w:tc>
          <w:tcPr>
            <w:tcW w:w="5665" w:type="dxa"/>
            <w:vAlign w:val="center"/>
          </w:tcPr>
          <w:p w14:paraId="5073C04E" w14:textId="593EE328" w:rsidR="00863D49" w:rsidRPr="006F571E" w:rsidRDefault="00863D49" w:rsidP="00863D49">
            <w:pPr>
              <w:tabs>
                <w:tab w:val="left" w:pos="567"/>
              </w:tabs>
              <w:rPr>
                <w:rFonts w:ascii="TH SarabunPSK" w:eastAsia="Times New Roman" w:hAnsi="TH SarabunPSK" w:cs="TH SarabunPSK"/>
                <w:sz w:val="32"/>
                <w:szCs w:val="32"/>
              </w:rPr>
            </w:pPr>
            <w:r w:rsidRPr="006F571E">
              <w:rPr>
                <w:rFonts w:ascii="TH SarabunPSK" w:hAnsi="TH SarabunPSK" w:cs="TH SarabunPSK"/>
                <w:sz w:val="32"/>
                <w:szCs w:val="32"/>
              </w:rPr>
              <w:t>GEN67</w:t>
            </w:r>
            <w:r w:rsidRPr="006F571E">
              <w:rPr>
                <w:rFonts w:ascii="TH SarabunPSK" w:hAnsi="TH SarabunPSK" w:cs="TH SarabunPSK"/>
                <w:sz w:val="32"/>
                <w:szCs w:val="32"/>
                <w:cs/>
              </w:rPr>
              <w:t>-</w:t>
            </w:r>
            <w:r w:rsidRPr="006F571E">
              <w:rPr>
                <w:rFonts w:ascii="TH SarabunPSK" w:hAnsi="TH SarabunPSK" w:cs="TH SarabunPSK"/>
                <w:sz w:val="32"/>
                <w:szCs w:val="32"/>
              </w:rPr>
              <w:t>161</w:t>
            </w:r>
            <w:r w:rsidR="00381629">
              <w:rPr>
                <w:rFonts w:ascii="TH SarabunPSK" w:hAnsi="TH SarabunPSK" w:cs="TH SarabunPSK"/>
                <w:sz w:val="32"/>
                <w:szCs w:val="32"/>
              </w:rPr>
              <w:t>E</w:t>
            </w:r>
            <w:r w:rsidRPr="006F571E">
              <w:rPr>
                <w:rFonts w:ascii="TH SarabunPSK" w:hAnsi="TH SarabunPSK" w:cs="TH SarabunPSK"/>
                <w:sz w:val="32"/>
                <w:szCs w:val="32"/>
              </w:rPr>
              <w:t xml:space="preserve"> </w:t>
            </w:r>
            <w:r w:rsidRPr="006F571E">
              <w:rPr>
                <w:rFonts w:ascii="TH SarabunPSK" w:hAnsi="TH SarabunPSK" w:cs="TH SarabunPSK"/>
                <w:sz w:val="32"/>
                <w:szCs w:val="32"/>
                <w:cs/>
              </w:rPr>
              <w:t xml:space="preserve">นวัตกรรมและผู้ประกอบการ </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p>
        </w:tc>
        <w:tc>
          <w:tcPr>
            <w:tcW w:w="3517" w:type="dxa"/>
          </w:tcPr>
          <w:p w14:paraId="03A545FC" w14:textId="42F104A7" w:rsidR="00863D49" w:rsidRPr="006F571E" w:rsidRDefault="00863D49" w:rsidP="00863D49">
            <w:pPr>
              <w:tabs>
                <w:tab w:val="left" w:pos="567"/>
              </w:tabs>
              <w:rPr>
                <w:rFonts w:ascii="TH SarabunPSK" w:eastAsia="Sarabun" w:hAnsi="TH SarabunPSK" w:cs="TH SarabunPSK"/>
                <w:sz w:val="32"/>
                <w:szCs w:val="32"/>
                <w:cs/>
              </w:rPr>
            </w:pPr>
            <w:r w:rsidRPr="006F571E">
              <w:rPr>
                <w:rFonts w:ascii="TH SarabunPSK" w:eastAsia="Sarabun" w:hAnsi="TH SarabunPSK" w:cs="TH SarabunPSK" w:hint="cs"/>
                <w:sz w:val="32"/>
                <w:szCs w:val="32"/>
                <w:cs/>
              </w:rPr>
              <w:t>สำนักวิชาพหุภาษาและการศึกษาทั่วไป</w:t>
            </w:r>
          </w:p>
        </w:tc>
      </w:tr>
      <w:tr w:rsidR="00863D49" w:rsidRPr="006F571E" w14:paraId="0626236F" w14:textId="77777777" w:rsidTr="001213F2">
        <w:tc>
          <w:tcPr>
            <w:tcW w:w="5665" w:type="dxa"/>
            <w:vAlign w:val="center"/>
          </w:tcPr>
          <w:p w14:paraId="360D4A37" w14:textId="5C9D69AB" w:rsidR="00863D49" w:rsidRPr="006F571E" w:rsidRDefault="00863D49" w:rsidP="00863D49">
            <w:pPr>
              <w:tabs>
                <w:tab w:val="left" w:pos="567"/>
              </w:tabs>
              <w:rPr>
                <w:rFonts w:ascii="TH SarabunPSK" w:eastAsia="Times New Roman" w:hAnsi="TH SarabunPSK" w:cs="TH SarabunPSK"/>
                <w:sz w:val="32"/>
                <w:szCs w:val="32"/>
              </w:rPr>
            </w:pPr>
            <w:r w:rsidRPr="006F571E">
              <w:rPr>
                <w:rFonts w:ascii="TH SarabunPSK" w:hAnsi="TH SarabunPSK" w:cs="TH SarabunPSK"/>
                <w:sz w:val="32"/>
                <w:szCs w:val="32"/>
              </w:rPr>
              <w:t>GEN67</w:t>
            </w:r>
            <w:r w:rsidRPr="006F571E">
              <w:rPr>
                <w:rFonts w:ascii="TH SarabunPSK" w:hAnsi="TH SarabunPSK" w:cs="TH SarabunPSK"/>
                <w:sz w:val="32"/>
                <w:szCs w:val="32"/>
                <w:cs/>
              </w:rPr>
              <w:t>-</w:t>
            </w:r>
            <w:r w:rsidRPr="006F571E">
              <w:rPr>
                <w:rFonts w:ascii="TH SarabunPSK" w:hAnsi="TH SarabunPSK" w:cs="TH SarabunPSK"/>
                <w:sz w:val="32"/>
                <w:szCs w:val="32"/>
              </w:rPr>
              <w:t>162</w:t>
            </w:r>
            <w:r w:rsidR="00381629">
              <w:rPr>
                <w:rFonts w:ascii="TH SarabunPSK" w:hAnsi="TH SarabunPSK" w:cs="TH SarabunPSK"/>
                <w:sz w:val="32"/>
                <w:szCs w:val="32"/>
              </w:rPr>
              <w:t>E</w:t>
            </w:r>
            <w:r w:rsidRPr="006F571E">
              <w:rPr>
                <w:rFonts w:ascii="TH SarabunPSK" w:hAnsi="TH SarabunPSK" w:cs="TH SarabunPSK"/>
                <w:sz w:val="32"/>
                <w:szCs w:val="32"/>
              </w:rPr>
              <w:t xml:space="preserve"> </w:t>
            </w:r>
            <w:r w:rsidRPr="006F571E">
              <w:rPr>
                <w:rFonts w:ascii="TH SarabunPSK" w:hAnsi="TH SarabunPSK" w:cs="TH SarabunPSK"/>
                <w:sz w:val="32"/>
                <w:szCs w:val="32"/>
                <w:cs/>
              </w:rPr>
              <w:t xml:space="preserve">การวางแผนการเงินและการจัดการชีวิต </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p>
        </w:tc>
        <w:tc>
          <w:tcPr>
            <w:tcW w:w="3517" w:type="dxa"/>
          </w:tcPr>
          <w:p w14:paraId="36E4E4B1" w14:textId="334C3FFA" w:rsidR="00863D49" w:rsidRPr="006F571E" w:rsidRDefault="00863D49" w:rsidP="00863D49">
            <w:pPr>
              <w:tabs>
                <w:tab w:val="left" w:pos="567"/>
              </w:tabs>
              <w:rPr>
                <w:rFonts w:ascii="TH SarabunPSK" w:eastAsia="Sarabun" w:hAnsi="TH SarabunPSK" w:cs="TH SarabunPSK"/>
                <w:sz w:val="32"/>
                <w:szCs w:val="32"/>
                <w:cs/>
              </w:rPr>
            </w:pPr>
            <w:r w:rsidRPr="006F571E">
              <w:rPr>
                <w:rFonts w:ascii="TH SarabunPSK" w:eastAsia="Sarabun" w:hAnsi="TH SarabunPSK" w:cs="TH SarabunPSK" w:hint="cs"/>
                <w:sz w:val="32"/>
                <w:szCs w:val="32"/>
                <w:cs/>
              </w:rPr>
              <w:t>สำนักวิชาพหุภาษาและการศึกษาทั่วไป</w:t>
            </w:r>
          </w:p>
        </w:tc>
      </w:tr>
    </w:tbl>
    <w:p w14:paraId="65A45F03" w14:textId="77777777" w:rsidR="00863D49" w:rsidRPr="006F571E" w:rsidRDefault="00863D49" w:rsidP="00984C7B">
      <w:pPr>
        <w:tabs>
          <w:tab w:val="left" w:pos="567"/>
        </w:tabs>
        <w:spacing w:after="0" w:line="240" w:lineRule="auto"/>
        <w:rPr>
          <w:rFonts w:ascii="TH SarabunPSK" w:hAnsi="TH SarabunPSK" w:cs="TH SarabunPSK"/>
          <w:b/>
          <w:bCs/>
          <w:sz w:val="32"/>
          <w:szCs w:val="32"/>
        </w:rPr>
      </w:pPr>
    </w:p>
    <w:p w14:paraId="268FE892" w14:textId="59CD6AC4" w:rsidR="00984C7B" w:rsidRPr="006F571E" w:rsidRDefault="005968E7" w:rsidP="00984C7B">
      <w:pPr>
        <w:tabs>
          <w:tab w:val="left" w:pos="567"/>
        </w:tabs>
        <w:spacing w:after="0" w:line="240" w:lineRule="auto"/>
        <w:rPr>
          <w:rFonts w:ascii="TH SarabunPSK" w:hAnsi="TH SarabunPSK" w:cs="TH SarabunPSK"/>
          <w:sz w:val="32"/>
          <w:szCs w:val="32"/>
        </w:rPr>
      </w:pPr>
      <w:r w:rsidRPr="006F571E">
        <w:rPr>
          <w:rFonts w:ascii="TH SarabunPSK" w:hAnsi="TH SarabunPSK" w:cs="TH SarabunPSK" w:hint="cs"/>
          <w:b/>
          <w:bCs/>
          <w:sz w:val="32"/>
          <w:szCs w:val="32"/>
          <w:cs/>
        </w:rPr>
        <w:t>10.</w:t>
      </w:r>
      <w:r w:rsidR="00742CCB" w:rsidRPr="006F571E">
        <w:rPr>
          <w:rFonts w:ascii="TH SarabunPSK" w:hAnsi="TH SarabunPSK" w:cs="TH SarabunPSK"/>
          <w:b/>
          <w:bCs/>
          <w:sz w:val="32"/>
          <w:szCs w:val="32"/>
          <w:cs/>
        </w:rPr>
        <w:t xml:space="preserve"> การเทียบโอนหน่วยกิต รายวิชา </w:t>
      </w:r>
      <w:r w:rsidR="00742CCB" w:rsidRPr="006F571E">
        <w:rPr>
          <w:rFonts w:ascii="TH SarabunPSK" w:hAnsi="TH SarabunPSK" w:cs="TH SarabunPSK" w:hint="cs"/>
          <w:b/>
          <w:bCs/>
          <w:sz w:val="32"/>
          <w:szCs w:val="32"/>
          <w:cs/>
        </w:rPr>
        <w:t>ประสบการณ์</w:t>
      </w:r>
      <w:r w:rsidR="00742CCB" w:rsidRPr="006F571E">
        <w:rPr>
          <w:rFonts w:ascii="TH SarabunPSK" w:hAnsi="TH SarabunPSK" w:cs="TH SarabunPSK"/>
          <w:b/>
          <w:bCs/>
          <w:sz w:val="32"/>
          <w:szCs w:val="32"/>
          <w:cs/>
        </w:rPr>
        <w:t xml:space="preserve"> </w:t>
      </w:r>
      <w:r w:rsidR="00742CCB" w:rsidRPr="006F571E">
        <w:rPr>
          <w:rFonts w:ascii="TH SarabunPSK" w:eastAsia="Times New Roman" w:hAnsi="TH SarabunPSK" w:cs="TH SarabunPSK"/>
          <w:b/>
          <w:bCs/>
          <w:sz w:val="32"/>
          <w:szCs w:val="32"/>
          <w:cs/>
        </w:rPr>
        <w:t>และการลงทะเบียนข้ามสถาบันอุดมศึกษา</w:t>
      </w:r>
    </w:p>
    <w:p w14:paraId="3B9DEF7B" w14:textId="71629AF2" w:rsidR="008A6768" w:rsidRPr="006F571E" w:rsidRDefault="00742CCB" w:rsidP="00B17E39">
      <w:pPr>
        <w:tabs>
          <w:tab w:val="left" w:pos="284"/>
          <w:tab w:val="left" w:pos="1134"/>
        </w:tabs>
        <w:spacing w:after="0" w:line="240" w:lineRule="auto"/>
        <w:ind w:left="284"/>
        <w:jc w:val="thaiDistribute"/>
        <w:rPr>
          <w:rFonts w:ascii="TH SarabunPSK" w:hAnsi="TH SarabunPSK" w:cs="TH SarabunPSK"/>
          <w:sz w:val="32"/>
          <w:szCs w:val="32"/>
        </w:rPr>
      </w:pPr>
      <w:r w:rsidRPr="006F571E">
        <w:rPr>
          <w:rFonts w:ascii="TH SarabunPSK" w:hAnsi="TH SarabunPSK" w:cs="TH SarabunPSK"/>
          <w:sz w:val="32"/>
          <w:szCs w:val="32"/>
          <w:cs/>
        </w:rPr>
        <w:t>การเทียบโอนหน่วยกิต</w:t>
      </w:r>
      <w:r w:rsidR="008A6768" w:rsidRPr="006F571E">
        <w:rPr>
          <w:rFonts w:ascii="TH SarabunPSK" w:hAnsi="TH SarabunPSK" w:cs="TH SarabunPSK" w:hint="cs"/>
          <w:sz w:val="32"/>
          <w:szCs w:val="32"/>
          <w:cs/>
        </w:rPr>
        <w:t>และ</w:t>
      </w:r>
      <w:r w:rsidRPr="006F571E">
        <w:rPr>
          <w:rFonts w:ascii="TH SarabunPSK" w:hAnsi="TH SarabunPSK" w:cs="TH SarabunPSK"/>
          <w:sz w:val="32"/>
          <w:szCs w:val="32"/>
          <w:cs/>
        </w:rPr>
        <w:t>รายวิชา</w:t>
      </w:r>
      <w:r w:rsidR="008A6768" w:rsidRPr="006F571E">
        <w:rPr>
          <w:rFonts w:ascii="TH SarabunPSK" w:hAnsi="TH SarabunPSK" w:cs="TH SarabunPSK"/>
          <w:sz w:val="32"/>
          <w:szCs w:val="32"/>
          <w:cs/>
        </w:rPr>
        <w:t xml:space="preserve"> </w:t>
      </w:r>
      <w:r w:rsidR="008A6768" w:rsidRPr="006F571E">
        <w:rPr>
          <w:rFonts w:ascii="TH SarabunPSK" w:hAnsi="TH SarabunPSK" w:cs="TH SarabunPSK" w:hint="cs"/>
          <w:sz w:val="32"/>
          <w:szCs w:val="32"/>
          <w:cs/>
        </w:rPr>
        <w:t xml:space="preserve">และการสะสมหน่วยกิต </w:t>
      </w:r>
      <w:r w:rsidR="008A6768" w:rsidRPr="006F571E">
        <w:rPr>
          <w:rFonts w:ascii="TH SarabunPSK" w:hAnsi="TH SarabunPSK" w:cs="TH SarabunPSK"/>
          <w:sz w:val="32"/>
          <w:szCs w:val="32"/>
          <w:cs/>
        </w:rPr>
        <w:t>(</w:t>
      </w:r>
      <w:r w:rsidR="008A6768" w:rsidRPr="006F571E">
        <w:rPr>
          <w:rFonts w:ascii="TH SarabunPSK" w:hAnsi="TH SarabunPSK" w:cs="TH SarabunPSK"/>
          <w:sz w:val="32"/>
          <w:szCs w:val="32"/>
        </w:rPr>
        <w:t>Credit bank</w:t>
      </w:r>
      <w:r w:rsidR="008A6768" w:rsidRPr="006F571E">
        <w:rPr>
          <w:rFonts w:ascii="TH SarabunPSK" w:hAnsi="TH SarabunPSK" w:cs="TH SarabunPSK"/>
          <w:sz w:val="32"/>
          <w:szCs w:val="32"/>
          <w:cs/>
        </w:rPr>
        <w:t xml:space="preserve">) </w:t>
      </w:r>
      <w:r w:rsidR="008A6768" w:rsidRPr="006F571E">
        <w:rPr>
          <w:rFonts w:ascii="TH SarabunPSK" w:hAnsi="TH SarabunPSK" w:cs="TH SarabunPSK" w:hint="cs"/>
          <w:sz w:val="32"/>
          <w:szCs w:val="32"/>
          <w:cs/>
        </w:rPr>
        <w:t>เป็นไปตาม</w:t>
      </w:r>
    </w:p>
    <w:p w14:paraId="355BEFD0" w14:textId="77777777" w:rsidR="005F6707" w:rsidRPr="006F571E" w:rsidRDefault="005F6707" w:rsidP="005F6707">
      <w:pPr>
        <w:tabs>
          <w:tab w:val="left" w:pos="284"/>
          <w:tab w:val="left" w:pos="1134"/>
        </w:tabs>
        <w:spacing w:after="0" w:line="240" w:lineRule="auto"/>
        <w:jc w:val="thaiDistribute"/>
        <w:rPr>
          <w:rFonts w:ascii="TH SarabunPSK" w:hAnsi="TH SarabunPSK" w:cs="TH SarabunPSK"/>
          <w:sz w:val="32"/>
          <w:szCs w:val="32"/>
        </w:rPr>
      </w:pPr>
      <w:r w:rsidRPr="006F571E">
        <w:rPr>
          <w:rFonts w:ascii="TH SarabunPSK" w:hAnsi="TH SarabunPSK" w:cs="TH SarabunPSK"/>
          <w:sz w:val="32"/>
          <w:szCs w:val="32"/>
          <w:cs/>
        </w:rPr>
        <w:tab/>
      </w:r>
      <w:r w:rsidRPr="006F571E">
        <w:rPr>
          <w:rFonts w:ascii="TH SarabunPSK" w:hAnsi="TH SarabunPSK" w:cs="TH SarabunPSK" w:hint="cs"/>
          <w:sz w:val="32"/>
          <w:szCs w:val="32"/>
          <w:cs/>
        </w:rPr>
        <w:t xml:space="preserve">10.1 </w:t>
      </w:r>
      <w:r w:rsidR="008A6768" w:rsidRPr="006F571E">
        <w:rPr>
          <w:rFonts w:ascii="TH SarabunPSK" w:hAnsi="TH SarabunPSK" w:cs="TH SarabunPSK" w:hint="cs"/>
          <w:sz w:val="32"/>
          <w:szCs w:val="32"/>
          <w:cs/>
        </w:rPr>
        <w:t>ประกาศคณะกรรมการมาตรฐานการอุดมศึกษา เรื่อง หลักเกณฑ์และวิธีการเทียบโอนหน่วยกิตและผลการศึกษาในระดับอุดมศึกษา พ.ศ. 2565</w:t>
      </w:r>
    </w:p>
    <w:p w14:paraId="72DAD967" w14:textId="3C87EBDC" w:rsidR="008A6768" w:rsidRPr="006F571E" w:rsidRDefault="005F6707" w:rsidP="005F6707">
      <w:pPr>
        <w:tabs>
          <w:tab w:val="left" w:pos="284"/>
          <w:tab w:val="left" w:pos="1134"/>
        </w:tabs>
        <w:spacing w:after="0" w:line="240" w:lineRule="auto"/>
        <w:jc w:val="thaiDistribute"/>
        <w:rPr>
          <w:rFonts w:ascii="TH SarabunPSK" w:hAnsi="TH SarabunPSK" w:cs="TH SarabunPSK"/>
          <w:sz w:val="32"/>
          <w:szCs w:val="32"/>
        </w:rPr>
      </w:pPr>
      <w:r w:rsidRPr="006F571E">
        <w:rPr>
          <w:rFonts w:ascii="TH SarabunPSK" w:hAnsi="TH SarabunPSK" w:cs="TH SarabunPSK"/>
          <w:sz w:val="32"/>
          <w:szCs w:val="32"/>
          <w:cs/>
        </w:rPr>
        <w:tab/>
      </w:r>
      <w:r w:rsidRPr="006F571E">
        <w:rPr>
          <w:rFonts w:ascii="TH SarabunPSK" w:hAnsi="TH SarabunPSK" w:cs="TH SarabunPSK" w:hint="cs"/>
          <w:sz w:val="32"/>
          <w:szCs w:val="32"/>
          <w:cs/>
        </w:rPr>
        <w:t xml:space="preserve">10.2 </w:t>
      </w:r>
      <w:r w:rsidR="008A6768" w:rsidRPr="006F571E">
        <w:rPr>
          <w:rFonts w:ascii="TH SarabunPSK" w:hAnsi="TH SarabunPSK" w:cs="TH SarabunPSK" w:hint="cs"/>
          <w:sz w:val="32"/>
          <w:szCs w:val="32"/>
          <w:cs/>
        </w:rPr>
        <w:t xml:space="preserve">ประกาศคณะกรรมการมาตรฐานการอุดมศึกษา เรื่อง แนวทางการดำเนินงานคลังหน่วยกิตในระดับอุดมศึกษา พ.ศ. 2565 </w:t>
      </w:r>
    </w:p>
    <w:p w14:paraId="74C6524D" w14:textId="09211B3B" w:rsidR="00742CCB" w:rsidRPr="006F571E" w:rsidRDefault="005F6707" w:rsidP="005F6707">
      <w:pPr>
        <w:tabs>
          <w:tab w:val="left" w:pos="284"/>
          <w:tab w:val="left" w:pos="1134"/>
        </w:tabs>
        <w:spacing w:after="0" w:line="240" w:lineRule="auto"/>
        <w:jc w:val="thaiDistribute"/>
        <w:rPr>
          <w:rFonts w:ascii="TH SarabunPSK" w:hAnsi="TH SarabunPSK" w:cs="TH SarabunPSK"/>
          <w:sz w:val="32"/>
          <w:szCs w:val="32"/>
        </w:rPr>
      </w:pPr>
      <w:r w:rsidRPr="006F571E">
        <w:rPr>
          <w:rFonts w:ascii="TH SarabunPSK" w:hAnsi="TH SarabunPSK" w:cs="TH SarabunPSK"/>
          <w:sz w:val="32"/>
          <w:szCs w:val="32"/>
          <w:cs/>
        </w:rPr>
        <w:tab/>
      </w:r>
      <w:r w:rsidRPr="006F571E">
        <w:rPr>
          <w:rFonts w:ascii="TH SarabunPSK" w:hAnsi="TH SarabunPSK" w:cs="TH SarabunPSK" w:hint="cs"/>
          <w:sz w:val="32"/>
          <w:szCs w:val="32"/>
          <w:cs/>
        </w:rPr>
        <w:t xml:space="preserve">10.3 </w:t>
      </w:r>
      <w:r w:rsidR="00742CCB" w:rsidRPr="006F571E">
        <w:rPr>
          <w:rFonts w:ascii="TH SarabunPSK" w:hAnsi="TH SarabunPSK" w:cs="TH SarabunPSK" w:hint="cs"/>
          <w:sz w:val="32"/>
          <w:szCs w:val="32"/>
          <w:cs/>
        </w:rPr>
        <w:t>ข้อบังคับ ระเบียบ ประกาศ</w:t>
      </w:r>
      <w:r w:rsidR="00742CCB" w:rsidRPr="006F571E">
        <w:rPr>
          <w:rFonts w:ascii="TH SarabunPSK" w:hAnsi="TH SarabunPSK" w:cs="TH SarabunPSK"/>
          <w:sz w:val="32"/>
          <w:szCs w:val="32"/>
          <w:cs/>
        </w:rPr>
        <w:t>ของมหาวิทยาลัย</w:t>
      </w:r>
      <w:r w:rsidR="00742CCB" w:rsidRPr="006F571E">
        <w:rPr>
          <w:rFonts w:ascii="TH SarabunPSK" w:hAnsi="TH SarabunPSK" w:cs="TH SarabunPSK" w:hint="cs"/>
          <w:sz w:val="32"/>
          <w:szCs w:val="32"/>
          <w:cs/>
        </w:rPr>
        <w:t>วลัยลักษณ์ที่เกี่ยวข้อง</w:t>
      </w:r>
    </w:p>
    <w:p w14:paraId="251CFAF7" w14:textId="3DC18817" w:rsidR="00921432" w:rsidRPr="006F571E" w:rsidRDefault="00921432" w:rsidP="00921432">
      <w:pPr>
        <w:tabs>
          <w:tab w:val="left" w:pos="284"/>
          <w:tab w:val="left" w:pos="1134"/>
        </w:tabs>
        <w:spacing w:after="0" w:line="240" w:lineRule="auto"/>
        <w:jc w:val="thaiDistribute"/>
        <w:rPr>
          <w:rFonts w:ascii="TH SarabunPSK" w:hAnsi="TH SarabunPSK" w:cs="TH SarabunPSK"/>
          <w:sz w:val="32"/>
          <w:szCs w:val="32"/>
        </w:rPr>
      </w:pPr>
    </w:p>
    <w:p w14:paraId="307902B7" w14:textId="77777777" w:rsidR="002556C0" w:rsidRPr="006F571E" w:rsidRDefault="002556C0" w:rsidP="00921432">
      <w:pPr>
        <w:tabs>
          <w:tab w:val="left" w:pos="284"/>
          <w:tab w:val="left" w:pos="1134"/>
        </w:tabs>
        <w:spacing w:after="0" w:line="240" w:lineRule="auto"/>
        <w:jc w:val="thaiDistribute"/>
        <w:rPr>
          <w:rFonts w:ascii="TH SarabunPSK" w:hAnsi="TH SarabunPSK" w:cs="TH SarabunPSK"/>
          <w:sz w:val="32"/>
          <w:szCs w:val="32"/>
        </w:rPr>
      </w:pPr>
    </w:p>
    <w:p w14:paraId="2D69E426" w14:textId="77777777" w:rsidR="002556C0" w:rsidRPr="006F571E" w:rsidRDefault="002556C0" w:rsidP="00921432">
      <w:pPr>
        <w:tabs>
          <w:tab w:val="left" w:pos="284"/>
          <w:tab w:val="left" w:pos="1134"/>
        </w:tabs>
        <w:spacing w:after="0" w:line="240" w:lineRule="auto"/>
        <w:jc w:val="thaiDistribute"/>
        <w:rPr>
          <w:rFonts w:ascii="TH SarabunPSK" w:hAnsi="TH SarabunPSK" w:cs="TH SarabunPSK"/>
          <w:sz w:val="32"/>
          <w:szCs w:val="32"/>
        </w:rPr>
      </w:pPr>
    </w:p>
    <w:p w14:paraId="52624C16" w14:textId="77777777" w:rsidR="002556C0" w:rsidRPr="006F571E" w:rsidRDefault="002556C0" w:rsidP="00921432">
      <w:pPr>
        <w:tabs>
          <w:tab w:val="left" w:pos="284"/>
          <w:tab w:val="left" w:pos="1134"/>
        </w:tabs>
        <w:spacing w:after="0" w:line="240" w:lineRule="auto"/>
        <w:jc w:val="thaiDistribute"/>
        <w:rPr>
          <w:rFonts w:ascii="TH SarabunPSK" w:hAnsi="TH SarabunPSK" w:cs="TH SarabunPSK"/>
          <w:sz w:val="32"/>
          <w:szCs w:val="32"/>
        </w:rPr>
      </w:pPr>
    </w:p>
    <w:p w14:paraId="08C00FA9" w14:textId="77777777" w:rsidR="00DA5377" w:rsidRPr="006F571E" w:rsidRDefault="00DA5377" w:rsidP="00921432">
      <w:pPr>
        <w:tabs>
          <w:tab w:val="left" w:pos="284"/>
          <w:tab w:val="left" w:pos="1134"/>
        </w:tabs>
        <w:spacing w:after="0" w:line="240" w:lineRule="auto"/>
        <w:jc w:val="thaiDistribute"/>
        <w:rPr>
          <w:rFonts w:ascii="TH SarabunPSK" w:hAnsi="TH SarabunPSK" w:cs="TH SarabunPSK"/>
          <w:sz w:val="32"/>
          <w:szCs w:val="32"/>
        </w:rPr>
      </w:pPr>
    </w:p>
    <w:p w14:paraId="3050DDEC" w14:textId="7F22E70C" w:rsidR="00921432" w:rsidRPr="006F571E" w:rsidRDefault="00921432" w:rsidP="00314121">
      <w:pPr>
        <w:pBdr>
          <w:top w:val="single" w:sz="4" w:space="1" w:color="000000"/>
          <w:left w:val="single" w:sz="4" w:space="4" w:color="000000"/>
          <w:bottom w:val="single" w:sz="4" w:space="1" w:color="000000"/>
          <w:right w:val="single" w:sz="4" w:space="0" w:color="000000"/>
        </w:pBdr>
        <w:spacing w:after="0" w:line="240" w:lineRule="auto"/>
        <w:jc w:val="center"/>
        <w:rPr>
          <w:rFonts w:ascii="TH SarabunPSK" w:eastAsia="Sarabun" w:hAnsi="TH SarabunPSK" w:cs="TH SarabunPSK"/>
          <w:b/>
          <w:sz w:val="36"/>
          <w:szCs w:val="36"/>
          <w:cs/>
        </w:rPr>
      </w:pPr>
      <w:r w:rsidRPr="006F571E">
        <w:rPr>
          <w:rFonts w:ascii="TH SarabunPSK" w:eastAsia="Sarabun" w:hAnsi="TH SarabunPSK" w:cs="TH SarabunPSK"/>
          <w:b/>
          <w:bCs/>
          <w:sz w:val="36"/>
          <w:szCs w:val="36"/>
          <w:cs/>
        </w:rPr>
        <w:t xml:space="preserve">หมวดที่ </w:t>
      </w:r>
      <w:r w:rsidRPr="006F571E">
        <w:rPr>
          <w:rFonts w:ascii="TH SarabunPSK" w:eastAsia="Sarabun" w:hAnsi="TH SarabunPSK" w:cs="TH SarabunPSK"/>
          <w:b/>
          <w:sz w:val="36"/>
          <w:szCs w:val="36"/>
        </w:rPr>
        <w:t xml:space="preserve">2 </w:t>
      </w:r>
      <w:r w:rsidR="00F5384E" w:rsidRPr="006F571E">
        <w:rPr>
          <w:rFonts w:ascii="TH SarabunPSK" w:eastAsia="Sarabun" w:hAnsi="TH SarabunPSK" w:cs="TH SarabunPSK" w:hint="cs"/>
          <w:b/>
          <w:bCs/>
          <w:sz w:val="36"/>
          <w:szCs w:val="36"/>
          <w:cs/>
        </w:rPr>
        <w:t>ปรัชญา วัตถุ</w:t>
      </w:r>
      <w:r w:rsidRPr="006F571E">
        <w:rPr>
          <w:rFonts w:ascii="TH SarabunPSK" w:eastAsia="Sarabun" w:hAnsi="TH SarabunPSK" w:cs="TH SarabunPSK" w:hint="cs"/>
          <w:b/>
          <w:bCs/>
          <w:sz w:val="36"/>
          <w:szCs w:val="36"/>
          <w:cs/>
        </w:rPr>
        <w:t>ประสงค์</w:t>
      </w:r>
      <w:r w:rsidR="00F5384E" w:rsidRPr="006F571E">
        <w:rPr>
          <w:rFonts w:ascii="TH SarabunPSK" w:eastAsia="Sarabun" w:hAnsi="TH SarabunPSK" w:cs="TH SarabunPSK" w:hint="cs"/>
          <w:b/>
          <w:bCs/>
          <w:sz w:val="36"/>
          <w:szCs w:val="36"/>
          <w:cs/>
        </w:rPr>
        <w:t xml:space="preserve"> </w:t>
      </w:r>
      <w:r w:rsidRPr="006F571E">
        <w:rPr>
          <w:rFonts w:ascii="TH SarabunPSK" w:eastAsia="Sarabun" w:hAnsi="TH SarabunPSK" w:cs="TH SarabunPSK" w:hint="cs"/>
          <w:b/>
          <w:bCs/>
          <w:sz w:val="36"/>
          <w:szCs w:val="36"/>
          <w:cs/>
        </w:rPr>
        <w:t>และผลลัพธ์การเรียนรู้</w:t>
      </w:r>
    </w:p>
    <w:p w14:paraId="789D5AFF" w14:textId="4D6D5CAE" w:rsidR="00921432" w:rsidRPr="006F571E" w:rsidRDefault="00921432" w:rsidP="00921432">
      <w:pPr>
        <w:tabs>
          <w:tab w:val="left" w:pos="284"/>
          <w:tab w:val="left" w:pos="1134"/>
        </w:tabs>
        <w:spacing w:after="0" w:line="240" w:lineRule="auto"/>
        <w:jc w:val="thaiDistribute"/>
        <w:rPr>
          <w:rFonts w:ascii="TH SarabunPSK" w:hAnsi="TH SarabunPSK" w:cs="TH SarabunPSK"/>
          <w:sz w:val="32"/>
          <w:szCs w:val="32"/>
        </w:rPr>
      </w:pPr>
    </w:p>
    <w:p w14:paraId="7789694F" w14:textId="2FEAF3D5" w:rsidR="00921432" w:rsidRPr="006F571E" w:rsidRDefault="00921432" w:rsidP="00921432">
      <w:pPr>
        <w:tabs>
          <w:tab w:val="left" w:pos="284"/>
          <w:tab w:val="left" w:pos="1134"/>
        </w:tabs>
        <w:spacing w:after="0" w:line="240" w:lineRule="auto"/>
        <w:jc w:val="thaiDistribute"/>
        <w:rPr>
          <w:rFonts w:ascii="TH SarabunPSK" w:hAnsi="TH SarabunPSK" w:cs="TH SarabunPSK"/>
          <w:b/>
          <w:bCs/>
          <w:sz w:val="32"/>
          <w:szCs w:val="32"/>
          <w:cs/>
        </w:rPr>
      </w:pPr>
      <w:r w:rsidRPr="006F571E">
        <w:rPr>
          <w:rFonts w:ascii="TH SarabunPSK" w:hAnsi="TH SarabunPSK" w:cs="TH SarabunPSK" w:hint="cs"/>
          <w:b/>
          <w:bCs/>
          <w:sz w:val="32"/>
          <w:szCs w:val="32"/>
          <w:cs/>
        </w:rPr>
        <w:t xml:space="preserve">1. </w:t>
      </w:r>
      <w:r w:rsidR="005968E7" w:rsidRPr="006F571E">
        <w:rPr>
          <w:rFonts w:ascii="TH SarabunPSK" w:hAnsi="TH SarabunPSK" w:cs="TH SarabunPSK" w:hint="cs"/>
          <w:b/>
          <w:bCs/>
          <w:sz w:val="32"/>
          <w:szCs w:val="32"/>
          <w:cs/>
        </w:rPr>
        <w:t>ความเป็นมาของหลักสูตร</w:t>
      </w:r>
    </w:p>
    <w:p w14:paraId="3072F2E3" w14:textId="582AF2D6" w:rsidR="00FC77EC" w:rsidRPr="006F571E" w:rsidRDefault="00FC77EC" w:rsidP="00FC77EC">
      <w:pPr>
        <w:spacing w:after="0" w:line="240" w:lineRule="auto"/>
        <w:ind w:left="630" w:hanging="360"/>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rPr>
        <w:t>1</w:t>
      </w:r>
      <w:r w:rsidRPr="006F571E">
        <w:rPr>
          <w:rFonts w:ascii="TH SarabunPSK" w:eastAsia="Sarabun" w:hAnsi="TH SarabunPSK" w:cs="TH SarabunPSK"/>
          <w:b/>
          <w:bCs/>
          <w:sz w:val="32"/>
          <w:szCs w:val="32"/>
          <w:cs/>
        </w:rPr>
        <w:t>.</w:t>
      </w:r>
      <w:r w:rsidRPr="006F571E">
        <w:rPr>
          <w:rFonts w:ascii="TH SarabunPSK" w:eastAsia="Sarabun" w:hAnsi="TH SarabunPSK" w:cs="TH SarabunPSK"/>
          <w:b/>
          <w:bCs/>
          <w:sz w:val="32"/>
          <w:szCs w:val="32"/>
        </w:rPr>
        <w:t xml:space="preserve">1 </w:t>
      </w:r>
      <w:r w:rsidRPr="006F571E">
        <w:rPr>
          <w:rFonts w:ascii="TH SarabunPSK" w:eastAsia="Sarabun" w:hAnsi="TH SarabunPSK" w:cs="TH SarabunPSK"/>
          <w:b/>
          <w:bCs/>
          <w:sz w:val="32"/>
          <w:szCs w:val="32"/>
          <w:cs/>
        </w:rPr>
        <w:t>ภาพรวมขององค์ความรู้ที่เปิดสอนในหมวดวิชาศึกษาทั่วไป</w:t>
      </w:r>
    </w:p>
    <w:p w14:paraId="44DCC708" w14:textId="22855207" w:rsidR="00FC77EC" w:rsidRPr="006F571E" w:rsidRDefault="00FC77EC" w:rsidP="00FC77EC">
      <w:pPr>
        <w:spacing w:after="0" w:line="240" w:lineRule="auto"/>
        <w:ind w:firstLine="630"/>
        <w:jc w:val="thaiDistribute"/>
        <w:rPr>
          <w:rFonts w:ascii="TH SarabunPSK" w:eastAsia="Sarabun" w:hAnsi="TH SarabunPSK" w:cs="TH SarabunPSK"/>
          <w:sz w:val="32"/>
          <w:szCs w:val="32"/>
        </w:rPr>
      </w:pPr>
      <w:r w:rsidRPr="006F571E">
        <w:rPr>
          <w:rFonts w:ascii="TH SarabunPSK" w:hAnsi="TH SarabunPSK" w:cs="TH SarabunPSK"/>
          <w:sz w:val="32"/>
          <w:szCs w:val="32"/>
          <w:cs/>
        </w:rPr>
        <w:t xml:space="preserve">ที่ผ่านมานั้น มหาวิทยาลัยวลัยลักษณ์ได้กำหนดให้ทุกหลักสูตรมีการเรียนในกลุ่มวิชาของหมวดวิชาศึกษาทั่วไป 40 หน่วยกิต ใน 7 กลุ่มวิชา โดยรับผิดชอบร่วมกันใน </w:t>
      </w:r>
      <w:r w:rsidRPr="006F571E">
        <w:rPr>
          <w:rFonts w:ascii="TH SarabunPSK" w:hAnsi="TH SarabunPSK" w:cs="TH SarabunPSK"/>
          <w:sz w:val="32"/>
          <w:szCs w:val="32"/>
        </w:rPr>
        <w:t>6</w:t>
      </w:r>
      <w:r w:rsidRPr="006F571E">
        <w:rPr>
          <w:rFonts w:ascii="TH SarabunPSK" w:hAnsi="TH SarabunPSK" w:cs="TH SarabunPSK"/>
          <w:sz w:val="32"/>
          <w:szCs w:val="32"/>
          <w:cs/>
        </w:rPr>
        <w:t xml:space="preserve"> หน่วยงาน คือ สำนักวิชาพหุภาษาและการศึกษาทั่วไป สำนักวิชาศิลปศาสตร์ สำนักวิชาการบัญชีและการเงิน สำนักวิชาสารสนเทศศาสตร์</w:t>
      </w:r>
      <w:r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 xml:space="preserve">สำนักวิชาวิศวกรรมศาสตร์และเทคโนโลยี </w:t>
      </w:r>
      <w:r w:rsidRPr="006F571E">
        <w:rPr>
          <w:rFonts w:ascii="TH SarabunPSK" w:hAnsi="TH SarabunPSK" w:cs="TH SarabunPSK" w:hint="cs"/>
          <w:sz w:val="32"/>
          <w:szCs w:val="32"/>
          <w:cs/>
        </w:rPr>
        <w:t xml:space="preserve">และศูนย์ส่งเสริมวัฒนธรรมและการกีฬา </w:t>
      </w:r>
      <w:r w:rsidRPr="006F571E">
        <w:rPr>
          <w:rFonts w:ascii="TH SarabunPSK" w:hAnsi="TH SarabunPSK" w:cs="TH SarabunPSK"/>
          <w:sz w:val="32"/>
          <w:szCs w:val="32"/>
          <w:cs/>
        </w:rPr>
        <w:t>เมื่อมีการประกาศคณะกรรมการมาตรฐานการอุดมศึกษา เรื่องเกณฑ์มาตรฐานหลักสูตรระดับปริญญาตรี พ.ศ. 2565 ในหมวดวิชาศึกษาทั่วไปออกมาใหม่ จึงเป็นโอกาสที่จะต้องมีการปรับปรุงหมวดวิชาศึกษาทั่วไป</w:t>
      </w:r>
      <w:r w:rsidR="00C016F7" w:rsidRPr="006F571E">
        <w:rPr>
          <w:rFonts w:ascii="TH SarabunPSK" w:hAnsi="TH SarabunPSK" w:cs="TH SarabunPSK"/>
          <w:sz w:val="32"/>
          <w:szCs w:val="32"/>
          <w:cs/>
        </w:rPr>
        <w:t>เพื่อเตรียมใช้ในปีการศึกษา 2567</w:t>
      </w:r>
      <w:r w:rsidRPr="006F571E">
        <w:rPr>
          <w:rFonts w:ascii="TH SarabunPSK" w:hAnsi="TH SarabunPSK" w:cs="TH SarabunPSK"/>
          <w:sz w:val="32"/>
          <w:szCs w:val="32"/>
          <w:cs/>
        </w:rPr>
        <w:t xml:space="preserve"> </w:t>
      </w:r>
      <w:r w:rsidRPr="006F571E">
        <w:rPr>
          <w:rFonts w:ascii="TH SarabunPSK" w:eastAsia="Sarabun" w:hAnsi="TH SarabunPSK" w:cs="TH SarabunPSK"/>
          <w:sz w:val="32"/>
          <w:szCs w:val="32"/>
          <w:cs/>
        </w:rPr>
        <w:t xml:space="preserve">โดยจะต้องมุ่งผลิตบัณฑิตให้มีความสัมพันธ์สอดคล้องกับแผนพัฒนาการศึกษาระดับอุดมศึกษาของชาติในการผลิตบัณฑิตที่มีคุณภาพ มีจิตสำนึกของความเป็นพลเมืองที่ดีสรรค์สร้างประโยชน์ต่อสังคม มีศักยภาพในการพึ่งตนเองบนฐานภูมิปัญญาไทยภายใต้กรอบศีลธรรมจรรยาอันดีงาม เพื่อนำพาประเทศสู่การพัฒนาที่ยั่งยืนและทัดเทียมมาตรฐานสากล พร้อมทั้งเป็นมนุษย์ที่สมบูรณ์ สามารถดำรงตนอยู่ในสังคมพหุวัฒนธรรมภายใต้กระแสโลกาภิวัตน์ที่มีการสื่อสารแบบไร้พรมแดน มีศักยภาพในการเรียนรู้ตลอดชีวิต มีความสามารถในการปฏิบัติงานตามกรอบจรรยาบรรณที่กำหนด สามารถสร้างสรรค์งานที่เกิดประโยชน์ต่อตนเองและสังคมทั้งในระดับท้องถิ่นและสากล </w:t>
      </w:r>
    </w:p>
    <w:p w14:paraId="64CC4C34" w14:textId="77777777" w:rsidR="00FC77EC" w:rsidRPr="006F571E" w:rsidRDefault="00FC77EC" w:rsidP="00FC77EC">
      <w:pPr>
        <w:spacing w:after="0" w:line="240" w:lineRule="auto"/>
        <w:ind w:firstLine="630"/>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มหาวิทยาลัยวลัยลักษณ์มุ่งสร้างบัณฑิตที่เป็นทั้งคนเก่งและคนดี คนเก่ง หมายถึง เก่งในวิชาการสาขาที่ตนเรียน สามารถประสบความสำเร็จในหน้าที่การงานและสร้างประโยชน์ให้แก่สังคมจากความเก่งดังกล่าว ส่วนคนดี หมายถึง การเป็นสมาชิกที่ดีของสังคม ทั้งในส่วนของการปฏิบัติตามแบบแผนการอยู่ร่วมกับผู้อื่น และในส่วนที่มุ่งมั่นเสียสละเพื่อส่วนร่วม หน้าที่ของหลักสูตรที่นักศึกษาเลือกเรียนจะทำหน้าที่สำคัญในการปลูกฝังให้นักศึกษาเก่งในวิชาความรู้และการสร้างคนดี สำหรับหมวดวิชาศึกษาทั่วไปทำหน้าที่หลักในการสร้างคุณลักษณะพื้นฐานของนักศึกษาให้เป็นผู้มีความพร้อมไปอยู่ในสังคมได้อย่างมีความสุข โดยมหาวิทยาลัยวลัยลักษณ์ให้ความสำคัญทั้งต่อการปรับปรุงหมวดวิชาศึกษาทั่วไปให้มีความทันสมัยและมีการจัดการเรียนการสอนอย่างมีประสิทธิภาพ</w:t>
      </w:r>
    </w:p>
    <w:p w14:paraId="0C945FFA" w14:textId="77777777" w:rsidR="00FC77EC" w:rsidRPr="006F571E" w:rsidRDefault="00FC77EC" w:rsidP="00FC77EC">
      <w:pPr>
        <w:spacing w:after="0" w:line="240" w:lineRule="auto"/>
        <w:ind w:firstLine="630"/>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เกณฑ์มาตรฐานหลักสูตรระดับปริญญาตรี พ.ศ. 2558 ตระหนักถึงหน้าที่ของหมวดวิชาศึกษาทั่วไปที่จะต้องทำหน้าที่สำคัญในส่วนนี้  ดังที่ให้ความหมายของหมวดวิชาศึกษาทั่วไป หมายถึง “หมวดวิชาที่เสริมสร้างความเป็นมนุษย์ที่สมบูรณ์ให้มีความรอบรู้อย่างกว้างขวาง เข้าใจ และเห็นคุณค่าของตนเอง ผู้อื่น สังคม ศิลปวัฒนธรรม และธรรมชาติ ใส่ใจต่อความเปลี่ยนแปลงของสรรพสิ่ง พัฒนาตนเองอย่างต่อเนื่อง ดำเนินชีวิตอย่างมีคุณธรรม พร้อมให้ความช่วยเหลือเพื่อนมนุษย์ และเป็นพลมืองที่มีคุณค่าของสังคมไทยและสังคมโลก”และได้มีการปรับปรุงใหม่ใน พ.ศ.2561 เพื่อให้สอดคล้องกับคุณลักษณะบัณฑิตที่พึงประสงค์ ประกอบกับการเสริมสร้างทักษะในศตวรรษที่ 21 ซึ่งยังขาดรายวิชาที่ให้ความรู้ด้านธุรกิจและการประกอบการ เทคโนโลยีสารสนเทศ สุขภาพอนามัย รวมถึงการพัฒนาบุคลิกภาพที่ดีเพื่อช่วยเสริมสร้างความสง่างาม การมีเทคนิคการสื่อสารทั้งภาษาไทยและภาษาต่างประเทศที่มีประสิทธิภาพและสอดคล้องกับสายวิชาชีพ มีทักษะกีฬาที่ถูกต้อง เพื่อใช้ในการออกกำลังกายในชีวิตประจำวันได้ นำไปสู่การมีสุขภาพที่แข็งแรง อันเป็นพื้นฐานสำคัญในการพัฒนาสุขภาวะที่สมบูรณ์ทั้งทางด้านร่างกาย จิตใจ และสังคม</w:t>
      </w:r>
    </w:p>
    <w:p w14:paraId="3332C1AD" w14:textId="77777777" w:rsidR="00FC77EC" w:rsidRPr="006F571E" w:rsidRDefault="00FC77EC" w:rsidP="00FC77EC">
      <w:pPr>
        <w:spacing w:after="0" w:line="240" w:lineRule="auto"/>
        <w:ind w:firstLine="630"/>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lastRenderedPageBreak/>
        <w:t xml:space="preserve">หมวดวิชาศึกษาทั่วไป ปรับปรุง พ.ศ.2567 ปรับปรุงเพื่อให้เกิดการเรียนรู้ในทักษะศตวรรษที่ 21 ให้ครบถ้วนทุกด้าน และครอบคลุมองค์ความรู้ที่สามารถพัฒนาบัณฑิตที่มีคุณภาพและสมรรถนะสอดคล้องกับเกณฑ์มาตรฐานหลักสูตรระดับปริญญาตรี พ.ศ.2565 </w:t>
      </w:r>
      <w:r w:rsidRPr="006F571E">
        <w:rPr>
          <w:rFonts w:ascii="TH SarabunPSK" w:eastAsia="Sarabun" w:hAnsi="TH SarabunPSK" w:cs="TH SarabunPSK"/>
          <w:sz w:val="32"/>
          <w:szCs w:val="32"/>
          <w:cs/>
          <w:lang w:val="en-GB"/>
        </w:rPr>
        <w:t>โดยกำหนดเป็น</w:t>
      </w:r>
      <w:r w:rsidRPr="006F571E">
        <w:rPr>
          <w:rFonts w:ascii="TH SarabunPSK" w:eastAsia="Sarabun" w:hAnsi="TH SarabunPSK" w:cs="TH SarabunPSK"/>
          <w:sz w:val="32"/>
          <w:szCs w:val="32"/>
          <w:cs/>
        </w:rPr>
        <w:t xml:space="preserve">คุณลักษณะบัณฑิตดังนี้ คือ </w:t>
      </w:r>
    </w:p>
    <w:p w14:paraId="3D3CEB1B" w14:textId="02B2E09A" w:rsidR="00FC77EC" w:rsidRPr="006F571E" w:rsidRDefault="00FC77EC" w:rsidP="00FC77EC">
      <w:pPr>
        <w:spacing w:after="0" w:line="240" w:lineRule="auto"/>
        <w:ind w:firstLine="630"/>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1.</w:t>
      </w:r>
      <w:r w:rsidRPr="006F571E">
        <w:rPr>
          <w:rFonts w:ascii="TH SarabunPSK" w:eastAsia="Sarabun" w:hAnsi="TH SarabunPSK" w:cs="TH SarabunPSK" w:hint="cs"/>
          <w:sz w:val="32"/>
          <w:szCs w:val="32"/>
          <w:cs/>
        </w:rPr>
        <w:t xml:space="preserve"> </w:t>
      </w:r>
      <w:r w:rsidRPr="006F571E">
        <w:rPr>
          <w:rFonts w:ascii="TH SarabunPSK" w:eastAsia="Sarabun" w:hAnsi="TH SarabunPSK" w:cs="TH SarabunPSK"/>
          <w:sz w:val="32"/>
          <w:szCs w:val="32"/>
          <w:cs/>
        </w:rPr>
        <w:t>รอบรู้ รู้ตนเอง ร่วมพิทักษ์ชุมชน สิ่งแวดล้อม และสังคมโลก</w:t>
      </w:r>
    </w:p>
    <w:p w14:paraId="65143BCE" w14:textId="235F13CB" w:rsidR="00FC77EC" w:rsidRPr="006F571E" w:rsidRDefault="00FC77EC" w:rsidP="00FC77EC">
      <w:pPr>
        <w:spacing w:after="0" w:line="240" w:lineRule="auto"/>
        <w:ind w:firstLine="630"/>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2.</w:t>
      </w:r>
      <w:r w:rsidRPr="006F571E">
        <w:rPr>
          <w:rFonts w:ascii="TH SarabunPSK" w:eastAsia="Sarabun" w:hAnsi="TH SarabunPSK" w:cs="TH SarabunPSK" w:hint="cs"/>
          <w:sz w:val="32"/>
          <w:szCs w:val="32"/>
          <w:cs/>
        </w:rPr>
        <w:t xml:space="preserve"> </w:t>
      </w:r>
      <w:r w:rsidRPr="006F571E">
        <w:rPr>
          <w:rFonts w:ascii="TH SarabunPSK" w:eastAsia="Sarabun" w:hAnsi="TH SarabunPSK" w:cs="TH SarabunPSK"/>
          <w:sz w:val="32"/>
          <w:szCs w:val="32"/>
          <w:cs/>
        </w:rPr>
        <w:t>สร้างโอกาสแก่ตนเอง สรรค์สร้างนวัตกรรม และบูรณาการศาสตร์</w:t>
      </w:r>
    </w:p>
    <w:p w14:paraId="5447353C" w14:textId="11870DCC" w:rsidR="00FC77EC" w:rsidRPr="006F571E" w:rsidRDefault="00FC77EC" w:rsidP="00FC77EC">
      <w:pPr>
        <w:spacing w:after="0" w:line="240" w:lineRule="auto"/>
        <w:ind w:firstLine="630"/>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3.</w:t>
      </w:r>
      <w:r w:rsidRPr="006F571E">
        <w:rPr>
          <w:rFonts w:ascii="TH SarabunPSK" w:eastAsia="Sarabun" w:hAnsi="TH SarabunPSK" w:cs="TH SarabunPSK" w:hint="cs"/>
          <w:sz w:val="32"/>
          <w:szCs w:val="32"/>
          <w:cs/>
        </w:rPr>
        <w:t xml:space="preserve"> </w:t>
      </w:r>
      <w:r w:rsidRPr="006F571E">
        <w:rPr>
          <w:rFonts w:ascii="TH SarabunPSK" w:eastAsia="Sarabun" w:hAnsi="TH SarabunPSK" w:cs="TH SarabunPSK"/>
          <w:sz w:val="32"/>
          <w:szCs w:val="32"/>
          <w:cs/>
        </w:rPr>
        <w:t>คิดวิเคราะห์อย่างมีเหตุผล และพร้อมเรียนรู้ตลอดชีวิต</w:t>
      </w:r>
    </w:p>
    <w:p w14:paraId="4AD2321C" w14:textId="0528F453" w:rsidR="00FC77EC" w:rsidRPr="006F571E" w:rsidRDefault="00FC77EC" w:rsidP="00FC77EC">
      <w:pPr>
        <w:spacing w:after="0" w:line="240" w:lineRule="auto"/>
        <w:ind w:firstLine="630"/>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4.</w:t>
      </w:r>
      <w:r w:rsidRPr="006F571E">
        <w:rPr>
          <w:rFonts w:ascii="TH SarabunPSK" w:eastAsia="Sarabun" w:hAnsi="TH SarabunPSK" w:cs="TH SarabunPSK" w:hint="cs"/>
          <w:sz w:val="32"/>
          <w:szCs w:val="32"/>
          <w:cs/>
        </w:rPr>
        <w:t xml:space="preserve"> </w:t>
      </w:r>
      <w:r w:rsidRPr="006F571E">
        <w:rPr>
          <w:rFonts w:ascii="TH SarabunPSK" w:eastAsia="Sarabun" w:hAnsi="TH SarabunPSK" w:cs="TH SarabunPSK"/>
          <w:sz w:val="32"/>
          <w:szCs w:val="32"/>
          <w:cs/>
        </w:rPr>
        <w:t>มีทักษะในการใช้เทคโนโลยีสารสนเทศ</w:t>
      </w:r>
    </w:p>
    <w:p w14:paraId="7CD94AEA" w14:textId="0F31C3E3" w:rsidR="00FC77EC" w:rsidRPr="006F571E" w:rsidRDefault="00FC77EC" w:rsidP="00FC77EC">
      <w:pPr>
        <w:spacing w:after="0" w:line="240" w:lineRule="auto"/>
        <w:ind w:firstLine="630"/>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cs/>
        </w:rPr>
        <w:t>5.</w:t>
      </w:r>
      <w:r w:rsidRPr="006F571E">
        <w:rPr>
          <w:rFonts w:ascii="TH SarabunPSK" w:eastAsia="Sarabun" w:hAnsi="TH SarabunPSK" w:cs="TH SarabunPSK" w:hint="cs"/>
          <w:sz w:val="32"/>
          <w:szCs w:val="32"/>
          <w:cs/>
        </w:rPr>
        <w:t xml:space="preserve"> </w:t>
      </w:r>
      <w:r w:rsidRPr="006F571E">
        <w:rPr>
          <w:rFonts w:ascii="TH SarabunPSK" w:eastAsia="Sarabun" w:hAnsi="TH SarabunPSK" w:cs="TH SarabunPSK"/>
          <w:sz w:val="32"/>
          <w:szCs w:val="32"/>
          <w:cs/>
        </w:rPr>
        <w:t>ซื่อสัตย์ มีคุณธรรม มีความรับผิดชอบ และมีสุขภาวะที่ดี</w:t>
      </w:r>
    </w:p>
    <w:p w14:paraId="371BDEAE" w14:textId="52B4781F" w:rsidR="00FC77EC" w:rsidRPr="006F571E" w:rsidRDefault="00FC77EC" w:rsidP="00FC77EC">
      <w:pPr>
        <w:spacing w:after="0" w:line="240" w:lineRule="auto"/>
        <w:ind w:firstLine="630"/>
        <w:jc w:val="thaiDistribute"/>
        <w:rPr>
          <w:rFonts w:ascii="TH SarabunPSK" w:eastAsia="TH SarabunPSK" w:hAnsi="TH SarabunPSK" w:cs="TH SarabunPSK"/>
          <w:sz w:val="32"/>
          <w:szCs w:val="32"/>
        </w:rPr>
      </w:pPr>
      <w:r w:rsidRPr="006F571E">
        <w:rPr>
          <w:rFonts w:ascii="TH SarabunPSK" w:eastAsia="Sarabun" w:hAnsi="TH SarabunPSK" w:cs="TH SarabunPSK"/>
          <w:sz w:val="32"/>
          <w:szCs w:val="32"/>
          <w:cs/>
        </w:rPr>
        <w:t xml:space="preserve">และสอดคล้องกับปรัชญาการศึกษาของมหาวิทยาลัยวัยลักษณ์ คือ เป็นมหาวิทยาลัยวิจัยคุณภาพระดับโลก </w:t>
      </w:r>
      <w:r w:rsidRPr="006F571E">
        <w:rPr>
          <w:rFonts w:ascii="TH SarabunPSK" w:eastAsia="TH SarabunPSK" w:hAnsi="TH SarabunPSK" w:cs="TH SarabunPSK"/>
          <w:sz w:val="32"/>
          <w:szCs w:val="32"/>
          <w:cs/>
        </w:rPr>
        <w:t>มุ่งมั่นพัฒนาบัณฑิตให้มีขีดความสามารถในการคิดวิเคราะห์ สังเคราะห์ คิดสร้างสรรค์ คิดแก้ปัญหา มีความใฝ่รู้และมีสมรรถนะสูงเพื่อการเรียนรู้ด้วยตนเองตลอดชีวิต มีความสามารถแข่งขันระดับนานาชาติ เข้าใจ รับผิดชอบต่อตนเองและสังคม มีความสัตย์ ยอมรับความหลากหลายของวัฒนธรรม สามารถปรับตัวให้ทันกับการเปลี่ยนแปลงของโลกภายใต้กรอบคิด “เก่งวิชาการ เชี่ยวชาญการปฏิบัติ ซื่อสัตย์และมีคุณธรรม”</w:t>
      </w:r>
    </w:p>
    <w:p w14:paraId="433A93CD" w14:textId="77777777" w:rsidR="00FC77EC" w:rsidRPr="006F571E" w:rsidRDefault="00FC77EC" w:rsidP="00FC77EC">
      <w:pPr>
        <w:spacing w:after="0" w:line="240" w:lineRule="auto"/>
        <w:ind w:firstLine="630"/>
        <w:jc w:val="thaiDistribute"/>
        <w:rPr>
          <w:rFonts w:ascii="TH SarabunPSK" w:eastAsia="TH SarabunPSK" w:hAnsi="TH SarabunPSK" w:cs="TH SarabunPSK"/>
          <w:sz w:val="32"/>
          <w:szCs w:val="32"/>
        </w:rPr>
      </w:pPr>
      <w:r w:rsidRPr="006F571E">
        <w:rPr>
          <w:rFonts w:ascii="TH SarabunPSK" w:eastAsia="TH SarabunPSK" w:hAnsi="TH SarabunPSK" w:cs="TH SarabunPSK"/>
          <w:sz w:val="32"/>
          <w:szCs w:val="32"/>
          <w:cs/>
        </w:rPr>
        <w:t>เก่งวิชาการ (</w:t>
      </w:r>
      <w:r w:rsidRPr="006F571E">
        <w:rPr>
          <w:rFonts w:ascii="TH SarabunPSK" w:eastAsia="TH SarabunPSK" w:hAnsi="TH SarabunPSK" w:cs="TH SarabunPSK"/>
          <w:sz w:val="32"/>
          <w:szCs w:val="32"/>
        </w:rPr>
        <w:t>Academic Excellence</w:t>
      </w:r>
      <w:r w:rsidRPr="006F571E">
        <w:rPr>
          <w:rFonts w:ascii="TH SarabunPSK" w:eastAsia="TH SarabunPSK" w:hAnsi="TH SarabunPSK" w:cs="TH SarabunPSK"/>
          <w:sz w:val="32"/>
          <w:szCs w:val="32"/>
          <w:cs/>
        </w:rPr>
        <w:t xml:space="preserve">) เป็นการจัดการเรียนการสอนโดยใช้กรอบมาตราฐานวิชาชีพระดับอุดมศึกษา </w:t>
      </w:r>
      <w:r w:rsidRPr="006F571E">
        <w:rPr>
          <w:rFonts w:ascii="TH SarabunPSK" w:eastAsia="TH SarabunPSK" w:hAnsi="TH SarabunPSK" w:cs="TH SarabunPSK"/>
          <w:sz w:val="32"/>
          <w:szCs w:val="32"/>
        </w:rPr>
        <w:t xml:space="preserve">The United Kindom Professional Standards Frameworks </w:t>
      </w:r>
      <w:r w:rsidRPr="006F571E">
        <w:rPr>
          <w:rFonts w:ascii="TH SarabunPSK" w:eastAsia="TH SarabunPSK" w:hAnsi="TH SarabunPSK" w:cs="TH SarabunPSK"/>
          <w:sz w:val="32"/>
          <w:szCs w:val="32"/>
          <w:cs/>
        </w:rPr>
        <w:t>(</w:t>
      </w:r>
      <w:r w:rsidRPr="006F571E">
        <w:rPr>
          <w:rFonts w:ascii="TH SarabunPSK" w:eastAsia="TH SarabunPSK" w:hAnsi="TH SarabunPSK" w:cs="TH SarabunPSK"/>
          <w:sz w:val="32"/>
          <w:szCs w:val="32"/>
        </w:rPr>
        <w:t>UKPSF</w:t>
      </w:r>
      <w:r w:rsidRPr="006F571E">
        <w:rPr>
          <w:rFonts w:ascii="TH SarabunPSK" w:eastAsia="TH SarabunPSK" w:hAnsi="TH SarabunPSK" w:cs="TH SarabunPSK"/>
          <w:sz w:val="32"/>
          <w:szCs w:val="32"/>
          <w:cs/>
        </w:rPr>
        <w:t>) เพื่อให้บัณฑิตมีความสามารถในการคิดวิเคราะห์ การคิดสังเคราะห์ และการคิดสร้างสรรค์สิ่งใหม่</w:t>
      </w:r>
    </w:p>
    <w:p w14:paraId="3944EA1A" w14:textId="77777777" w:rsidR="00FC77EC" w:rsidRPr="006F571E" w:rsidRDefault="00FC77EC" w:rsidP="00FC77EC">
      <w:pPr>
        <w:spacing w:after="0" w:line="240" w:lineRule="auto"/>
        <w:ind w:firstLine="630"/>
        <w:jc w:val="thaiDistribute"/>
        <w:rPr>
          <w:rFonts w:ascii="TH SarabunPSK" w:eastAsia="TH SarabunPSK" w:hAnsi="TH SarabunPSK" w:cs="TH SarabunPSK"/>
          <w:sz w:val="32"/>
          <w:szCs w:val="32"/>
        </w:rPr>
      </w:pPr>
      <w:r w:rsidRPr="006F571E">
        <w:rPr>
          <w:rFonts w:ascii="TH SarabunPSK" w:eastAsia="TH SarabunPSK" w:hAnsi="TH SarabunPSK" w:cs="TH SarabunPSK"/>
          <w:sz w:val="32"/>
          <w:szCs w:val="32"/>
          <w:cs/>
        </w:rPr>
        <w:t>เชี่ยวชาญปฏิบัติ (</w:t>
      </w:r>
      <w:r w:rsidRPr="006F571E">
        <w:rPr>
          <w:rFonts w:ascii="TH SarabunPSK" w:eastAsia="TH SarabunPSK" w:hAnsi="TH SarabunPSK" w:cs="TH SarabunPSK"/>
          <w:sz w:val="32"/>
          <w:szCs w:val="32"/>
        </w:rPr>
        <w:t>Professional Skills</w:t>
      </w:r>
      <w:r w:rsidRPr="006F571E">
        <w:rPr>
          <w:rFonts w:ascii="TH SarabunPSK" w:eastAsia="TH SarabunPSK" w:hAnsi="TH SarabunPSK" w:cs="TH SarabunPSK"/>
          <w:sz w:val="32"/>
          <w:szCs w:val="32"/>
          <w:cs/>
        </w:rPr>
        <w:t>) เป็นการจัดการเรียนการสอนที่มีการฝึกปฏิบัติ การฝึกภาคสนาม การจัดสหกิจศึกษา และการศึกษาเชิงบูรณาการกับการทำงาน (</w:t>
      </w:r>
      <w:r w:rsidRPr="006F571E">
        <w:rPr>
          <w:rFonts w:ascii="TH SarabunPSK" w:eastAsia="TH SarabunPSK" w:hAnsi="TH SarabunPSK" w:cs="TH SarabunPSK"/>
          <w:sz w:val="32"/>
          <w:szCs w:val="32"/>
        </w:rPr>
        <w:t>Cooperative and Work Intergrated Education</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sz w:val="32"/>
          <w:szCs w:val="32"/>
        </w:rPr>
        <w:t>CWIE</w:t>
      </w:r>
      <w:r w:rsidRPr="006F571E">
        <w:rPr>
          <w:rFonts w:ascii="TH SarabunPSK" w:eastAsia="TH SarabunPSK" w:hAnsi="TH SarabunPSK" w:cs="TH SarabunPSK"/>
          <w:sz w:val="32"/>
          <w:szCs w:val="32"/>
          <w:cs/>
        </w:rPr>
        <w:t>)</w:t>
      </w:r>
    </w:p>
    <w:p w14:paraId="23D5BDFD" w14:textId="77777777" w:rsidR="00FC77EC" w:rsidRPr="006F571E" w:rsidRDefault="00FC77EC" w:rsidP="00FC77EC">
      <w:pPr>
        <w:spacing w:after="0" w:line="240" w:lineRule="auto"/>
        <w:ind w:firstLine="630"/>
        <w:jc w:val="thaiDistribute"/>
        <w:rPr>
          <w:rFonts w:ascii="TH SarabunPSK" w:eastAsia="TH SarabunPSK" w:hAnsi="TH SarabunPSK" w:cs="TH SarabunPSK"/>
          <w:sz w:val="32"/>
          <w:szCs w:val="32"/>
        </w:rPr>
      </w:pPr>
      <w:r w:rsidRPr="006F571E">
        <w:rPr>
          <w:rFonts w:ascii="TH SarabunPSK" w:eastAsia="TH SarabunPSK" w:hAnsi="TH SarabunPSK" w:cs="TH SarabunPSK"/>
          <w:sz w:val="32"/>
          <w:szCs w:val="32"/>
          <w:cs/>
        </w:rPr>
        <w:t>มหาวิทยาลัยวลัยลักษณ์ มีอัตลักษณ์บัณฑิตที่เน้นสร้างบัณฑิตที่มีขีดความสามารถในการแข่งขันสูงในระดับนานาชาติ เป็นทั้ง “คนดี และ คนเก่ง”</w:t>
      </w:r>
    </w:p>
    <w:p w14:paraId="59E664E1" w14:textId="77777777" w:rsidR="00FC77EC" w:rsidRPr="006F571E" w:rsidRDefault="00FC77EC" w:rsidP="00FC77EC">
      <w:pPr>
        <w:spacing w:after="0" w:line="240" w:lineRule="auto"/>
        <w:ind w:firstLine="630"/>
        <w:jc w:val="thaiDistribute"/>
        <w:rPr>
          <w:rFonts w:ascii="TH SarabunPSK" w:eastAsia="TH SarabunPSK" w:hAnsi="TH SarabunPSK" w:cs="TH SarabunPSK"/>
          <w:sz w:val="32"/>
          <w:szCs w:val="32"/>
        </w:rPr>
      </w:pPr>
      <w:r w:rsidRPr="006F571E">
        <w:rPr>
          <w:rFonts w:ascii="TH SarabunPSK" w:eastAsia="TH SarabunPSK" w:hAnsi="TH SarabunPSK" w:cs="TH SarabunPSK"/>
          <w:sz w:val="32"/>
          <w:szCs w:val="32"/>
          <w:cs/>
        </w:rPr>
        <w:t>คนดี หมายถึง บัณฑิตที่มีความกตัญญู มีวินัย มีจิตอาสา และมีคุณธรรม จริยธรรมสำคัญที่สอดคล้องกับการประกอบอาชีพ</w:t>
      </w:r>
    </w:p>
    <w:p w14:paraId="76B900FF" w14:textId="77777777" w:rsidR="00FC77EC" w:rsidRPr="006F571E" w:rsidRDefault="00FC77EC" w:rsidP="00FC77EC">
      <w:pPr>
        <w:spacing w:after="0" w:line="240" w:lineRule="auto"/>
        <w:ind w:firstLine="630"/>
        <w:jc w:val="thaiDistribute"/>
        <w:rPr>
          <w:rFonts w:ascii="TH SarabunPSK" w:eastAsia="TH SarabunPSK" w:hAnsi="TH SarabunPSK" w:cs="TH SarabunPSK"/>
          <w:sz w:val="32"/>
          <w:szCs w:val="32"/>
        </w:rPr>
      </w:pPr>
      <w:r w:rsidRPr="006F571E">
        <w:rPr>
          <w:rFonts w:ascii="TH SarabunPSK" w:eastAsia="TH SarabunPSK" w:hAnsi="TH SarabunPSK" w:cs="TH SarabunPSK"/>
          <w:sz w:val="32"/>
          <w:szCs w:val="32"/>
          <w:cs/>
        </w:rPr>
        <w:t>คนเก่ง  หมายถึง บันฑิตที่สามารถคิดวิเคราะห์ คิดสังเคราะห์ คิดสร้างสรรค์ มีภาวะความเป็นผู้นำ และมีทักษะในการปฏิบัติ และการประยุกต์ใช้ความรู้ในสถานการณ์จริงได้อย่างเชี่ยวชาญ</w:t>
      </w:r>
    </w:p>
    <w:p w14:paraId="3268411B" w14:textId="77777777" w:rsidR="00FC77EC" w:rsidRPr="006F571E" w:rsidRDefault="00FC77EC" w:rsidP="00FC77EC">
      <w:pPr>
        <w:spacing w:after="0" w:line="240" w:lineRule="auto"/>
        <w:ind w:firstLine="630"/>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การจัดการเรียนการสอนที่สอดคล้องกับ ปรัชญาการศึกษามหาวิทยาลัย อัตลักษณ์บันฑิตและคุณลักษณะบัณฑิตดังกล่าว จะทำให้เกิดความรู้ ทัศนคติ และทักษะในการเป็นบัณฑิตที่มีสมรรถนะ เป็นผู้ที่ “เก่งวิชาการ เชี่ยวชาญปฏิบัติ ซื่อสัตย์มีคุณธรรม” และมีความสามารถในการแข่งขันระดับนานาชาติ ตามยุทธศาสตร์ชาติในด้านการพัฒนาและเสริมสร้างศักยภาพทรัพยากรมนุษย์และเพิ่มขีดความสามารถในการแข่งขัน</w:t>
      </w:r>
    </w:p>
    <w:p w14:paraId="6496760F" w14:textId="10AA78C1" w:rsidR="00FC77EC" w:rsidRPr="006F571E" w:rsidRDefault="00FC77EC" w:rsidP="00FC77EC">
      <w:pPr>
        <w:spacing w:after="0" w:line="240" w:lineRule="auto"/>
        <w:ind w:firstLine="270"/>
        <w:jc w:val="thaiDistribute"/>
        <w:rPr>
          <w:rFonts w:ascii="TH SarabunPSK" w:eastAsia="Sarabun" w:hAnsi="TH SarabunPSK" w:cs="TH SarabunPSK"/>
          <w:sz w:val="32"/>
          <w:szCs w:val="32"/>
        </w:rPr>
      </w:pPr>
      <w:r w:rsidRPr="006F571E">
        <w:rPr>
          <w:rFonts w:ascii="TH SarabunPSK" w:eastAsia="Sarabun" w:hAnsi="TH SarabunPSK" w:cs="TH SarabunPSK"/>
          <w:b/>
          <w:bCs/>
          <w:sz w:val="32"/>
          <w:szCs w:val="32"/>
        </w:rPr>
        <w:t>1</w:t>
      </w:r>
      <w:r w:rsidRPr="006F571E">
        <w:rPr>
          <w:rFonts w:ascii="TH SarabunPSK" w:eastAsia="Sarabun" w:hAnsi="TH SarabunPSK" w:cs="TH SarabunPSK"/>
          <w:b/>
          <w:bCs/>
          <w:sz w:val="32"/>
          <w:szCs w:val="32"/>
          <w:cs/>
        </w:rPr>
        <w:t>.</w:t>
      </w:r>
      <w:r w:rsidRPr="006F571E">
        <w:rPr>
          <w:rFonts w:ascii="TH SarabunPSK" w:eastAsia="Sarabun" w:hAnsi="TH SarabunPSK" w:cs="TH SarabunPSK"/>
          <w:b/>
          <w:bCs/>
          <w:sz w:val="32"/>
          <w:szCs w:val="32"/>
        </w:rPr>
        <w:t xml:space="preserve">2 </w:t>
      </w:r>
      <w:r w:rsidRPr="006F571E">
        <w:rPr>
          <w:rFonts w:ascii="TH SarabunPSK" w:eastAsia="Sarabun" w:hAnsi="TH SarabunPSK" w:cs="TH SarabunPSK"/>
          <w:b/>
          <w:bCs/>
          <w:sz w:val="32"/>
          <w:szCs w:val="32"/>
          <w:cs/>
        </w:rPr>
        <w:t>การเปลี่ยนแปลงที่สำคัญที่มีผลกระทบต่อองค์ความรู้ที่จัดการเรียนการสอนโดยหลักสูตร</w:t>
      </w:r>
      <w:r w:rsidRPr="006F571E">
        <w:rPr>
          <w:rFonts w:ascii="TH SarabunPSK" w:eastAsia="Sarabun" w:hAnsi="TH SarabunPSK" w:cs="TH SarabunPSK"/>
          <w:b/>
          <w:bCs/>
          <w:sz w:val="32"/>
          <w:szCs w:val="32"/>
        </w:rPr>
        <w:tab/>
      </w:r>
    </w:p>
    <w:p w14:paraId="7B3C01B3" w14:textId="553F8CEF" w:rsidR="00FC77EC" w:rsidRPr="006F571E" w:rsidRDefault="00FC77EC" w:rsidP="00FC77EC">
      <w:pPr>
        <w:spacing w:after="0" w:line="240" w:lineRule="auto"/>
        <w:ind w:firstLine="630"/>
        <w:jc w:val="thaiDistribute"/>
        <w:rPr>
          <w:rFonts w:ascii="TH SarabunPSK" w:eastAsia="Sarabun" w:hAnsi="TH SarabunPSK" w:cs="TH SarabunPSK"/>
          <w:sz w:val="32"/>
          <w:szCs w:val="32"/>
          <w:lang w:val="en-GB"/>
        </w:rPr>
      </w:pPr>
      <w:r w:rsidRPr="006F571E">
        <w:rPr>
          <w:rFonts w:ascii="TH SarabunPSK" w:eastAsia="Sarabun" w:hAnsi="TH SarabunPSK" w:cs="TH SarabunPSK"/>
          <w:sz w:val="32"/>
          <w:szCs w:val="32"/>
          <w:cs/>
        </w:rPr>
        <w:t>โลกในยุคปัจจุบันเป็นโลกแห่งความผันผวน (</w:t>
      </w:r>
      <w:r w:rsidRPr="006F571E">
        <w:rPr>
          <w:rFonts w:ascii="TH SarabunPSK" w:eastAsia="Sarabun" w:hAnsi="TH SarabunPSK" w:cs="TH SarabunPSK"/>
          <w:sz w:val="32"/>
          <w:szCs w:val="32"/>
        </w:rPr>
        <w:t>Vuca world</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Volatility Uncertainty Complexity and Ambiguity</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rPr>
        <w:t>World</w:t>
      </w:r>
      <w:r w:rsidRPr="006F571E">
        <w:rPr>
          <w:rFonts w:ascii="TH SarabunPSK" w:eastAsia="Sarabun" w:hAnsi="TH SarabunPSK" w:cs="TH SarabunPSK"/>
          <w:sz w:val="32"/>
          <w:szCs w:val="32"/>
          <w:cs/>
        </w:rPr>
        <w:t>)  อันเป็นผลมาจากการเปลี่ยนแปลงอย่างรวดเร็วมาจากหลายปัจจัย กล่าวคือ การเปลี่ยนแปลงของเทคโนโลยีอย่างก้าวกระโดด (</w:t>
      </w:r>
      <w:r w:rsidRPr="006F571E">
        <w:rPr>
          <w:rFonts w:ascii="TH SarabunPSK" w:eastAsia="Sarabun" w:hAnsi="TH SarabunPSK" w:cs="TH SarabunPSK"/>
          <w:sz w:val="32"/>
          <w:szCs w:val="32"/>
        </w:rPr>
        <w:t>Disruptive Technology</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cs/>
          <w:lang w:val="en-GB"/>
        </w:rPr>
        <w:t>ที่ทำให้เกิดการพัฒนาสมาร์ตโฟน เทคโนโลยีปัญญาประดิษฐ์ อินเทอร์เน็ตในทุกสิ่ง การวิเคราะห์ข้อมูลขนาดใหญ่ เทคโนโลยีทางการแพทย์ เทคโนโลยีอาหาร หุ่นยนต์ และโดรน ที่ไม่เพียงเข้ามาเปลี่ยนแปลงโลกในชีวิตประจำวันของมนุษย์ แต่ยังเปลี่ยนแปลงรูปแบบของโลกธุรกิจไปอย่างไม่มีวันเหมือนเดิมอีกต่อไป  การเปลี่ยนแปลงของธรรมชาติ ที่โลกเผชิญกับภาวะโลกร้อนทำให้สภาพอากาศแปรปรวนและระบบนิเวศถูกทำลา</w:t>
      </w:r>
      <w:r w:rsidR="0080658B" w:rsidRPr="006F571E">
        <w:rPr>
          <w:rFonts w:ascii="TH SarabunPSK" w:eastAsia="Sarabun" w:hAnsi="TH SarabunPSK" w:cs="TH SarabunPSK"/>
          <w:sz w:val="32"/>
          <w:szCs w:val="32"/>
          <w:cs/>
          <w:lang w:val="en-GB"/>
        </w:rPr>
        <w:t xml:space="preserve">ย ภัยธรรมชาติที่รุนแรงขึ้น </w:t>
      </w:r>
      <w:r w:rsidRPr="006F571E">
        <w:rPr>
          <w:rFonts w:ascii="TH SarabunPSK" w:eastAsia="Sarabun" w:hAnsi="TH SarabunPSK" w:cs="TH SarabunPSK"/>
          <w:sz w:val="32"/>
          <w:szCs w:val="32"/>
          <w:cs/>
          <w:lang w:val="en-GB"/>
        </w:rPr>
        <w:t xml:space="preserve">ในระบบการเมืองโลกเกิดมาตรการกีดกันทางการค้า สงครามการค้าระหว่างประเทศ การแผ่อิทธิพลของเสรีนิยมใหม่ </w:t>
      </w:r>
      <w:r w:rsidRPr="006F571E">
        <w:rPr>
          <w:rFonts w:ascii="TH SarabunPSK" w:eastAsia="Sarabun" w:hAnsi="TH SarabunPSK" w:cs="TH SarabunPSK"/>
          <w:sz w:val="32"/>
          <w:szCs w:val="32"/>
          <w:cs/>
          <w:lang w:val="en-GB"/>
        </w:rPr>
        <w:lastRenderedPageBreak/>
        <w:t>การอพยพเคลื่อนย้ายทุน และแรงงานมีมากขึ้น และล่าสุดจากการเกิดโรคอุบัติใหม่ การระบาดของโรคติดเชื้อไวรัสโคโรนา 2019 ทำให้เกิดการเปลี่ยนแปลงชีวิตประชากรในโลกทุกมิติที่กลายเป็นรูปแบบชีวิตปกติใหม่ หรือ ชีวิตวิถีปกติใหม่ (</w:t>
      </w:r>
      <w:r w:rsidRPr="006F571E">
        <w:rPr>
          <w:rFonts w:ascii="TH SarabunPSK" w:eastAsia="Sarabun" w:hAnsi="TH SarabunPSK" w:cs="TH SarabunPSK"/>
          <w:sz w:val="32"/>
          <w:szCs w:val="32"/>
        </w:rPr>
        <w:t>New Normal</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cs/>
          <w:lang w:val="en-GB"/>
        </w:rPr>
        <w:t>ที่ทำให้เกิดแรงขับให้เทคโนโลยี โดยเฉพาะออนไลน์เข้ามาเป็นส่วนหนึ่งของชีวิตประชากรมากขึ้น และมีผลต่อการเปลี่ยนแปลงในมิติอาหาร สุขภาพ การใช้ชีวิตประจำวัน สังคม การท่องเที่ยว และความสัมพันธ์ของผู้คนในสังคม</w:t>
      </w:r>
    </w:p>
    <w:p w14:paraId="481A3194" w14:textId="77777777" w:rsidR="00FC77EC" w:rsidRPr="006F571E" w:rsidRDefault="00FC77EC" w:rsidP="00FC77EC">
      <w:pPr>
        <w:spacing w:after="0" w:line="240" w:lineRule="auto"/>
        <w:ind w:firstLine="630"/>
        <w:jc w:val="thaiDistribute"/>
        <w:rPr>
          <w:rFonts w:ascii="TH SarabunPSK" w:hAnsi="TH SarabunPSK" w:cs="TH SarabunPSK"/>
          <w:sz w:val="32"/>
          <w:szCs w:val="32"/>
        </w:rPr>
      </w:pPr>
      <w:r w:rsidRPr="006F571E">
        <w:rPr>
          <w:rFonts w:ascii="TH SarabunPSK" w:eastAsia="Sarabun" w:hAnsi="TH SarabunPSK" w:cs="TH SarabunPSK"/>
          <w:sz w:val="32"/>
          <w:szCs w:val="32"/>
          <w:cs/>
          <w:lang w:val="en-GB"/>
        </w:rPr>
        <w:t>ในช่วงเวลาเกือบ 6 ทศวรรษที่ผ่าน การขยายตัวทางเศรษฐกิจของประเทศไทยยังต่ำกว่าศักยภาพ โดยมีสาเหตุหลักมาจากการชะลอตัวของการลงทุนในประเทศและสถานการณ์เศรษฐกิจโลกที่ยังไม่ฟื้นตัวเต็มที่ โครงสร้างเศรษฐกิจไทยยังไม่สามารถขับเคลื่อนด้วยนวัตกรรมได้อย่างเต็มประสิทธิภาพ ภาคบริการและภาคเกษตรมีผลผลิตต่ำ ขาดการนำเทคโนโลยีมาเพิ่มประสิทธิภาพการผลิต แรงงานไทยมีคุณภาพและสมรรถนะที่ไม่สอดคล้องกับความต้องการในการขับเคลื่อนประเทศ ภายใต้กรอบยุทธศาสตร์ชาติ 20 ปี (พ.ศ. 2561-2580) ซึ่งเป็นแผนหลักของการพัฒนาประเทศ และเป้าหมายการพัฒนาที่ยั่งยืน (</w:t>
      </w:r>
      <w:r w:rsidRPr="006F571E">
        <w:rPr>
          <w:rFonts w:ascii="TH SarabunPSK" w:eastAsia="Sarabun" w:hAnsi="TH SarabunPSK" w:cs="TH SarabunPSK"/>
          <w:sz w:val="32"/>
          <w:szCs w:val="32"/>
        </w:rPr>
        <w:t>Sustainable Development Goals</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rPr>
        <w:t>SDGs</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cs/>
          <w:lang w:val="en-GB"/>
        </w:rPr>
        <w:t xml:space="preserve">ของสหประชาชาติ เล็งเห็นถึงการเตรียมความพร้อมต่อการพัฒนาที่ยั่งยืน การเพิ่มประสิทธิภาพในการเป็นหุ้นส่วนความร่วมมือเพื่อเพิ่มประสิทธิภาพการบริหารของภาครัฐ การร่วมมือระหว่างกันระดับนานาชาติ เพื่อให้เกิดความต่อเนื่องและยืดหยุ่นในการพัฒนาเพื่อสนองตอบความต้องการและการแก้ปัญหาให้กับประชาชน </w:t>
      </w:r>
      <w:r w:rsidRPr="006F571E">
        <w:rPr>
          <w:rFonts w:ascii="TH SarabunPSK" w:hAnsi="TH SarabunPSK" w:cs="TH SarabunPSK"/>
          <w:sz w:val="32"/>
          <w:szCs w:val="32"/>
          <w:cs/>
        </w:rPr>
        <w:t>ภายใต้วิสัยทัศน์ประเทศไทย “ประเทศไทยมีความมั่นคง มั่งคั่ง ยั่งยืน เป็นประเทศพัฒนาแล้ว ด้วยการพัฒนาตามหลักเศรษฐกิจพอเพียง” หรือเป็นคติพจน์ประจำชาติว่า “มั่นคง มั่งคั่ง ยั่งยืน”</w:t>
      </w:r>
    </w:p>
    <w:p w14:paraId="2FECD6DB" w14:textId="77777777" w:rsidR="00FC77EC" w:rsidRPr="006F571E" w:rsidRDefault="00FC77EC" w:rsidP="00FC77EC">
      <w:pPr>
        <w:spacing w:after="0"/>
        <w:ind w:firstLine="630"/>
        <w:jc w:val="thaiDistribute"/>
        <w:rPr>
          <w:rFonts w:ascii="TH SarabunPSK" w:hAnsi="TH SarabunPSK" w:cs="TH SarabunPSK"/>
          <w:sz w:val="32"/>
          <w:szCs w:val="32"/>
          <w:lang w:val="en-GB"/>
        </w:rPr>
      </w:pPr>
      <w:r w:rsidRPr="006F571E">
        <w:rPr>
          <w:rFonts w:ascii="TH SarabunPSK" w:eastAsia="Sarabun" w:hAnsi="TH SarabunPSK" w:cs="TH SarabunPSK"/>
          <w:sz w:val="32"/>
          <w:szCs w:val="32"/>
          <w:cs/>
          <w:lang w:val="en-GB"/>
        </w:rPr>
        <w:t>ความสามารถในการแข่งขันและการเตรียมรับมือจึงเป็นทิศทางหลักของแต่ละประเทศที่จะรับมือกับแนวโน้มดังกล่าว</w:t>
      </w:r>
      <w:r w:rsidRPr="006F571E">
        <w:rPr>
          <w:rFonts w:ascii="TH SarabunPSK" w:hAnsi="TH SarabunPSK" w:cs="TH SarabunPSK"/>
          <w:sz w:val="32"/>
          <w:szCs w:val="32"/>
          <w:cs/>
        </w:rPr>
        <w:t xml:space="preserve"> </w:t>
      </w:r>
      <w:r w:rsidRPr="006F571E">
        <w:rPr>
          <w:rFonts w:ascii="TH SarabunPSK" w:hAnsi="TH SarabunPSK" w:cs="TH SarabunPSK"/>
          <w:sz w:val="32"/>
          <w:szCs w:val="32"/>
          <w:cs/>
          <w:lang w:val="en-GB"/>
        </w:rPr>
        <w:t>การเตรียมความพร้อมและพัฒนากำลังคนและเสริมสร้างศักยภาพของประชากรทุกช่วงวัยจึงมีความสำคัญเป็นอย่างมาก โดยมุ่งพัฒนาคนในทุกมิติในทุกช่วงวัยให้เป็นคนดี คนเก่ง และมีคุณภาพ ให้คนไทยมีความพร้อมทั้งกาย ใจ สติปัญญา มีพัฒนาการที่ดีรอบด้านและมีสุขภาวะที่ดีในทุกช่วงวัย มีจิตสาธารณะรับผิดชอบต่อสังคมและผู้อื่น มัธยัสถ์ อดออม โอบอ้อมอารี มีวินัย รักษาศีลธรรม และเป็นพลเมืองที่ดีของชาติ มีหลักคิดที่ถูกต้อง มีทักษะที่จำเป็นในศตวรรษที่ 21 มีทักษะการสื่อสารภาษาอังกฤษ ภาษาที่สาม และอนุรักษ์ภาษาท้องถิ่น มีนิสัยรักการเรียนรู้และพัฒนาตนเองอย่างต่อเนื่องตลอดชีวิต สู่การเป็นคนไทยที่มีทักษะสูง เป็นนวัตกร นักคิด ผู้ประกอบการ เกษตรกรยุคใหม่ มีสัมมาชีพตามความถนัดของตนเอง</w:t>
      </w:r>
    </w:p>
    <w:p w14:paraId="2BFB4C1A" w14:textId="77777777" w:rsidR="00FC77EC" w:rsidRPr="006F571E" w:rsidRDefault="00FC77EC" w:rsidP="00FC77EC">
      <w:pPr>
        <w:spacing w:after="0"/>
        <w:ind w:firstLine="630"/>
        <w:jc w:val="thaiDistribute"/>
        <w:rPr>
          <w:rFonts w:ascii="TH SarabunPSK" w:eastAsia="Sarabun" w:hAnsi="TH SarabunPSK" w:cs="TH SarabunPSK"/>
          <w:sz w:val="32"/>
          <w:szCs w:val="32"/>
          <w:lang w:val="en-GB"/>
        </w:rPr>
      </w:pPr>
      <w:r w:rsidRPr="006F571E">
        <w:rPr>
          <w:rFonts w:ascii="TH SarabunPSK" w:eastAsia="Sarabun" w:hAnsi="TH SarabunPSK" w:cs="TH SarabunPSK"/>
          <w:sz w:val="32"/>
          <w:szCs w:val="32"/>
          <w:cs/>
          <w:lang w:val="en-GB"/>
        </w:rPr>
        <w:t>แผนอุดมศึกษาระยะยาว 20 ปี (พ.ศ. 2561-2580) อธิบายถึงการเปลี่ยนแปลงนี้ไว้ชัดเจน ในปัจจัยที่มีผลต่อการพัฒนาอุดมศึกษา “การเปลี่ยนแปลงโครงสร้างประชากรและสังคมไทยที่ก้าวเข้าสู่สังคมผู้สูงอายุแนวโน้มและโอกาสทางเศรษฐกิจของประเทศ ประชาชนส่วนใหญ่ยังขาดโอกาสในการเข้าถึงทรัพยากร ทำให้เกิดความเหลื่อมล้ำทางสังคมและเศรษฐกิจ การศึกษาในยุคโลกาภิวัตน์ กลายเป็นการศึกษาที่ไร้พรมแดน ด้วยอิทธิพลของการพัฒนาทางด้านเทคโนโลยีดิจิทัล การเชื่อมโยงเครือข่ายอินเทอร์เน็ตไปทั่วทุกจุดบนโลก ทำให้เกิดการถ่ายทอดองค์ความรู้ เกิดการเรียนรู้ในรูปแบบที่หลากหลายต่อเนื่องเป็นการเรียนรู้ตลอดชีวิตความก้าวหน้าทางเทคโนโลยี การสร้างนวัตกรรมใหม่ๆ ในภาคอุตสาหกรรม การศึกษาระดับอุดมศึกษ</w:t>
      </w:r>
      <w:r w:rsidRPr="006F571E">
        <w:rPr>
          <w:rFonts w:ascii="TH SarabunPSK" w:eastAsia="Sarabun" w:hAnsi="TH SarabunPSK" w:cs="TH SarabunPSK" w:hint="cs"/>
          <w:sz w:val="32"/>
          <w:szCs w:val="32"/>
          <w:cs/>
          <w:lang w:val="en-GB"/>
        </w:rPr>
        <w:t>า</w:t>
      </w:r>
      <w:r w:rsidRPr="006F571E">
        <w:rPr>
          <w:rFonts w:ascii="TH SarabunPSK" w:eastAsia="Sarabun" w:hAnsi="TH SarabunPSK" w:cs="TH SarabunPSK"/>
          <w:sz w:val="32"/>
          <w:szCs w:val="32"/>
          <w:cs/>
          <w:lang w:val="en-GB"/>
        </w:rPr>
        <w:t>ถูกยกระดับมาตรฐานอุดมศึกษาของไทยสู่นานาชาติ (</w:t>
      </w:r>
      <w:r w:rsidRPr="006F571E">
        <w:rPr>
          <w:rFonts w:ascii="TH SarabunPSK" w:eastAsia="Sarabun" w:hAnsi="TH SarabunPSK" w:cs="TH SarabunPSK"/>
          <w:sz w:val="32"/>
          <w:szCs w:val="32"/>
        </w:rPr>
        <w:t>World Class University</w:t>
      </w:r>
      <w:r w:rsidRPr="006F571E">
        <w:rPr>
          <w:rFonts w:ascii="TH SarabunPSK" w:eastAsia="Sarabun" w:hAnsi="TH SarabunPSK" w:cs="TH SarabunPSK"/>
          <w:sz w:val="32"/>
          <w:szCs w:val="32"/>
          <w:cs/>
          <w:lang w:val="en-GB"/>
        </w:rPr>
        <w:t>) มีรูปแบบการจัดการศึกษาที่เป็นสากลมากขึ้น การปฏิรูปการศึกษาที่อยู่บนหลักธรรมาภิบาล เน้นคุณภาพการเรียนการสอน และการสร้างมูลค่าเพิ่ม พร้อมทั้งขับเคลื่อนภารกิจที่ตอบสนองต่อชุมชน สังคม และประเทศ” ดังนั้น อุดมศึกษาจึงเป็นกลไกสำคัญของการขับเคลื่อนภารกิจที่ตอบสนองต่อชุมชน สังคม และประเทศ” และขับเคลื่อนการพัฒนาประเทศในหลากหลายมิติทางเศรษฐกิจ สังคม ภายใต้บริบทของการเปลี่ยนแปลงที่เกิดขึ้นจากภายใน และภายนอกประเทศ</w:t>
      </w:r>
    </w:p>
    <w:p w14:paraId="62A3524B" w14:textId="77777777" w:rsidR="00FC77EC" w:rsidRPr="006F571E" w:rsidRDefault="00FC77EC" w:rsidP="00FC77EC">
      <w:pPr>
        <w:spacing w:after="0"/>
        <w:ind w:firstLine="630"/>
        <w:jc w:val="thaiDistribute"/>
        <w:rPr>
          <w:rFonts w:ascii="TH SarabunPSK" w:eastAsia="Sarabun" w:hAnsi="TH SarabunPSK" w:cs="TH SarabunPSK"/>
          <w:sz w:val="32"/>
          <w:szCs w:val="32"/>
          <w:lang w:val="en-GB"/>
        </w:rPr>
      </w:pPr>
      <w:r w:rsidRPr="006F571E">
        <w:rPr>
          <w:rFonts w:ascii="TH SarabunPSK" w:eastAsia="Sarabun" w:hAnsi="TH SarabunPSK" w:cs="TH SarabunPSK"/>
          <w:sz w:val="32"/>
          <w:szCs w:val="32"/>
          <w:cs/>
          <w:lang w:val="en-GB"/>
        </w:rPr>
        <w:lastRenderedPageBreak/>
        <w:t>สถาบันการศึกษาระดับอุดมศึกษามีส่วนสำคัญอย่างยิ่งในการเป็นหุ้นส่วนเพื่อบรรลุทิศทางการพัฒนาทรัพยากรมนุษย์และทุนมนุษย์นี้ นอกจากการเตรียมพร้อมให้เป็นมนุษย์ที่มีคุณภาพและสมบูรณ์แล้ว ยังมีหน้าที่ในการผลิตแรงงานที่มีสมรรถนะเข้าสู่ตลาดแรงงานไม่เพียงในประเทศ แต่ต้องมีความสามารถในการแข่งขันระดับนานาชาติ โดยมหาวิทยาลัยวลัยลักษณ์มีปรัชญาการศึกษาที่สำคัญที่จะผลิตบัณฑิตที่เป็น “</w:t>
      </w:r>
      <w:r w:rsidRPr="006F571E">
        <w:rPr>
          <w:rFonts w:ascii="TH SarabunPSK" w:eastAsia="Sarabun" w:hAnsi="TH SarabunPSK" w:cs="TH SarabunPSK"/>
          <w:b/>
          <w:bCs/>
          <w:sz w:val="32"/>
          <w:szCs w:val="32"/>
          <w:cs/>
          <w:lang w:val="en-GB"/>
        </w:rPr>
        <w:t>เก่งวิชาการ เชี่ยวชาญการปฏิบัติ”</w:t>
      </w:r>
      <w:r w:rsidRPr="006F571E">
        <w:rPr>
          <w:rFonts w:ascii="TH SarabunPSK" w:eastAsia="Sarabun" w:hAnsi="TH SarabunPSK" w:cs="TH SarabunPSK"/>
          <w:sz w:val="32"/>
          <w:szCs w:val="32"/>
          <w:cs/>
          <w:lang w:val="en-GB"/>
        </w:rPr>
        <w:t xml:space="preserve"> มีความสามารถในการแข่งขัน </w:t>
      </w:r>
      <w:r w:rsidRPr="006F571E">
        <w:rPr>
          <w:rFonts w:ascii="TH SarabunPSK" w:eastAsia="Sarabun" w:hAnsi="TH SarabunPSK" w:cs="TH SarabunPSK"/>
          <w:b/>
          <w:bCs/>
          <w:sz w:val="32"/>
          <w:szCs w:val="32"/>
          <w:cs/>
          <w:lang w:val="en-GB"/>
        </w:rPr>
        <w:t>“เป็นหลักในถิ่นเป็นเลิศสู่สากล”</w:t>
      </w:r>
      <w:r w:rsidRPr="006F571E">
        <w:rPr>
          <w:rFonts w:ascii="TH SarabunPSK" w:eastAsia="Sarabun" w:hAnsi="TH SarabunPSK" w:cs="TH SarabunPSK"/>
          <w:sz w:val="32"/>
          <w:szCs w:val="32"/>
          <w:cs/>
          <w:lang w:val="en-GB"/>
        </w:rPr>
        <w:t xml:space="preserve"> จึงมีการพัฒนาการเรียนการสอนให้สอดคล้องกับทิศทางการพัฒนาประเทศดังกล่าว </w:t>
      </w:r>
    </w:p>
    <w:p w14:paraId="2E98E0B6" w14:textId="77777777" w:rsidR="00FC77EC" w:rsidRPr="006F571E" w:rsidRDefault="00FC77EC" w:rsidP="00FC77EC">
      <w:pPr>
        <w:spacing w:after="0"/>
        <w:ind w:firstLine="630"/>
        <w:jc w:val="thaiDistribute"/>
        <w:rPr>
          <w:rFonts w:ascii="TH SarabunPSK" w:eastAsia="Sarabun" w:hAnsi="TH SarabunPSK" w:cs="TH SarabunPSK"/>
          <w:sz w:val="32"/>
          <w:szCs w:val="32"/>
          <w:lang w:val="en-GB"/>
        </w:rPr>
      </w:pPr>
      <w:r w:rsidRPr="006F571E">
        <w:rPr>
          <w:rFonts w:ascii="TH SarabunPSK" w:eastAsia="Sarabun" w:hAnsi="TH SarabunPSK" w:cs="TH SarabunPSK"/>
          <w:sz w:val="32"/>
          <w:szCs w:val="32"/>
          <w:cs/>
        </w:rPr>
        <w:t xml:space="preserve">อย่างไรก็ตาม การจัดการเรียนการสอนหมวดวิชาศึกษาทั่วไป ไม่มีสูตรสำเร็จให้ดำเนินการได้โดยง่าย เนื่องจากต้องสัมพันธ์อย่างใกล้ชิดกับการเปลี่ยนแปลงของสังคม ที่จะส่งผลให้นักศึกษาเป็นคนเก่งและคนดีที่สังคมต้องการ ดังนั้น มหาวิทยาลัยวลัยลักษณ์จึงต้องมีการปรับปรุงหลักสูตรเพื่อให้มีความทันสมัยและสอดคล้องกับสถานการณ์ปัจจุบัน </w:t>
      </w:r>
      <w:r w:rsidRPr="006F571E">
        <w:rPr>
          <w:rFonts w:ascii="TH SarabunPSK" w:eastAsia="Sarabun" w:hAnsi="TH SarabunPSK" w:cs="TH SarabunPSK"/>
          <w:sz w:val="32"/>
          <w:szCs w:val="32"/>
          <w:cs/>
          <w:lang w:val="en-GB"/>
        </w:rPr>
        <w:t>กล่าวได้ว่า ปัจจุบันเป็นยุคเปลี่ยนผ่านทางสังคมอันเนื่องมาจากการเปลี่ยนแปลงที่เรียกว่าโลกไร้พรมแดนหรือยุคโลกาภิวัตน์ ทำให้ทั้งฐานความรู้ ฐานคุณค่า และทักษะของผู้คนที่สังคมต้องการเปลี่ยนไป โลกของการมีชีวิต การทำงาน และความสัมพันธ์ในทุกมิติล้วนเปลี่ยนไปอย่างซับซ้อน</w:t>
      </w:r>
    </w:p>
    <w:p w14:paraId="39F17B50" w14:textId="208016B2" w:rsidR="00FC77EC" w:rsidRPr="006F571E" w:rsidRDefault="00FC77EC" w:rsidP="00FC77EC">
      <w:pPr>
        <w:spacing w:after="0"/>
        <w:ind w:firstLine="270"/>
        <w:jc w:val="thaiDistribute"/>
        <w:rPr>
          <w:rFonts w:ascii="TH SarabunPSK" w:eastAsia="Sarabun" w:hAnsi="TH SarabunPSK" w:cs="TH SarabunPSK"/>
          <w:bCs/>
          <w:sz w:val="32"/>
          <w:szCs w:val="32"/>
          <w:lang w:val="en-GB"/>
        </w:rPr>
      </w:pPr>
      <w:r w:rsidRPr="006F571E">
        <w:rPr>
          <w:rFonts w:ascii="TH SarabunPSK" w:eastAsia="Sarabun" w:hAnsi="TH SarabunPSK" w:cs="TH SarabunPSK"/>
          <w:b/>
          <w:sz w:val="32"/>
          <w:szCs w:val="32"/>
        </w:rPr>
        <w:t>1</w:t>
      </w:r>
      <w:r w:rsidRPr="006F571E">
        <w:rPr>
          <w:rFonts w:ascii="TH SarabunPSK" w:eastAsia="Sarabun" w:hAnsi="TH SarabunPSK" w:cs="TH SarabunPSK"/>
          <w:b/>
          <w:sz w:val="32"/>
          <w:szCs w:val="32"/>
          <w:cs/>
        </w:rPr>
        <w:t>.</w:t>
      </w:r>
      <w:r w:rsidRPr="006F571E">
        <w:rPr>
          <w:rFonts w:ascii="TH SarabunPSK" w:eastAsia="Sarabun" w:hAnsi="TH SarabunPSK" w:cs="TH SarabunPSK"/>
          <w:b/>
          <w:sz w:val="32"/>
          <w:szCs w:val="32"/>
        </w:rPr>
        <w:t>3</w:t>
      </w:r>
      <w:r w:rsidRPr="006F571E">
        <w:rPr>
          <w:rFonts w:ascii="TH SarabunPSK" w:eastAsia="Sarabun" w:hAnsi="TH SarabunPSK" w:cs="TH SarabunPSK"/>
          <w:bCs/>
          <w:sz w:val="32"/>
          <w:szCs w:val="32"/>
          <w:cs/>
        </w:rPr>
        <w:t xml:space="preserve"> การวิเคราะห์ช่องว่างขององค์ความรู้และโอกาส (</w:t>
      </w:r>
      <w:r w:rsidRPr="006F571E">
        <w:rPr>
          <w:rFonts w:ascii="TH SarabunPSK" w:eastAsia="Sarabun" w:hAnsi="TH SarabunPSK" w:cs="TH SarabunPSK"/>
          <w:b/>
          <w:sz w:val="32"/>
          <w:szCs w:val="32"/>
        </w:rPr>
        <w:t>Gap Analysis and Opportunity</w:t>
      </w:r>
      <w:r w:rsidRPr="006F571E">
        <w:rPr>
          <w:rFonts w:ascii="TH SarabunPSK" w:eastAsia="Sarabun" w:hAnsi="TH SarabunPSK" w:cs="TH SarabunPSK"/>
          <w:bCs/>
          <w:sz w:val="32"/>
          <w:szCs w:val="32"/>
          <w:cs/>
        </w:rPr>
        <w:t>)</w:t>
      </w:r>
    </w:p>
    <w:p w14:paraId="001473B3" w14:textId="77777777" w:rsidR="00FC77EC" w:rsidRPr="006F571E" w:rsidRDefault="00FC77EC" w:rsidP="00FC77EC">
      <w:pPr>
        <w:tabs>
          <w:tab w:val="left" w:pos="630"/>
        </w:tabs>
        <w:spacing w:after="0" w:line="240" w:lineRule="auto"/>
        <w:jc w:val="thaiDistribute"/>
        <w:rPr>
          <w:rFonts w:ascii="TH SarabunPSK" w:eastAsia="Sarabun" w:hAnsi="TH SarabunPSK" w:cs="TH SarabunPSK"/>
          <w:b/>
          <w:sz w:val="32"/>
          <w:szCs w:val="32"/>
          <w:cs/>
          <w:lang w:val="en-GB"/>
        </w:rPr>
      </w:pPr>
      <w:r w:rsidRPr="006F571E">
        <w:rPr>
          <w:rFonts w:ascii="TH SarabunPSK" w:eastAsia="Sarabun" w:hAnsi="TH SarabunPSK" w:cs="TH SarabunPSK"/>
          <w:b/>
          <w:sz w:val="32"/>
          <w:szCs w:val="32"/>
          <w:cs/>
          <w:lang w:val="en-GB"/>
        </w:rPr>
        <w:t xml:space="preserve">          หมวดวิชาศึกษาทั่วไป มีเป้าหมายที่จะพัฒนาผู้เรียนให้มีทักษะที่จำเป็นในศตวรรษที่ 21 เพื่อเป็นบัณฑิตที่มีคุณภาพ มีสมรรถนะ เป็นที่ต้องการของตลาดแรงงาน สามารถสร้างโอกาสให้กับตนเอง ในฐานะบุคคลที่มีความสามารถ มีความเป็นนวัตกร พร้อมกับเป็นมนุษย์ที่สมบูรณ์ สามารถดำเนินชีวิตภายใต้โลกผันผวนนี้ได้อย่างมีความสุข ในขณะเดียวกันก็มีความรับผิดชอบต่อตนเองและผู้อื่น มีจิตสำนึกสาธารณะ มีจริยธรรมสากลในการอยู่ร่วมกับผู้อื่น และรักษ์โลกนี้ เพื่อไปสู่เป้าหมายดังกล่าว จึงต้องมีการวิเคราะห์ช่องว่างของความรู้และโอกาส เพื่อให้เข้าใจสภาพปัญหา และเกิดการพัฒนาปรับปรุงเพื่อให้ไปสู่การบรรลุเป้าหมายดังกล่าวนี้</w:t>
      </w:r>
    </w:p>
    <w:tbl>
      <w:tblPr>
        <w:tblStyle w:val="TableGrid"/>
        <w:tblW w:w="0" w:type="auto"/>
        <w:tblLook w:val="04A0" w:firstRow="1" w:lastRow="0" w:firstColumn="1" w:lastColumn="0" w:noHBand="0" w:noVBand="1"/>
      </w:tblPr>
      <w:tblGrid>
        <w:gridCol w:w="4522"/>
        <w:gridCol w:w="4522"/>
      </w:tblGrid>
      <w:tr w:rsidR="00FC77EC" w:rsidRPr="006F571E" w14:paraId="6F253D79" w14:textId="77777777" w:rsidTr="00FC77EC">
        <w:trPr>
          <w:tblHeader/>
        </w:trPr>
        <w:tc>
          <w:tcPr>
            <w:tcW w:w="4522" w:type="dxa"/>
          </w:tcPr>
          <w:p w14:paraId="2BA74004" w14:textId="77777777" w:rsidR="00FC77EC" w:rsidRPr="006F571E" w:rsidRDefault="00FC77EC" w:rsidP="001213F2">
            <w:pPr>
              <w:jc w:val="center"/>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จุดแข็ง (</w:t>
            </w:r>
            <w:r w:rsidRPr="006F571E">
              <w:rPr>
                <w:rFonts w:ascii="TH SarabunPSK" w:eastAsia="Sarabun" w:hAnsi="TH SarabunPSK" w:cs="TH SarabunPSK"/>
                <w:b/>
                <w:bCs/>
                <w:sz w:val="32"/>
                <w:szCs w:val="32"/>
              </w:rPr>
              <w:t>Strengths</w:t>
            </w:r>
            <w:r w:rsidRPr="006F571E">
              <w:rPr>
                <w:rFonts w:ascii="TH SarabunPSK" w:eastAsia="Sarabun" w:hAnsi="TH SarabunPSK" w:cs="TH SarabunPSK"/>
                <w:b/>
                <w:bCs/>
                <w:sz w:val="32"/>
                <w:szCs w:val="32"/>
                <w:cs/>
              </w:rPr>
              <w:t>)</w:t>
            </w:r>
          </w:p>
        </w:tc>
        <w:tc>
          <w:tcPr>
            <w:tcW w:w="4522" w:type="dxa"/>
          </w:tcPr>
          <w:p w14:paraId="4A4FB6D1" w14:textId="77777777" w:rsidR="00FC77EC" w:rsidRPr="006F571E" w:rsidRDefault="00FC77EC" w:rsidP="001213F2">
            <w:pPr>
              <w:jc w:val="center"/>
              <w:rPr>
                <w:rFonts w:ascii="TH SarabunPSK" w:eastAsia="Sarabun" w:hAnsi="TH SarabunPSK" w:cs="TH SarabunPSK"/>
                <w:b/>
                <w:bCs/>
                <w:sz w:val="32"/>
                <w:szCs w:val="32"/>
              </w:rPr>
            </w:pPr>
            <w:r w:rsidRPr="006F571E">
              <w:rPr>
                <w:rFonts w:ascii="TH SarabunPSK" w:eastAsia="Sarabun" w:hAnsi="TH SarabunPSK" w:cs="TH SarabunPSK"/>
                <w:b/>
                <w:bCs/>
                <w:sz w:val="32"/>
                <w:szCs w:val="32"/>
                <w:cs/>
                <w:lang w:val="en-GB"/>
              </w:rPr>
              <w:t>จุดอ่อน (</w:t>
            </w:r>
            <w:r w:rsidRPr="006F571E">
              <w:rPr>
                <w:rFonts w:ascii="TH SarabunPSK" w:eastAsia="Sarabun" w:hAnsi="TH SarabunPSK" w:cs="TH SarabunPSK"/>
                <w:b/>
                <w:bCs/>
                <w:sz w:val="32"/>
                <w:szCs w:val="32"/>
              </w:rPr>
              <w:t>Weaknesses</w:t>
            </w:r>
            <w:r w:rsidRPr="006F571E">
              <w:rPr>
                <w:rFonts w:ascii="TH SarabunPSK" w:eastAsia="Sarabun" w:hAnsi="TH SarabunPSK" w:cs="TH SarabunPSK"/>
                <w:b/>
                <w:bCs/>
                <w:sz w:val="32"/>
                <w:szCs w:val="32"/>
                <w:cs/>
              </w:rPr>
              <w:t>)</w:t>
            </w:r>
          </w:p>
        </w:tc>
      </w:tr>
      <w:tr w:rsidR="00FC77EC" w:rsidRPr="006F571E" w14:paraId="162FE8E4" w14:textId="77777777" w:rsidTr="001213F2">
        <w:trPr>
          <w:trHeight w:val="693"/>
        </w:trPr>
        <w:tc>
          <w:tcPr>
            <w:tcW w:w="4522" w:type="dxa"/>
          </w:tcPr>
          <w:p w14:paraId="02B44B17"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lang w:val="en-GB"/>
              </w:rPr>
            </w:pPr>
            <w:r w:rsidRPr="006F571E">
              <w:rPr>
                <w:rFonts w:ascii="TH SarabunPSK" w:eastAsia="Sarabun" w:hAnsi="TH SarabunPSK" w:cs="TH SarabunPSK"/>
                <w:sz w:val="32"/>
                <w:szCs w:val="32"/>
                <w:cs/>
                <w:lang w:val="en-GB"/>
              </w:rPr>
              <w:t>กรอบยุทธศาสตร์ชาติ 20 ปี มีการกำหนดชัดเจนถึงกลยุทธ์การพัฒนากำลังคน และกรอบมาตรฐานคุณวุฒิอุดมศึกษามีการกำหนดชัดเจนในทิศทางและแนวทางในการพัฒนาปรับปรุงหมวดวิชาศึกษาทั่วไป</w:t>
            </w:r>
          </w:p>
          <w:p w14:paraId="59B155D8"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lang w:val="en-GB"/>
              </w:rPr>
            </w:pPr>
            <w:r w:rsidRPr="006F571E">
              <w:rPr>
                <w:rFonts w:ascii="TH SarabunPSK" w:eastAsia="Sarabun" w:hAnsi="TH SarabunPSK" w:cs="TH SarabunPSK" w:hint="cs"/>
                <w:sz w:val="32"/>
                <w:szCs w:val="32"/>
                <w:cs/>
                <w:lang w:val="en-GB"/>
              </w:rPr>
              <w:t>มหาวิทยาลัยวลัยลักษณ์ได้มีการปฏิรูปการเรียนการสอนที่เน้นให้ผู้เรียนเป็นศูนย์กลางของการเรียนรู้และมีพัฒนาการ</w:t>
            </w:r>
            <w:r w:rsidRPr="006F571E">
              <w:rPr>
                <w:rFonts w:ascii="TH SarabunPSK" w:eastAsia="Sarabun" w:hAnsi="TH SarabunPSK" w:cs="TH SarabunPSK"/>
                <w:sz w:val="32"/>
                <w:szCs w:val="32"/>
                <w:cs/>
                <w:lang w:val="en-GB"/>
              </w:rPr>
              <w:t xml:space="preserve"> </w:t>
            </w:r>
            <w:r w:rsidRPr="006F571E">
              <w:rPr>
                <w:rFonts w:ascii="TH SarabunPSK" w:eastAsia="Sarabun" w:hAnsi="TH SarabunPSK" w:cs="TH SarabunPSK" w:hint="cs"/>
                <w:sz w:val="32"/>
                <w:szCs w:val="32"/>
                <w:cs/>
                <w:lang w:val="en-GB"/>
              </w:rPr>
              <w:t xml:space="preserve"> </w:t>
            </w:r>
          </w:p>
          <w:p w14:paraId="03372AEC"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lang w:val="en-GB"/>
              </w:rPr>
            </w:pPr>
            <w:r w:rsidRPr="006F571E">
              <w:rPr>
                <w:rFonts w:ascii="TH SarabunPSK" w:eastAsia="Sarabun" w:hAnsi="TH SarabunPSK" w:cs="TH SarabunPSK" w:hint="cs"/>
                <w:sz w:val="32"/>
                <w:szCs w:val="32"/>
                <w:cs/>
                <w:lang w:val="en-GB"/>
              </w:rPr>
              <w:t>มหาวิทยาลัยวลัยลักษณ์ เป็นมหาวิทยาลัยกลุ่มที่ 1 ในประเทศไทย ซึ่งต้องมีการพัฒนาความเข้มแข็งที่มิใช่การวิจัยเท่านั้น แต่รวมถึงกระบวนการเรียนการสอนให้เป็นระดับมาตรฐานสากลของโลกด้วย</w:t>
            </w:r>
          </w:p>
          <w:p w14:paraId="767655FB"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lang w:val="en-GB"/>
              </w:rPr>
            </w:pPr>
            <w:r w:rsidRPr="006F571E">
              <w:rPr>
                <w:rFonts w:ascii="TH SarabunPSK" w:eastAsia="Sarabun" w:hAnsi="TH SarabunPSK" w:cs="TH SarabunPSK" w:hint="cs"/>
                <w:sz w:val="32"/>
                <w:szCs w:val="32"/>
                <w:cs/>
                <w:lang w:val="en-GB"/>
              </w:rPr>
              <w:t>การรับนักศึกษาของมหาวิทยาลัยวลัยลักษณ์นับตั้งแต่ปี พ.ศ. 2560 เป็นต้นมา ได้ยกระดับคุณภาพนักศึกษาที่เข้ามา โดยจะเห็นได้ว่าเกรด</w:t>
            </w:r>
            <w:r w:rsidRPr="006F571E">
              <w:rPr>
                <w:rFonts w:ascii="TH SarabunPSK" w:eastAsia="Sarabun" w:hAnsi="TH SarabunPSK" w:cs="TH SarabunPSK" w:hint="cs"/>
                <w:sz w:val="32"/>
                <w:szCs w:val="32"/>
                <w:cs/>
                <w:lang w:val="en-GB"/>
              </w:rPr>
              <w:lastRenderedPageBreak/>
              <w:t>เฉลี่ยของนักศึกษาที่รับเข้ามาจะอยู่ที่ 3.20 ทำให้การจัดการเรียนการสอนง่ายขึ้น</w:t>
            </w:r>
          </w:p>
          <w:p w14:paraId="34CD6B82" w14:textId="77777777" w:rsidR="00FC77EC" w:rsidRPr="006F571E" w:rsidRDefault="00FC77EC" w:rsidP="0030012A">
            <w:pPr>
              <w:pStyle w:val="ListParagraph"/>
              <w:numPr>
                <w:ilvl w:val="0"/>
                <w:numId w:val="13"/>
              </w:numPr>
              <w:ind w:left="360"/>
              <w:rPr>
                <w:rFonts w:ascii="TH SarabunPSK" w:eastAsia="Sarabun" w:hAnsi="TH SarabunPSK" w:cs="TH SarabunPSK"/>
                <w:spacing w:val="-8"/>
                <w:sz w:val="32"/>
                <w:szCs w:val="32"/>
                <w:lang w:val="en-GB"/>
              </w:rPr>
            </w:pPr>
            <w:r w:rsidRPr="006F571E">
              <w:rPr>
                <w:rFonts w:ascii="TH SarabunPSK" w:eastAsia="Sarabun" w:hAnsi="TH SarabunPSK" w:cs="TH SarabunPSK" w:hint="cs"/>
                <w:spacing w:val="-8"/>
                <w:sz w:val="32"/>
                <w:szCs w:val="32"/>
                <w:cs/>
                <w:lang w:val="en-GB"/>
              </w:rPr>
              <w:t xml:space="preserve">คณาจารย์ผู้สอนของหมวดวิชาศึกษาทั่วไปได้รับการอบรมและรับรองมาตรฐานวิชาชีพเพื่อการสอนและการสนับสนุนการเรียนรู้ที่มีคุณภาพจากประเทศอังกฤษ หรือ </w:t>
            </w:r>
            <w:r w:rsidRPr="006F571E">
              <w:rPr>
                <w:rFonts w:ascii="TH SarabunPSK" w:eastAsia="Sarabun" w:hAnsi="TH SarabunPSK" w:cs="TH SarabunPSK"/>
                <w:spacing w:val="-8"/>
                <w:sz w:val="32"/>
                <w:szCs w:val="32"/>
              </w:rPr>
              <w:t xml:space="preserve">The UK Professional Standards Framework </w:t>
            </w:r>
            <w:r w:rsidRPr="006F571E">
              <w:rPr>
                <w:rFonts w:ascii="TH SarabunPSK" w:eastAsia="Sarabun" w:hAnsi="TH SarabunPSK" w:cs="TH SarabunPSK"/>
                <w:spacing w:val="-8"/>
                <w:sz w:val="32"/>
                <w:szCs w:val="32"/>
                <w:cs/>
              </w:rPr>
              <w:t>(</w:t>
            </w:r>
            <w:r w:rsidRPr="006F571E">
              <w:rPr>
                <w:rFonts w:ascii="TH SarabunPSK" w:eastAsia="Sarabun" w:hAnsi="TH SarabunPSK" w:cs="TH SarabunPSK"/>
                <w:spacing w:val="-8"/>
                <w:sz w:val="32"/>
                <w:szCs w:val="32"/>
              </w:rPr>
              <w:t>UKPSF</w:t>
            </w:r>
            <w:r w:rsidRPr="006F571E">
              <w:rPr>
                <w:rFonts w:ascii="TH SarabunPSK" w:eastAsia="Sarabun" w:hAnsi="TH SarabunPSK" w:cs="TH SarabunPSK"/>
                <w:spacing w:val="-8"/>
                <w:sz w:val="32"/>
                <w:szCs w:val="32"/>
                <w:cs/>
              </w:rPr>
              <w:t xml:space="preserve">) </w:t>
            </w:r>
          </w:p>
          <w:p w14:paraId="47A2253B"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lang w:val="en-GB"/>
              </w:rPr>
            </w:pPr>
            <w:r w:rsidRPr="006F571E">
              <w:rPr>
                <w:rFonts w:ascii="TH SarabunPSK" w:eastAsia="Sarabun" w:hAnsi="TH SarabunPSK" w:cs="TH SarabunPSK" w:hint="cs"/>
                <w:sz w:val="32"/>
                <w:szCs w:val="32"/>
                <w:cs/>
              </w:rPr>
              <w:t xml:space="preserve">มหาวิทยาลัยวลัยลักษณ์ได้มีการตั้งศูนย์นวัตกรรมและการเรียนการสอนมีความโดดเด่นและเป็นเลิศด้านการเรียนการสอน ที่มีการจัดอบรม การจัด </w:t>
            </w:r>
            <w:r w:rsidRPr="006F571E">
              <w:rPr>
                <w:rFonts w:ascii="TH SarabunPSK" w:eastAsia="Sarabun" w:hAnsi="TH SarabunPSK" w:cs="TH SarabunPSK"/>
                <w:sz w:val="32"/>
                <w:szCs w:val="32"/>
              </w:rPr>
              <w:t xml:space="preserve">workshop </w:t>
            </w:r>
            <w:r w:rsidRPr="006F571E">
              <w:rPr>
                <w:rFonts w:ascii="TH SarabunPSK" w:eastAsia="Sarabun" w:hAnsi="TH SarabunPSK" w:cs="TH SarabunPSK" w:hint="cs"/>
                <w:sz w:val="32"/>
                <w:szCs w:val="32"/>
                <w:cs/>
              </w:rPr>
              <w:t>และการประชุมสัมมนาให้กับคณาจารย์มหาวิทยาลัยวลัยลักษณ์ตลอดปี</w:t>
            </w:r>
            <w:r w:rsidRPr="006F571E">
              <w:rPr>
                <w:rFonts w:ascii="TH SarabunPSK" w:eastAsia="Sarabun" w:hAnsi="TH SarabunPSK" w:cs="TH SarabunPSK" w:hint="cs"/>
                <w:sz w:val="32"/>
                <w:szCs w:val="32"/>
                <w:cs/>
                <w:lang w:val="en-GB"/>
              </w:rPr>
              <w:t xml:space="preserve"> </w:t>
            </w:r>
          </w:p>
          <w:p w14:paraId="327B1B75"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cs/>
                <w:lang w:val="en-GB"/>
              </w:rPr>
            </w:pPr>
            <w:r w:rsidRPr="006F571E">
              <w:rPr>
                <w:rFonts w:ascii="TH SarabunPSK" w:eastAsia="Sarabun" w:hAnsi="TH SarabunPSK" w:cs="TH SarabunPSK" w:hint="cs"/>
                <w:sz w:val="32"/>
                <w:szCs w:val="32"/>
                <w:cs/>
                <w:lang w:val="en-GB"/>
              </w:rPr>
              <w:t>คณาจารย์ของ</w:t>
            </w:r>
            <w:r w:rsidRPr="006F571E">
              <w:rPr>
                <w:rFonts w:ascii="TH SarabunPSK" w:eastAsia="Sarabun" w:hAnsi="TH SarabunPSK" w:cs="TH SarabunPSK"/>
                <w:sz w:val="32"/>
                <w:szCs w:val="32"/>
                <w:cs/>
                <w:lang w:val="en-GB"/>
              </w:rPr>
              <w:t xml:space="preserve">สำนักวิชาพหุภาษาและการศึกษาทั่วไป เป็นหน่วยงานโดยตรง ดูแลหมวดวิชาศึกษาทั่วไปโดยตรง และมีคณาจารย์ที่มีความเชี่ยวชาญในหลากหลายศาสตร์ร่วมดำเนินการขับเคลื่อน ทำให้มีคณาจารย์และเจ้าหน้าที่สายปฏิบัติการ ร่วมขับเคลื่อนการจัดการเรียนการสอนรายวิชาศึกษาทั่วไป </w:t>
            </w:r>
          </w:p>
          <w:p w14:paraId="37D914DF"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lang w:val="en-GB"/>
              </w:rPr>
            </w:pPr>
            <w:r w:rsidRPr="006F571E">
              <w:rPr>
                <w:rFonts w:ascii="TH SarabunPSK" w:eastAsia="Sarabun" w:hAnsi="TH SarabunPSK" w:cs="TH SarabunPSK"/>
                <w:sz w:val="32"/>
                <w:szCs w:val="32"/>
                <w:cs/>
                <w:lang w:val="en-GB"/>
              </w:rPr>
              <w:t>คณาจารย์ผู้สอนให้</w:t>
            </w:r>
            <w:r w:rsidRPr="006F571E">
              <w:rPr>
                <w:rFonts w:ascii="TH SarabunPSK" w:eastAsia="Sarabun" w:hAnsi="TH SarabunPSK" w:cs="TH SarabunPSK" w:hint="cs"/>
                <w:sz w:val="32"/>
                <w:szCs w:val="32"/>
                <w:cs/>
                <w:lang w:val="en-GB"/>
              </w:rPr>
              <w:t>ความสำคัญต่อ</w:t>
            </w:r>
            <w:r w:rsidRPr="006F571E">
              <w:rPr>
                <w:rFonts w:ascii="TH SarabunPSK" w:eastAsia="Sarabun" w:hAnsi="TH SarabunPSK" w:cs="TH SarabunPSK"/>
                <w:sz w:val="32"/>
                <w:szCs w:val="32"/>
                <w:cs/>
                <w:lang w:val="en-GB"/>
              </w:rPr>
              <w:t>การมีส่วนร่วมในการดำเนินงานปรับปรุงหมวดวิชาศึกษาทั่วไป</w:t>
            </w:r>
          </w:p>
          <w:p w14:paraId="1E027FC9"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lang w:val="en-GB"/>
              </w:rPr>
            </w:pPr>
            <w:r w:rsidRPr="006F571E">
              <w:rPr>
                <w:rFonts w:ascii="TH SarabunPSK" w:eastAsia="Sarabun" w:hAnsi="TH SarabunPSK" w:cs="TH SarabunPSK"/>
                <w:sz w:val="32"/>
                <w:szCs w:val="32"/>
                <w:cs/>
                <w:lang w:val="en-GB"/>
              </w:rPr>
              <w:t>ผลสำรวจผู้เรียนมีความพึงพอใจในการหมวดวิชาศึกษาทั่วไป ระดับดีมาก</w:t>
            </w:r>
          </w:p>
          <w:p w14:paraId="60ED1484"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lang w:val="en-GB"/>
              </w:rPr>
            </w:pPr>
            <w:r w:rsidRPr="006F571E">
              <w:rPr>
                <w:rFonts w:ascii="TH SarabunPSK" w:eastAsia="Sarabun" w:hAnsi="TH SarabunPSK" w:cs="TH SarabunPSK"/>
                <w:sz w:val="32"/>
                <w:szCs w:val="32"/>
                <w:cs/>
                <w:lang w:val="en-GB"/>
              </w:rPr>
              <w:t xml:space="preserve">เนื้อหาวิชาที่มีอยู่เดิมค่อนข้างครอบคลุมตามกรอบมาตรฐานคุณวุฒิอุดมศึกษา </w:t>
            </w:r>
          </w:p>
          <w:p w14:paraId="0238E546"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cs/>
                <w:lang w:val="en-GB"/>
              </w:rPr>
            </w:pPr>
            <w:r w:rsidRPr="006F571E">
              <w:rPr>
                <w:rFonts w:ascii="TH SarabunPSK" w:eastAsia="Sarabun" w:hAnsi="TH SarabunPSK" w:cs="TH SarabunPSK"/>
                <w:sz w:val="32"/>
                <w:szCs w:val="32"/>
                <w:cs/>
                <w:lang w:val="en-GB"/>
              </w:rPr>
              <w:t>สถานที่ และโสตทัศนูปกรณ์ มีความพร้อมและเอื้อให้เกิดการจัดรูปแบบการเรียนรู้ที่หลากหลาย ส่งเสริมการเรียนร</w:t>
            </w:r>
            <w:r w:rsidRPr="006F571E">
              <w:rPr>
                <w:rFonts w:ascii="TH SarabunPSK" w:hAnsi="TH SarabunPSK" w:cs="TH SarabunPSK"/>
                <w:sz w:val="32"/>
                <w:szCs w:val="32"/>
                <w:cs/>
              </w:rPr>
              <w:t>ู้ และ</w:t>
            </w:r>
            <w:r w:rsidRPr="006F571E">
              <w:rPr>
                <w:rFonts w:ascii="TH SarabunPSK" w:eastAsia="Sarabun" w:hAnsi="TH SarabunPSK" w:cs="TH SarabunPSK"/>
                <w:sz w:val="32"/>
                <w:szCs w:val="32"/>
                <w:cs/>
                <w:lang w:val="en-GB"/>
              </w:rPr>
              <w:t>สอดคล้องกับผู้เรียนในศตวรรษที่ 21</w:t>
            </w:r>
          </w:p>
        </w:tc>
        <w:tc>
          <w:tcPr>
            <w:tcW w:w="4522" w:type="dxa"/>
          </w:tcPr>
          <w:p w14:paraId="5BC04F52"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rPr>
            </w:pPr>
            <w:r w:rsidRPr="006F571E">
              <w:rPr>
                <w:rFonts w:ascii="TH SarabunPSK" w:eastAsia="Sarabun" w:hAnsi="TH SarabunPSK" w:cs="TH SarabunPSK"/>
                <w:sz w:val="32"/>
                <w:szCs w:val="32"/>
                <w:cs/>
              </w:rPr>
              <w:lastRenderedPageBreak/>
              <w:t>ข้อจำกัดในการเพิ่มรายวิชาในหมวด</w:t>
            </w:r>
            <w:r w:rsidRPr="006F571E">
              <w:rPr>
                <w:rFonts w:ascii="TH SarabunPSK" w:eastAsia="Sarabun" w:hAnsi="TH SarabunPSK" w:cs="TH SarabunPSK"/>
                <w:sz w:val="32"/>
                <w:szCs w:val="32"/>
                <w:cs/>
                <w:lang w:val="en-GB"/>
              </w:rPr>
              <w:t>วิชา</w:t>
            </w:r>
            <w:r w:rsidRPr="006F571E">
              <w:rPr>
                <w:rFonts w:ascii="TH SarabunPSK" w:eastAsia="Sarabun" w:hAnsi="TH SarabunPSK" w:cs="TH SarabunPSK"/>
                <w:sz w:val="32"/>
                <w:szCs w:val="32"/>
                <w:cs/>
              </w:rPr>
              <w:t>ศึกษาทั่วไปที่มาจากการขาดแคลนบุคลากรในบาง</w:t>
            </w:r>
            <w:r w:rsidRPr="006F571E">
              <w:rPr>
                <w:rFonts w:ascii="TH SarabunPSK" w:eastAsia="Sarabun" w:hAnsi="TH SarabunPSK" w:cs="TH SarabunPSK"/>
                <w:spacing w:val="-12"/>
                <w:sz w:val="32"/>
                <w:szCs w:val="32"/>
                <w:cs/>
              </w:rPr>
              <w:t>ศาสตร์ อาทิ ภาษาที่สาม ดนตรี ศิลปะการแสดง</w:t>
            </w:r>
            <w:r w:rsidRPr="006F571E">
              <w:rPr>
                <w:rFonts w:ascii="TH SarabunPSK" w:eastAsia="Sarabun" w:hAnsi="TH SarabunPSK" w:cs="TH SarabunPSK"/>
                <w:sz w:val="32"/>
                <w:szCs w:val="32"/>
                <w:cs/>
              </w:rPr>
              <w:t xml:space="preserve"> และ ทัศนศิลป์ เป็นต้น</w:t>
            </w:r>
          </w:p>
          <w:p w14:paraId="7BAFF306"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rPr>
            </w:pPr>
            <w:r w:rsidRPr="006F571E">
              <w:rPr>
                <w:rFonts w:ascii="TH SarabunPSK" w:eastAsia="Sarabun" w:hAnsi="TH SarabunPSK" w:cs="TH SarabunPSK"/>
                <w:sz w:val="32"/>
                <w:szCs w:val="32"/>
                <w:cs/>
              </w:rPr>
              <w:t>การกำหนดให้เรียนหมวด</w:t>
            </w:r>
            <w:r w:rsidRPr="006F571E">
              <w:rPr>
                <w:rFonts w:ascii="TH SarabunPSK" w:eastAsia="Sarabun" w:hAnsi="TH SarabunPSK" w:cs="TH SarabunPSK"/>
                <w:sz w:val="32"/>
                <w:szCs w:val="32"/>
                <w:cs/>
                <w:lang w:val="en-GB"/>
              </w:rPr>
              <w:t>วิชา</w:t>
            </w:r>
            <w:r w:rsidRPr="006F571E">
              <w:rPr>
                <w:rFonts w:ascii="TH SarabunPSK" w:eastAsia="Sarabun" w:hAnsi="TH SarabunPSK" w:cs="TH SarabunPSK"/>
                <w:sz w:val="32"/>
                <w:szCs w:val="32"/>
                <w:cs/>
              </w:rPr>
              <w:t xml:space="preserve">ศึกษาทั่วไปให้เสร็จสิ้นในชั้นปีที่ 1-2 บางรายวิชา เหมาะสมกับนักศึกษาชั้นปีสูงมากกว่าระดับชั้นปีต้นๆ </w:t>
            </w:r>
          </w:p>
          <w:p w14:paraId="280B3626"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lang w:val="en-GB"/>
              </w:rPr>
            </w:pPr>
            <w:r w:rsidRPr="006F571E">
              <w:rPr>
                <w:rFonts w:ascii="TH SarabunPSK" w:eastAsia="Sarabun" w:hAnsi="TH SarabunPSK" w:cs="TH SarabunPSK"/>
                <w:sz w:val="32"/>
                <w:szCs w:val="32"/>
                <w:cs/>
              </w:rPr>
              <w:t xml:space="preserve">การขาดผู้สอนที่มีความรู้ความเชี่ยวชาญในการสอนเชิงจิตวิทยา การออกแบบการเรียนการสอนเพื่อพัฒนา </w:t>
            </w:r>
            <w:r w:rsidRPr="006F571E">
              <w:rPr>
                <w:rFonts w:ascii="TH SarabunPSK" w:eastAsia="Sarabun" w:hAnsi="TH SarabunPSK" w:cs="TH SarabunPSK"/>
                <w:sz w:val="32"/>
                <w:szCs w:val="32"/>
              </w:rPr>
              <w:t xml:space="preserve">soft skill </w:t>
            </w:r>
            <w:r w:rsidRPr="006F571E">
              <w:rPr>
                <w:rFonts w:ascii="TH SarabunPSK" w:eastAsia="Sarabun" w:hAnsi="TH SarabunPSK" w:cs="TH SarabunPSK"/>
                <w:sz w:val="32"/>
                <w:szCs w:val="32"/>
                <w:cs/>
                <w:lang w:val="en-GB"/>
              </w:rPr>
              <w:t>ให้กับนักศึกษา</w:t>
            </w:r>
          </w:p>
          <w:p w14:paraId="51292B24"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lang w:val="en-GB"/>
              </w:rPr>
            </w:pPr>
            <w:r w:rsidRPr="006F571E">
              <w:rPr>
                <w:rFonts w:ascii="TH SarabunPSK" w:eastAsia="Sarabun" w:hAnsi="TH SarabunPSK" w:cs="TH SarabunPSK" w:hint="cs"/>
                <w:sz w:val="32"/>
                <w:szCs w:val="32"/>
                <w:cs/>
                <w:lang w:val="en-GB"/>
              </w:rPr>
              <w:t>ขาดการเชื่อมโยงหมวดวิชาศึกษาทั่วไปกับการพัฒนาอาชีพ (</w:t>
            </w:r>
            <w:r w:rsidRPr="006F571E">
              <w:rPr>
                <w:rFonts w:ascii="TH SarabunPSK" w:eastAsia="Sarabun" w:hAnsi="TH SarabunPSK" w:cs="TH SarabunPSK"/>
                <w:sz w:val="32"/>
                <w:szCs w:val="32"/>
              </w:rPr>
              <w:t>career mapping</w:t>
            </w:r>
            <w:r w:rsidRPr="006F571E">
              <w:rPr>
                <w:rFonts w:ascii="TH SarabunPSK" w:eastAsia="Sarabun" w:hAnsi="TH SarabunPSK" w:cs="TH SarabunPSK"/>
                <w:sz w:val="32"/>
                <w:szCs w:val="32"/>
                <w:cs/>
              </w:rPr>
              <w:t xml:space="preserve">) </w:t>
            </w:r>
          </w:p>
          <w:p w14:paraId="3368EE07"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lang w:val="en-GB"/>
              </w:rPr>
            </w:pPr>
            <w:r w:rsidRPr="006F571E">
              <w:rPr>
                <w:rFonts w:ascii="TH SarabunPSK" w:eastAsia="Sarabun" w:hAnsi="TH SarabunPSK" w:cs="TH SarabunPSK"/>
                <w:sz w:val="32"/>
                <w:szCs w:val="32"/>
                <w:cs/>
                <w:lang w:val="en-GB"/>
              </w:rPr>
              <w:t>ขาดโอกาสการแลกเปลี่ยนการเรียนการสอนในหมวดวิชาศึกษาทั่วไปกับมหาวิทยาลัยอื่นๆ ก่อนการปรับปรุงหลักสูตร</w:t>
            </w:r>
          </w:p>
          <w:p w14:paraId="5B80563D"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lang w:val="en-GB"/>
              </w:rPr>
            </w:pPr>
            <w:r w:rsidRPr="006F571E">
              <w:rPr>
                <w:rFonts w:ascii="TH SarabunPSK" w:eastAsia="Sarabun" w:hAnsi="TH SarabunPSK" w:cs="TH SarabunPSK" w:hint="cs"/>
                <w:sz w:val="32"/>
                <w:szCs w:val="32"/>
                <w:cs/>
                <w:lang w:val="en-GB"/>
              </w:rPr>
              <w:t>ขาดรายวิชาที่ส่งเสริมทักษะในการจัดการชีวิตและสร้างสุนทรียศาสตร์และคุณค่าของความ</w:t>
            </w:r>
            <w:r w:rsidRPr="006F571E">
              <w:rPr>
                <w:rFonts w:ascii="TH SarabunPSK" w:eastAsia="Sarabun" w:hAnsi="TH SarabunPSK" w:cs="TH SarabunPSK" w:hint="cs"/>
                <w:sz w:val="32"/>
                <w:szCs w:val="32"/>
                <w:cs/>
                <w:lang w:val="en-GB"/>
              </w:rPr>
              <w:lastRenderedPageBreak/>
              <w:t>เป็นมนุษย์</w:t>
            </w:r>
            <w:r w:rsidRPr="006F571E">
              <w:rPr>
                <w:rFonts w:ascii="TH SarabunPSK" w:eastAsia="Sarabun" w:hAnsi="TH SarabunPSK" w:cs="TH SarabunPSK"/>
                <w:sz w:val="32"/>
                <w:szCs w:val="32"/>
                <w:cs/>
                <w:lang w:val="en-GB"/>
              </w:rPr>
              <w:t xml:space="preserve"> </w:t>
            </w:r>
            <w:r w:rsidRPr="006F571E">
              <w:rPr>
                <w:rFonts w:ascii="TH SarabunPSK" w:eastAsia="Sarabun" w:hAnsi="TH SarabunPSK" w:cs="TH SarabunPSK" w:hint="cs"/>
                <w:sz w:val="32"/>
                <w:szCs w:val="32"/>
                <w:cs/>
                <w:lang w:val="en-GB"/>
              </w:rPr>
              <w:t>ที่ช่วยส่งเสริมให้นักศึกษาสามารถจัดการปัญหาตลอดการสร้างความสุขในชีวิต</w:t>
            </w:r>
          </w:p>
          <w:p w14:paraId="657937E0"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lang w:val="en-GB"/>
              </w:rPr>
            </w:pPr>
            <w:r w:rsidRPr="006F571E">
              <w:rPr>
                <w:rFonts w:ascii="TH SarabunPSK" w:eastAsia="Sarabun" w:hAnsi="TH SarabunPSK" w:cs="TH SarabunPSK" w:hint="cs"/>
                <w:sz w:val="32"/>
                <w:szCs w:val="32"/>
                <w:cs/>
                <w:lang w:val="en-GB"/>
              </w:rPr>
              <w:t>นักศึกษาส่วนใหญ่ยังขาดทักษะในการใช้ภาษาต่างประเทศในการสื่อสารในชีวิตประจำวัน</w:t>
            </w:r>
          </w:p>
          <w:p w14:paraId="766184C8"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cs/>
                <w:lang w:val="en-GB"/>
              </w:rPr>
            </w:pPr>
            <w:r w:rsidRPr="006F571E">
              <w:rPr>
                <w:rFonts w:ascii="TH SarabunPSK" w:eastAsia="Sarabun" w:hAnsi="TH SarabunPSK" w:cs="TH SarabunPSK" w:hint="cs"/>
                <w:sz w:val="32"/>
                <w:szCs w:val="32"/>
                <w:cs/>
                <w:lang w:val="en-GB"/>
              </w:rPr>
              <w:t>รายวิชาส่วนใหญ่มีการบ่งชี้การส่งเสริมประเด็นความรู้</w:t>
            </w:r>
            <w:r w:rsidRPr="006F571E">
              <w:rPr>
                <w:rFonts w:ascii="TH SarabunPSK" w:eastAsia="Sarabun" w:hAnsi="TH SarabunPSK" w:cs="TH SarabunPSK"/>
                <w:sz w:val="32"/>
                <w:szCs w:val="32"/>
                <w:cs/>
                <w:lang w:val="en-GB"/>
              </w:rPr>
              <w:t xml:space="preserve"> </w:t>
            </w:r>
            <w:r w:rsidRPr="006F571E">
              <w:rPr>
                <w:rFonts w:ascii="TH SarabunPSK" w:eastAsia="Sarabun" w:hAnsi="TH SarabunPSK" w:cs="TH SarabunPSK" w:hint="cs"/>
                <w:sz w:val="32"/>
                <w:szCs w:val="32"/>
                <w:cs/>
                <w:lang w:val="en-GB"/>
              </w:rPr>
              <w:t>ทักษะและทัศนะคติที่ไม่ชัดเจน</w:t>
            </w:r>
          </w:p>
        </w:tc>
      </w:tr>
    </w:tbl>
    <w:p w14:paraId="671E368E" w14:textId="77777777" w:rsidR="00FC77EC" w:rsidRPr="006F571E" w:rsidRDefault="00FC77EC" w:rsidP="00FC77EC">
      <w:pPr>
        <w:tabs>
          <w:tab w:val="left" w:pos="720"/>
          <w:tab w:val="left" w:pos="1080"/>
          <w:tab w:val="left" w:pos="1440"/>
        </w:tabs>
        <w:spacing w:after="0" w:line="240" w:lineRule="auto"/>
        <w:ind w:left="720" w:hanging="360"/>
        <w:jc w:val="thaiDistribute"/>
        <w:rPr>
          <w:rFonts w:ascii="TH SarabunPSK" w:eastAsia="Sarabun" w:hAnsi="TH SarabunPSK" w:cs="TH SarabunPSK"/>
          <w:b/>
          <w:spacing w:val="-6"/>
          <w:sz w:val="32"/>
          <w:szCs w:val="32"/>
        </w:rPr>
      </w:pPr>
    </w:p>
    <w:p w14:paraId="38E4C1C1" w14:textId="77777777" w:rsidR="005A73B4" w:rsidRPr="006F571E" w:rsidRDefault="005A73B4" w:rsidP="00FC77EC">
      <w:pPr>
        <w:tabs>
          <w:tab w:val="left" w:pos="720"/>
          <w:tab w:val="left" w:pos="1080"/>
          <w:tab w:val="left" w:pos="1440"/>
        </w:tabs>
        <w:spacing w:after="0" w:line="240" w:lineRule="auto"/>
        <w:ind w:left="720" w:hanging="360"/>
        <w:jc w:val="thaiDistribute"/>
        <w:rPr>
          <w:rFonts w:ascii="TH SarabunPSK" w:eastAsia="Sarabun" w:hAnsi="TH SarabunPSK" w:cs="TH SarabunPSK"/>
          <w:b/>
          <w:spacing w:val="-6"/>
          <w:sz w:val="32"/>
          <w:szCs w:val="32"/>
        </w:rPr>
      </w:pPr>
    </w:p>
    <w:p w14:paraId="3AE9D77D" w14:textId="77777777" w:rsidR="005A73B4" w:rsidRPr="006F571E" w:rsidRDefault="005A73B4" w:rsidP="00FC77EC">
      <w:pPr>
        <w:tabs>
          <w:tab w:val="left" w:pos="720"/>
          <w:tab w:val="left" w:pos="1080"/>
          <w:tab w:val="left" w:pos="1440"/>
        </w:tabs>
        <w:spacing w:after="0" w:line="240" w:lineRule="auto"/>
        <w:ind w:left="720" w:hanging="360"/>
        <w:jc w:val="thaiDistribute"/>
        <w:rPr>
          <w:rFonts w:ascii="TH SarabunPSK" w:eastAsia="Sarabun" w:hAnsi="TH SarabunPSK" w:cs="TH SarabunPSK"/>
          <w:b/>
          <w:spacing w:val="-6"/>
          <w:sz w:val="32"/>
          <w:szCs w:val="32"/>
        </w:rPr>
      </w:pPr>
    </w:p>
    <w:p w14:paraId="37FCB01A" w14:textId="77777777" w:rsidR="005A73B4" w:rsidRPr="006F571E" w:rsidRDefault="005A73B4" w:rsidP="00FC77EC">
      <w:pPr>
        <w:tabs>
          <w:tab w:val="left" w:pos="720"/>
          <w:tab w:val="left" w:pos="1080"/>
          <w:tab w:val="left" w:pos="1440"/>
        </w:tabs>
        <w:spacing w:after="0" w:line="240" w:lineRule="auto"/>
        <w:ind w:left="720" w:hanging="360"/>
        <w:jc w:val="thaiDistribute"/>
        <w:rPr>
          <w:rFonts w:ascii="TH SarabunPSK" w:eastAsia="Sarabun" w:hAnsi="TH SarabunPSK" w:cs="TH SarabunPSK"/>
          <w:b/>
          <w:spacing w:val="-6"/>
          <w:sz w:val="32"/>
          <w:szCs w:val="32"/>
        </w:rPr>
      </w:pPr>
    </w:p>
    <w:p w14:paraId="73FC992D" w14:textId="77777777" w:rsidR="005A73B4" w:rsidRPr="006F571E" w:rsidRDefault="005A73B4" w:rsidP="00FC77EC">
      <w:pPr>
        <w:tabs>
          <w:tab w:val="left" w:pos="720"/>
          <w:tab w:val="left" w:pos="1080"/>
          <w:tab w:val="left" w:pos="1440"/>
        </w:tabs>
        <w:spacing w:after="0" w:line="240" w:lineRule="auto"/>
        <w:ind w:left="720" w:hanging="360"/>
        <w:jc w:val="thaiDistribute"/>
        <w:rPr>
          <w:rFonts w:ascii="TH SarabunPSK" w:eastAsia="Sarabun" w:hAnsi="TH SarabunPSK" w:cs="TH SarabunPSK"/>
          <w:b/>
          <w:spacing w:val="-6"/>
          <w:sz w:val="32"/>
          <w:szCs w:val="32"/>
        </w:rPr>
      </w:pPr>
    </w:p>
    <w:p w14:paraId="3C8D5B58" w14:textId="77777777" w:rsidR="005A73B4" w:rsidRPr="006F571E" w:rsidRDefault="005A73B4" w:rsidP="00FC77EC">
      <w:pPr>
        <w:tabs>
          <w:tab w:val="left" w:pos="720"/>
          <w:tab w:val="left" w:pos="1080"/>
          <w:tab w:val="left" w:pos="1440"/>
        </w:tabs>
        <w:spacing w:after="0" w:line="240" w:lineRule="auto"/>
        <w:ind w:left="720" w:hanging="360"/>
        <w:jc w:val="thaiDistribute"/>
        <w:rPr>
          <w:rFonts w:ascii="TH SarabunPSK" w:eastAsia="Sarabun" w:hAnsi="TH SarabunPSK" w:cs="TH SarabunPSK"/>
          <w:b/>
          <w:spacing w:val="-6"/>
          <w:sz w:val="32"/>
          <w:szCs w:val="32"/>
        </w:rPr>
      </w:pPr>
    </w:p>
    <w:tbl>
      <w:tblPr>
        <w:tblStyle w:val="TableGrid"/>
        <w:tblW w:w="0" w:type="auto"/>
        <w:tblLook w:val="04A0" w:firstRow="1" w:lastRow="0" w:firstColumn="1" w:lastColumn="0" w:noHBand="0" w:noVBand="1"/>
      </w:tblPr>
      <w:tblGrid>
        <w:gridCol w:w="4522"/>
        <w:gridCol w:w="4522"/>
      </w:tblGrid>
      <w:tr w:rsidR="00FC77EC" w:rsidRPr="006F571E" w14:paraId="4CE137CF" w14:textId="77777777" w:rsidTr="00FC77EC">
        <w:trPr>
          <w:tblHeader/>
        </w:trPr>
        <w:tc>
          <w:tcPr>
            <w:tcW w:w="4522" w:type="dxa"/>
          </w:tcPr>
          <w:p w14:paraId="70739707" w14:textId="77777777" w:rsidR="00FC77EC" w:rsidRPr="006F571E" w:rsidRDefault="00FC77EC" w:rsidP="001213F2">
            <w:pPr>
              <w:jc w:val="center"/>
              <w:rPr>
                <w:rFonts w:ascii="TH SarabunPSK" w:eastAsia="Sarabun" w:hAnsi="TH SarabunPSK" w:cs="TH SarabunPSK"/>
                <w:b/>
                <w:bCs/>
                <w:sz w:val="32"/>
                <w:szCs w:val="32"/>
              </w:rPr>
            </w:pPr>
            <w:r w:rsidRPr="006F571E">
              <w:rPr>
                <w:rFonts w:ascii="TH SarabunPSK" w:eastAsia="Sarabun" w:hAnsi="TH SarabunPSK" w:cs="TH SarabunPSK"/>
                <w:b/>
                <w:bCs/>
                <w:sz w:val="32"/>
                <w:szCs w:val="32"/>
                <w:cs/>
                <w:lang w:val="en-GB"/>
              </w:rPr>
              <w:lastRenderedPageBreak/>
              <w:t>โอกาส (</w:t>
            </w:r>
            <w:r w:rsidRPr="006F571E">
              <w:rPr>
                <w:rFonts w:ascii="TH SarabunPSK" w:eastAsia="Sarabun" w:hAnsi="TH SarabunPSK" w:cs="TH SarabunPSK"/>
                <w:b/>
                <w:bCs/>
                <w:sz w:val="32"/>
                <w:szCs w:val="32"/>
              </w:rPr>
              <w:t>Opportunities</w:t>
            </w:r>
            <w:r w:rsidRPr="006F571E">
              <w:rPr>
                <w:rFonts w:ascii="TH SarabunPSK" w:eastAsia="Sarabun" w:hAnsi="TH SarabunPSK" w:cs="TH SarabunPSK"/>
                <w:b/>
                <w:bCs/>
                <w:sz w:val="32"/>
                <w:szCs w:val="32"/>
                <w:cs/>
              </w:rPr>
              <w:t>)</w:t>
            </w:r>
          </w:p>
        </w:tc>
        <w:tc>
          <w:tcPr>
            <w:tcW w:w="4522" w:type="dxa"/>
          </w:tcPr>
          <w:p w14:paraId="1D75D7B7" w14:textId="77777777" w:rsidR="00FC77EC" w:rsidRPr="006F571E" w:rsidRDefault="00FC77EC" w:rsidP="001213F2">
            <w:pPr>
              <w:jc w:val="center"/>
              <w:rPr>
                <w:rFonts w:ascii="TH SarabunPSK" w:eastAsia="Sarabun" w:hAnsi="TH SarabunPSK" w:cs="TH SarabunPSK"/>
                <w:b/>
                <w:bCs/>
                <w:sz w:val="32"/>
                <w:szCs w:val="32"/>
              </w:rPr>
            </w:pPr>
            <w:r w:rsidRPr="006F571E">
              <w:rPr>
                <w:rFonts w:ascii="TH SarabunPSK" w:eastAsia="Sarabun" w:hAnsi="TH SarabunPSK" w:cs="TH SarabunPSK"/>
                <w:b/>
                <w:bCs/>
                <w:sz w:val="32"/>
                <w:szCs w:val="32"/>
                <w:cs/>
                <w:lang w:val="en-GB"/>
              </w:rPr>
              <w:t>อุปสรรค (</w:t>
            </w:r>
            <w:r w:rsidRPr="006F571E">
              <w:rPr>
                <w:rFonts w:ascii="TH SarabunPSK" w:eastAsia="Sarabun" w:hAnsi="TH SarabunPSK" w:cs="TH SarabunPSK"/>
                <w:b/>
                <w:bCs/>
                <w:sz w:val="32"/>
                <w:szCs w:val="32"/>
              </w:rPr>
              <w:t>Threats</w:t>
            </w:r>
            <w:r w:rsidRPr="006F571E">
              <w:rPr>
                <w:rFonts w:ascii="TH SarabunPSK" w:eastAsia="Sarabun" w:hAnsi="TH SarabunPSK" w:cs="TH SarabunPSK"/>
                <w:b/>
                <w:bCs/>
                <w:sz w:val="32"/>
                <w:szCs w:val="32"/>
                <w:cs/>
              </w:rPr>
              <w:t>)</w:t>
            </w:r>
          </w:p>
        </w:tc>
      </w:tr>
      <w:tr w:rsidR="00FC77EC" w:rsidRPr="006F571E" w14:paraId="31161AFE" w14:textId="77777777" w:rsidTr="001213F2">
        <w:tc>
          <w:tcPr>
            <w:tcW w:w="4522" w:type="dxa"/>
          </w:tcPr>
          <w:p w14:paraId="7726E01B" w14:textId="77777777" w:rsidR="00FC77EC" w:rsidRPr="006F571E" w:rsidRDefault="00FC77EC" w:rsidP="0030012A">
            <w:pPr>
              <w:pStyle w:val="ListParagraph"/>
              <w:numPr>
                <w:ilvl w:val="0"/>
                <w:numId w:val="14"/>
              </w:numPr>
              <w:ind w:left="360"/>
              <w:rPr>
                <w:rFonts w:ascii="TH SarabunPSK" w:eastAsia="Sarabun" w:hAnsi="TH SarabunPSK" w:cs="TH SarabunPSK"/>
                <w:sz w:val="32"/>
                <w:szCs w:val="32"/>
              </w:rPr>
            </w:pPr>
            <w:r w:rsidRPr="006F571E">
              <w:rPr>
                <w:rFonts w:ascii="TH SarabunPSK" w:eastAsia="Sarabun" w:hAnsi="TH SarabunPSK" w:cs="TH SarabunPSK"/>
                <w:sz w:val="32"/>
                <w:szCs w:val="32"/>
                <w:cs/>
              </w:rPr>
              <w:t>การกำหนดคุณลักษณะบัณฑิต ปรัชญาการศึกษาของมหาวิทยาลัย จุดมุ่งหมายของหมวด</w:t>
            </w:r>
            <w:r w:rsidRPr="006F571E">
              <w:rPr>
                <w:rFonts w:ascii="TH SarabunPSK" w:eastAsia="Sarabun" w:hAnsi="TH SarabunPSK" w:cs="TH SarabunPSK"/>
                <w:sz w:val="32"/>
                <w:szCs w:val="32"/>
                <w:cs/>
                <w:lang w:val="en-GB"/>
              </w:rPr>
              <w:t>วิชา</w:t>
            </w:r>
            <w:r w:rsidRPr="006F571E">
              <w:rPr>
                <w:rFonts w:ascii="TH SarabunPSK" w:eastAsia="Sarabun" w:hAnsi="TH SarabunPSK" w:cs="TH SarabunPSK"/>
                <w:sz w:val="32"/>
                <w:szCs w:val="32"/>
                <w:cs/>
              </w:rPr>
              <w:t>ศึกษาทั่วไป และผลลัพธ์การเรียนรู้ที่ชัดเจนมากยิ่งขึ้น</w:t>
            </w:r>
          </w:p>
          <w:p w14:paraId="297058D5" w14:textId="77777777" w:rsidR="00FC77EC" w:rsidRPr="006F571E" w:rsidRDefault="00FC77EC" w:rsidP="0030012A">
            <w:pPr>
              <w:pStyle w:val="ListParagraph"/>
              <w:numPr>
                <w:ilvl w:val="0"/>
                <w:numId w:val="14"/>
              </w:numPr>
              <w:ind w:left="360"/>
              <w:rPr>
                <w:rFonts w:ascii="TH SarabunPSK" w:eastAsia="Sarabun" w:hAnsi="TH SarabunPSK" w:cs="TH SarabunPSK"/>
                <w:sz w:val="32"/>
                <w:szCs w:val="32"/>
              </w:rPr>
            </w:pPr>
            <w:r w:rsidRPr="006F571E">
              <w:rPr>
                <w:rFonts w:ascii="TH SarabunPSK" w:eastAsia="Sarabun" w:hAnsi="TH SarabunPSK" w:cs="TH SarabunPSK" w:hint="cs"/>
                <w:sz w:val="32"/>
                <w:szCs w:val="32"/>
                <w:cs/>
              </w:rPr>
              <w:t>การสำรวจการเรียนการสอนหมวดวิชาศึกษาทั่วไปในมหาวิทยาลัยทั้งในและต่างประเทศ อาทิ มหาวิทยาลัยแห่งชาติสิงคโปร์ มหาวิทยาลัยฮ่องกง และมหาวิทยาลัยฮาวาร์ด เป็นต้น</w:t>
            </w:r>
          </w:p>
          <w:p w14:paraId="560CA1F1" w14:textId="77777777" w:rsidR="00FC77EC" w:rsidRPr="006F571E" w:rsidRDefault="00FC77EC" w:rsidP="0030012A">
            <w:pPr>
              <w:pStyle w:val="ListParagraph"/>
              <w:numPr>
                <w:ilvl w:val="0"/>
                <w:numId w:val="14"/>
              </w:numPr>
              <w:ind w:left="360"/>
              <w:rPr>
                <w:rFonts w:ascii="TH SarabunPSK" w:eastAsia="Sarabun" w:hAnsi="TH SarabunPSK" w:cs="TH SarabunPSK"/>
                <w:sz w:val="32"/>
                <w:szCs w:val="32"/>
              </w:rPr>
            </w:pPr>
            <w:r w:rsidRPr="006F571E">
              <w:rPr>
                <w:rFonts w:ascii="TH SarabunPSK" w:eastAsia="Sarabun" w:hAnsi="TH SarabunPSK" w:cs="TH SarabunPSK"/>
                <w:sz w:val="32"/>
                <w:szCs w:val="32"/>
                <w:cs/>
              </w:rPr>
              <w:t>มีการจัดประชุมและสื่อสารร่วมกันระหว่างผู้บริหาร ผู้สอน เจ้าหน้าที่เพิ่มมากขึ้น</w:t>
            </w:r>
          </w:p>
          <w:p w14:paraId="3DAD8E17" w14:textId="77777777" w:rsidR="00FC77EC" w:rsidRPr="006F571E" w:rsidRDefault="00FC77EC" w:rsidP="001213F2">
            <w:pPr>
              <w:pStyle w:val="ListParagraph"/>
              <w:ind w:left="360"/>
              <w:rPr>
                <w:rFonts w:ascii="TH SarabunPSK" w:eastAsia="Sarabun" w:hAnsi="TH SarabunPSK" w:cs="TH SarabunPSK"/>
                <w:sz w:val="32"/>
                <w:szCs w:val="32"/>
                <w:lang w:val="en-GB"/>
              </w:rPr>
            </w:pPr>
            <w:r w:rsidRPr="006F571E">
              <w:rPr>
                <w:rFonts w:ascii="TH SarabunPSK" w:eastAsia="Sarabun" w:hAnsi="TH SarabunPSK" w:cs="TH SarabunPSK"/>
                <w:sz w:val="32"/>
                <w:szCs w:val="32"/>
                <w:cs/>
                <w:lang w:val="en-GB"/>
              </w:rPr>
              <w:t>นอกเหนือจากการเรียนการสอนในห้องเรียน มีการวางรูปแบบกิจกรรมที่ประสานกับหน่วยงานมหาวิทยาลัยที่เกี่ยวข้องเพื่อสร้างผลลัพธ์การเรียนรู้ที่สอดคล้องกับกรอบมาตรฐานคุณวุฒิอุดมศึกษา และทักษะในศตวรรษที่ 21 มากยิ่งขึ้น</w:t>
            </w:r>
          </w:p>
          <w:p w14:paraId="4630E5A4" w14:textId="77777777" w:rsidR="00FC77EC" w:rsidRPr="006F571E" w:rsidRDefault="00FC77EC" w:rsidP="0030012A">
            <w:pPr>
              <w:pStyle w:val="ListParagraph"/>
              <w:numPr>
                <w:ilvl w:val="0"/>
                <w:numId w:val="14"/>
              </w:numPr>
              <w:ind w:left="313" w:hanging="284"/>
              <w:rPr>
                <w:rFonts w:ascii="TH SarabunPSK" w:eastAsia="Sarabun" w:hAnsi="TH SarabunPSK" w:cs="TH SarabunPSK"/>
                <w:sz w:val="32"/>
                <w:szCs w:val="32"/>
                <w:lang w:val="en-GB"/>
              </w:rPr>
            </w:pPr>
            <w:r w:rsidRPr="006F571E">
              <w:rPr>
                <w:rFonts w:ascii="TH SarabunPSK" w:eastAsia="Sarabun" w:hAnsi="TH SarabunPSK" w:cs="TH SarabunPSK" w:hint="cs"/>
                <w:sz w:val="32"/>
                <w:szCs w:val="32"/>
                <w:cs/>
                <w:lang w:val="en-GB"/>
              </w:rPr>
              <w:t>มีการศึกษาหาความรู้</w:t>
            </w:r>
            <w:r w:rsidRPr="006F571E">
              <w:rPr>
                <w:rFonts w:ascii="TH SarabunPSK" w:eastAsia="Sarabun" w:hAnsi="TH SarabunPSK" w:cs="TH SarabunPSK"/>
                <w:sz w:val="32"/>
                <w:szCs w:val="32"/>
                <w:cs/>
                <w:lang w:val="en-GB"/>
              </w:rPr>
              <w:t xml:space="preserve"> </w:t>
            </w:r>
            <w:r w:rsidRPr="006F571E">
              <w:rPr>
                <w:rFonts w:ascii="TH SarabunPSK" w:eastAsia="Sarabun" w:hAnsi="TH SarabunPSK" w:cs="TH SarabunPSK" w:hint="cs"/>
                <w:sz w:val="32"/>
                <w:szCs w:val="32"/>
                <w:cs/>
                <w:lang w:val="en-GB"/>
              </w:rPr>
              <w:t>สำรวจ</w:t>
            </w:r>
            <w:r w:rsidRPr="006F571E">
              <w:rPr>
                <w:rFonts w:ascii="TH SarabunPSK" w:eastAsia="Sarabun" w:hAnsi="TH SarabunPSK" w:cs="TH SarabunPSK"/>
                <w:sz w:val="32"/>
                <w:szCs w:val="32"/>
                <w:cs/>
                <w:lang w:val="en-GB"/>
              </w:rPr>
              <w:t xml:space="preserve"> </w:t>
            </w:r>
            <w:r w:rsidRPr="006F571E">
              <w:rPr>
                <w:rFonts w:ascii="TH SarabunPSK" w:eastAsia="Sarabun" w:hAnsi="TH SarabunPSK" w:cs="TH SarabunPSK" w:hint="cs"/>
                <w:sz w:val="32"/>
                <w:szCs w:val="32"/>
                <w:cs/>
                <w:lang w:val="en-GB"/>
              </w:rPr>
              <w:t>แนวทางการดำเนินการปรับปรุงหมวดวิชาศึกษาทั่วไปในมหาวิทยาลัยทั้งในและต่างประเทศมากยิ่งขึ้นมี</w:t>
            </w:r>
            <w:r w:rsidRPr="006F571E">
              <w:rPr>
                <w:rFonts w:ascii="TH SarabunPSK" w:eastAsia="Sarabun" w:hAnsi="TH SarabunPSK" w:cs="TH SarabunPSK"/>
                <w:sz w:val="32"/>
                <w:szCs w:val="32"/>
                <w:cs/>
                <w:lang w:val="en-GB"/>
              </w:rPr>
              <w:t>การศึกษาหาความรู้ สำรวจ แนวทางการดำเนินการปรับปรุงหมวดวิชาศึกษาทั่วไปในมหาวิทยาลัยทั้งในและต่างประเทศมากยิ่งขึ้น</w:t>
            </w:r>
          </w:p>
        </w:tc>
        <w:tc>
          <w:tcPr>
            <w:tcW w:w="4522" w:type="dxa"/>
          </w:tcPr>
          <w:p w14:paraId="5CE6A3E3" w14:textId="77777777" w:rsidR="00FC77EC" w:rsidRPr="006F571E" w:rsidRDefault="00FC77EC" w:rsidP="0030012A">
            <w:pPr>
              <w:pStyle w:val="ListParagraph"/>
              <w:numPr>
                <w:ilvl w:val="0"/>
                <w:numId w:val="14"/>
              </w:numPr>
              <w:ind w:left="360"/>
              <w:rPr>
                <w:rFonts w:ascii="TH SarabunPSK" w:eastAsia="Sarabun" w:hAnsi="TH SarabunPSK" w:cs="TH SarabunPSK"/>
                <w:sz w:val="32"/>
                <w:szCs w:val="32"/>
                <w:lang w:val="en-GB"/>
              </w:rPr>
            </w:pPr>
            <w:r w:rsidRPr="006F571E">
              <w:rPr>
                <w:rFonts w:ascii="TH SarabunPSK" w:eastAsia="Sarabun" w:hAnsi="TH SarabunPSK" w:cs="TH SarabunPSK"/>
                <w:sz w:val="32"/>
                <w:szCs w:val="32"/>
                <w:cs/>
              </w:rPr>
              <w:t>ความเข้าใจต่อธรรมชาติของรายวิชาศึกษาทั่วไป และการจัดการเรียนการสอนหมวด</w:t>
            </w:r>
            <w:r w:rsidRPr="006F571E">
              <w:rPr>
                <w:rFonts w:ascii="TH SarabunPSK" w:eastAsia="Sarabun" w:hAnsi="TH SarabunPSK" w:cs="TH SarabunPSK"/>
                <w:sz w:val="32"/>
                <w:szCs w:val="32"/>
                <w:cs/>
                <w:lang w:val="en-GB"/>
              </w:rPr>
              <w:t>วิชา</w:t>
            </w:r>
            <w:r w:rsidRPr="006F571E">
              <w:rPr>
                <w:rFonts w:ascii="TH SarabunPSK" w:eastAsia="Sarabun" w:hAnsi="TH SarabunPSK" w:cs="TH SarabunPSK"/>
                <w:sz w:val="32"/>
                <w:szCs w:val="32"/>
                <w:cs/>
              </w:rPr>
              <w:t>ศึกษาทั่วไปที่ไม่ตรงกัน ระหว่างกลุ่มผู้สอนในหลากหลายสำนักวิชา</w:t>
            </w:r>
          </w:p>
          <w:p w14:paraId="172A171B" w14:textId="77777777" w:rsidR="00FC77EC" w:rsidRPr="006F571E" w:rsidRDefault="00FC77EC" w:rsidP="0030012A">
            <w:pPr>
              <w:pStyle w:val="ListParagraph"/>
              <w:numPr>
                <w:ilvl w:val="0"/>
                <w:numId w:val="14"/>
              </w:numPr>
              <w:ind w:left="360"/>
              <w:rPr>
                <w:rFonts w:ascii="TH SarabunPSK" w:eastAsia="Sarabun" w:hAnsi="TH SarabunPSK" w:cs="TH SarabunPSK"/>
                <w:sz w:val="32"/>
                <w:szCs w:val="32"/>
                <w:lang w:val="en-GB"/>
              </w:rPr>
            </w:pPr>
            <w:r w:rsidRPr="006F571E">
              <w:rPr>
                <w:rFonts w:ascii="TH SarabunPSK" w:eastAsia="Sarabun" w:hAnsi="TH SarabunPSK" w:cs="TH SarabunPSK"/>
                <w:sz w:val="32"/>
                <w:szCs w:val="32"/>
                <w:cs/>
              </w:rPr>
              <w:t>การบริหารจัดการเรียนการสอนรายวิชาศึกษาทั่วไปให้สอดคล้องกับแผนและภาระงานของผู้สอนเป็นไปได้ยาก เนื่องจากแผนการศึกษาของแต่ละหลักสูตรมีความหลากหลาย อีกทั้งจำนวนนักศึกษาเพิ่มขึ้นทุกปี และนโยบายที่กำหนดให้การเรียนรายวิชาศึกษาทั่วไปเสร็จสิ้นภายในชั้นปีที่ 1-2 ส่งผลให้จำนวนนักศึกษาแต่</w:t>
            </w:r>
            <w:r w:rsidRPr="006F571E">
              <w:rPr>
                <w:rFonts w:ascii="TH SarabunPSK" w:eastAsia="Sarabun" w:hAnsi="TH SarabunPSK" w:cs="TH SarabunPSK" w:hint="cs"/>
                <w:sz w:val="32"/>
                <w:szCs w:val="32"/>
                <w:cs/>
              </w:rPr>
              <w:t>ละ</w:t>
            </w:r>
            <w:r w:rsidRPr="006F571E">
              <w:rPr>
                <w:rFonts w:ascii="TH SarabunPSK" w:eastAsia="Sarabun" w:hAnsi="TH SarabunPSK" w:cs="TH SarabunPSK"/>
                <w:sz w:val="32"/>
                <w:szCs w:val="32"/>
                <w:cs/>
              </w:rPr>
              <w:t>ภาคการศึกษาไม่เท่ากัน ยากต่อการบริหารจัดการเรียนการสอน</w:t>
            </w:r>
          </w:p>
          <w:p w14:paraId="44C51FE7" w14:textId="77777777" w:rsidR="00FC77EC" w:rsidRPr="006F571E" w:rsidRDefault="00FC77EC" w:rsidP="0030012A">
            <w:pPr>
              <w:pStyle w:val="ListParagraph"/>
              <w:numPr>
                <w:ilvl w:val="0"/>
                <w:numId w:val="14"/>
              </w:numPr>
              <w:ind w:left="360"/>
              <w:rPr>
                <w:rFonts w:ascii="TH SarabunPSK" w:eastAsia="Sarabun" w:hAnsi="TH SarabunPSK" w:cs="TH SarabunPSK"/>
                <w:sz w:val="32"/>
                <w:szCs w:val="32"/>
                <w:lang w:val="en-GB"/>
              </w:rPr>
            </w:pPr>
            <w:r w:rsidRPr="006F571E">
              <w:rPr>
                <w:rFonts w:ascii="TH SarabunPSK" w:eastAsia="Sarabun" w:hAnsi="TH SarabunPSK" w:cs="TH SarabunPSK" w:hint="cs"/>
                <w:sz w:val="32"/>
                <w:szCs w:val="32"/>
                <w:cs/>
              </w:rPr>
              <w:t>เนื่องจากหมวดวิชาศึกษาทั่วไปรับผิดชอบนักศึกษาจำนวนมาก ทำให้การประเมินผลยังไม่ครอบคลุมสอดรับกับผลลัพธ์การเรียนรู้ที่จะเกิดขึ้น</w:t>
            </w:r>
          </w:p>
          <w:p w14:paraId="5965CA7E" w14:textId="77777777" w:rsidR="00FC77EC" w:rsidRPr="006F571E" w:rsidRDefault="00FC77EC" w:rsidP="001213F2">
            <w:pPr>
              <w:pStyle w:val="ListParagraph"/>
              <w:ind w:left="360"/>
              <w:rPr>
                <w:rFonts w:ascii="TH SarabunPSK" w:eastAsia="Sarabun" w:hAnsi="TH SarabunPSK" w:cs="TH SarabunPSK"/>
                <w:sz w:val="32"/>
                <w:szCs w:val="32"/>
                <w:cs/>
                <w:lang w:val="en-GB"/>
              </w:rPr>
            </w:pPr>
          </w:p>
        </w:tc>
      </w:tr>
    </w:tbl>
    <w:p w14:paraId="4BEDCFF0" w14:textId="7ED5B218" w:rsidR="00FC77EC" w:rsidRPr="006F571E" w:rsidRDefault="00FC77EC" w:rsidP="00FC77EC">
      <w:pPr>
        <w:tabs>
          <w:tab w:val="left" w:pos="720"/>
          <w:tab w:val="left" w:pos="1080"/>
          <w:tab w:val="left" w:pos="1440"/>
        </w:tabs>
        <w:spacing w:after="0" w:line="240" w:lineRule="auto"/>
        <w:ind w:left="720" w:hanging="360"/>
        <w:jc w:val="thaiDistribute"/>
        <w:rPr>
          <w:rFonts w:ascii="TH SarabunPSK" w:eastAsia="Sarabun" w:hAnsi="TH SarabunPSK" w:cs="TH SarabunPSK"/>
          <w:bCs/>
          <w:spacing w:val="-6"/>
          <w:sz w:val="32"/>
          <w:szCs w:val="32"/>
        </w:rPr>
      </w:pPr>
      <w:r w:rsidRPr="006F571E">
        <w:rPr>
          <w:rFonts w:ascii="TH SarabunPSK" w:eastAsia="Sarabun" w:hAnsi="TH SarabunPSK" w:cs="TH SarabunPSK"/>
          <w:b/>
          <w:spacing w:val="-6"/>
          <w:sz w:val="32"/>
          <w:szCs w:val="32"/>
        </w:rPr>
        <w:t>1</w:t>
      </w:r>
      <w:r w:rsidRPr="006F571E">
        <w:rPr>
          <w:rFonts w:ascii="TH SarabunPSK" w:eastAsia="Sarabun" w:hAnsi="TH SarabunPSK" w:cs="TH SarabunPSK"/>
          <w:b/>
          <w:spacing w:val="-6"/>
          <w:sz w:val="32"/>
          <w:szCs w:val="32"/>
          <w:cs/>
        </w:rPr>
        <w:t>.</w:t>
      </w:r>
      <w:r w:rsidRPr="006F571E">
        <w:rPr>
          <w:rFonts w:ascii="TH SarabunPSK" w:eastAsia="Sarabun" w:hAnsi="TH SarabunPSK" w:cs="TH SarabunPSK"/>
          <w:b/>
          <w:spacing w:val="-6"/>
          <w:sz w:val="32"/>
          <w:szCs w:val="32"/>
        </w:rPr>
        <w:t>4</w:t>
      </w:r>
      <w:r w:rsidRPr="006F571E">
        <w:rPr>
          <w:rFonts w:ascii="TH SarabunPSK" w:eastAsia="Sarabun" w:hAnsi="TH SarabunPSK" w:cs="TH SarabunPSK"/>
          <w:bCs/>
          <w:spacing w:val="-6"/>
          <w:sz w:val="32"/>
          <w:szCs w:val="32"/>
          <w:cs/>
        </w:rPr>
        <w:t xml:space="preserve"> การดำเนินงานของหลักสูตรเพื่อตอบสนองต่อการเปลี่ยนแปลงภายนอก เช่น (</w:t>
      </w:r>
      <w:r w:rsidRPr="006F571E">
        <w:rPr>
          <w:rFonts w:ascii="TH SarabunPSK" w:eastAsia="Sarabun" w:hAnsi="TH SarabunPSK" w:cs="TH SarabunPSK"/>
          <w:b/>
          <w:spacing w:val="-6"/>
          <w:sz w:val="32"/>
          <w:szCs w:val="32"/>
        </w:rPr>
        <w:t>9</w:t>
      </w:r>
      <w:r w:rsidRPr="006F571E">
        <w:rPr>
          <w:rFonts w:ascii="TH SarabunPSK" w:eastAsia="Sarabun" w:hAnsi="TH SarabunPSK" w:cs="TH SarabunPSK"/>
          <w:b/>
          <w:spacing w:val="-6"/>
          <w:sz w:val="32"/>
          <w:szCs w:val="32"/>
          <w:cs/>
        </w:rPr>
        <w:t>.</w:t>
      </w:r>
      <w:r w:rsidRPr="006F571E">
        <w:rPr>
          <w:rFonts w:ascii="TH SarabunPSK" w:eastAsia="Sarabun" w:hAnsi="TH SarabunPSK" w:cs="TH SarabunPSK"/>
          <w:b/>
          <w:spacing w:val="-6"/>
          <w:sz w:val="32"/>
          <w:szCs w:val="32"/>
        </w:rPr>
        <w:t>2</w:t>
      </w:r>
      <w:r w:rsidRPr="006F571E">
        <w:rPr>
          <w:rFonts w:ascii="TH SarabunPSK" w:eastAsia="Sarabun" w:hAnsi="TH SarabunPSK" w:cs="TH SarabunPSK"/>
          <w:bCs/>
          <w:spacing w:val="-6"/>
          <w:sz w:val="32"/>
          <w:szCs w:val="32"/>
          <w:cs/>
        </w:rPr>
        <w:t>) และโอกาส (</w:t>
      </w:r>
      <w:r w:rsidRPr="006F571E">
        <w:rPr>
          <w:rFonts w:ascii="TH SarabunPSK" w:eastAsia="Sarabun" w:hAnsi="TH SarabunPSK" w:cs="TH SarabunPSK"/>
          <w:b/>
          <w:spacing w:val="-6"/>
          <w:sz w:val="32"/>
          <w:szCs w:val="32"/>
        </w:rPr>
        <w:t>9</w:t>
      </w:r>
      <w:r w:rsidRPr="006F571E">
        <w:rPr>
          <w:rFonts w:ascii="TH SarabunPSK" w:eastAsia="Sarabun" w:hAnsi="TH SarabunPSK" w:cs="TH SarabunPSK"/>
          <w:b/>
          <w:spacing w:val="-6"/>
          <w:sz w:val="32"/>
          <w:szCs w:val="32"/>
          <w:cs/>
        </w:rPr>
        <w:t>.</w:t>
      </w:r>
      <w:r w:rsidRPr="006F571E">
        <w:rPr>
          <w:rFonts w:ascii="TH SarabunPSK" w:eastAsia="Sarabun" w:hAnsi="TH SarabunPSK" w:cs="TH SarabunPSK"/>
          <w:b/>
          <w:spacing w:val="-6"/>
          <w:sz w:val="32"/>
          <w:szCs w:val="32"/>
        </w:rPr>
        <w:t>3</w:t>
      </w:r>
      <w:r w:rsidRPr="006F571E">
        <w:rPr>
          <w:rFonts w:ascii="TH SarabunPSK" w:eastAsia="Sarabun" w:hAnsi="TH SarabunPSK" w:cs="TH SarabunPSK"/>
          <w:bCs/>
          <w:spacing w:val="-6"/>
          <w:sz w:val="32"/>
          <w:szCs w:val="32"/>
          <w:cs/>
        </w:rPr>
        <w:t xml:space="preserve">) </w:t>
      </w:r>
    </w:p>
    <w:p w14:paraId="7D4F04EC" w14:textId="3F369F1B" w:rsidR="00FC77EC" w:rsidRPr="006F571E" w:rsidRDefault="00FC77EC" w:rsidP="00FC77EC">
      <w:pPr>
        <w:spacing w:after="0" w:line="240" w:lineRule="auto"/>
        <w:ind w:firstLine="360"/>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ab/>
        <w:t xml:space="preserve">การจัดการเรียนการสอนในหมวดวิชาศึกษาทั่วไป ของมหาวิทยาวิทยาลัยวลัยลักษณ์ พ.ศ.2564 เดิม มีทิศทางที่สอดคล้องกับยุทธศาสตร์การพัฒนาประเทศและกรอบมาตรฐานอุดมศึกษา และตอบสนองการพัฒนาคุณลักษณะบัณฑิตที่พึงประสงค์ของมหาวิทยาลัย ประกอบด้วย 7 กลุ่มวิชา คือ กลุ่มวิชาภาษาไทย กลุ่มวิชาภาษาต่างประเทศ กลุ่มวิชามนุษยศาสตร์และสังคมศาสตร์ กลุ่มวิชาวิทยาศาสตร์และเทคโนโลยี กลุ่มวิชาธุรกิจและการประกอบการ กลุ่มวิชาเทคโนโลยีสารสนเทศ และกลุ่มกีฬาและสุขภาพ  มีเป้าหมายเพื่อเสริมสร้างทักษะในศตวรรษที่ 21 ให้กับนักศึกษา  สามารถนำความรู้ที่ได้ไปประยุกต์ใช้กับสาขาวิชาชีพ มีชีวิตอย่างมีความสุขและทำประโยชน์ให้สังคมได้ และพร้อมรับมือกับการเปลี่ยนแปลงอย่างรวดเร็วของสังคมในทุกมิติ ทิศทางการจัดการเรียนการสอนสามารถกำหนดรายวิชาได้สอดคล้องกับเป้าประสงค์ดังกล่าว โดยมีสำนักวิชาพหุภาษาและการศึกษาทั่วไปดูแลรับผิดชอบการเรียนการสอนหมวดวิชาศึกษาทั่วไป ตั้งแต่ พ.ศ.2562 </w:t>
      </w:r>
      <w:r w:rsidRPr="006F571E">
        <w:rPr>
          <w:rFonts w:ascii="TH SarabunPSK" w:eastAsia="Sarabun" w:hAnsi="TH SarabunPSK" w:cs="TH SarabunPSK" w:hint="cs"/>
          <w:sz w:val="32"/>
          <w:szCs w:val="32"/>
          <w:cs/>
        </w:rPr>
        <w:t>โดย</w:t>
      </w:r>
      <w:r w:rsidRPr="006F571E">
        <w:rPr>
          <w:rFonts w:ascii="TH SarabunPSK" w:eastAsia="Sarabun" w:hAnsi="TH SarabunPSK" w:cs="TH SarabunPSK"/>
          <w:sz w:val="32"/>
          <w:szCs w:val="32"/>
          <w:cs/>
        </w:rPr>
        <w:t>คณาจารย์ในสำนักวิชาฯ มีความเชี่ยวชาญในหลากหลายศาสตร์ การเรียนการสอนจึงมีลักษณะบูรณาการร่วมกันระหว่างศาสตร์ต่าง</w:t>
      </w:r>
      <w:r w:rsidR="00C016F7" w:rsidRPr="006F571E">
        <w:rPr>
          <w:rFonts w:ascii="TH SarabunPSK" w:eastAsia="Sarabun" w:hAnsi="TH SarabunPSK" w:cs="TH SarabunPSK" w:hint="cs"/>
          <w:sz w:val="32"/>
          <w:szCs w:val="32"/>
          <w:cs/>
        </w:rPr>
        <w:t xml:space="preserve"> </w:t>
      </w:r>
      <w:r w:rsidRPr="006F571E">
        <w:rPr>
          <w:rFonts w:ascii="TH SarabunPSK" w:eastAsia="Sarabun" w:hAnsi="TH SarabunPSK" w:cs="TH SarabunPSK"/>
          <w:sz w:val="32"/>
          <w:szCs w:val="32"/>
          <w:cs/>
        </w:rPr>
        <w:t xml:space="preserve">ๆ </w:t>
      </w:r>
      <w:r w:rsidRPr="006F571E">
        <w:rPr>
          <w:rFonts w:ascii="TH SarabunPSK" w:eastAsia="Sarabun" w:hAnsi="TH SarabunPSK" w:cs="TH SarabunPSK" w:hint="cs"/>
          <w:sz w:val="32"/>
          <w:szCs w:val="32"/>
          <w:cs/>
        </w:rPr>
        <w:t>ที่</w:t>
      </w:r>
      <w:r w:rsidRPr="006F571E">
        <w:rPr>
          <w:rFonts w:ascii="TH SarabunPSK" w:eastAsia="Sarabun" w:hAnsi="TH SarabunPSK" w:cs="TH SarabunPSK"/>
          <w:sz w:val="32"/>
          <w:szCs w:val="32"/>
          <w:cs/>
        </w:rPr>
        <w:t>มีการเรียนการสอนที่เน้นผู้เรียนเป็นศูนย์กลาง</w:t>
      </w:r>
      <w:r w:rsidRPr="006F571E">
        <w:rPr>
          <w:rFonts w:ascii="TH SarabunPSK" w:eastAsia="Sarabun" w:hAnsi="TH SarabunPSK" w:cs="TH SarabunPSK" w:hint="cs"/>
          <w:sz w:val="32"/>
          <w:szCs w:val="32"/>
          <w:cs/>
        </w:rPr>
        <w:t xml:space="preserve"> เน้นพัฒนาการของนักศึกษา ผู้สอนให้คำปรึกษาแนะนำตลอดกระบวนการเรียนรู้ </w:t>
      </w:r>
      <w:r w:rsidRPr="006F571E">
        <w:rPr>
          <w:rFonts w:ascii="TH SarabunPSK" w:eastAsia="Sarabun" w:hAnsi="TH SarabunPSK" w:cs="TH SarabunPSK"/>
          <w:sz w:val="32"/>
          <w:szCs w:val="32"/>
          <w:cs/>
        </w:rPr>
        <w:t xml:space="preserve"> มีความสุจริตทางวิชาการ และใช้วิธีการเรียนการสอนที่หลากหลายตามกรอบ</w:t>
      </w:r>
      <w:r w:rsidRPr="006F571E">
        <w:rPr>
          <w:rFonts w:ascii="TH SarabunPSK" w:eastAsia="Sarabun" w:hAnsi="TH SarabunPSK" w:cs="TH SarabunPSK"/>
          <w:sz w:val="32"/>
          <w:szCs w:val="32"/>
          <w:cs/>
        </w:rPr>
        <w:lastRenderedPageBreak/>
        <w:t>มาตรฐาน</w:t>
      </w:r>
      <w:r w:rsidRPr="006F571E">
        <w:rPr>
          <w:rFonts w:ascii="TH SarabunPSK" w:eastAsia="Sarabun" w:hAnsi="TH SarabunPSK" w:cs="TH SarabunPSK" w:hint="cs"/>
          <w:sz w:val="32"/>
          <w:szCs w:val="32"/>
          <w:cs/>
        </w:rPr>
        <w:t>วิชาชีพเพื่อการสอนและการสนับสนุนการเรียนรู้ที่มีคุณภาพของสหราชอาณาจักร หรือ</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rPr>
        <w:t xml:space="preserve">The UK Professional Standards Framework </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UKPSF</w:t>
      </w:r>
      <w:r w:rsidRPr="006F571E">
        <w:rPr>
          <w:rFonts w:ascii="TH SarabunPSK" w:eastAsia="Sarabun" w:hAnsi="TH SarabunPSK" w:cs="TH SarabunPSK"/>
          <w:sz w:val="32"/>
          <w:szCs w:val="32"/>
          <w:cs/>
        </w:rPr>
        <w:t xml:space="preserve">) </w:t>
      </w:r>
    </w:p>
    <w:p w14:paraId="5B7CDC20" w14:textId="77777777" w:rsidR="00FC77EC" w:rsidRPr="006F571E" w:rsidRDefault="00FC77EC" w:rsidP="00FC77EC">
      <w:pPr>
        <w:spacing w:after="0" w:line="240" w:lineRule="auto"/>
        <w:ind w:firstLine="360"/>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cs/>
          <w:lang w:val="en-GB"/>
        </w:rPr>
        <w:t xml:space="preserve">อย่างไรก็ตาม หลังโรคอุบัติใหม่ และชีวิตวิถีปกติใหม่ ที่ส่งผลต่อการเปลี่ยนแปลงทางโครงสร้างเศรษฐกิจและสังคมที่มีอิทธิพลต่อพฤติกรรมของประชากร ที่โลกออนไลน์กลายเป็นส่วนหนึ่งของชีวิตประจำวัน รวมถึงรูปแบบการเรียนการสอน มีผลต่อพฤติกรรมของผู้เรียนที่มีลักษณะของการใช้เทคโนโลยีมากยิ่งขึ้นทั้งผู้เรียนและผู้สอน </w:t>
      </w:r>
      <w:r w:rsidRPr="006F571E">
        <w:rPr>
          <w:rFonts w:ascii="TH SarabunPSK" w:eastAsia="Sarabun" w:hAnsi="TH SarabunPSK" w:cs="TH SarabunPSK"/>
          <w:sz w:val="32"/>
          <w:szCs w:val="32"/>
          <w:cs/>
        </w:rPr>
        <w:t>โดยเฉพาะผู้เรียนสามารถเข้าถึงแหล่งเทคโนโลยี</w:t>
      </w:r>
      <w:r w:rsidRPr="006F571E">
        <w:rPr>
          <w:rFonts w:ascii="TH SarabunPSK" w:eastAsia="Sarabun" w:hAnsi="TH SarabunPSK" w:cs="TH SarabunPSK" w:hint="cs"/>
          <w:sz w:val="32"/>
          <w:szCs w:val="32"/>
          <w:cs/>
        </w:rPr>
        <w:t>สารสนเทศ</w:t>
      </w:r>
      <w:r w:rsidRPr="006F571E">
        <w:rPr>
          <w:rFonts w:ascii="TH SarabunPSK" w:eastAsia="Sarabun" w:hAnsi="TH SarabunPSK" w:cs="TH SarabunPSK"/>
          <w:sz w:val="32"/>
          <w:szCs w:val="32"/>
          <w:cs/>
        </w:rPr>
        <w:t xml:space="preserve">เพื่อใช้ประโยชน์ในการศึกษา การเข้าถึงข้อมูลข่าวสารทำได้ง่ายและมีความสะดวกรวดเร็ว ผ่านทางอุปกรณ์อย่างโทรศัพท์มือถือ แท็บเล็ต หรืออื่นๆ อีกมากมายทำให้ผู้เรียนสนใจศึกษาหาความรู้ โดยการค้นหาข้อมูลด้วยตนเอง ที่ไม่จำกัดเวลา และสถานที่  </w:t>
      </w:r>
      <w:r w:rsidRPr="006F571E">
        <w:rPr>
          <w:rFonts w:ascii="TH SarabunPSK" w:eastAsia="Sarabun" w:hAnsi="TH SarabunPSK" w:cs="TH SarabunPSK"/>
          <w:sz w:val="32"/>
          <w:szCs w:val="32"/>
          <w:cs/>
          <w:lang w:val="en-GB"/>
        </w:rPr>
        <w:t>ทำให้</w:t>
      </w:r>
      <w:r w:rsidRPr="006F571E">
        <w:rPr>
          <w:rFonts w:ascii="TH SarabunPSK" w:eastAsia="Sarabun" w:hAnsi="TH SarabunPSK" w:cs="TH SarabunPSK"/>
          <w:sz w:val="32"/>
          <w:szCs w:val="32"/>
          <w:cs/>
        </w:rPr>
        <w:t>สถาบันการศึกษาต้องมีการปรับเปลี่ยนตัวเองเพื่อให้สอดคล้องกับผู้เรียน</w:t>
      </w:r>
      <w:r w:rsidRPr="006F571E">
        <w:rPr>
          <w:rFonts w:ascii="TH SarabunPSK" w:eastAsia="Sarabun" w:hAnsi="TH SarabunPSK" w:cs="TH SarabunPSK" w:hint="cs"/>
          <w:sz w:val="32"/>
          <w:szCs w:val="32"/>
          <w:cs/>
        </w:rPr>
        <w:t xml:space="preserve"> และเสริมสร้างทักษะดิจิทัลแก่ผู้เรียน</w:t>
      </w:r>
      <w:r w:rsidRPr="006F571E">
        <w:rPr>
          <w:rFonts w:ascii="TH SarabunPSK" w:eastAsia="Sarabun" w:hAnsi="TH SarabunPSK" w:cs="TH SarabunPSK"/>
          <w:sz w:val="32"/>
          <w:szCs w:val="32"/>
          <w:cs/>
        </w:rPr>
        <w:t xml:space="preserve"> </w:t>
      </w:r>
    </w:p>
    <w:p w14:paraId="6015A458" w14:textId="77777777" w:rsidR="00FC77EC" w:rsidRPr="006F571E" w:rsidRDefault="00FC77EC" w:rsidP="00FC77EC">
      <w:pPr>
        <w:spacing w:after="0" w:line="240" w:lineRule="auto"/>
        <w:ind w:firstLine="360"/>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   สำหรับมหาวิทยาลัยวลัยลักษณ์ การปรับปรุงหมวดวิชาศึกษาทั่วไป พ.ศ.2567 ที่จะใช้ในปีการศึกษา 2567 เพื่อให้</w:t>
      </w:r>
      <w:r w:rsidRPr="006F571E">
        <w:rPr>
          <w:rFonts w:ascii="TH SarabunPSK" w:eastAsia="Sarabun" w:hAnsi="TH SarabunPSK" w:cs="TH SarabunPSK" w:hint="cs"/>
          <w:sz w:val="32"/>
          <w:szCs w:val="32"/>
          <w:cs/>
        </w:rPr>
        <w:t>สอดคล้อง</w:t>
      </w:r>
      <w:r w:rsidRPr="006F571E">
        <w:rPr>
          <w:rFonts w:ascii="TH SarabunPSK" w:eastAsia="Sarabun" w:hAnsi="TH SarabunPSK" w:cs="TH SarabunPSK"/>
          <w:sz w:val="32"/>
          <w:szCs w:val="32"/>
          <w:cs/>
        </w:rPr>
        <w:t xml:space="preserve">กับกรอบมาตรฐานอุดมศึกษา เกณฑ์มาตรฐานหลักสูตรระดับปริญญาตรี พ.ศ.2565 ฉบับใหม่ ที่ได้ให้ความหมายของหมวดวิชาศึกษาทั่วไปไว้ว่า </w:t>
      </w:r>
      <w:r w:rsidRPr="006F571E">
        <w:rPr>
          <w:rFonts w:ascii="TH SarabunPSK" w:eastAsia="Sarabun" w:hAnsi="TH SarabunPSK" w:cs="TH SarabunPSK"/>
          <w:b/>
          <w:bCs/>
          <w:sz w:val="32"/>
          <w:szCs w:val="32"/>
          <w:cs/>
        </w:rPr>
        <w:t xml:space="preserve">“หมวดวิชาที่เสริมสร้างความเป็นมนุษย์ให้พร้อมสำหรับโลกในปัจจุบันและอนาคต เพื่อให้เป็นบุคคลผู้ใฝ่รู้และมีทักษะที่จำเป็นสำหรับศตวรรษที่ 21 อย่างครบถ้วน เป็นผู้ตระหนักรู้ถึงการบูรณาการศาสตร์ต่างๆ ในการพัฒนาหรือแก้ไขปัญหา เป็นผู้ที่สามารถสร้างโอกาสและคุณค่าให้ตนเองและสังคม รู้เท่าทันการเปลี่ยนแปลงของสังคมและของโลก เป็นบุคคลที่ดำรงตนเป็นพลเมืองที่เข้มแข็ง และมีจริยธรรมและยึดมั่นในสิ่งที่ถูกต้อง รู้คุณค่าและรักษ์ชาติกำเนิด ร่วมมือรวมพลังเพื่อสร้างสรรค์และพัฒนาสังคมอย่างยั่งยืน และเป็นพลเมืองที่มีคุณค่าของสังคม” </w:t>
      </w:r>
      <w:r w:rsidRPr="006F571E">
        <w:rPr>
          <w:rFonts w:ascii="TH SarabunPSK" w:eastAsia="Sarabun" w:hAnsi="TH SarabunPSK" w:cs="TH SarabunPSK"/>
          <w:sz w:val="32"/>
          <w:szCs w:val="32"/>
          <w:cs/>
        </w:rPr>
        <w:t xml:space="preserve">ทั้งนี้ หมวดวิชาศึกษาทั่วไปหลักสูตรเดิมได้ส่งเสริมทักษะที่จำเป็นสำหรับศตวรรษที่ 21 อยู่แล้ว เพียงแต่ต้องให้ความสำคัญกับกระบวนการเรียนการสอนเพื่อให้เกิดผลลัพธ์การเรียนรู้ที่ชัดเจนและครบถ้วน พร้อมทั้งเสริมสร้างความเป็นผู้ใฝ่รู้ใฝ่เรียนให้กับนักศึกษาและให้นักศึกษาสามารถสร้างโอกาส โดยตระหนักถึงการบูรณาการศาสตร์ต่างๆ ในการพัฒนาหรือแก้ปัญหา ที่เท่าทันการเปลี่ยนแปลงของสังคมและโลก เป็นพลเมืองที่เข้มแข็ง มีจริยธรรมยึดมั่นในสิ่งที่ถูกต้อง รู้คุณค่าและรักษ์ชาติกำเนิด โดยการปรับปรุงหลักสูตรในครั้งนี้ สามารถวัดประเมินผลที่สะท้อนการบรรลุผลลัพธ์การเรียนรู้ของผู้เรียนที่สอดคล้องกับปรัชญาการศึกษาของมหาวิทยาลัยวลักษณ์และวัตถุประสงค์ของการจัดการศึกษาหมวดวิชาศึกษาทั่วไปอย่างชัดเจน </w:t>
      </w:r>
    </w:p>
    <w:p w14:paraId="394EB350" w14:textId="77777777" w:rsidR="00FC77EC" w:rsidRPr="006F571E" w:rsidRDefault="00FC77EC" w:rsidP="00FC77EC">
      <w:pPr>
        <w:spacing w:after="0" w:line="240" w:lineRule="auto"/>
        <w:ind w:firstLine="360"/>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cs/>
          <w:lang w:val="en-GB"/>
        </w:rPr>
        <w:t xml:space="preserve">  </w:t>
      </w:r>
      <w:r w:rsidRPr="006F571E">
        <w:rPr>
          <w:rFonts w:ascii="TH SarabunPSK" w:eastAsia="Sarabun" w:hAnsi="TH SarabunPSK" w:cs="TH SarabunPSK"/>
          <w:sz w:val="32"/>
          <w:szCs w:val="32"/>
          <w:cs/>
        </w:rPr>
        <w:t xml:space="preserve">   หมวดวิชาศึกษาทั่วไป ขานรับนโยบายดังกล่าว ในการพัฒนากำลังคนให้มีสมรรถนะ มีขีดความสามารถในการแข่งขัน ผลิตบัณฑิตที่ตอบสนองคุณลักษณะบัณฑิตของมหาวิทยาลัยวลัยลักษณ์คือ </w:t>
      </w:r>
      <w:r w:rsidRPr="006F571E">
        <w:rPr>
          <w:rFonts w:ascii="TH SarabunPSK" w:eastAsia="Sarabun" w:hAnsi="TH SarabunPSK" w:cs="TH SarabunPSK"/>
          <w:b/>
          <w:bCs/>
          <w:sz w:val="32"/>
          <w:szCs w:val="32"/>
          <w:cs/>
        </w:rPr>
        <w:t>“การเก่งวิชาการ เชี่ยวชาญปฏิบัติ”</w:t>
      </w:r>
      <w:r w:rsidRPr="006F571E">
        <w:rPr>
          <w:rFonts w:ascii="TH SarabunPSK" w:eastAsia="Sarabun" w:hAnsi="TH SarabunPSK" w:cs="TH SarabunPSK"/>
          <w:sz w:val="32"/>
          <w:szCs w:val="32"/>
          <w:cs/>
        </w:rPr>
        <w:t xml:space="preserve"> โดยเสริมสร้างการเรียนการสอนเพื่อพัฒนาทักษะ</w:t>
      </w:r>
      <w:r w:rsidRPr="006F571E">
        <w:rPr>
          <w:rFonts w:ascii="TH SarabunPSK" w:eastAsia="Sarabun" w:hAnsi="TH SarabunPSK" w:cs="TH SarabunPSK" w:hint="cs"/>
          <w:sz w:val="32"/>
          <w:szCs w:val="32"/>
          <w:cs/>
        </w:rPr>
        <w:t>ในการคิดวิเคราะห์</w:t>
      </w:r>
      <w:r w:rsidRPr="006F571E">
        <w:rPr>
          <w:rFonts w:ascii="TH SarabunPSK" w:eastAsia="Sarabun" w:hAnsi="TH SarabunPSK" w:cs="TH SarabunPSK"/>
          <w:sz w:val="32"/>
          <w:szCs w:val="32"/>
          <w:cs/>
        </w:rPr>
        <w:t>และ</w:t>
      </w:r>
      <w:r w:rsidRPr="006F571E">
        <w:rPr>
          <w:rFonts w:ascii="TH SarabunPSK" w:eastAsia="Sarabun" w:hAnsi="TH SarabunPSK" w:cs="TH SarabunPSK" w:hint="cs"/>
          <w:sz w:val="32"/>
          <w:szCs w:val="32"/>
          <w:cs/>
        </w:rPr>
        <w:t>พัฒนา</w:t>
      </w:r>
      <w:r w:rsidRPr="006F571E">
        <w:rPr>
          <w:rFonts w:ascii="TH SarabunPSK" w:eastAsia="Sarabun" w:hAnsi="TH SarabunPSK" w:cs="TH SarabunPSK"/>
          <w:sz w:val="32"/>
          <w:szCs w:val="32"/>
          <w:cs/>
        </w:rPr>
        <w:t xml:space="preserve">ศักยภาพในการเป็นผู้ประกอบการและสร้างนวัตกรรม มีทักษะความสามารถในภาษาต่างประเทศ ปรับเปลี่ยนตัวเองให้กับโลกที่มีการเปลี่ยนแปลงอย่างรวดเร็ว และดำเนินชีวิตที่เป็นมิตรกับสภาพแวดล้อมและมีความภาคภูมิใจในรากเหง้าของตนเอง ในขณะเดียวกันก็มีความรอบรู้โลกภายนอก ดังคำขวัญของมหาวิทยาลัยวลัยลักษณ์ที่ว่า </w:t>
      </w:r>
      <w:r w:rsidRPr="006F571E">
        <w:rPr>
          <w:rFonts w:ascii="TH SarabunPSK" w:eastAsia="Sarabun" w:hAnsi="TH SarabunPSK" w:cs="TH SarabunPSK"/>
          <w:b/>
          <w:bCs/>
          <w:sz w:val="32"/>
          <w:szCs w:val="32"/>
          <w:cs/>
        </w:rPr>
        <w:t>“เป็นหลักในถิ่นเป็นเลิศสู่สากล”</w:t>
      </w:r>
      <w:r w:rsidRPr="006F571E">
        <w:rPr>
          <w:rFonts w:ascii="TH SarabunPSK" w:eastAsia="Sarabun" w:hAnsi="TH SarabunPSK" w:cs="TH SarabunPSK"/>
          <w:sz w:val="32"/>
          <w:szCs w:val="32"/>
          <w:cs/>
        </w:rPr>
        <w:t xml:space="preserve"> และมีการเตรียมความพร้อมของบัณฑิตสู่การเป็นแรงงานในตลาดด้วยการลงมือปฏิบัติจริง</w:t>
      </w:r>
    </w:p>
    <w:p w14:paraId="5C141485" w14:textId="636BB9E1" w:rsidR="00523FDE" w:rsidRPr="006F571E" w:rsidRDefault="00523FDE" w:rsidP="00523FDE">
      <w:pPr>
        <w:pStyle w:val="ListParagraph"/>
        <w:tabs>
          <w:tab w:val="left" w:pos="284"/>
        </w:tabs>
        <w:spacing w:after="0" w:line="240" w:lineRule="auto"/>
        <w:ind w:left="644"/>
        <w:rPr>
          <w:rFonts w:ascii="TH SarabunPSK" w:eastAsia="Sarabun" w:hAnsi="TH SarabunPSK" w:cs="TH SarabunPSK"/>
          <w:b/>
          <w:bCs/>
          <w:spacing w:val="-6"/>
          <w:sz w:val="32"/>
          <w:szCs w:val="32"/>
        </w:rPr>
      </w:pPr>
    </w:p>
    <w:p w14:paraId="5DC60CC9" w14:textId="21C15369" w:rsidR="0084297B" w:rsidRPr="006F571E" w:rsidRDefault="0084297B" w:rsidP="0084297B">
      <w:pPr>
        <w:spacing w:after="0" w:line="240" w:lineRule="auto"/>
        <w:rPr>
          <w:rFonts w:ascii="TH SarabunPSK" w:eastAsia="Sarabun" w:hAnsi="TH SarabunPSK" w:cs="TH SarabunPSK"/>
          <w:b/>
          <w:sz w:val="30"/>
          <w:szCs w:val="30"/>
          <w:highlight w:val="yellow"/>
          <w:cs/>
        </w:rPr>
      </w:pPr>
      <w:r w:rsidRPr="006F571E">
        <w:rPr>
          <w:rFonts w:ascii="TH SarabunPSK" w:eastAsia="Sarabun" w:hAnsi="TH SarabunPSK" w:cs="TH SarabunPSK" w:hint="cs"/>
          <w:b/>
          <w:bCs/>
          <w:spacing w:val="-6"/>
          <w:sz w:val="32"/>
          <w:szCs w:val="32"/>
          <w:cs/>
        </w:rPr>
        <w:t>2</w:t>
      </w:r>
      <w:r w:rsidRPr="006F571E">
        <w:rPr>
          <w:rFonts w:ascii="TH SarabunPSK" w:eastAsia="Sarabun" w:hAnsi="TH SarabunPSK" w:cs="TH SarabunPSK"/>
          <w:b/>
          <w:bCs/>
          <w:spacing w:val="-6"/>
          <w:sz w:val="32"/>
          <w:szCs w:val="32"/>
          <w:cs/>
        </w:rPr>
        <w:t>.</w:t>
      </w:r>
      <w:r w:rsidRPr="006F571E">
        <w:rPr>
          <w:rFonts w:ascii="TH SarabunPSK" w:eastAsia="Sarabun" w:hAnsi="TH SarabunPSK" w:cs="TH SarabunPSK" w:hint="cs"/>
          <w:b/>
          <w:bCs/>
          <w:spacing w:val="-6"/>
          <w:sz w:val="32"/>
          <w:szCs w:val="32"/>
          <w:cs/>
        </w:rPr>
        <w:t xml:space="preserve"> </w:t>
      </w:r>
      <w:r w:rsidRPr="006F571E">
        <w:rPr>
          <w:rFonts w:ascii="TH SarabunPSK" w:eastAsia="Sarabun" w:hAnsi="TH SarabunPSK" w:cs="TH SarabunPSK"/>
          <w:b/>
          <w:bCs/>
          <w:spacing w:val="-6"/>
          <w:sz w:val="32"/>
          <w:szCs w:val="32"/>
          <w:cs/>
        </w:rPr>
        <w:t>การ</w:t>
      </w:r>
      <w:r w:rsidRPr="006F571E">
        <w:rPr>
          <w:rFonts w:ascii="TH SarabunPSK" w:eastAsia="Sarabun" w:hAnsi="TH SarabunPSK" w:cs="TH SarabunPSK" w:hint="cs"/>
          <w:b/>
          <w:bCs/>
          <w:spacing w:val="-6"/>
          <w:sz w:val="32"/>
          <w:szCs w:val="32"/>
          <w:cs/>
        </w:rPr>
        <w:t xml:space="preserve">พัฒนาปรับปรุงหลักสูตรให้สอดคล้องกับยุทธศาสตร์ชาติ </w:t>
      </w:r>
      <w:r w:rsidRPr="006F571E">
        <w:rPr>
          <w:rFonts w:ascii="TH SarabunPSK" w:eastAsia="Sarabun" w:hAnsi="TH SarabunPSK" w:cs="TH SarabunPSK"/>
          <w:b/>
          <w:bCs/>
          <w:spacing w:val="-6"/>
          <w:sz w:val="32"/>
          <w:szCs w:val="32"/>
        </w:rPr>
        <w:t xml:space="preserve">SDG, </w:t>
      </w:r>
      <w:r w:rsidRPr="006F571E">
        <w:rPr>
          <w:rFonts w:ascii="TH SarabunPSK" w:eastAsia="Sarabun" w:hAnsi="TH SarabunPSK" w:cs="TH SarabunPSK" w:hint="cs"/>
          <w:b/>
          <w:bCs/>
          <w:spacing w:val="-6"/>
          <w:sz w:val="32"/>
          <w:szCs w:val="32"/>
          <w:cs/>
        </w:rPr>
        <w:t>แผนยุทธศาสตร</w:t>
      </w:r>
      <w:r w:rsidR="00F5384E" w:rsidRPr="006F571E">
        <w:rPr>
          <w:rFonts w:ascii="TH SarabunPSK" w:eastAsia="Sarabun" w:hAnsi="TH SarabunPSK" w:cs="TH SarabunPSK" w:hint="cs"/>
          <w:b/>
          <w:bCs/>
          <w:spacing w:val="-6"/>
          <w:sz w:val="32"/>
          <w:szCs w:val="32"/>
          <w:cs/>
        </w:rPr>
        <w:t>์</w:t>
      </w:r>
      <w:r w:rsidRPr="006F571E">
        <w:rPr>
          <w:rFonts w:ascii="TH SarabunPSK" w:eastAsia="Sarabun" w:hAnsi="TH SarabunPSK" w:cs="TH SarabunPSK" w:hint="cs"/>
          <w:b/>
          <w:bCs/>
          <w:spacing w:val="-6"/>
          <w:sz w:val="32"/>
          <w:szCs w:val="32"/>
          <w:cs/>
        </w:rPr>
        <w:t>มหาวิทยาลัย</w:t>
      </w:r>
    </w:p>
    <w:p w14:paraId="11E5590F" w14:textId="5DBFAD0A" w:rsidR="0084297B" w:rsidRPr="006F571E" w:rsidRDefault="000818E1" w:rsidP="0084297B">
      <w:pPr>
        <w:spacing w:after="0" w:line="240" w:lineRule="auto"/>
        <w:ind w:firstLine="284"/>
        <w:rPr>
          <w:rFonts w:ascii="TH SarabunPSK" w:eastAsia="Sarabun" w:hAnsi="TH SarabunPSK" w:cs="TH SarabunPSK"/>
          <w:b/>
          <w:bCs/>
          <w:spacing w:val="-6"/>
          <w:sz w:val="32"/>
          <w:szCs w:val="32"/>
        </w:rPr>
      </w:pPr>
      <w:r w:rsidRPr="006F571E">
        <w:rPr>
          <w:rFonts w:ascii="TH SarabunPSK" w:eastAsia="Sarabun" w:hAnsi="TH SarabunPSK" w:cs="TH SarabunPSK"/>
          <w:b/>
          <w:bCs/>
          <w:spacing w:val="-6"/>
          <w:sz w:val="32"/>
          <w:szCs w:val="32"/>
        </w:rPr>
        <w:t>2</w:t>
      </w:r>
      <w:r w:rsidR="0084297B" w:rsidRPr="006F571E">
        <w:rPr>
          <w:rFonts w:ascii="TH SarabunPSK" w:eastAsia="Sarabun" w:hAnsi="TH SarabunPSK" w:cs="TH SarabunPSK"/>
          <w:b/>
          <w:bCs/>
          <w:spacing w:val="-6"/>
          <w:sz w:val="32"/>
          <w:szCs w:val="32"/>
          <w:cs/>
        </w:rPr>
        <w:t>.</w:t>
      </w:r>
      <w:r w:rsidR="0084297B" w:rsidRPr="006F571E">
        <w:rPr>
          <w:rFonts w:ascii="TH SarabunPSK" w:eastAsia="Sarabun" w:hAnsi="TH SarabunPSK" w:cs="TH SarabunPSK"/>
          <w:b/>
          <w:bCs/>
          <w:spacing w:val="-6"/>
          <w:sz w:val="32"/>
          <w:szCs w:val="32"/>
        </w:rPr>
        <w:t xml:space="preserve">1 </w:t>
      </w:r>
      <w:r w:rsidR="0084297B" w:rsidRPr="006F571E">
        <w:rPr>
          <w:rFonts w:ascii="TH SarabunPSK" w:eastAsia="Sarabun" w:hAnsi="TH SarabunPSK" w:cs="TH SarabunPSK"/>
          <w:b/>
          <w:bCs/>
          <w:spacing w:val="-6"/>
          <w:sz w:val="32"/>
          <w:szCs w:val="32"/>
          <w:cs/>
        </w:rPr>
        <w:t xml:space="preserve">การตอบสนองนโยบายและยุทธศาสตร์ชาติ </w:t>
      </w:r>
      <w:r w:rsidR="0084297B" w:rsidRPr="006F571E">
        <w:rPr>
          <w:rFonts w:ascii="TH SarabunPSK" w:eastAsia="Sarabun" w:hAnsi="TH SarabunPSK" w:cs="TH SarabunPSK"/>
          <w:b/>
          <w:bCs/>
          <w:spacing w:val="-6"/>
          <w:sz w:val="32"/>
          <w:szCs w:val="32"/>
        </w:rPr>
        <w:t xml:space="preserve">6 </w:t>
      </w:r>
      <w:r w:rsidR="0084297B" w:rsidRPr="006F571E">
        <w:rPr>
          <w:rFonts w:ascii="TH SarabunPSK" w:eastAsia="Sarabun" w:hAnsi="TH SarabunPSK" w:cs="TH SarabunPSK"/>
          <w:b/>
          <w:bCs/>
          <w:spacing w:val="-6"/>
          <w:sz w:val="32"/>
          <w:szCs w:val="32"/>
          <w:cs/>
        </w:rPr>
        <w:t>ประการ</w:t>
      </w:r>
    </w:p>
    <w:p w14:paraId="2696465A" w14:textId="5FEFACA6" w:rsidR="0084297B" w:rsidRPr="006F571E" w:rsidRDefault="00C471D8" w:rsidP="0084297B">
      <w:pPr>
        <w:pBdr>
          <w:top w:val="nil"/>
          <w:left w:val="nil"/>
          <w:bottom w:val="nil"/>
          <w:right w:val="nil"/>
          <w:between w:val="nil"/>
        </w:pBdr>
        <w:spacing w:after="0" w:line="240" w:lineRule="auto"/>
        <w:ind w:left="709"/>
        <w:rPr>
          <w:rFonts w:ascii="TH SarabunPSK" w:eastAsia="Sarabun" w:hAnsi="TH SarabunPSK" w:cs="TH SarabunPSK"/>
          <w:sz w:val="32"/>
          <w:szCs w:val="32"/>
        </w:rPr>
      </w:pPr>
      <w:r w:rsidRPr="006F571E">
        <w:rPr>
          <w:rFonts w:ascii="TH SarabunPSK" w:eastAsia="Sarabun" w:hAnsi="TH SarabunPSK" w:cs="TH SarabunPSK"/>
          <w:sz w:val="32"/>
          <w:szCs w:val="32"/>
        </w:rPr>
        <w:sym w:font="Wingdings 2" w:char="F052"/>
      </w:r>
      <w:r w:rsidR="0084297B" w:rsidRPr="006F571E">
        <w:rPr>
          <w:rFonts w:ascii="TH SarabunPSK" w:eastAsia="Sarabun" w:hAnsi="TH SarabunPSK" w:cs="TH SarabunPSK"/>
          <w:sz w:val="32"/>
          <w:szCs w:val="32"/>
          <w:cs/>
        </w:rPr>
        <w:t xml:space="preserve"> ด้านความมั่นคง </w:t>
      </w:r>
    </w:p>
    <w:p w14:paraId="6E15C37C" w14:textId="34C46154" w:rsidR="0084297B" w:rsidRPr="006F571E" w:rsidRDefault="0084297B" w:rsidP="00C471D8">
      <w:pPr>
        <w:spacing w:after="0" w:line="240" w:lineRule="auto"/>
        <w:ind w:firstLine="360"/>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ab/>
      </w:r>
      <w:r w:rsidR="00C471D8" w:rsidRPr="006F571E">
        <w:rPr>
          <w:rFonts w:ascii="TH SarabunPSK" w:eastAsia="Sarabun" w:hAnsi="TH SarabunPSK" w:cs="TH SarabunPSK"/>
          <w:sz w:val="32"/>
          <w:szCs w:val="32"/>
          <w:cs/>
        </w:rPr>
        <w:t>ภายใต้การเปลี่ยนแปลงทางเศรษฐกิจ สังคม สิ่งแวดล้อม และการเมืองที่มีขึ้นอย่างรวดเร็วทั้งภายในและภายนอกประเทศทุกระดับ การเตรียมพร้อมและพัฒนาคนมีความสำคัญยิ่งต่อมิติความมั่นคงในทุกมิติ เพื่อ</w:t>
      </w:r>
      <w:r w:rsidR="00C471D8" w:rsidRPr="006F571E">
        <w:rPr>
          <w:rFonts w:ascii="TH SarabunPSK" w:eastAsia="Sarabun" w:hAnsi="TH SarabunPSK" w:cs="TH SarabunPSK"/>
          <w:sz w:val="32"/>
          <w:szCs w:val="32"/>
          <w:cs/>
        </w:rPr>
        <w:lastRenderedPageBreak/>
        <w:t>สนองรับกับแผนยุทธศาสตร์ชาติสู่ความ “มั่นคง มั่งคั่ง และยั่งยืน” ในการเสริมสร้างให้ประชาชนเข้มแข็งและความก้าวหน้าของสังคมประเทศชาติ</w:t>
      </w:r>
    </w:p>
    <w:p w14:paraId="1E6236F9" w14:textId="2B6E1CB7" w:rsidR="0084297B" w:rsidRPr="006F571E" w:rsidRDefault="000114A8" w:rsidP="0084297B">
      <w:pPr>
        <w:pBdr>
          <w:top w:val="nil"/>
          <w:left w:val="nil"/>
          <w:bottom w:val="nil"/>
          <w:right w:val="nil"/>
          <w:between w:val="nil"/>
        </w:pBdr>
        <w:spacing w:after="0" w:line="240" w:lineRule="auto"/>
        <w:ind w:left="709"/>
        <w:rPr>
          <w:rFonts w:ascii="TH SarabunPSK" w:eastAsia="Sarabun" w:hAnsi="TH SarabunPSK" w:cs="TH SarabunPSK"/>
          <w:sz w:val="32"/>
          <w:szCs w:val="32"/>
        </w:rPr>
      </w:pPr>
      <w:r w:rsidRPr="006F571E">
        <w:rPr>
          <w:rFonts w:ascii="TH SarabunPSK" w:eastAsia="Sarabun" w:hAnsi="TH SarabunPSK" w:cs="TH SarabunPSK"/>
          <w:sz w:val="32"/>
          <w:szCs w:val="32"/>
        </w:rPr>
        <w:sym w:font="Wingdings 2" w:char="F052"/>
      </w:r>
      <w:r w:rsidR="0084297B" w:rsidRPr="006F571E">
        <w:rPr>
          <w:rFonts w:ascii="TH SarabunPSK" w:eastAsia="Sarabun" w:hAnsi="TH SarabunPSK" w:cs="TH SarabunPSK"/>
          <w:iCs/>
          <w:sz w:val="32"/>
          <w:szCs w:val="32"/>
          <w:cs/>
        </w:rPr>
        <w:t xml:space="preserve"> </w:t>
      </w:r>
      <w:r w:rsidR="0084297B" w:rsidRPr="006F571E">
        <w:rPr>
          <w:rFonts w:ascii="TH SarabunPSK" w:eastAsia="Sarabun" w:hAnsi="TH SarabunPSK" w:cs="TH SarabunPSK"/>
          <w:sz w:val="32"/>
          <w:szCs w:val="32"/>
          <w:cs/>
        </w:rPr>
        <w:t>ด้านการสร้างความสามารถในการแข่งขัน</w:t>
      </w:r>
    </w:p>
    <w:p w14:paraId="13011A62" w14:textId="053977BD" w:rsidR="0084297B" w:rsidRPr="006F571E" w:rsidRDefault="000114A8" w:rsidP="000114A8">
      <w:pPr>
        <w:spacing w:after="0" w:line="240" w:lineRule="auto"/>
        <w:ind w:firstLine="360"/>
        <w:jc w:val="thaiDistribute"/>
        <w:rPr>
          <w:rFonts w:ascii="TH SarabunPSK" w:eastAsia="Sarabun" w:hAnsi="TH SarabunPSK" w:cs="TH SarabunPSK"/>
          <w:i/>
          <w:sz w:val="32"/>
          <w:szCs w:val="32"/>
        </w:rPr>
      </w:pPr>
      <w:r w:rsidRPr="006F571E">
        <w:rPr>
          <w:rFonts w:ascii="TH SarabunPSK" w:eastAsia="Sarabun" w:hAnsi="TH SarabunPSK" w:cs="TH SarabunPSK"/>
          <w:iCs/>
          <w:sz w:val="32"/>
          <w:szCs w:val="32"/>
          <w:cs/>
        </w:rPr>
        <w:tab/>
      </w:r>
      <w:r w:rsidRPr="006F571E">
        <w:rPr>
          <w:rFonts w:ascii="TH SarabunPSK" w:eastAsia="Sarabun" w:hAnsi="TH SarabunPSK" w:cs="TH SarabunPSK" w:hint="cs"/>
          <w:i/>
          <w:sz w:val="32"/>
          <w:szCs w:val="32"/>
          <w:cs/>
        </w:rPr>
        <w:t>การกำหนดยุทธศาสตร์ของชาติในปัจจุบันมุ่งการพัฒนาประเทศให้เพิ่มขีดความสามารถในการแข่งขันในระดับนานาชาติ</w:t>
      </w:r>
      <w:r w:rsidRPr="006F571E">
        <w:rPr>
          <w:rFonts w:ascii="TH SarabunPSK" w:eastAsia="Sarabun" w:hAnsi="TH SarabunPSK" w:cs="TH SarabunPSK"/>
          <w:i/>
          <w:sz w:val="32"/>
          <w:szCs w:val="32"/>
          <w:cs/>
        </w:rPr>
        <w:t xml:space="preserve"> </w:t>
      </w:r>
      <w:r w:rsidRPr="006F571E">
        <w:rPr>
          <w:rFonts w:ascii="TH SarabunPSK" w:eastAsia="Sarabun" w:hAnsi="TH SarabunPSK" w:cs="TH SarabunPSK" w:hint="cs"/>
          <w:i/>
          <w:sz w:val="32"/>
          <w:szCs w:val="32"/>
          <w:cs/>
        </w:rPr>
        <w:t>ผ่านความร่วมมือของทุกองคาพยพไม่ว่าจะเป็นการปฏิรูประบบราชการ</w:t>
      </w:r>
      <w:r w:rsidRPr="006F571E">
        <w:rPr>
          <w:rFonts w:ascii="TH SarabunPSK" w:eastAsia="Sarabun" w:hAnsi="TH SarabunPSK" w:cs="TH SarabunPSK"/>
          <w:i/>
          <w:sz w:val="32"/>
          <w:szCs w:val="32"/>
          <w:cs/>
        </w:rPr>
        <w:t xml:space="preserve"> </w:t>
      </w:r>
      <w:r w:rsidRPr="006F571E">
        <w:rPr>
          <w:rFonts w:ascii="TH SarabunPSK" w:eastAsia="Sarabun" w:hAnsi="TH SarabunPSK" w:cs="TH SarabunPSK" w:hint="cs"/>
          <w:i/>
          <w:sz w:val="32"/>
          <w:szCs w:val="32"/>
          <w:cs/>
        </w:rPr>
        <w:t>การเปลี่ยนบทบาทภาคเอกชน</w:t>
      </w:r>
      <w:r w:rsidRPr="006F571E">
        <w:rPr>
          <w:rFonts w:ascii="TH SarabunPSK" w:eastAsia="Sarabun" w:hAnsi="TH SarabunPSK" w:cs="TH SarabunPSK"/>
          <w:i/>
          <w:sz w:val="32"/>
          <w:szCs w:val="32"/>
          <w:cs/>
        </w:rPr>
        <w:t xml:space="preserve"> </w:t>
      </w:r>
      <w:r w:rsidRPr="006F571E">
        <w:rPr>
          <w:rFonts w:ascii="TH SarabunPSK" w:eastAsia="Sarabun" w:hAnsi="TH SarabunPSK" w:cs="TH SarabunPSK" w:hint="cs"/>
          <w:i/>
          <w:sz w:val="32"/>
          <w:szCs w:val="32"/>
          <w:cs/>
        </w:rPr>
        <w:t>การรวมกลุ่มเศรษฐกิจ</w:t>
      </w:r>
      <w:r w:rsidRPr="006F571E">
        <w:rPr>
          <w:rFonts w:ascii="TH SarabunPSK" w:eastAsia="Sarabun" w:hAnsi="TH SarabunPSK" w:cs="TH SarabunPSK"/>
          <w:i/>
          <w:sz w:val="32"/>
          <w:szCs w:val="32"/>
          <w:cs/>
        </w:rPr>
        <w:t xml:space="preserve"> </w:t>
      </w:r>
      <w:r w:rsidRPr="006F571E">
        <w:rPr>
          <w:rFonts w:ascii="TH SarabunPSK" w:eastAsia="Sarabun" w:hAnsi="TH SarabunPSK" w:cs="TH SarabunPSK" w:hint="cs"/>
          <w:i/>
          <w:sz w:val="32"/>
          <w:szCs w:val="32"/>
          <w:cs/>
        </w:rPr>
        <w:t>และการเปิดเสรีการค้า</w:t>
      </w:r>
      <w:r w:rsidRPr="006F571E">
        <w:rPr>
          <w:rFonts w:ascii="TH SarabunPSK" w:eastAsia="Sarabun" w:hAnsi="TH SarabunPSK" w:cs="TH SarabunPSK"/>
          <w:i/>
          <w:sz w:val="32"/>
          <w:szCs w:val="32"/>
          <w:cs/>
        </w:rPr>
        <w:t xml:space="preserve">  </w:t>
      </w:r>
      <w:r w:rsidRPr="006F571E">
        <w:rPr>
          <w:rFonts w:ascii="TH SarabunPSK" w:eastAsia="Sarabun" w:hAnsi="TH SarabunPSK" w:cs="TH SarabunPSK" w:hint="cs"/>
          <w:i/>
          <w:sz w:val="32"/>
          <w:szCs w:val="32"/>
          <w:cs/>
        </w:rPr>
        <w:t>โดยมีทิศทางของประเทศในการพัฒนาศักยภาพในการแข่งขันนี้เพื่อการเติบโตที่ยั่งยืนในทุกมิติของประเทศ</w:t>
      </w:r>
      <w:r w:rsidRPr="006F571E">
        <w:rPr>
          <w:rFonts w:ascii="TH SarabunPSK" w:eastAsia="Sarabun" w:hAnsi="TH SarabunPSK" w:cs="TH SarabunPSK"/>
          <w:i/>
          <w:sz w:val="32"/>
          <w:szCs w:val="32"/>
          <w:cs/>
        </w:rPr>
        <w:t xml:space="preserve"> </w:t>
      </w:r>
      <w:r w:rsidRPr="006F571E">
        <w:rPr>
          <w:rFonts w:ascii="TH SarabunPSK" w:eastAsia="Sarabun" w:hAnsi="TH SarabunPSK" w:cs="TH SarabunPSK" w:hint="cs"/>
          <w:i/>
          <w:sz w:val="32"/>
          <w:szCs w:val="32"/>
          <w:cs/>
        </w:rPr>
        <w:t>หมวดวิชาศึกษาทั่วไปมีการจัดการเรียนการสอนที่ตอบสนองนโยบายดังกล่าวผ่านการจัดการเรียนการสอนที่มีมาตรฐานระดับสากล</w:t>
      </w:r>
    </w:p>
    <w:p w14:paraId="2C5DDB26" w14:textId="3B8C21F8" w:rsidR="0084297B" w:rsidRPr="006F571E" w:rsidRDefault="000114A8" w:rsidP="0084297B">
      <w:pPr>
        <w:spacing w:after="0" w:line="240" w:lineRule="auto"/>
        <w:ind w:firstLine="720"/>
        <w:rPr>
          <w:rFonts w:ascii="TH SarabunPSK" w:eastAsia="Sarabun" w:hAnsi="TH SarabunPSK" w:cs="TH SarabunPSK"/>
          <w:sz w:val="32"/>
          <w:szCs w:val="32"/>
        </w:rPr>
      </w:pPr>
      <w:r w:rsidRPr="006F571E">
        <w:rPr>
          <w:rFonts w:ascii="TH SarabunPSK" w:eastAsia="Sarabun" w:hAnsi="TH SarabunPSK" w:cs="TH SarabunPSK"/>
          <w:sz w:val="32"/>
          <w:szCs w:val="32"/>
        </w:rPr>
        <w:sym w:font="Wingdings 2" w:char="F052"/>
      </w:r>
      <w:r w:rsidR="0084297B" w:rsidRPr="006F571E">
        <w:rPr>
          <w:rFonts w:ascii="TH SarabunPSK" w:eastAsia="Sarabun" w:hAnsi="TH SarabunPSK" w:cs="TH SarabunPSK"/>
          <w:iCs/>
          <w:sz w:val="32"/>
          <w:szCs w:val="32"/>
          <w:cs/>
        </w:rPr>
        <w:t xml:space="preserve"> </w:t>
      </w:r>
      <w:r w:rsidR="0084297B" w:rsidRPr="006F571E">
        <w:rPr>
          <w:rFonts w:ascii="TH SarabunPSK" w:eastAsia="Sarabun" w:hAnsi="TH SarabunPSK" w:cs="TH SarabunPSK"/>
          <w:sz w:val="32"/>
          <w:szCs w:val="32"/>
          <w:cs/>
        </w:rPr>
        <w:t xml:space="preserve">ด้านการพัฒนาและเสริมสร้างศักยภาพทรัพยากรมนุษย์ </w:t>
      </w:r>
    </w:p>
    <w:p w14:paraId="34041EB9" w14:textId="45A6EBE0" w:rsidR="0084297B" w:rsidRPr="006F571E" w:rsidRDefault="000114A8" w:rsidP="000114A8">
      <w:pPr>
        <w:spacing w:after="0" w:line="240" w:lineRule="auto"/>
        <w:ind w:firstLine="360"/>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ab/>
      </w:r>
      <w:r w:rsidRPr="006F571E">
        <w:rPr>
          <w:rFonts w:ascii="TH SarabunPSK" w:eastAsia="Sarabun" w:hAnsi="TH SarabunPSK" w:cs="TH SarabunPSK" w:hint="cs"/>
          <w:sz w:val="32"/>
          <w:szCs w:val="32"/>
          <w:cs/>
        </w:rPr>
        <w:t>ภายใต้ยุทธศาสตร์ชาติ</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การพัฒนาและเสริมสร้างศักยภาพทรัพยากรมนุษย์เป็นสิ่งสำคัญที่จะเสริมรากฐานประเทศชาติและสังคมให้เข้มแข็งและแข็งแรง</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หมวดวิชาศึกษาทั่วไป</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มุ่งผลิตบัณฑิตให้มีความเป็นมนุษย์ที่สมบูรณ์</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ให้เป็นผู้ใฝ่รู้ใฝ่เรียนตลอดชีวิต</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มีทักษะการเรียนรู้ในศตวรรษที่</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rPr>
        <w:t xml:space="preserve">21 </w:t>
      </w:r>
      <w:r w:rsidRPr="006F571E">
        <w:rPr>
          <w:rFonts w:ascii="TH SarabunPSK" w:eastAsia="Sarabun" w:hAnsi="TH SarabunPSK" w:cs="TH SarabunPSK" w:hint="cs"/>
          <w:sz w:val="32"/>
          <w:szCs w:val="32"/>
          <w:cs/>
        </w:rPr>
        <w:t>ตระหนักถึงการอยู่ร่วมกันบนสังคมพหุวัฒนธรรมและรักษ์ในถิ่นกำเนิดตน</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เป็นบัณฑิตที่มีความกตัญญูกตเวทิตาต่อมนุษย์ด้วยกันเองจนถึงสรรพสัตว์และธรรมชาติ</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มีคุณธรรม</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มีความซื่อสัตย์</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รับผิดชอบต่อตนเอง</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สังคม</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และประเทศชาติ</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มีสุขภาวะที่ดี</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ทั้ง</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ใจ</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กาย</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สติปัญญา</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และสังคม</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มุ่งมั่นในการพัฒนาตนเองเสมอในการเป็นผู้มีศักยภาพ</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สมรรถนะ</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พร้อมรับมือต่อพลวัตในการเปลี่ยนแปลงของสังคมและโลก</w:t>
      </w:r>
    </w:p>
    <w:p w14:paraId="1D1B656B" w14:textId="3DB1FCAD" w:rsidR="0084297B" w:rsidRPr="006F571E" w:rsidRDefault="000114A8" w:rsidP="0084297B">
      <w:pPr>
        <w:pBdr>
          <w:top w:val="nil"/>
          <w:left w:val="nil"/>
          <w:bottom w:val="nil"/>
          <w:right w:val="nil"/>
          <w:between w:val="nil"/>
        </w:pBdr>
        <w:spacing w:after="0" w:line="240" w:lineRule="auto"/>
        <w:ind w:left="283" w:firstLine="426"/>
        <w:rPr>
          <w:rFonts w:ascii="TH SarabunPSK" w:eastAsia="Sarabun" w:hAnsi="TH SarabunPSK" w:cs="TH SarabunPSK"/>
          <w:sz w:val="32"/>
          <w:szCs w:val="32"/>
        </w:rPr>
      </w:pPr>
      <w:r w:rsidRPr="006F571E">
        <w:rPr>
          <w:rFonts w:ascii="TH SarabunPSK" w:eastAsia="Sarabun" w:hAnsi="TH SarabunPSK" w:cs="TH SarabunPSK"/>
          <w:sz w:val="32"/>
          <w:szCs w:val="32"/>
        </w:rPr>
        <w:sym w:font="Wingdings 2" w:char="F052"/>
      </w:r>
      <w:r w:rsidR="0084297B" w:rsidRPr="006F571E">
        <w:rPr>
          <w:rFonts w:ascii="TH SarabunPSK" w:eastAsia="Sarabun" w:hAnsi="TH SarabunPSK" w:cs="TH SarabunPSK"/>
          <w:iCs/>
          <w:sz w:val="32"/>
          <w:szCs w:val="32"/>
          <w:cs/>
        </w:rPr>
        <w:t xml:space="preserve"> </w:t>
      </w:r>
      <w:r w:rsidR="0084297B" w:rsidRPr="006F571E">
        <w:rPr>
          <w:rFonts w:ascii="TH SarabunPSK" w:eastAsia="Sarabun" w:hAnsi="TH SarabunPSK" w:cs="TH SarabunPSK"/>
          <w:sz w:val="32"/>
          <w:szCs w:val="32"/>
          <w:cs/>
        </w:rPr>
        <w:t xml:space="preserve">ด้านการสร้างโอกาสและความเสมอภาคทางสังคม </w:t>
      </w:r>
    </w:p>
    <w:p w14:paraId="3F0E74EA" w14:textId="17C48C02" w:rsidR="0084297B" w:rsidRPr="006F571E" w:rsidRDefault="0084297B" w:rsidP="000114A8">
      <w:pPr>
        <w:spacing w:after="0" w:line="240" w:lineRule="auto"/>
        <w:ind w:firstLine="360"/>
        <w:jc w:val="thaiDistribute"/>
        <w:rPr>
          <w:rFonts w:ascii="TH SarabunPSK" w:eastAsia="Sarabun" w:hAnsi="TH SarabunPSK" w:cs="TH SarabunPSK"/>
          <w:i/>
          <w:sz w:val="32"/>
          <w:szCs w:val="32"/>
        </w:rPr>
      </w:pPr>
      <w:r w:rsidRPr="006F571E">
        <w:rPr>
          <w:rFonts w:ascii="TH SarabunPSK" w:eastAsia="Sarabun" w:hAnsi="TH SarabunPSK" w:cs="TH SarabunPSK"/>
          <w:sz w:val="32"/>
          <w:szCs w:val="32"/>
          <w:cs/>
        </w:rPr>
        <w:tab/>
      </w:r>
      <w:r w:rsidR="000114A8" w:rsidRPr="006F571E">
        <w:rPr>
          <w:rFonts w:ascii="TH SarabunPSK" w:eastAsia="Sarabun" w:hAnsi="TH SarabunPSK" w:cs="TH SarabunPSK" w:hint="cs"/>
          <w:i/>
          <w:sz w:val="32"/>
          <w:szCs w:val="32"/>
          <w:cs/>
        </w:rPr>
        <w:t>การพัฒนาประเทศที่สำคัญ</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ต้องดึงพลังของทุกภาคส่วนในสังคม</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ในรูปแบบหุ้นส่วนการพัฒนาที่เป็นการดำเนินการอย่างบูรณาการ</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ทั้งภาคเอกชน</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ประชาสังคม</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ชุมชนท้องถิ่นมาร่วมกันขับเคลื่อนเพื่อเสริมสร้างความเข้มแข็งและความพร้อมให้กับประชากรในทุกระดับ</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ซึ่งจะช่วยแก้ปัญหาความเหลื่อมล้ำ</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การสนับสนุนการจัดการตนเอง</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และการเตรียมพร้อมของประชาชนในมิติสุขภาพ</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เศรษฐกิจ</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สังคม</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และสภาพแวดล้อมให้เป็นประชากรที่มีคุณภาพ</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สามารถพึ่งพาตนเองและทำประโยชน์แก่ครอบครัว</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ชุมชน</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และสังคมให้ได้นานที่สุด</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รวมถึงกลุ่มเปราะบางต่างๆ</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ที่จะเข้ามาร่วมพลังในการพัฒนาประเทศ</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โดยสามารถนำเทคโนโลยีและโปรแกรมประยุกต์ต่างๆ</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มาใช้ได้อย่างเหมาะสม</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และมีการพัฒนาทักษะฝีมือที่สอดคล้องกันกับการส่งเสริมเทคโนโลยีและนวัตกรรม</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หมวดวิชาศึกษาทั่วไป</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ได้มุ่งให้เกิดการสร้างโอกาสทางสังคมให้กับผู้เรียน</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โดยการส่งเสริมให้มีการสอนที่ผู้เรียนจะพัฒนาการเป็นผู้ประกอบการและนวัตกรรม</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ตระหนักถึงการใช้เทคโนโลยีสารสนเทศและบูรณาการศาสตร์ต่างๆ</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มาสร้างโอกาสให้กับตนเอง</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พึ่งพาตนเอง</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และเป็นที่พึ่งพาของท้องถิ่น</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ชุมชน</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สังคม</w:t>
      </w:r>
    </w:p>
    <w:p w14:paraId="5311E3B5" w14:textId="4F0587BF" w:rsidR="0084297B" w:rsidRPr="006F571E" w:rsidRDefault="000114A8" w:rsidP="0084297B">
      <w:pPr>
        <w:spacing w:after="0" w:line="240" w:lineRule="auto"/>
        <w:ind w:firstLine="720"/>
        <w:rPr>
          <w:rFonts w:ascii="TH SarabunPSK" w:eastAsia="Sarabun" w:hAnsi="TH SarabunPSK" w:cs="TH SarabunPSK"/>
          <w:sz w:val="32"/>
          <w:szCs w:val="32"/>
        </w:rPr>
      </w:pPr>
      <w:r w:rsidRPr="006F571E">
        <w:rPr>
          <w:rFonts w:ascii="TH SarabunPSK" w:eastAsia="Sarabun" w:hAnsi="TH SarabunPSK" w:cs="TH SarabunPSK"/>
          <w:sz w:val="32"/>
          <w:szCs w:val="32"/>
        </w:rPr>
        <w:sym w:font="Wingdings 2" w:char="F052"/>
      </w:r>
      <w:r w:rsidR="0084297B" w:rsidRPr="006F571E">
        <w:rPr>
          <w:rFonts w:ascii="TH SarabunPSK" w:eastAsia="Sarabun" w:hAnsi="TH SarabunPSK" w:cs="TH SarabunPSK"/>
          <w:sz w:val="32"/>
          <w:szCs w:val="32"/>
          <w:cs/>
        </w:rPr>
        <w:t xml:space="preserve"> ด้านการสร้างการเติบโตบนคุณภาพชีวิตที่เป็นมิตรต่อสิ่งแวดล้อม</w:t>
      </w:r>
    </w:p>
    <w:p w14:paraId="70598AD1" w14:textId="02695481" w:rsidR="0084297B" w:rsidRPr="006F571E" w:rsidRDefault="0084297B" w:rsidP="000114A8">
      <w:pPr>
        <w:spacing w:after="0" w:line="240" w:lineRule="auto"/>
        <w:ind w:firstLine="360"/>
        <w:jc w:val="thaiDistribute"/>
        <w:rPr>
          <w:rFonts w:ascii="TH SarabunPSK" w:eastAsia="Times New Roman" w:hAnsi="TH SarabunPSK" w:cs="TH SarabunPSK"/>
          <w:sz w:val="32"/>
          <w:szCs w:val="32"/>
        </w:rPr>
      </w:pPr>
      <w:r w:rsidRPr="006F571E">
        <w:rPr>
          <w:rFonts w:ascii="TH SarabunPSK" w:eastAsia="Sarabun" w:hAnsi="TH SarabunPSK" w:cs="TH SarabunPSK"/>
          <w:sz w:val="32"/>
          <w:szCs w:val="32"/>
        </w:rPr>
        <w:tab/>
      </w:r>
      <w:r w:rsidR="000114A8" w:rsidRPr="006F571E">
        <w:rPr>
          <w:rFonts w:ascii="TH SarabunPSK" w:eastAsia="Sarabun" w:hAnsi="TH SarabunPSK" w:cs="TH SarabunPSK"/>
          <w:sz w:val="32"/>
          <w:szCs w:val="32"/>
          <w:cs/>
        </w:rPr>
        <w:t>เป้าหมายที่สำคัญในการพัฒนาทุกมิติของประเทศคือความยั่งยืนในทุกมิติ โดยดำเนินการบนพื้นฐานการเติบโตร่วมกัน ไม่ว่าจะเป็นทางเศรษฐกิจ สิ่งแวดล้อม และคุณภาพชีวิต โดยให้ความสำคัญกับการสร้างสมดุลทั้ง 3 ด้าน ที่จะนำไปสู่ความยั่งยืนเพื่อคนรุ่นต่อไปด้วย โดยหมวดวิชาศึกษาทั่วไปได้ส่งเสริมการเรียนการสอนให้ผู้เรียนได้ตระหนักถึงคุณค่าของสิ่งแวดล้อม ทรัพยากรธรรมชาติ ภูมิปัญญาท้องถิ่น รวมถึงความเปลี่ยนแปลงของสภาพแวดล้อมและระบบนิเวศน์ ให้เกิดความหวงแหน การใช้ชีวิตที่เป็นมิตรกับสิ่งแวดล้อม และการมีสภาพแวดล้อมที่ดีต่อการมีคุณภาพชีวิตที่ดี</w:t>
      </w:r>
    </w:p>
    <w:p w14:paraId="5E538FA0" w14:textId="0F51ABA8" w:rsidR="000818E1" w:rsidRPr="006F571E" w:rsidRDefault="000818E1" w:rsidP="000818E1">
      <w:pPr>
        <w:pBdr>
          <w:top w:val="nil"/>
          <w:left w:val="nil"/>
          <w:bottom w:val="nil"/>
          <w:right w:val="nil"/>
          <w:between w:val="nil"/>
        </w:pBdr>
        <w:spacing w:after="0" w:line="240" w:lineRule="auto"/>
        <w:ind w:left="283"/>
        <w:rPr>
          <w:rFonts w:ascii="TH SarabunPSK" w:eastAsia="Sarabun" w:hAnsi="TH SarabunPSK" w:cs="TH SarabunPSK"/>
          <w:b/>
          <w:sz w:val="32"/>
          <w:szCs w:val="32"/>
        </w:rPr>
      </w:pPr>
      <w:r w:rsidRPr="006F571E">
        <w:rPr>
          <w:rFonts w:ascii="TH SarabunPSK" w:eastAsia="Sarabun" w:hAnsi="TH SarabunPSK" w:cs="TH SarabunPSK"/>
          <w:b/>
          <w:sz w:val="32"/>
          <w:szCs w:val="32"/>
        </w:rPr>
        <w:t>2</w:t>
      </w:r>
      <w:r w:rsidRPr="006F571E">
        <w:rPr>
          <w:rFonts w:ascii="TH SarabunPSK" w:eastAsia="Sarabun" w:hAnsi="TH SarabunPSK" w:cs="TH SarabunPSK"/>
          <w:b/>
          <w:bCs/>
          <w:sz w:val="32"/>
          <w:szCs w:val="32"/>
          <w:cs/>
        </w:rPr>
        <w:t>.</w:t>
      </w:r>
      <w:r w:rsidRPr="006F571E">
        <w:rPr>
          <w:rFonts w:ascii="TH SarabunPSK" w:eastAsia="Sarabun" w:hAnsi="TH SarabunPSK" w:cs="TH SarabunPSK"/>
          <w:b/>
          <w:sz w:val="32"/>
          <w:szCs w:val="32"/>
        </w:rPr>
        <w:t xml:space="preserve">2 </w:t>
      </w:r>
      <w:r w:rsidRPr="006F571E">
        <w:rPr>
          <w:rFonts w:ascii="TH SarabunPSK" w:eastAsia="Sarabun" w:hAnsi="TH SarabunPSK" w:cs="TH SarabunPSK"/>
          <w:b/>
          <w:bCs/>
          <w:sz w:val="32"/>
          <w:szCs w:val="32"/>
          <w:cs/>
        </w:rPr>
        <w:t xml:space="preserve">การตอบสนองเป้าหมายการพัฒนาที่ยั่งยืน </w:t>
      </w:r>
      <w:r w:rsidRPr="006F571E">
        <w:rPr>
          <w:rFonts w:ascii="TH SarabunPSK" w:eastAsia="Sarabun" w:hAnsi="TH SarabunPSK" w:cs="TH SarabunPSK"/>
          <w:b/>
          <w:sz w:val="32"/>
          <w:szCs w:val="32"/>
        </w:rPr>
        <w:t xml:space="preserve">17 </w:t>
      </w:r>
      <w:r w:rsidRPr="006F571E">
        <w:rPr>
          <w:rFonts w:ascii="TH SarabunPSK" w:eastAsia="Sarabun" w:hAnsi="TH SarabunPSK" w:cs="TH SarabunPSK"/>
          <w:b/>
          <w:bCs/>
          <w:sz w:val="32"/>
          <w:szCs w:val="32"/>
          <w:cs/>
        </w:rPr>
        <w:t xml:space="preserve">ข้อ ของ </w:t>
      </w:r>
      <w:r w:rsidRPr="006F571E">
        <w:rPr>
          <w:rFonts w:ascii="TH SarabunPSK" w:eastAsia="Sarabun" w:hAnsi="TH SarabunPSK" w:cs="TH SarabunPSK"/>
          <w:b/>
          <w:sz w:val="32"/>
          <w:szCs w:val="32"/>
        </w:rPr>
        <w:t>SDGs</w:t>
      </w:r>
      <w:r w:rsidRPr="006F571E">
        <w:rPr>
          <w:rFonts w:ascii="TH SarabunPSK" w:eastAsia="Sarabun" w:hAnsi="TH SarabunPSK" w:cs="TH SarabunPSK"/>
          <w:b/>
          <w:bCs/>
          <w:sz w:val="32"/>
          <w:szCs w:val="32"/>
          <w:cs/>
        </w:rPr>
        <w:t xml:space="preserve"> </w:t>
      </w:r>
    </w:p>
    <w:tbl>
      <w:tblPr>
        <w:tblStyle w:val="48"/>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681"/>
        <w:gridCol w:w="4501"/>
      </w:tblGrid>
      <w:tr w:rsidR="000114A8" w:rsidRPr="006F571E" w14:paraId="3A8750E6" w14:textId="77777777" w:rsidTr="00FC41F2">
        <w:trPr>
          <w:tblHeader/>
        </w:trPr>
        <w:tc>
          <w:tcPr>
            <w:tcW w:w="2549" w:type="pct"/>
            <w:shd w:val="clear" w:color="auto" w:fill="auto"/>
          </w:tcPr>
          <w:p w14:paraId="73991877" w14:textId="77777777" w:rsidR="000114A8" w:rsidRPr="006F571E" w:rsidRDefault="000114A8" w:rsidP="001213F2">
            <w:pPr>
              <w:tabs>
                <w:tab w:val="left" w:pos="720"/>
                <w:tab w:val="left" w:pos="1080"/>
                <w:tab w:val="left" w:pos="1440"/>
              </w:tabs>
              <w:spacing w:after="0" w:line="240" w:lineRule="auto"/>
              <w:jc w:val="center"/>
              <w:rPr>
                <w:rFonts w:ascii="TH SarabunPSK" w:eastAsia="Sarabun" w:hAnsi="TH SarabunPSK" w:cs="TH SarabunPSK"/>
                <w:bCs/>
                <w:sz w:val="32"/>
                <w:szCs w:val="32"/>
              </w:rPr>
            </w:pPr>
            <w:r w:rsidRPr="006F571E">
              <w:rPr>
                <w:rFonts w:ascii="TH SarabunPSK" w:eastAsia="Sarabun" w:hAnsi="TH SarabunPSK" w:cs="TH SarabunPSK"/>
                <w:bCs/>
                <w:sz w:val="32"/>
                <w:szCs w:val="32"/>
                <w:cs/>
              </w:rPr>
              <w:t>เป้าหมายการพัฒนาที่ยั่งยืนขององค์การสหประชาชาติ (</w:t>
            </w:r>
            <w:r w:rsidRPr="006F571E">
              <w:rPr>
                <w:rFonts w:ascii="TH SarabunPSK" w:eastAsia="Sarabun" w:hAnsi="TH SarabunPSK" w:cs="TH SarabunPSK"/>
                <w:b/>
                <w:sz w:val="32"/>
                <w:szCs w:val="32"/>
              </w:rPr>
              <w:t>SDGs</w:t>
            </w:r>
            <w:r w:rsidRPr="006F571E">
              <w:rPr>
                <w:rFonts w:ascii="TH SarabunPSK" w:eastAsia="Sarabun" w:hAnsi="TH SarabunPSK" w:cs="TH SarabunPSK"/>
                <w:b/>
                <w:bCs/>
                <w:sz w:val="32"/>
                <w:szCs w:val="32"/>
                <w:cs/>
              </w:rPr>
              <w:t>)</w:t>
            </w:r>
          </w:p>
        </w:tc>
        <w:tc>
          <w:tcPr>
            <w:tcW w:w="2451" w:type="pct"/>
            <w:shd w:val="clear" w:color="auto" w:fill="auto"/>
          </w:tcPr>
          <w:p w14:paraId="534C8B42" w14:textId="77777777" w:rsidR="000114A8" w:rsidRPr="006F571E" w:rsidRDefault="000114A8" w:rsidP="001213F2">
            <w:pPr>
              <w:tabs>
                <w:tab w:val="left" w:pos="720"/>
                <w:tab w:val="left" w:pos="1080"/>
                <w:tab w:val="left" w:pos="1440"/>
              </w:tabs>
              <w:spacing w:after="0" w:line="240" w:lineRule="auto"/>
              <w:jc w:val="center"/>
              <w:rPr>
                <w:rFonts w:ascii="TH SarabunPSK" w:eastAsia="Sarabun" w:hAnsi="TH SarabunPSK" w:cs="TH SarabunPSK"/>
                <w:bCs/>
                <w:sz w:val="32"/>
                <w:szCs w:val="32"/>
                <w:cs/>
              </w:rPr>
            </w:pPr>
            <w:r w:rsidRPr="006F571E">
              <w:rPr>
                <w:rFonts w:ascii="TH SarabunPSK" w:eastAsia="Sarabun" w:hAnsi="TH SarabunPSK" w:cs="TH SarabunPSK"/>
                <w:bCs/>
                <w:sz w:val="32"/>
                <w:szCs w:val="32"/>
                <w:cs/>
              </w:rPr>
              <w:t>ความเกี่ยวข้องกับหลักสูตร</w:t>
            </w:r>
          </w:p>
        </w:tc>
      </w:tr>
      <w:tr w:rsidR="000114A8" w:rsidRPr="006F571E" w14:paraId="027BAA1A" w14:textId="77777777" w:rsidTr="00FC41F2">
        <w:tc>
          <w:tcPr>
            <w:tcW w:w="2549" w:type="pct"/>
            <w:shd w:val="clear" w:color="auto" w:fill="auto"/>
          </w:tcPr>
          <w:p w14:paraId="74374CEF" w14:textId="77777777" w:rsidR="000114A8" w:rsidRPr="006F571E" w:rsidRDefault="000114A8" w:rsidP="000114A8">
            <w:pPr>
              <w:tabs>
                <w:tab w:val="left" w:pos="720"/>
                <w:tab w:val="left" w:pos="1080"/>
                <w:tab w:val="left" w:pos="1440"/>
              </w:tabs>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rPr>
              <w:t xml:space="preserve">SDG </w:t>
            </w:r>
            <w:r w:rsidRPr="006F571E">
              <w:rPr>
                <w:rFonts w:ascii="TH SarabunPSK" w:eastAsia="Sarabun" w:hAnsi="TH SarabunPSK" w:cs="TH SarabunPSK" w:hint="cs"/>
                <w:bCs/>
                <w:sz w:val="32"/>
                <w:szCs w:val="32"/>
                <w:cs/>
              </w:rPr>
              <w:t>1</w:t>
            </w:r>
            <w:r w:rsidRPr="006F571E">
              <w:rPr>
                <w:rFonts w:ascii="TH SarabunPSK" w:eastAsia="Sarabun" w:hAnsi="TH SarabunPSK" w:cs="TH SarabunPSK" w:hint="cs"/>
                <w:b/>
                <w:sz w:val="32"/>
                <w:szCs w:val="32"/>
                <w:cs/>
              </w:rPr>
              <w:t xml:space="preserve"> ขจัดความยากจนทุกรูปแบบทุกสถานที่ (</w:t>
            </w:r>
            <w:r w:rsidRPr="006F571E">
              <w:rPr>
                <w:rFonts w:ascii="TH SarabunPSK" w:eastAsia="Sarabun" w:hAnsi="TH SarabunPSK" w:cs="TH SarabunPSK"/>
                <w:bCs/>
                <w:sz w:val="32"/>
                <w:szCs w:val="32"/>
              </w:rPr>
              <w:t>No Poverty</w:t>
            </w:r>
            <w:r w:rsidRPr="006F571E">
              <w:rPr>
                <w:rFonts w:ascii="TH SarabunPSK" w:eastAsia="Sarabun" w:hAnsi="TH SarabunPSK" w:cs="TH SarabunPSK" w:hint="cs"/>
                <w:b/>
                <w:sz w:val="32"/>
                <w:szCs w:val="32"/>
                <w:cs/>
              </w:rPr>
              <w:t>)</w:t>
            </w:r>
          </w:p>
        </w:tc>
        <w:tc>
          <w:tcPr>
            <w:tcW w:w="2451" w:type="pct"/>
            <w:shd w:val="clear" w:color="auto" w:fill="auto"/>
          </w:tcPr>
          <w:p w14:paraId="088F74AC" w14:textId="77777777" w:rsidR="000114A8" w:rsidRPr="006F571E" w:rsidRDefault="000114A8" w:rsidP="000114A8">
            <w:pPr>
              <w:tabs>
                <w:tab w:val="left" w:pos="720"/>
                <w:tab w:val="left" w:pos="1080"/>
                <w:tab w:val="left" w:pos="1440"/>
              </w:tabs>
              <w:spacing w:after="0" w:line="240" w:lineRule="auto"/>
              <w:rPr>
                <w:rFonts w:ascii="TH SarabunPSK" w:eastAsia="Sarabun" w:hAnsi="TH SarabunPSK" w:cs="TH SarabunPSK"/>
                <w:bCs/>
                <w:sz w:val="32"/>
                <w:szCs w:val="32"/>
                <w:cs/>
              </w:rPr>
            </w:pPr>
            <w:r w:rsidRPr="006F571E">
              <w:rPr>
                <w:rFonts w:ascii="TH SarabunPSK" w:eastAsia="Sarabun" w:hAnsi="TH SarabunPSK" w:cs="TH SarabunPSK" w:hint="cs"/>
                <w:b/>
                <w:sz w:val="32"/>
                <w:szCs w:val="32"/>
                <w:cs/>
              </w:rPr>
              <w:t>หมวดวิชาศึกษาทั่วไปมีการสร้างรายวิชาที่มุ่งผลลัพธ์การเรียนรู้ที่มุ่งสมรรถนะบัณฑิตในฐานะทุน</w:t>
            </w:r>
            <w:r w:rsidRPr="006F571E">
              <w:rPr>
                <w:rFonts w:ascii="TH SarabunPSK" w:eastAsia="Sarabun" w:hAnsi="TH SarabunPSK" w:cs="TH SarabunPSK" w:hint="cs"/>
                <w:b/>
                <w:sz w:val="32"/>
                <w:szCs w:val="32"/>
                <w:cs/>
              </w:rPr>
              <w:lastRenderedPageBreak/>
              <w:t>มนุษย์ให้มีความสามารถในการแข่งขัน หลุดพ้นจากความยากจน ซึ่งเป็นอุปสรรคสำคัญต่อการพัฒนาเศรษฐกิจและสังคมของประเทศ</w:t>
            </w:r>
          </w:p>
        </w:tc>
      </w:tr>
      <w:tr w:rsidR="002C1CD9" w:rsidRPr="006F571E" w14:paraId="25A402CB" w14:textId="77777777" w:rsidTr="00FC41F2">
        <w:tc>
          <w:tcPr>
            <w:tcW w:w="2549" w:type="pct"/>
            <w:shd w:val="clear" w:color="auto" w:fill="auto"/>
          </w:tcPr>
          <w:p w14:paraId="629390DF" w14:textId="040BD531" w:rsidR="002C1CD9" w:rsidRPr="006F571E" w:rsidRDefault="002C1CD9" w:rsidP="000114A8">
            <w:pP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rPr>
              <w:lastRenderedPageBreak/>
              <w:t xml:space="preserve">SDG </w:t>
            </w:r>
            <w:r w:rsidRPr="006F571E">
              <w:rPr>
                <w:rFonts w:ascii="TH SarabunPSK" w:eastAsia="Sarabun" w:hAnsi="TH SarabunPSK" w:cs="TH SarabunPSK"/>
                <w:bCs/>
                <w:sz w:val="32"/>
                <w:szCs w:val="32"/>
                <w:cs/>
              </w:rPr>
              <w:t>2</w:t>
            </w:r>
            <w:r w:rsidRPr="006F571E">
              <w:rPr>
                <w:rFonts w:ascii="TH SarabunPSK" w:eastAsia="Sarabun" w:hAnsi="TH SarabunPSK" w:cs="TH SarabunPSK"/>
                <w:b/>
                <w:sz w:val="32"/>
                <w:szCs w:val="32"/>
                <w:cs/>
              </w:rPr>
              <w:t xml:space="preserve"> </w:t>
            </w:r>
            <w:r w:rsidRPr="006F571E">
              <w:rPr>
                <w:rFonts w:ascii="TH SarabunPSK" w:eastAsia="Sarabun" w:hAnsi="TH SarabunPSK" w:cs="TH SarabunPSK" w:hint="cs"/>
                <w:b/>
                <w:sz w:val="32"/>
                <w:szCs w:val="32"/>
                <w:cs/>
              </w:rPr>
              <w:t>ขจัดความหิวโหย</w:t>
            </w:r>
            <w:r w:rsidRPr="006F571E">
              <w:rPr>
                <w:rFonts w:ascii="TH SarabunPSK" w:eastAsia="Sarabun" w:hAnsi="TH SarabunPSK" w:cs="TH SarabunPSK"/>
                <w:b/>
                <w:sz w:val="32"/>
                <w:szCs w:val="32"/>
                <w:cs/>
              </w:rPr>
              <w:t xml:space="preserve"> </w:t>
            </w:r>
            <w:r w:rsidRPr="006F571E">
              <w:rPr>
                <w:rFonts w:ascii="TH SarabunPSK" w:eastAsia="Sarabun" w:hAnsi="TH SarabunPSK" w:cs="TH SarabunPSK" w:hint="cs"/>
                <w:b/>
                <w:sz w:val="32"/>
                <w:szCs w:val="32"/>
                <w:cs/>
              </w:rPr>
              <w:t>บรรลุความมั่นคงทางอาหาร</w:t>
            </w:r>
            <w:r w:rsidRPr="006F571E">
              <w:rPr>
                <w:rFonts w:ascii="TH SarabunPSK" w:eastAsia="Sarabun" w:hAnsi="TH SarabunPSK" w:cs="TH SarabunPSK"/>
                <w:b/>
                <w:sz w:val="32"/>
                <w:szCs w:val="32"/>
                <w:cs/>
              </w:rPr>
              <w:t xml:space="preserve"> </w:t>
            </w:r>
            <w:r w:rsidRPr="006F571E">
              <w:rPr>
                <w:rFonts w:ascii="TH SarabunPSK" w:eastAsia="Sarabun" w:hAnsi="TH SarabunPSK" w:cs="TH SarabunPSK" w:hint="cs"/>
                <w:b/>
                <w:sz w:val="32"/>
                <w:szCs w:val="32"/>
                <w:cs/>
              </w:rPr>
              <w:t>ส่งเสริมเกษตรกรรมอย่างยั่งยืน</w:t>
            </w:r>
            <w:r w:rsidRPr="006F571E">
              <w:rPr>
                <w:rFonts w:ascii="TH SarabunPSK" w:eastAsia="Sarabun" w:hAnsi="TH SarabunPSK" w:cs="TH SarabunPSK"/>
                <w:b/>
                <w:sz w:val="32"/>
                <w:szCs w:val="32"/>
                <w:cs/>
              </w:rPr>
              <w:t xml:space="preserve"> (</w:t>
            </w:r>
            <w:r w:rsidRPr="006F571E">
              <w:rPr>
                <w:rFonts w:ascii="TH SarabunPSK" w:eastAsia="Sarabun" w:hAnsi="TH SarabunPSK" w:cs="TH SarabunPSK"/>
                <w:bCs/>
                <w:sz w:val="32"/>
                <w:szCs w:val="32"/>
              </w:rPr>
              <w:t>Zero Hunger</w:t>
            </w:r>
            <w:r w:rsidRPr="006F571E">
              <w:rPr>
                <w:rFonts w:ascii="TH SarabunPSK" w:eastAsia="Sarabun" w:hAnsi="TH SarabunPSK" w:cs="TH SarabunPSK"/>
                <w:bCs/>
                <w:sz w:val="32"/>
                <w:szCs w:val="32"/>
                <w:cs/>
              </w:rPr>
              <w:t>)</w:t>
            </w:r>
          </w:p>
        </w:tc>
        <w:tc>
          <w:tcPr>
            <w:tcW w:w="2451" w:type="pct"/>
            <w:shd w:val="clear" w:color="auto" w:fill="D0CECE" w:themeFill="background2" w:themeFillShade="E6"/>
          </w:tcPr>
          <w:p w14:paraId="5229B8D1" w14:textId="77777777" w:rsidR="002C1CD9" w:rsidRPr="006F571E" w:rsidRDefault="002C1CD9" w:rsidP="000114A8">
            <w:pPr>
              <w:tabs>
                <w:tab w:val="left" w:pos="720"/>
                <w:tab w:val="left" w:pos="1080"/>
                <w:tab w:val="left" w:pos="1440"/>
              </w:tabs>
              <w:spacing w:after="0" w:line="240" w:lineRule="auto"/>
              <w:rPr>
                <w:rFonts w:ascii="TH SarabunPSK" w:eastAsia="Sarabun" w:hAnsi="TH SarabunPSK" w:cs="TH SarabunPSK"/>
                <w:b/>
                <w:sz w:val="32"/>
                <w:szCs w:val="32"/>
                <w:cs/>
              </w:rPr>
            </w:pPr>
          </w:p>
        </w:tc>
      </w:tr>
      <w:tr w:rsidR="000114A8" w:rsidRPr="006F571E" w14:paraId="38F7866F" w14:textId="77777777" w:rsidTr="00FC41F2">
        <w:tc>
          <w:tcPr>
            <w:tcW w:w="2549" w:type="pct"/>
            <w:shd w:val="clear" w:color="auto" w:fill="auto"/>
          </w:tcPr>
          <w:p w14:paraId="62C900AE" w14:textId="77777777" w:rsidR="000114A8" w:rsidRPr="006F571E" w:rsidRDefault="000114A8" w:rsidP="000114A8">
            <w:pP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rPr>
              <w:t xml:space="preserve">SDG 3 </w:t>
            </w:r>
            <w:r w:rsidRPr="006F571E">
              <w:rPr>
                <w:rFonts w:ascii="TH SarabunPSK" w:eastAsia="Sarabun" w:hAnsi="TH SarabunPSK" w:cs="TH SarabunPSK"/>
                <w:b/>
                <w:sz w:val="32"/>
                <w:szCs w:val="32"/>
                <w:cs/>
              </w:rPr>
              <w:t>สร้างหลักประกันว่าคนมีชีวิตที่มีสุขภาพดีและส่งเสริมสวัสดิภาพสำหรับทุกคนในทุกวัย (</w:t>
            </w:r>
            <w:r w:rsidRPr="006F571E">
              <w:rPr>
                <w:rFonts w:ascii="TH SarabunPSK" w:eastAsia="Sarabun" w:hAnsi="TH SarabunPSK" w:cs="TH SarabunPSK"/>
                <w:bCs/>
                <w:sz w:val="32"/>
                <w:szCs w:val="32"/>
              </w:rPr>
              <w:t>Ensure healthy lives and promote well</w:t>
            </w:r>
            <w:r w:rsidRPr="006F571E">
              <w:rPr>
                <w:rFonts w:ascii="TH SarabunPSK" w:eastAsia="Sarabun" w:hAnsi="TH SarabunPSK" w:cs="TH SarabunPSK"/>
                <w:bCs/>
                <w:sz w:val="32"/>
                <w:szCs w:val="32"/>
                <w:cs/>
              </w:rPr>
              <w:t>-</w:t>
            </w:r>
            <w:r w:rsidRPr="006F571E">
              <w:rPr>
                <w:rFonts w:ascii="TH SarabunPSK" w:eastAsia="Sarabun" w:hAnsi="TH SarabunPSK" w:cs="TH SarabunPSK"/>
                <w:bCs/>
                <w:sz w:val="32"/>
                <w:szCs w:val="32"/>
              </w:rPr>
              <w:t>being for all at all ages</w:t>
            </w:r>
            <w:r w:rsidRPr="006F571E">
              <w:rPr>
                <w:rFonts w:ascii="TH SarabunPSK" w:eastAsia="Sarabun" w:hAnsi="TH SarabunPSK" w:cs="TH SarabunPSK"/>
                <w:b/>
                <w:sz w:val="32"/>
                <w:szCs w:val="32"/>
                <w:cs/>
              </w:rPr>
              <w:t>)</w:t>
            </w:r>
          </w:p>
        </w:tc>
        <w:tc>
          <w:tcPr>
            <w:tcW w:w="2451" w:type="pct"/>
            <w:shd w:val="clear" w:color="auto" w:fill="auto"/>
          </w:tcPr>
          <w:p w14:paraId="542C0CE5" w14:textId="77777777" w:rsidR="000114A8" w:rsidRPr="006F571E" w:rsidRDefault="000114A8" w:rsidP="000114A8">
            <w:pPr>
              <w:tabs>
                <w:tab w:val="left" w:pos="720"/>
                <w:tab w:val="left" w:pos="1080"/>
                <w:tab w:val="left" w:pos="1440"/>
              </w:tabs>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cs/>
              </w:rPr>
              <w:t>มีความเกี่ยวข้องกับหลักสูตรในกลุ่มวิชากีฬาและสุขภาวะ โดยส่งเสริมให้ผู้เรียนรู้จักวิธีการบริหารความสมดุลทางด้านร่างกายและจิตใจ ผ่านการออกกำลังกายที่ถูกต้องและเหมาะสม</w:t>
            </w:r>
          </w:p>
        </w:tc>
      </w:tr>
      <w:tr w:rsidR="000114A8" w:rsidRPr="006F571E" w14:paraId="65B69D22" w14:textId="77777777" w:rsidTr="00FC41F2">
        <w:tc>
          <w:tcPr>
            <w:tcW w:w="2549" w:type="pct"/>
            <w:shd w:val="clear" w:color="auto" w:fill="auto"/>
          </w:tcPr>
          <w:p w14:paraId="0AED109E" w14:textId="77777777" w:rsidR="000114A8" w:rsidRPr="006F571E" w:rsidRDefault="000114A8" w:rsidP="000114A8">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rPr>
              <w:t xml:space="preserve">SDG 4 </w:t>
            </w:r>
            <w:r w:rsidRPr="006F571E">
              <w:rPr>
                <w:rFonts w:ascii="TH SarabunPSK" w:eastAsia="Sarabun" w:hAnsi="TH SarabunPSK" w:cs="TH SarabunPSK"/>
                <w:b/>
                <w:sz w:val="32"/>
                <w:szCs w:val="32"/>
                <w:cs/>
              </w:rPr>
              <w:t xml:space="preserve">สร้างหลักประกันว่าทุกคนมีการศึกษาที่มีคุณภาพและเท่าเทียม และสนับสนุนโอกาสในการเรียนรู้ตลอดชีวิต </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Ensure inclusive and equitable and promote lifelong learning opportunities for all</w:t>
            </w:r>
            <w:r w:rsidRPr="006F571E">
              <w:rPr>
                <w:rFonts w:ascii="TH SarabunPSK" w:eastAsia="Sarabun" w:hAnsi="TH SarabunPSK" w:cs="TH SarabunPSK"/>
                <w:sz w:val="32"/>
                <w:szCs w:val="32"/>
                <w:cs/>
              </w:rPr>
              <w:t>)</w:t>
            </w:r>
          </w:p>
        </w:tc>
        <w:tc>
          <w:tcPr>
            <w:tcW w:w="2451" w:type="pct"/>
            <w:shd w:val="clear" w:color="auto" w:fill="auto"/>
          </w:tcPr>
          <w:p w14:paraId="43A32B08" w14:textId="77777777" w:rsidR="000114A8" w:rsidRPr="006F571E" w:rsidRDefault="000114A8" w:rsidP="000114A8">
            <w:pPr>
              <w:tabs>
                <w:tab w:val="left" w:pos="720"/>
                <w:tab w:val="left" w:pos="1080"/>
                <w:tab w:val="left" w:pos="1440"/>
              </w:tabs>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cs/>
              </w:rPr>
              <w:t>รายวิชาทั้งหมดของหมวดวิชาศึกษาทั่วไป มีลักษณะร่วม</w:t>
            </w:r>
            <w:r w:rsidRPr="006F571E">
              <w:rPr>
                <w:rFonts w:ascii="TH SarabunPSK" w:eastAsia="Sarabun" w:hAnsi="TH SarabunPSK" w:cs="TH SarabunPSK" w:hint="cs"/>
                <w:b/>
                <w:sz w:val="32"/>
                <w:szCs w:val="32"/>
                <w:cs/>
              </w:rPr>
              <w:t>ของ</w:t>
            </w:r>
            <w:r w:rsidRPr="006F571E">
              <w:rPr>
                <w:rFonts w:ascii="TH SarabunPSK" w:eastAsia="Sarabun" w:hAnsi="TH SarabunPSK" w:cs="TH SarabunPSK"/>
                <w:b/>
                <w:sz w:val="32"/>
                <w:szCs w:val="32"/>
                <w:cs/>
              </w:rPr>
              <w:t>การสร้างระบบการเรียนรู้ตลอดชีวิตผ่านการจัดการเรียนการสอน การกระตุ้นให้นักศึกษาเห็นความสำคัญของการเรียนรู้ เพื่อ</w:t>
            </w:r>
            <w:r w:rsidRPr="006F571E">
              <w:rPr>
                <w:rFonts w:ascii="TH SarabunPSK" w:eastAsia="Sarabun" w:hAnsi="TH SarabunPSK" w:cs="TH SarabunPSK" w:hint="cs"/>
                <w:b/>
                <w:sz w:val="32"/>
                <w:szCs w:val="32"/>
                <w:cs/>
              </w:rPr>
              <w:t>สอด</w:t>
            </w:r>
            <w:r w:rsidRPr="006F571E">
              <w:rPr>
                <w:rFonts w:ascii="TH SarabunPSK" w:eastAsia="Sarabun" w:hAnsi="TH SarabunPSK" w:cs="TH SarabunPSK"/>
                <w:b/>
                <w:sz w:val="32"/>
                <w:szCs w:val="32"/>
                <w:cs/>
              </w:rPr>
              <w:t>รับกับสถานการณ์โลก</w:t>
            </w:r>
            <w:r w:rsidRPr="006F571E">
              <w:rPr>
                <w:rFonts w:ascii="TH SarabunPSK" w:eastAsia="Sarabun" w:hAnsi="TH SarabunPSK" w:cs="TH SarabunPSK" w:hint="cs"/>
                <w:b/>
                <w:sz w:val="32"/>
                <w:szCs w:val="32"/>
                <w:cs/>
              </w:rPr>
              <w:t>ที่</w:t>
            </w:r>
            <w:r w:rsidRPr="006F571E">
              <w:rPr>
                <w:rFonts w:ascii="TH SarabunPSK" w:eastAsia="Sarabun" w:hAnsi="TH SarabunPSK" w:cs="TH SarabunPSK"/>
                <w:b/>
                <w:sz w:val="32"/>
                <w:szCs w:val="32"/>
                <w:cs/>
              </w:rPr>
              <w:t xml:space="preserve">เปลี่ยนแปลงอย่างรวดเร็ว ดังเห็นได้จาก </w:t>
            </w:r>
            <w:r w:rsidRPr="006F571E">
              <w:rPr>
                <w:rFonts w:ascii="TH SarabunPSK" w:eastAsia="Sarabun" w:hAnsi="TH SarabunPSK" w:cs="TH SarabunPSK"/>
                <w:bCs/>
                <w:sz w:val="32"/>
                <w:szCs w:val="32"/>
              </w:rPr>
              <w:t>Genneral Education Leaning Outcomes</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GELOs</w:t>
            </w:r>
            <w:r w:rsidRPr="006F571E">
              <w:rPr>
                <w:rFonts w:ascii="TH SarabunPSK" w:eastAsia="Sarabun" w:hAnsi="TH SarabunPSK" w:cs="TH SarabunPSK"/>
                <w:b/>
                <w:sz w:val="32"/>
                <w:szCs w:val="32"/>
                <w:cs/>
              </w:rPr>
              <w:t>)</w:t>
            </w:r>
            <w:r w:rsidRPr="006F571E">
              <w:rPr>
                <w:rFonts w:ascii="TH SarabunPSK" w:eastAsia="Sarabun" w:hAnsi="TH SarabunPSK" w:cs="TH SarabunPSK"/>
                <w:b/>
                <w:bCs/>
                <w:sz w:val="32"/>
                <w:szCs w:val="32"/>
                <w:cs/>
              </w:rPr>
              <w:t xml:space="preserve"> </w:t>
            </w:r>
          </w:p>
        </w:tc>
      </w:tr>
      <w:tr w:rsidR="000114A8" w:rsidRPr="006F571E" w14:paraId="0837B6CB" w14:textId="77777777" w:rsidTr="00FC41F2">
        <w:tc>
          <w:tcPr>
            <w:tcW w:w="2549" w:type="pct"/>
            <w:shd w:val="clear" w:color="auto" w:fill="auto"/>
          </w:tcPr>
          <w:p w14:paraId="29B70947" w14:textId="77777777" w:rsidR="000114A8" w:rsidRPr="006F571E" w:rsidRDefault="000114A8" w:rsidP="000114A8">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rPr>
              <w:t xml:space="preserve">SDG 5 </w:t>
            </w:r>
            <w:r w:rsidRPr="006F571E">
              <w:rPr>
                <w:rFonts w:ascii="TH SarabunPSK" w:eastAsia="Sarabun" w:hAnsi="TH SarabunPSK" w:cs="TH SarabunPSK"/>
                <w:b/>
                <w:sz w:val="32"/>
                <w:szCs w:val="32"/>
                <w:cs/>
              </w:rPr>
              <w:t>บรรลุความเสมอภาคระหว่างเพศและให้อำนาจของผู้หญิงและเด็กหญิงทุกคน (</w:t>
            </w:r>
            <w:r w:rsidRPr="006F571E">
              <w:rPr>
                <w:rFonts w:ascii="TH SarabunPSK" w:hAnsi="TH SarabunPSK" w:cs="TH SarabunPSK"/>
                <w:sz w:val="32"/>
                <w:szCs w:val="32"/>
                <w:shd w:val="clear" w:color="auto" w:fill="FFFFFF"/>
              </w:rPr>
              <w:t>Achieve gender equality and empower all women and girls</w:t>
            </w:r>
            <w:r w:rsidRPr="006F571E">
              <w:rPr>
                <w:rFonts w:ascii="TH SarabunPSK" w:eastAsia="Sarabun" w:hAnsi="TH SarabunPSK" w:cs="TH SarabunPSK"/>
                <w:b/>
                <w:sz w:val="32"/>
                <w:szCs w:val="32"/>
                <w:cs/>
              </w:rPr>
              <w:t>)</w:t>
            </w:r>
          </w:p>
        </w:tc>
        <w:tc>
          <w:tcPr>
            <w:tcW w:w="2451" w:type="pct"/>
            <w:shd w:val="clear" w:color="auto" w:fill="auto"/>
          </w:tcPr>
          <w:p w14:paraId="6DEBC028" w14:textId="77777777" w:rsidR="000114A8" w:rsidRPr="006F571E" w:rsidRDefault="000114A8" w:rsidP="000114A8">
            <w:pPr>
              <w:tabs>
                <w:tab w:val="left" w:pos="720"/>
                <w:tab w:val="left" w:pos="1080"/>
                <w:tab w:val="left" w:pos="1440"/>
              </w:tabs>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cs/>
              </w:rPr>
              <w:t xml:space="preserve">มีความเกี่ยวข้องกับหลักสูตรในกลุ่มวิชาสังคมศาสตร์ มนุษยศาสตร์ และสุนทรียศาสตร์ มุ่งเน้นการปลูกฝังให้ผู้เรียนเห็นความสำคัญของแนวคิดความเป็นพลเมืองโลก การเคารพและเห็นความสำคัญของจริยธรรมสากลในการอยู่ร่วมกันของผู้คนที่แตกต่างหลากหลายในโลก </w:t>
            </w:r>
          </w:p>
        </w:tc>
      </w:tr>
      <w:tr w:rsidR="000114A8" w:rsidRPr="006F571E" w14:paraId="21E809AC" w14:textId="77777777" w:rsidTr="00FC41F2">
        <w:tc>
          <w:tcPr>
            <w:tcW w:w="2549" w:type="pct"/>
            <w:shd w:val="clear" w:color="auto" w:fill="auto"/>
          </w:tcPr>
          <w:p w14:paraId="5C6C51C0" w14:textId="77777777" w:rsidR="000114A8" w:rsidRPr="006F571E" w:rsidRDefault="000114A8" w:rsidP="000114A8">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rPr>
              <w:t xml:space="preserve">SDG </w:t>
            </w:r>
            <w:r w:rsidRPr="006F571E">
              <w:rPr>
                <w:rFonts w:ascii="TH SarabunPSK" w:eastAsia="Sarabun" w:hAnsi="TH SarabunPSK" w:cs="TH SarabunPSK"/>
                <w:bCs/>
                <w:sz w:val="32"/>
                <w:szCs w:val="32"/>
                <w:cs/>
              </w:rPr>
              <w:t>6</w:t>
            </w:r>
            <w:r w:rsidRPr="006F571E">
              <w:rPr>
                <w:rFonts w:ascii="TH SarabunPSK" w:eastAsia="Sarabun" w:hAnsi="TH SarabunPSK" w:cs="TH SarabunPSK"/>
                <w:b/>
                <w:sz w:val="32"/>
                <w:szCs w:val="32"/>
                <w:cs/>
              </w:rPr>
              <w:t xml:space="preserve"> สร้างหลักประกันเรื่องน้ำและการสุขาภิบาลให้มีการจัดการอย่างยั่งยืน และมีสภาพพร้อมใช้สำหรับทุกคน (</w:t>
            </w:r>
            <w:r w:rsidRPr="006F571E">
              <w:rPr>
                <w:rFonts w:ascii="TH SarabunPSK" w:eastAsia="Sarabun" w:hAnsi="TH SarabunPSK" w:cs="TH SarabunPSK"/>
                <w:bCs/>
                <w:sz w:val="32"/>
                <w:szCs w:val="32"/>
              </w:rPr>
              <w:t>Ensure availability and sustainable management of water and sanitation for all</w:t>
            </w:r>
            <w:r w:rsidRPr="006F571E">
              <w:rPr>
                <w:rFonts w:ascii="TH SarabunPSK" w:eastAsia="Sarabun" w:hAnsi="TH SarabunPSK" w:cs="TH SarabunPSK"/>
                <w:b/>
                <w:sz w:val="32"/>
                <w:szCs w:val="32"/>
                <w:cs/>
              </w:rPr>
              <w:t>)</w:t>
            </w:r>
          </w:p>
        </w:tc>
        <w:tc>
          <w:tcPr>
            <w:tcW w:w="2451" w:type="pct"/>
            <w:shd w:val="clear" w:color="auto" w:fill="auto"/>
          </w:tcPr>
          <w:p w14:paraId="428921F2" w14:textId="44F5904F" w:rsidR="000114A8" w:rsidRPr="006F571E" w:rsidRDefault="000114A8" w:rsidP="000114A8">
            <w:pPr>
              <w:tabs>
                <w:tab w:val="left" w:pos="720"/>
                <w:tab w:val="left" w:pos="1080"/>
                <w:tab w:val="left" w:pos="1440"/>
              </w:tabs>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cs/>
              </w:rPr>
              <w:t>มีความเกี่ยวข้องกับหลักสูตรในรายวิชา</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Cs/>
                <w:sz w:val="32"/>
                <w:szCs w:val="32"/>
              </w:rPr>
              <w:t>GEN67</w:t>
            </w:r>
            <w:r w:rsidRPr="006F571E">
              <w:rPr>
                <w:rFonts w:ascii="TH SarabunPSK" w:eastAsia="Sarabun" w:hAnsi="TH SarabunPSK" w:cs="TH SarabunPSK"/>
                <w:bCs/>
                <w:sz w:val="32"/>
                <w:szCs w:val="32"/>
                <w:cs/>
              </w:rPr>
              <w:t>-</w:t>
            </w:r>
            <w:r w:rsidRPr="006F571E">
              <w:rPr>
                <w:rFonts w:ascii="TH SarabunPSK" w:eastAsia="Sarabun" w:hAnsi="TH SarabunPSK" w:cs="TH SarabunPSK"/>
                <w:bCs/>
                <w:sz w:val="32"/>
                <w:szCs w:val="32"/>
              </w:rPr>
              <w:t>142</w:t>
            </w:r>
            <w:r w:rsidR="0051162C">
              <w:rPr>
                <w:rFonts w:ascii="TH SarabunPSK" w:eastAsia="Sarabun" w:hAnsi="TH SarabunPSK" w:cs="TH SarabunPSK"/>
                <w:bCs/>
                <w:sz w:val="32"/>
                <w:szCs w:val="32"/>
              </w:rPr>
              <w:t>E</w:t>
            </w:r>
            <w:r w:rsidRPr="006F571E">
              <w:rPr>
                <w:rFonts w:ascii="TH SarabunPSK" w:eastAsia="Sarabun" w:hAnsi="TH SarabunPSK" w:cs="TH SarabunPSK"/>
                <w:bCs/>
                <w:sz w:val="32"/>
                <w:szCs w:val="32"/>
              </w:rPr>
              <w:t xml:space="preserve"> </w:t>
            </w:r>
            <w:r w:rsidRPr="006F571E">
              <w:rPr>
                <w:rFonts w:ascii="TH SarabunPSK" w:eastAsia="Sarabun" w:hAnsi="TH SarabunPSK" w:cs="TH SarabunPSK"/>
                <w:b/>
                <w:sz w:val="32"/>
                <w:szCs w:val="32"/>
                <w:cs/>
              </w:rPr>
              <w:t>การอนุรักษ์สิ่งแวดล้อมและสภาวะโลกร้อน โดยเน้นการให้หลักการในการจัดการน้ำอย่างยั่งยืน</w:t>
            </w:r>
          </w:p>
        </w:tc>
      </w:tr>
      <w:tr w:rsidR="000114A8" w:rsidRPr="006F571E" w14:paraId="1AF5FD23" w14:textId="77777777" w:rsidTr="00FC41F2">
        <w:tc>
          <w:tcPr>
            <w:tcW w:w="2549" w:type="pct"/>
            <w:shd w:val="clear" w:color="auto" w:fill="auto"/>
          </w:tcPr>
          <w:p w14:paraId="5DC7CD45" w14:textId="77777777" w:rsidR="000114A8" w:rsidRPr="006F571E" w:rsidRDefault="000114A8" w:rsidP="000114A8">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rPr>
              <w:t xml:space="preserve">SDG </w:t>
            </w:r>
            <w:r w:rsidRPr="006F571E">
              <w:rPr>
                <w:rFonts w:ascii="TH SarabunPSK" w:eastAsia="Sarabun" w:hAnsi="TH SarabunPSK" w:cs="TH SarabunPSK"/>
                <w:bCs/>
                <w:sz w:val="32"/>
                <w:szCs w:val="32"/>
                <w:cs/>
              </w:rPr>
              <w:t xml:space="preserve">7 </w:t>
            </w:r>
            <w:r w:rsidRPr="006F571E">
              <w:rPr>
                <w:rFonts w:ascii="TH SarabunPSK" w:eastAsia="Sarabun" w:hAnsi="TH SarabunPSK" w:cs="TH SarabunPSK"/>
                <w:b/>
                <w:sz w:val="32"/>
                <w:szCs w:val="32"/>
                <w:cs/>
              </w:rPr>
              <w:t>สร้างหลักประกันว่าทุกคนเข้าถึงพลังงานสมัยใหม่ในราคาที่สามารถซื้อหาได้ เชื่อถือได้ และยั่งยืน (</w:t>
            </w:r>
            <w:r w:rsidRPr="006F571E">
              <w:rPr>
                <w:rFonts w:ascii="TH SarabunPSK" w:eastAsia="Sarabun" w:hAnsi="TH SarabunPSK" w:cs="TH SarabunPSK"/>
                <w:bCs/>
                <w:sz w:val="32"/>
                <w:szCs w:val="32"/>
              </w:rPr>
              <w:t>Ensure access to affordable, reliable, sustainable and modern energy for all</w:t>
            </w:r>
            <w:r w:rsidRPr="006F571E">
              <w:rPr>
                <w:rFonts w:ascii="TH SarabunPSK" w:eastAsia="Sarabun" w:hAnsi="TH SarabunPSK" w:cs="TH SarabunPSK"/>
                <w:b/>
                <w:sz w:val="32"/>
                <w:szCs w:val="32"/>
                <w:cs/>
              </w:rPr>
              <w:t>)</w:t>
            </w:r>
          </w:p>
        </w:tc>
        <w:tc>
          <w:tcPr>
            <w:tcW w:w="2451" w:type="pct"/>
            <w:shd w:val="clear" w:color="auto" w:fill="auto"/>
          </w:tcPr>
          <w:p w14:paraId="7DB81B23" w14:textId="1BADF05B" w:rsidR="000114A8" w:rsidRPr="006F571E" w:rsidRDefault="000114A8" w:rsidP="000114A8">
            <w:pPr>
              <w:tabs>
                <w:tab w:val="left" w:pos="720"/>
                <w:tab w:val="left" w:pos="1080"/>
                <w:tab w:val="left" w:pos="1440"/>
              </w:tabs>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cs/>
              </w:rPr>
              <w:t>มีความเกี่ยวข้องกับหลักสูตรในรายวิชา</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Cs/>
                <w:sz w:val="32"/>
                <w:szCs w:val="32"/>
              </w:rPr>
              <w:t>GEN67</w:t>
            </w:r>
            <w:r w:rsidRPr="006F571E">
              <w:rPr>
                <w:rFonts w:ascii="TH SarabunPSK" w:eastAsia="Sarabun" w:hAnsi="TH SarabunPSK" w:cs="TH SarabunPSK"/>
                <w:bCs/>
                <w:sz w:val="32"/>
                <w:szCs w:val="32"/>
                <w:cs/>
              </w:rPr>
              <w:t>-</w:t>
            </w:r>
            <w:r w:rsidRPr="006F571E">
              <w:rPr>
                <w:rFonts w:ascii="TH SarabunPSK" w:eastAsia="Sarabun" w:hAnsi="TH SarabunPSK" w:cs="TH SarabunPSK"/>
                <w:bCs/>
                <w:sz w:val="32"/>
                <w:szCs w:val="32"/>
              </w:rPr>
              <w:t>142</w:t>
            </w:r>
            <w:r w:rsidR="0051162C">
              <w:rPr>
                <w:rFonts w:ascii="TH SarabunPSK" w:eastAsia="Sarabun" w:hAnsi="TH SarabunPSK" w:cs="TH SarabunPSK"/>
                <w:bCs/>
                <w:sz w:val="32"/>
                <w:szCs w:val="32"/>
              </w:rPr>
              <w:t>E</w:t>
            </w:r>
            <w:r w:rsidRPr="006F571E">
              <w:rPr>
                <w:rFonts w:ascii="TH SarabunPSK" w:eastAsia="Sarabun" w:hAnsi="TH SarabunPSK" w:cs="TH SarabunPSK"/>
                <w:bCs/>
                <w:sz w:val="32"/>
                <w:szCs w:val="32"/>
              </w:rPr>
              <w:t xml:space="preserve"> </w:t>
            </w:r>
            <w:r w:rsidRPr="006F571E">
              <w:rPr>
                <w:rFonts w:ascii="TH SarabunPSK" w:eastAsia="Sarabun" w:hAnsi="TH SarabunPSK" w:cs="TH SarabunPSK"/>
                <w:b/>
                <w:sz w:val="32"/>
                <w:szCs w:val="32"/>
                <w:cs/>
              </w:rPr>
              <w:t>การอนุรักษ์สิ่งแวดล้อมและสภาวะโลกร้อน โดยเน้นการให้แนวคิดการจัดการพลังงานอย่างยั่งยืน และตัวอย่างของพลังงานทางเลือกสมัยใหม่</w:t>
            </w:r>
          </w:p>
        </w:tc>
      </w:tr>
      <w:tr w:rsidR="000114A8" w:rsidRPr="006F571E" w14:paraId="143F161B" w14:textId="77777777" w:rsidTr="00FC41F2">
        <w:tc>
          <w:tcPr>
            <w:tcW w:w="2549" w:type="pct"/>
            <w:shd w:val="clear" w:color="auto" w:fill="auto"/>
          </w:tcPr>
          <w:p w14:paraId="69FCDF16" w14:textId="77777777" w:rsidR="000114A8" w:rsidRPr="006F571E" w:rsidRDefault="000114A8" w:rsidP="000114A8">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rPr>
              <w:t xml:space="preserve">SDG 8 </w:t>
            </w:r>
            <w:r w:rsidRPr="006F571E">
              <w:rPr>
                <w:rFonts w:ascii="TH SarabunPSK" w:eastAsia="Sarabun" w:hAnsi="TH SarabunPSK" w:cs="TH SarabunPSK"/>
                <w:b/>
                <w:sz w:val="32"/>
                <w:szCs w:val="32"/>
                <w:cs/>
              </w:rPr>
              <w:t>ส่งเสริมการเติบโตทางเศรษฐกิจที่ต่อเนื่อง ครอบคลุมและยั่งยืน การจ้างงานเต็มที่ และมีผลิตภาพ และการมีงานที่สมควรสำหรับทุกคน (</w:t>
            </w:r>
            <w:r w:rsidRPr="006F571E">
              <w:rPr>
                <w:rFonts w:ascii="TH SarabunPSK" w:eastAsia="Sarabun" w:hAnsi="TH SarabunPSK" w:cs="TH SarabunPSK"/>
                <w:bCs/>
                <w:sz w:val="32"/>
                <w:szCs w:val="32"/>
              </w:rPr>
              <w:t>Promote sustained, inclusive and sustainable economic growth, full and productive employment and decent work for all</w:t>
            </w:r>
            <w:r w:rsidRPr="006F571E">
              <w:rPr>
                <w:rFonts w:ascii="TH SarabunPSK" w:eastAsia="Sarabun" w:hAnsi="TH SarabunPSK" w:cs="TH SarabunPSK"/>
                <w:b/>
                <w:sz w:val="32"/>
                <w:szCs w:val="32"/>
                <w:cs/>
              </w:rPr>
              <w:t xml:space="preserve">) </w:t>
            </w:r>
          </w:p>
        </w:tc>
        <w:tc>
          <w:tcPr>
            <w:tcW w:w="2451" w:type="pct"/>
            <w:shd w:val="clear" w:color="auto" w:fill="auto"/>
          </w:tcPr>
          <w:p w14:paraId="200C55AA" w14:textId="156582D8" w:rsidR="000114A8" w:rsidRPr="006F571E" w:rsidRDefault="000114A8" w:rsidP="000114A8">
            <w:pP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cs/>
              </w:rPr>
              <w:t>มีความเกี่ยวข้องกับหลักสูตรในรายวิชา</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Cs/>
                <w:sz w:val="32"/>
                <w:szCs w:val="32"/>
              </w:rPr>
              <w:t>ECN67</w:t>
            </w:r>
            <w:r w:rsidRPr="006F571E">
              <w:rPr>
                <w:rFonts w:ascii="TH SarabunPSK" w:eastAsia="Sarabun" w:hAnsi="TH SarabunPSK" w:cs="TH SarabunPSK"/>
                <w:bCs/>
                <w:sz w:val="32"/>
                <w:szCs w:val="32"/>
                <w:cs/>
              </w:rPr>
              <w:t>-</w:t>
            </w:r>
            <w:r w:rsidRPr="006F571E">
              <w:rPr>
                <w:rFonts w:ascii="TH SarabunPSK" w:eastAsia="Sarabun" w:hAnsi="TH SarabunPSK" w:cs="TH SarabunPSK"/>
                <w:bCs/>
                <w:sz w:val="32"/>
                <w:szCs w:val="32"/>
              </w:rPr>
              <w:t>161</w:t>
            </w:r>
            <w:r w:rsidR="0051162C">
              <w:rPr>
                <w:rFonts w:ascii="TH SarabunPSK" w:eastAsia="Sarabun" w:hAnsi="TH SarabunPSK" w:cs="TH SarabunPSK"/>
                <w:bCs/>
                <w:sz w:val="32"/>
                <w:szCs w:val="32"/>
              </w:rPr>
              <w:t>E</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ชีวิตและเศรษฐกิจในยุคดิจิทัล มุ่งเน้นการปลูกฝังให้ผู้เรียนเห็นถึงความสำคัญในการใช้ชีวิตในยุคดิจิทัล  เสริมทักษะการสร้างเศรษฐกิจยุคดิจิทัล รายวิชา</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Cs/>
                <w:sz w:val="32"/>
                <w:szCs w:val="32"/>
              </w:rPr>
              <w:t>GEN67</w:t>
            </w:r>
            <w:r w:rsidRPr="006F571E">
              <w:rPr>
                <w:rFonts w:ascii="TH SarabunPSK" w:eastAsia="Sarabun" w:hAnsi="TH SarabunPSK" w:cs="TH SarabunPSK"/>
                <w:bCs/>
                <w:sz w:val="32"/>
                <w:szCs w:val="32"/>
                <w:cs/>
              </w:rPr>
              <w:t>-</w:t>
            </w:r>
            <w:r w:rsidRPr="006F571E">
              <w:rPr>
                <w:rFonts w:ascii="TH SarabunPSK" w:eastAsia="Sarabun" w:hAnsi="TH SarabunPSK" w:cs="TH SarabunPSK"/>
                <w:bCs/>
                <w:sz w:val="32"/>
                <w:szCs w:val="32"/>
              </w:rPr>
              <w:t>142</w:t>
            </w:r>
            <w:r w:rsidR="0051162C">
              <w:rPr>
                <w:rFonts w:ascii="TH SarabunPSK" w:eastAsia="Sarabun" w:hAnsi="TH SarabunPSK" w:cs="TH SarabunPSK"/>
                <w:bCs/>
                <w:sz w:val="32"/>
                <w:szCs w:val="32"/>
              </w:rPr>
              <w:t>E</w:t>
            </w:r>
            <w:r w:rsidRPr="006F571E">
              <w:rPr>
                <w:rFonts w:ascii="TH SarabunPSK" w:eastAsia="Sarabun" w:hAnsi="TH SarabunPSK" w:cs="TH SarabunPSK"/>
                <w:bCs/>
                <w:sz w:val="32"/>
                <w:szCs w:val="32"/>
              </w:rPr>
              <w:t xml:space="preserve"> </w:t>
            </w:r>
            <w:r w:rsidRPr="006F571E">
              <w:rPr>
                <w:rFonts w:ascii="TH SarabunPSK" w:eastAsia="Sarabun" w:hAnsi="TH SarabunPSK" w:cs="TH SarabunPSK"/>
                <w:b/>
                <w:sz w:val="32"/>
                <w:szCs w:val="32"/>
                <w:cs/>
              </w:rPr>
              <w:t>การอนุรักษ์สิ่งแวดล้อมและ</w:t>
            </w:r>
            <w:r w:rsidRPr="006F571E">
              <w:rPr>
                <w:rFonts w:ascii="TH SarabunPSK" w:eastAsia="Sarabun" w:hAnsi="TH SarabunPSK" w:cs="TH SarabunPSK"/>
                <w:b/>
                <w:sz w:val="32"/>
                <w:szCs w:val="32"/>
                <w:cs/>
              </w:rPr>
              <w:lastRenderedPageBreak/>
              <w:t>สภาวะโลกร้อน โดยเน้นหลักการของเศรษฐกิจที่เป็นมิตรต่อสิ่งแวดล้อม (</w:t>
            </w:r>
            <w:r w:rsidRPr="006F571E">
              <w:rPr>
                <w:rFonts w:ascii="TH SarabunPSK" w:eastAsia="Sarabun" w:hAnsi="TH SarabunPSK" w:cs="TH SarabunPSK"/>
                <w:bCs/>
                <w:sz w:val="32"/>
                <w:szCs w:val="32"/>
              </w:rPr>
              <w:t>Green Economic</w:t>
            </w:r>
            <w:r w:rsidRPr="006F571E">
              <w:rPr>
                <w:rFonts w:ascii="TH SarabunPSK" w:eastAsia="Sarabun" w:hAnsi="TH SarabunPSK" w:cs="TH SarabunPSK"/>
                <w:b/>
                <w:sz w:val="32"/>
                <w:szCs w:val="32"/>
                <w:cs/>
              </w:rPr>
              <w:t>)</w:t>
            </w:r>
          </w:p>
        </w:tc>
      </w:tr>
      <w:tr w:rsidR="000114A8" w:rsidRPr="006F571E" w14:paraId="64484810" w14:textId="77777777" w:rsidTr="00FC41F2">
        <w:tc>
          <w:tcPr>
            <w:tcW w:w="2549" w:type="pct"/>
            <w:shd w:val="clear" w:color="auto" w:fill="auto"/>
          </w:tcPr>
          <w:p w14:paraId="533FB7E3" w14:textId="77777777" w:rsidR="000114A8" w:rsidRPr="006F571E" w:rsidRDefault="000114A8" w:rsidP="000114A8">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rPr>
              <w:lastRenderedPageBreak/>
              <w:t xml:space="preserve">SDG 9 </w:t>
            </w:r>
            <w:r w:rsidRPr="006F571E">
              <w:rPr>
                <w:rFonts w:ascii="TH SarabunPSK" w:eastAsia="Sarabun" w:hAnsi="TH SarabunPSK" w:cs="TH SarabunPSK"/>
                <w:b/>
                <w:sz w:val="32"/>
                <w:szCs w:val="32"/>
                <w:cs/>
              </w:rPr>
              <w:t xml:space="preserve">สร้างโครงสร้างพื้นฐานที่มีความทนทาน ส่งเสริมการพัฒนาอุตสาหกรรมที่ครอบคลุมและยั่งยืน และส่งเสริมนวัตกรรม </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Build resilient infrastructure, promote inclusive and sustainable industrialization and foster innovation</w:t>
            </w:r>
            <w:r w:rsidRPr="006F571E">
              <w:rPr>
                <w:rFonts w:ascii="TH SarabunPSK" w:eastAsia="Sarabun" w:hAnsi="TH SarabunPSK" w:cs="TH SarabunPSK"/>
                <w:sz w:val="32"/>
                <w:szCs w:val="32"/>
                <w:cs/>
              </w:rPr>
              <w:t>)</w:t>
            </w:r>
          </w:p>
        </w:tc>
        <w:tc>
          <w:tcPr>
            <w:tcW w:w="2451" w:type="pct"/>
            <w:shd w:val="clear" w:color="auto" w:fill="auto"/>
          </w:tcPr>
          <w:p w14:paraId="4E7E7481" w14:textId="72596292" w:rsidR="000114A8" w:rsidRPr="006F571E" w:rsidRDefault="000114A8" w:rsidP="000114A8">
            <w:pP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cs/>
              </w:rPr>
              <w:t>ความเกี่ยวข้องกับหลักสูตรในรายวิชา</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Cs/>
                <w:sz w:val="32"/>
                <w:szCs w:val="32"/>
              </w:rPr>
              <w:t>GEN67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161</w:t>
            </w:r>
            <w:r w:rsidR="0051162C">
              <w:rPr>
                <w:rFonts w:ascii="TH SarabunPSK" w:eastAsia="Sarabun" w:hAnsi="TH SarabunPSK" w:cs="TH SarabunPSK"/>
                <w:bCs/>
                <w:sz w:val="32"/>
                <w:szCs w:val="32"/>
              </w:rPr>
              <w:t>E</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นวัตกรรมและผู้ประกอบการ มุ่งเน้นการปลูกฝังให้ผู้เรียนเห็นถึงความสำคัญในการสร้างสำนึกความเป็นผู้ประกอบการ การสร้างโอกาสในชีวิตด้วยความคิดผู้ประกอบการ และกลุ่มวิชาเทคโนโลยีสารสนเทศ ที่มีการจัดการเรียนการสอนที่ส่งเสริมให้ผู้เรียนมีเครื่องมือในการพัฒนานวัตกรรมเพื่อส่งเสริมภาคอุตสาหกรรม และการพัฒนาที่ยั่งยืน</w:t>
            </w:r>
          </w:p>
        </w:tc>
      </w:tr>
      <w:tr w:rsidR="000114A8" w:rsidRPr="006F571E" w14:paraId="123AFC53" w14:textId="77777777" w:rsidTr="00FC41F2">
        <w:tc>
          <w:tcPr>
            <w:tcW w:w="2549" w:type="pct"/>
            <w:shd w:val="clear" w:color="auto" w:fill="auto"/>
          </w:tcPr>
          <w:p w14:paraId="4401676D" w14:textId="77777777" w:rsidR="000114A8" w:rsidRPr="006F571E" w:rsidRDefault="000114A8" w:rsidP="000114A8">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rPr>
              <w:t>SDG 10</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ลดความไม่เสมอภาคภายในและระหว่างประเทศ</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Reduce inequality within and among countries</w:t>
            </w:r>
            <w:r w:rsidRPr="006F571E">
              <w:rPr>
                <w:rFonts w:ascii="TH SarabunPSK" w:eastAsia="Sarabun" w:hAnsi="TH SarabunPSK" w:cs="TH SarabunPSK"/>
                <w:b/>
                <w:sz w:val="32"/>
                <w:szCs w:val="32"/>
                <w:cs/>
              </w:rPr>
              <w:t>)</w:t>
            </w:r>
          </w:p>
        </w:tc>
        <w:tc>
          <w:tcPr>
            <w:tcW w:w="2451" w:type="pct"/>
            <w:shd w:val="clear" w:color="auto" w:fill="auto"/>
          </w:tcPr>
          <w:p w14:paraId="04E9A3BB" w14:textId="61C7BEB4" w:rsidR="000114A8" w:rsidRPr="006F571E" w:rsidRDefault="000114A8" w:rsidP="000114A8">
            <w:pPr>
              <w:tabs>
                <w:tab w:val="left" w:pos="720"/>
                <w:tab w:val="left" w:pos="1080"/>
                <w:tab w:val="left" w:pos="1440"/>
              </w:tabs>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cs/>
              </w:rPr>
              <w:t>มีความเกี่ยวข้องกับหลักสูตรในรายวิชา</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Cs/>
                <w:sz w:val="32"/>
                <w:szCs w:val="32"/>
              </w:rPr>
              <w:t>GEN67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131</w:t>
            </w:r>
            <w:r w:rsidR="0051162C">
              <w:rPr>
                <w:rFonts w:ascii="TH SarabunPSK" w:eastAsia="Sarabun" w:hAnsi="TH SarabunPSK" w:cs="TH SarabunPSK"/>
                <w:bCs/>
                <w:sz w:val="32"/>
                <w:szCs w:val="32"/>
              </w:rPr>
              <w:t>E</w:t>
            </w:r>
            <w:r w:rsidRPr="006F571E">
              <w:rPr>
                <w:rFonts w:ascii="TH SarabunPSK" w:eastAsia="Sarabun" w:hAnsi="TH SarabunPSK" w:cs="TH SarabunPSK"/>
                <w:bCs/>
                <w:sz w:val="32"/>
                <w:szCs w:val="32"/>
              </w:rPr>
              <w:t xml:space="preserve"> </w:t>
            </w:r>
            <w:r w:rsidRPr="006F571E">
              <w:rPr>
                <w:rFonts w:ascii="TH SarabunPSK" w:eastAsia="Sarabun" w:hAnsi="TH SarabunPSK" w:cs="TH SarabunPSK"/>
                <w:b/>
                <w:sz w:val="32"/>
                <w:szCs w:val="32"/>
                <w:cs/>
              </w:rPr>
              <w:t>ความเป็นไทยและพลเมืองโลก ได้ส่งเสริมให้นักศึกษาเข้าใจดุลอำนาจและความสำคัญทางอำนาจภายใต้ระเบียบโลกชุดต่าง</w:t>
            </w:r>
            <w:r w:rsidRPr="006F571E">
              <w:rPr>
                <w:rFonts w:ascii="TH SarabunPSK" w:eastAsia="Sarabun" w:hAnsi="TH SarabunPSK" w:cs="TH SarabunPSK" w:hint="cs"/>
                <w:b/>
                <w:sz w:val="32"/>
                <w:szCs w:val="32"/>
                <w:cs/>
              </w:rPr>
              <w:t xml:space="preserve"> </w:t>
            </w:r>
            <w:r w:rsidRPr="006F571E">
              <w:rPr>
                <w:rFonts w:ascii="TH SarabunPSK" w:eastAsia="Sarabun" w:hAnsi="TH SarabunPSK" w:cs="TH SarabunPSK"/>
                <w:b/>
                <w:sz w:val="32"/>
                <w:szCs w:val="32"/>
                <w:cs/>
              </w:rPr>
              <w:t>ๆ  และรายวิชา</w:t>
            </w:r>
            <w:r w:rsidRPr="006F571E">
              <w:rPr>
                <w:rFonts w:ascii="TH SarabunPSK" w:eastAsia="Sarabun" w:hAnsi="TH SarabunPSK" w:cs="TH SarabunPSK"/>
                <w:bCs/>
                <w:sz w:val="32"/>
                <w:szCs w:val="32"/>
              </w:rPr>
              <w:t xml:space="preserve"> GEN</w:t>
            </w:r>
            <w:r w:rsidRPr="006F571E">
              <w:rPr>
                <w:rFonts w:ascii="TH SarabunPSK" w:eastAsia="Sarabun" w:hAnsi="TH SarabunPSK" w:cs="TH SarabunPSK"/>
                <w:b/>
                <w:sz w:val="32"/>
                <w:szCs w:val="32"/>
                <w:cs/>
              </w:rPr>
              <w:t>67-142</w:t>
            </w:r>
            <w:r w:rsidR="0051162C" w:rsidRPr="0051162C">
              <w:rPr>
                <w:rFonts w:ascii="TH SarabunPSK" w:eastAsia="Sarabun" w:hAnsi="TH SarabunPSK" w:cs="TH SarabunPSK"/>
                <w:bCs/>
                <w:sz w:val="32"/>
                <w:szCs w:val="32"/>
              </w:rPr>
              <w:t>E</w:t>
            </w:r>
            <w:r w:rsidRPr="006F571E">
              <w:rPr>
                <w:rFonts w:ascii="TH SarabunPSK" w:eastAsia="Sarabun" w:hAnsi="TH SarabunPSK" w:cs="TH SarabunPSK"/>
                <w:b/>
                <w:sz w:val="32"/>
                <w:szCs w:val="32"/>
                <w:cs/>
              </w:rPr>
              <w:t xml:space="preserve"> การอนุรักษ์สิ่งแวดล้อมและสภาวะโลกร้อน มีการสอนถึงกฎหมายสิ่งแวดล้อมระหว่างประเทศ เพื่อนำไปสู่การจัดการที่ไม่ก่อให้เกิดการกีดกันทางการค้าระหว่างประเทศ</w:t>
            </w:r>
          </w:p>
        </w:tc>
      </w:tr>
      <w:tr w:rsidR="000114A8" w:rsidRPr="006F571E" w14:paraId="5C16C5E4" w14:textId="77777777" w:rsidTr="00FC41F2">
        <w:tc>
          <w:tcPr>
            <w:tcW w:w="2549" w:type="pct"/>
            <w:shd w:val="clear" w:color="auto" w:fill="auto"/>
          </w:tcPr>
          <w:p w14:paraId="7BEEC940" w14:textId="77777777" w:rsidR="000114A8" w:rsidRPr="006F571E" w:rsidRDefault="000114A8" w:rsidP="000114A8">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rPr>
              <w:t xml:space="preserve">SDG 11 </w:t>
            </w:r>
            <w:r w:rsidRPr="006F571E">
              <w:rPr>
                <w:rFonts w:ascii="TH SarabunPSK" w:eastAsia="Sarabun" w:hAnsi="TH SarabunPSK" w:cs="TH SarabunPSK"/>
                <w:b/>
                <w:sz w:val="32"/>
                <w:szCs w:val="32"/>
                <w:cs/>
              </w:rPr>
              <w:t xml:space="preserve">ทำให้เมืองและการตั้งถิ่นฐานของมนุษย์มีความปลอดภัย ทั่วถึงและพร้อมรับการเปลี่ยนแปลงที่ยั่งยืน </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Make cities and human settlements inclusive, safe, resilient and sustainable</w:t>
            </w:r>
            <w:r w:rsidRPr="006F571E">
              <w:rPr>
                <w:rFonts w:ascii="TH SarabunPSK" w:eastAsia="Sarabun" w:hAnsi="TH SarabunPSK" w:cs="TH SarabunPSK"/>
                <w:sz w:val="32"/>
                <w:szCs w:val="32"/>
                <w:cs/>
              </w:rPr>
              <w:t>)</w:t>
            </w:r>
          </w:p>
        </w:tc>
        <w:tc>
          <w:tcPr>
            <w:tcW w:w="2451" w:type="pct"/>
            <w:shd w:val="clear" w:color="auto" w:fill="auto"/>
          </w:tcPr>
          <w:p w14:paraId="12AB98EF" w14:textId="2300CE91" w:rsidR="000114A8" w:rsidRPr="006F571E" w:rsidRDefault="000114A8" w:rsidP="0080658B">
            <w:pPr>
              <w:tabs>
                <w:tab w:val="left" w:pos="720"/>
                <w:tab w:val="left" w:pos="1080"/>
                <w:tab w:val="left" w:pos="1440"/>
              </w:tabs>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cs/>
              </w:rPr>
              <w:t xml:space="preserve">มีความเกี่ยวข้องกับหลักสูตรในรายวิชา </w:t>
            </w:r>
            <w:r w:rsidRPr="006F571E">
              <w:rPr>
                <w:rFonts w:ascii="TH SarabunPSK" w:eastAsia="Sarabun" w:hAnsi="TH SarabunPSK" w:cs="TH SarabunPSK"/>
                <w:bCs/>
                <w:sz w:val="32"/>
                <w:szCs w:val="32"/>
              </w:rPr>
              <w:t>GEN</w:t>
            </w:r>
            <w:r w:rsidRPr="006F571E">
              <w:rPr>
                <w:rFonts w:ascii="TH SarabunPSK" w:eastAsia="Sarabun" w:hAnsi="TH SarabunPSK" w:cs="TH SarabunPSK"/>
                <w:b/>
                <w:sz w:val="32"/>
                <w:szCs w:val="32"/>
                <w:cs/>
              </w:rPr>
              <w:t>67-142</w:t>
            </w:r>
            <w:r w:rsidR="0051162C" w:rsidRPr="0051162C">
              <w:rPr>
                <w:rFonts w:ascii="TH SarabunPSK" w:eastAsia="Sarabun" w:hAnsi="TH SarabunPSK" w:cs="TH SarabunPSK"/>
                <w:bCs/>
                <w:sz w:val="32"/>
                <w:szCs w:val="32"/>
              </w:rPr>
              <w:t>E</w:t>
            </w:r>
            <w:r w:rsidRPr="006F571E">
              <w:rPr>
                <w:rFonts w:ascii="TH SarabunPSK" w:eastAsia="Sarabun" w:hAnsi="TH SarabunPSK" w:cs="TH SarabunPSK" w:hint="cs"/>
                <w:b/>
                <w:sz w:val="32"/>
                <w:szCs w:val="32"/>
                <w:cs/>
              </w:rPr>
              <w:t xml:space="preserve"> </w:t>
            </w:r>
            <w:r w:rsidRPr="006F571E">
              <w:rPr>
                <w:rFonts w:ascii="TH SarabunPSK" w:eastAsia="Sarabun" w:hAnsi="TH SarabunPSK" w:cs="TH SarabunPSK"/>
                <w:b/>
                <w:sz w:val="32"/>
                <w:szCs w:val="32"/>
                <w:cs/>
              </w:rPr>
              <w:t xml:space="preserve">การอนุรักษ์สิ่งแวดล้อมและสภาวะโลกร้อน ที่มุ่งเน้นให้ผู้เรียนเห็นความสำคัญของสภาพแวดล้อม และปรับตัวต่อการเปลี่ยนแปลงสภาพภูมิอากาศและสถานการณ์สภาพแวดล้อมของโลกในปัจจุบัน และรายวิชา </w:t>
            </w:r>
            <w:r w:rsidRPr="006F571E">
              <w:rPr>
                <w:rFonts w:ascii="TH SarabunPSK" w:eastAsia="Sarabun" w:hAnsi="TH SarabunPSK" w:cs="TH SarabunPSK"/>
                <w:bCs/>
                <w:sz w:val="32"/>
                <w:szCs w:val="32"/>
              </w:rPr>
              <w:t>GEN67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131</w:t>
            </w:r>
            <w:r w:rsidR="0051162C">
              <w:rPr>
                <w:rFonts w:ascii="TH SarabunPSK" w:eastAsia="Sarabun" w:hAnsi="TH SarabunPSK" w:cs="TH SarabunPSK"/>
                <w:bCs/>
                <w:sz w:val="32"/>
                <w:szCs w:val="32"/>
              </w:rPr>
              <w:t>E</w:t>
            </w:r>
            <w:r w:rsidRPr="006F571E">
              <w:rPr>
                <w:rFonts w:ascii="TH SarabunPSK" w:eastAsia="Sarabun" w:hAnsi="TH SarabunPSK" w:cs="TH SarabunPSK"/>
                <w:bCs/>
                <w:sz w:val="32"/>
                <w:szCs w:val="32"/>
              </w:rPr>
              <w:t xml:space="preserve"> </w:t>
            </w:r>
            <w:r w:rsidRPr="006F571E">
              <w:rPr>
                <w:rFonts w:ascii="TH SarabunPSK" w:eastAsia="Sarabun" w:hAnsi="TH SarabunPSK" w:cs="TH SarabunPSK"/>
                <w:b/>
                <w:sz w:val="32"/>
                <w:szCs w:val="32"/>
                <w:cs/>
              </w:rPr>
              <w:t>ความเป็นไทยและพลเมืองโลก ที่มุ่งเน้นให้นักศึกษาเข้าใจปรากฏการณ์การเคลื่อนย้ายถิ่นในยุคโลกาภิวัตน์</w:t>
            </w:r>
            <w:r w:rsidRPr="006F571E">
              <w:rPr>
                <w:rFonts w:ascii="TH SarabunPSK" w:eastAsia="Sarabun" w:hAnsi="TH SarabunPSK" w:cs="TH SarabunPSK" w:hint="cs"/>
                <w:b/>
                <w:sz w:val="32"/>
                <w:szCs w:val="32"/>
                <w:cs/>
              </w:rPr>
              <w:t xml:space="preserve"> การสร้างความเหมาะสมต่อการตั้งถิ่นฐาน ความเป็นอยู่ที่เอื้อต่อทุกวิถีชีวิต และผู้คนในแต่ละช่วงวัย</w:t>
            </w:r>
          </w:p>
        </w:tc>
      </w:tr>
      <w:tr w:rsidR="000114A8" w:rsidRPr="006F571E" w14:paraId="5B5A2B22" w14:textId="77777777" w:rsidTr="00FC41F2">
        <w:tc>
          <w:tcPr>
            <w:tcW w:w="2549" w:type="pct"/>
            <w:shd w:val="clear" w:color="auto" w:fill="auto"/>
          </w:tcPr>
          <w:p w14:paraId="70B29717" w14:textId="77777777" w:rsidR="000114A8" w:rsidRPr="006F571E" w:rsidRDefault="000114A8" w:rsidP="000114A8">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rPr>
              <w:t xml:space="preserve">SDG 12 </w:t>
            </w:r>
            <w:r w:rsidRPr="006F571E">
              <w:rPr>
                <w:rFonts w:ascii="TH SarabunPSK" w:eastAsia="Sarabun" w:hAnsi="TH SarabunPSK" w:cs="TH SarabunPSK"/>
                <w:b/>
                <w:sz w:val="32"/>
                <w:szCs w:val="32"/>
                <w:cs/>
              </w:rPr>
              <w:t>สร้างหลักประกันให้มีแบบแผนการผลิตและการบริโภคที่ยั่งยืน (</w:t>
            </w:r>
            <w:r w:rsidRPr="006F571E">
              <w:rPr>
                <w:rFonts w:ascii="TH SarabunPSK" w:eastAsia="Sarabun" w:hAnsi="TH SarabunPSK" w:cs="TH SarabunPSK"/>
                <w:bCs/>
                <w:sz w:val="32"/>
                <w:szCs w:val="32"/>
              </w:rPr>
              <w:t>Ensure sustainable consumption and production pattern</w:t>
            </w:r>
            <w:r w:rsidRPr="006F571E">
              <w:rPr>
                <w:rFonts w:ascii="TH SarabunPSK" w:eastAsia="Sarabun" w:hAnsi="TH SarabunPSK" w:cs="TH SarabunPSK"/>
                <w:b/>
                <w:sz w:val="32"/>
                <w:szCs w:val="32"/>
                <w:cs/>
              </w:rPr>
              <w:t>)</w:t>
            </w:r>
          </w:p>
        </w:tc>
        <w:tc>
          <w:tcPr>
            <w:tcW w:w="2451" w:type="pct"/>
            <w:shd w:val="clear" w:color="auto" w:fill="auto"/>
          </w:tcPr>
          <w:p w14:paraId="0E5B3057" w14:textId="5A9D26F3" w:rsidR="000114A8" w:rsidRPr="006F571E" w:rsidRDefault="000114A8" w:rsidP="000114A8">
            <w:pP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cs/>
              </w:rPr>
              <w:t>มีความเกี่ยวข้องกับหลักสูตรในรายวิชา</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Cs/>
                <w:sz w:val="32"/>
                <w:szCs w:val="32"/>
              </w:rPr>
              <w:t>GEN67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142</w:t>
            </w:r>
            <w:r w:rsidR="0051162C">
              <w:rPr>
                <w:rFonts w:ascii="TH SarabunPSK" w:eastAsia="Sarabun" w:hAnsi="TH SarabunPSK" w:cs="TH SarabunPSK"/>
                <w:bCs/>
                <w:sz w:val="32"/>
                <w:szCs w:val="32"/>
              </w:rPr>
              <w:t>E</w:t>
            </w:r>
            <w:r w:rsidRPr="006F571E">
              <w:rPr>
                <w:rFonts w:ascii="TH SarabunPSK" w:eastAsia="Sarabun" w:hAnsi="TH SarabunPSK" w:cs="TH SarabunPSK"/>
                <w:bCs/>
                <w:sz w:val="32"/>
                <w:szCs w:val="32"/>
              </w:rPr>
              <w:t xml:space="preserve"> </w:t>
            </w:r>
            <w:r w:rsidRPr="006F571E">
              <w:rPr>
                <w:rFonts w:ascii="TH SarabunPSK" w:eastAsia="Sarabun" w:hAnsi="TH SarabunPSK" w:cs="TH SarabunPSK"/>
                <w:b/>
                <w:sz w:val="32"/>
                <w:szCs w:val="32"/>
                <w:cs/>
              </w:rPr>
              <w:t>การอนุรักษ์สิ่งแวดล้อมและสภาวะโลกร้อน โดยเน้นการให้แนวคิดการผลิตและการบริโภคอย่างยั่งยืน วิธีการคัดเลือกใช้ผลิตภัณฑ์ที่เป็นมิตรต่อสิ่งแวดล้อม (</w:t>
            </w:r>
            <w:r w:rsidRPr="006F571E">
              <w:rPr>
                <w:rFonts w:ascii="TH SarabunPSK" w:eastAsia="Sarabun" w:hAnsi="TH SarabunPSK" w:cs="TH SarabunPSK"/>
                <w:bCs/>
                <w:sz w:val="32"/>
                <w:szCs w:val="32"/>
              </w:rPr>
              <w:t>Eco</w:t>
            </w:r>
            <w:r w:rsidRPr="006F571E">
              <w:rPr>
                <w:rFonts w:ascii="TH SarabunPSK" w:eastAsia="Sarabun" w:hAnsi="TH SarabunPSK" w:cs="TH SarabunPSK"/>
                <w:bCs/>
                <w:sz w:val="32"/>
                <w:szCs w:val="32"/>
                <w:cs/>
              </w:rPr>
              <w:t>-</w:t>
            </w:r>
            <w:r w:rsidRPr="006F571E">
              <w:rPr>
                <w:rFonts w:ascii="TH SarabunPSK" w:eastAsia="Sarabun" w:hAnsi="TH SarabunPSK" w:cs="TH SarabunPSK"/>
                <w:bCs/>
                <w:sz w:val="32"/>
                <w:szCs w:val="32"/>
              </w:rPr>
              <w:t>friendly Products</w:t>
            </w:r>
            <w:r w:rsidRPr="006F571E">
              <w:rPr>
                <w:rFonts w:ascii="TH SarabunPSK" w:eastAsia="Sarabun" w:hAnsi="TH SarabunPSK" w:cs="TH SarabunPSK"/>
                <w:b/>
                <w:sz w:val="32"/>
                <w:szCs w:val="32"/>
                <w:cs/>
              </w:rPr>
              <w:t>) และรายวิช</w:t>
            </w:r>
            <w:r w:rsidRPr="006F571E">
              <w:rPr>
                <w:rFonts w:ascii="TH SarabunPSK" w:eastAsia="Sarabun" w:hAnsi="TH SarabunPSK" w:cs="TH SarabunPSK" w:hint="cs"/>
                <w:b/>
                <w:sz w:val="32"/>
                <w:szCs w:val="32"/>
                <w:cs/>
              </w:rPr>
              <w:t>า</w:t>
            </w:r>
            <w:r w:rsidRPr="006F571E">
              <w:rPr>
                <w:rFonts w:ascii="TH SarabunPSK" w:eastAsia="Sarabun" w:hAnsi="TH SarabunPSK" w:cs="TH SarabunPSK"/>
                <w:bCs/>
                <w:sz w:val="32"/>
                <w:szCs w:val="32"/>
              </w:rPr>
              <w:t>GEN67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161</w:t>
            </w:r>
            <w:r w:rsidR="0051162C">
              <w:rPr>
                <w:rFonts w:ascii="TH SarabunPSK" w:eastAsia="Sarabun" w:hAnsi="TH SarabunPSK" w:cs="TH SarabunPSK"/>
                <w:bCs/>
                <w:sz w:val="32"/>
                <w:szCs w:val="32"/>
              </w:rPr>
              <w:t>E</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นวัตกรรมและผู้ประกอบการ ที่ส่งเสริมการออกแบบสร้างนวัตกรรมที่เป็นมิตรกับสิ่งแวดล้อม</w:t>
            </w:r>
          </w:p>
        </w:tc>
      </w:tr>
      <w:tr w:rsidR="000114A8" w:rsidRPr="006F571E" w14:paraId="60B75FBD" w14:textId="77777777" w:rsidTr="00FC41F2">
        <w:tc>
          <w:tcPr>
            <w:tcW w:w="2549" w:type="pct"/>
            <w:shd w:val="clear" w:color="auto" w:fill="auto"/>
          </w:tcPr>
          <w:p w14:paraId="2D3593AA" w14:textId="77777777" w:rsidR="000114A8" w:rsidRPr="006F571E" w:rsidRDefault="000114A8" w:rsidP="000114A8">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rPr>
              <w:lastRenderedPageBreak/>
              <w:t xml:space="preserve">SDG 13 </w:t>
            </w:r>
            <w:r w:rsidRPr="006F571E">
              <w:rPr>
                <w:rFonts w:ascii="TH SarabunPSK" w:eastAsia="Sarabun" w:hAnsi="TH SarabunPSK" w:cs="TH SarabunPSK"/>
                <w:b/>
                <w:sz w:val="32"/>
                <w:szCs w:val="32"/>
                <w:cs/>
              </w:rPr>
              <w:t>ปฏิบัติการอย่างเร่งด่วนเพื่อต่อสู้กับการเปลี่ยนแปลงสภาพภูมิอากาศและผลกระทบที่เกิดขึ้น (</w:t>
            </w:r>
            <w:r w:rsidRPr="006F571E">
              <w:rPr>
                <w:rFonts w:ascii="TH SarabunPSK" w:eastAsia="Sarabun" w:hAnsi="TH SarabunPSK" w:cs="TH SarabunPSK"/>
                <w:bCs/>
                <w:sz w:val="32"/>
                <w:szCs w:val="32"/>
              </w:rPr>
              <w:t>Take urgent action to combat climate change and its impacts</w:t>
            </w:r>
            <w:r w:rsidRPr="006F571E">
              <w:rPr>
                <w:rFonts w:ascii="TH SarabunPSK" w:eastAsia="Sarabun" w:hAnsi="TH SarabunPSK" w:cs="TH SarabunPSK"/>
                <w:b/>
                <w:sz w:val="32"/>
                <w:szCs w:val="32"/>
                <w:cs/>
              </w:rPr>
              <w:t>)</w:t>
            </w:r>
          </w:p>
        </w:tc>
        <w:tc>
          <w:tcPr>
            <w:tcW w:w="2451" w:type="pct"/>
            <w:shd w:val="clear" w:color="auto" w:fill="auto"/>
          </w:tcPr>
          <w:p w14:paraId="7B6EB234" w14:textId="4F362B52" w:rsidR="000114A8" w:rsidRPr="006F571E" w:rsidRDefault="000114A8" w:rsidP="0051162C">
            <w:pPr>
              <w:tabs>
                <w:tab w:val="left" w:pos="720"/>
                <w:tab w:val="left" w:pos="1080"/>
                <w:tab w:val="left" w:pos="1440"/>
              </w:tabs>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cs/>
              </w:rPr>
              <w:t xml:space="preserve">มีความเกี่ยวข้องกับหลักสูตรในรายวิชา </w:t>
            </w:r>
            <w:r w:rsidRPr="006F571E">
              <w:rPr>
                <w:rFonts w:ascii="TH SarabunPSK" w:eastAsia="Sarabun" w:hAnsi="TH SarabunPSK" w:cs="TH SarabunPSK"/>
                <w:bCs/>
                <w:sz w:val="32"/>
                <w:szCs w:val="32"/>
              </w:rPr>
              <w:t>GEN</w:t>
            </w:r>
            <w:r w:rsidRPr="006F571E">
              <w:rPr>
                <w:rFonts w:ascii="TH SarabunPSK" w:eastAsia="Sarabun" w:hAnsi="TH SarabunPSK" w:cs="TH SarabunPSK"/>
                <w:b/>
                <w:sz w:val="32"/>
                <w:szCs w:val="32"/>
                <w:cs/>
              </w:rPr>
              <w:t>67-142</w:t>
            </w:r>
            <w:r w:rsidR="0051162C">
              <w:rPr>
                <w:rFonts w:ascii="TH SarabunPSK" w:eastAsia="Sarabun" w:hAnsi="TH SarabunPSK" w:cs="TH SarabunPSK"/>
                <w:bCs/>
                <w:sz w:val="32"/>
                <w:szCs w:val="32"/>
              </w:rPr>
              <w:t>E</w:t>
            </w:r>
            <w:r w:rsidRPr="006F571E">
              <w:rPr>
                <w:rFonts w:ascii="TH SarabunPSK" w:eastAsia="Sarabun" w:hAnsi="TH SarabunPSK" w:cs="TH SarabunPSK"/>
                <w:b/>
                <w:sz w:val="32"/>
                <w:szCs w:val="32"/>
                <w:cs/>
              </w:rPr>
              <w:t xml:space="preserve"> การอนุรักษ์สิ่งแวดล้อมและสภาวะโลกร้อน มุ่งเน้นให้ผู้เรียนเห็นถึงความสำคัญของสถานการณ์สิ่งแวดล้อม สภาวะโลกร้อนเกิดขึ้นอย่างต่อเนื่องในปัจจุบัน แนวทางในการรับมือต่อการเปลี่ยนแปลงสภาพภูมิอากาศ</w:t>
            </w:r>
          </w:p>
        </w:tc>
      </w:tr>
      <w:tr w:rsidR="000114A8" w:rsidRPr="006F571E" w14:paraId="609CCF36" w14:textId="77777777" w:rsidTr="00FC41F2">
        <w:tc>
          <w:tcPr>
            <w:tcW w:w="2549" w:type="pct"/>
            <w:shd w:val="clear" w:color="auto" w:fill="auto"/>
          </w:tcPr>
          <w:p w14:paraId="75E0B065" w14:textId="77777777" w:rsidR="000114A8" w:rsidRPr="006F571E" w:rsidRDefault="000114A8" w:rsidP="000114A8">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rPr>
              <w:t xml:space="preserve">SDG 14 </w:t>
            </w:r>
            <w:r w:rsidRPr="006F571E">
              <w:rPr>
                <w:rFonts w:ascii="TH SarabunPSK" w:eastAsia="Sarabun" w:hAnsi="TH SarabunPSK" w:cs="TH SarabunPSK"/>
                <w:b/>
                <w:sz w:val="32"/>
                <w:szCs w:val="32"/>
                <w:cs/>
              </w:rPr>
              <w:t>อนุรักษ์และใช้ประโยชน์จากมหาสมุทร ทะเล และทรัพยากรทางทะเล และทรัพยากรทางทะเลอย่างยั่งยืน (</w:t>
            </w:r>
            <w:r w:rsidRPr="006F571E">
              <w:rPr>
                <w:rFonts w:ascii="TH SarabunPSK" w:eastAsia="Sarabun" w:hAnsi="TH SarabunPSK" w:cs="TH SarabunPSK"/>
                <w:bCs/>
                <w:sz w:val="32"/>
                <w:szCs w:val="32"/>
              </w:rPr>
              <w:t>Conserve and sustainably use the oceans, seas and marine resources for sustainable development</w:t>
            </w:r>
            <w:r w:rsidRPr="006F571E">
              <w:rPr>
                <w:rFonts w:ascii="TH SarabunPSK" w:eastAsia="Sarabun" w:hAnsi="TH SarabunPSK" w:cs="TH SarabunPSK"/>
                <w:b/>
                <w:sz w:val="32"/>
                <w:szCs w:val="32"/>
                <w:cs/>
              </w:rPr>
              <w:t>)</w:t>
            </w:r>
          </w:p>
        </w:tc>
        <w:tc>
          <w:tcPr>
            <w:tcW w:w="2451" w:type="pct"/>
            <w:shd w:val="clear" w:color="auto" w:fill="auto"/>
          </w:tcPr>
          <w:p w14:paraId="47DC119F" w14:textId="2BD4DEBC" w:rsidR="000114A8" w:rsidRPr="006F571E" w:rsidRDefault="000114A8" w:rsidP="0051162C">
            <w:pP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cs/>
              </w:rPr>
              <w:t xml:space="preserve">มีความเกี่ยวข้องกับหลักสูตรในรายวิชา </w:t>
            </w:r>
            <w:r w:rsidRPr="006F571E">
              <w:rPr>
                <w:rFonts w:ascii="TH SarabunPSK" w:eastAsia="Sarabun" w:hAnsi="TH SarabunPSK" w:cs="TH SarabunPSK"/>
                <w:bCs/>
                <w:sz w:val="32"/>
                <w:szCs w:val="32"/>
              </w:rPr>
              <w:t>GEN</w:t>
            </w:r>
            <w:r w:rsidRPr="006F571E">
              <w:rPr>
                <w:rFonts w:ascii="TH SarabunPSK" w:eastAsia="Sarabun" w:hAnsi="TH SarabunPSK" w:cs="TH SarabunPSK"/>
                <w:b/>
                <w:sz w:val="32"/>
                <w:szCs w:val="32"/>
                <w:cs/>
              </w:rPr>
              <w:t>67-142</w:t>
            </w:r>
            <w:r w:rsidR="0051162C" w:rsidRPr="0051162C">
              <w:rPr>
                <w:rFonts w:ascii="TH SarabunPSK" w:eastAsia="Sarabun" w:hAnsi="TH SarabunPSK" w:cs="TH SarabunPSK"/>
                <w:bCs/>
                <w:sz w:val="32"/>
                <w:szCs w:val="32"/>
              </w:rPr>
              <w:t>E</w:t>
            </w:r>
            <w:r w:rsidRPr="006F571E">
              <w:rPr>
                <w:rFonts w:ascii="TH SarabunPSK" w:eastAsia="Sarabun" w:hAnsi="TH SarabunPSK" w:cs="TH SarabunPSK"/>
                <w:b/>
                <w:sz w:val="32"/>
                <w:szCs w:val="32"/>
                <w:cs/>
              </w:rPr>
              <w:t xml:space="preserve"> การอนุรักษ์สิ่งแวดล้อมและสภาวะโลกร้อน มุ่งเน้นให้ผู้เรียนเห็นถึงความสำคัญของทรัพยากรทางทะเลและชายฝั่งทั้งภายในและภายนอกประเทศ และปัญหาสิ่งแวดล้อมทางทะเลที่เกิดขึ้นในปัจจุบัน ตลอดจนแนวทางในการแก้ไข</w:t>
            </w:r>
          </w:p>
        </w:tc>
      </w:tr>
      <w:tr w:rsidR="000114A8" w:rsidRPr="006F571E" w14:paraId="33A431DD" w14:textId="77777777" w:rsidTr="00FC41F2">
        <w:tc>
          <w:tcPr>
            <w:tcW w:w="2549" w:type="pct"/>
            <w:shd w:val="clear" w:color="auto" w:fill="auto"/>
          </w:tcPr>
          <w:p w14:paraId="7AC62B45" w14:textId="77777777" w:rsidR="000114A8" w:rsidRPr="006F571E" w:rsidRDefault="000114A8" w:rsidP="000114A8">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rPr>
              <w:t xml:space="preserve">SDG 15 </w:t>
            </w:r>
            <w:r w:rsidRPr="006F571E">
              <w:rPr>
                <w:rFonts w:ascii="TH SarabunPSK" w:eastAsia="Sarabun" w:hAnsi="TH SarabunPSK" w:cs="TH SarabunPSK"/>
                <w:b/>
                <w:sz w:val="32"/>
                <w:szCs w:val="32"/>
                <w:cs/>
              </w:rPr>
              <w:t>ปกป้อง ฟื้นฟู และสนับสนุนการใช้ระบบนิเวศบนบกอย่างยั่งยืน ต่อสู้การกลายสภาพเป็นทะเลทราย หยุดการเสื่อมโทรมของที่ดินและฟื้นฟูสภาพกลับมาใหม่ และหยุดการสูญเสียความหลากหลายทางชีวภาพ (</w:t>
            </w:r>
            <w:r w:rsidRPr="006F571E">
              <w:rPr>
                <w:rFonts w:ascii="TH SarabunPSK" w:eastAsia="Sarabun" w:hAnsi="TH SarabunPSK" w:cs="TH SarabunPSK"/>
                <w:bCs/>
                <w:sz w:val="32"/>
                <w:szCs w:val="32"/>
              </w:rPr>
              <w:t>Protect, restore and promote sustainable use of terrestrial ecosystems, sustainably manage forests,</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Cs/>
                <w:sz w:val="32"/>
                <w:szCs w:val="32"/>
              </w:rPr>
              <w:t>combat desertification, and halt and reverse land degradation and halt biodiversity loss</w:t>
            </w:r>
            <w:r w:rsidRPr="006F571E">
              <w:rPr>
                <w:rFonts w:ascii="TH SarabunPSK" w:eastAsia="Sarabun" w:hAnsi="TH SarabunPSK" w:cs="TH SarabunPSK"/>
                <w:b/>
                <w:sz w:val="32"/>
                <w:szCs w:val="32"/>
                <w:cs/>
              </w:rPr>
              <w:t>)</w:t>
            </w:r>
          </w:p>
        </w:tc>
        <w:tc>
          <w:tcPr>
            <w:tcW w:w="2451" w:type="pct"/>
            <w:shd w:val="clear" w:color="auto" w:fill="auto"/>
          </w:tcPr>
          <w:p w14:paraId="1F770269" w14:textId="1FAA5839" w:rsidR="000114A8" w:rsidRPr="006F571E" w:rsidRDefault="000114A8" w:rsidP="000114A8">
            <w:pP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cs/>
              </w:rPr>
              <w:t xml:space="preserve">มีความเกี่ยวข้องกับหลักสูตรในรายวิชา </w:t>
            </w:r>
            <w:r w:rsidRPr="006F571E">
              <w:rPr>
                <w:rFonts w:ascii="TH SarabunPSK" w:eastAsia="Sarabun" w:hAnsi="TH SarabunPSK" w:cs="TH SarabunPSK"/>
                <w:bCs/>
                <w:sz w:val="32"/>
                <w:szCs w:val="32"/>
              </w:rPr>
              <w:t>GEN</w:t>
            </w:r>
            <w:r w:rsidRPr="006F571E">
              <w:rPr>
                <w:rFonts w:ascii="TH SarabunPSK" w:eastAsia="Sarabun" w:hAnsi="TH SarabunPSK" w:cs="TH SarabunPSK"/>
                <w:b/>
                <w:sz w:val="32"/>
                <w:szCs w:val="32"/>
                <w:cs/>
              </w:rPr>
              <w:t>67-142</w:t>
            </w:r>
            <w:r w:rsidR="0051162C" w:rsidRPr="0051162C">
              <w:rPr>
                <w:rFonts w:ascii="TH SarabunPSK" w:eastAsia="Sarabun" w:hAnsi="TH SarabunPSK" w:cs="TH SarabunPSK"/>
                <w:bCs/>
                <w:sz w:val="32"/>
                <w:szCs w:val="32"/>
              </w:rPr>
              <w:t>E</w:t>
            </w:r>
            <w:r w:rsidRPr="006F571E">
              <w:rPr>
                <w:rFonts w:ascii="TH SarabunPSK" w:eastAsia="Sarabun" w:hAnsi="TH SarabunPSK" w:cs="TH SarabunPSK"/>
                <w:b/>
                <w:sz w:val="32"/>
                <w:szCs w:val="32"/>
                <w:cs/>
              </w:rPr>
              <w:t xml:space="preserve"> การอนุรักษ์สิ่งแวดล้อมและสภาวะโลกร้อน มุ่งเน้นให้ผู้เรียนเห็นถึงความสำคัญของระบบนิเวศและทรัพยากรบนบก ปัญหาการเสื่อมโทรมของระบบนิเวศ และการสูญเสียความหลากหลายทางชีวภาพอันเนื่องมาจากกิจกรรมของมนุษย์ ตลอดจนแนวทางในการแก้ไข</w:t>
            </w:r>
          </w:p>
        </w:tc>
      </w:tr>
      <w:tr w:rsidR="000114A8" w:rsidRPr="006F571E" w14:paraId="45BDBA03" w14:textId="77777777" w:rsidTr="00FC41F2">
        <w:tc>
          <w:tcPr>
            <w:tcW w:w="2549" w:type="pct"/>
            <w:shd w:val="clear" w:color="auto" w:fill="auto"/>
          </w:tcPr>
          <w:p w14:paraId="3D19BC35" w14:textId="77777777" w:rsidR="000114A8" w:rsidRPr="006F571E" w:rsidRDefault="000114A8" w:rsidP="000114A8">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rPr>
              <w:t xml:space="preserve">SDG 16 </w:t>
            </w:r>
            <w:r w:rsidRPr="006F571E">
              <w:rPr>
                <w:rFonts w:ascii="TH SarabunPSK" w:eastAsia="Sarabun" w:hAnsi="TH SarabunPSK" w:cs="TH SarabunPSK"/>
                <w:b/>
                <w:sz w:val="32"/>
                <w:szCs w:val="32"/>
                <w:cs/>
              </w:rPr>
              <w:t xml:space="preserve">ส่งเสริมสังคมที่สงบสุขและครอบคลุม เพื่อการพัฒนาที่ยั่งยืนให้ทุกคนเข้าถึงความยุติธรรม และสร้างสถาบันที่มีประสิทธิผล รับผิดชอบ และครอบคลุมในทุกระดับ </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Promote peaceful and inclusive societies for sustainable development, provide access to justice for all and build effective, accountable and inclusive institutions at all levels</w:t>
            </w:r>
            <w:r w:rsidRPr="006F571E">
              <w:rPr>
                <w:rFonts w:ascii="TH SarabunPSK" w:eastAsia="Sarabun" w:hAnsi="TH SarabunPSK" w:cs="TH SarabunPSK"/>
                <w:sz w:val="32"/>
                <w:szCs w:val="32"/>
                <w:cs/>
              </w:rPr>
              <w:t>)</w:t>
            </w:r>
          </w:p>
        </w:tc>
        <w:tc>
          <w:tcPr>
            <w:tcW w:w="2451" w:type="pct"/>
            <w:shd w:val="clear" w:color="auto" w:fill="auto"/>
          </w:tcPr>
          <w:p w14:paraId="1F561DB0" w14:textId="6165D2DB" w:rsidR="000114A8" w:rsidRPr="006F571E" w:rsidRDefault="000114A8" w:rsidP="000114A8">
            <w:pPr>
              <w:tabs>
                <w:tab w:val="left" w:pos="720"/>
                <w:tab w:val="left" w:pos="1080"/>
                <w:tab w:val="left" w:pos="1440"/>
              </w:tabs>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cs/>
              </w:rPr>
              <w:t>มีความเกี่ยวข้องกับหลักสูตรในรายวิชา</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Cs/>
                <w:sz w:val="32"/>
                <w:szCs w:val="32"/>
              </w:rPr>
              <w:t>GEN67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131</w:t>
            </w:r>
            <w:r w:rsidR="0051162C">
              <w:rPr>
                <w:rFonts w:ascii="TH SarabunPSK" w:eastAsia="Sarabun" w:hAnsi="TH SarabunPSK" w:cs="TH SarabunPSK"/>
                <w:bCs/>
                <w:sz w:val="32"/>
                <w:szCs w:val="32"/>
              </w:rPr>
              <w:t>E</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ความเป็นไทยและพลเมืองโลก มุ่งเน้นการปลูกฝังให้ผู้เรียนเห็นความสำคัญ</w:t>
            </w:r>
            <w:r w:rsidRPr="006F571E">
              <w:rPr>
                <w:rFonts w:ascii="TH SarabunPSK" w:eastAsia="Sarabun" w:hAnsi="TH SarabunPSK" w:cs="TH SarabunPSK" w:hint="cs"/>
                <w:b/>
                <w:sz w:val="32"/>
                <w:szCs w:val="32"/>
                <w:cs/>
              </w:rPr>
              <w:t>ของ</w:t>
            </w:r>
            <w:r w:rsidRPr="006F571E">
              <w:rPr>
                <w:rFonts w:ascii="TH SarabunPSK" w:eastAsia="Sarabun" w:hAnsi="TH SarabunPSK" w:cs="TH SarabunPSK"/>
                <w:b/>
                <w:sz w:val="32"/>
                <w:szCs w:val="32"/>
                <w:cs/>
              </w:rPr>
              <w:t>จริยธรรมสากลในการอยู่ร่วมกัน มีความรับผิดชอบต่อตนเองและผู้อื่น และมีจิตสาธารณะ ตลอดจนตระหนักถึงการบริหารจัดการทุกระดับที่ยึดหลักธรรมาภิบาล และรายวิชา</w:t>
            </w:r>
            <w:r w:rsidRPr="006F571E">
              <w:rPr>
                <w:rFonts w:ascii="TH SarabunPSK" w:eastAsia="Sarabun" w:hAnsi="TH SarabunPSK" w:cs="TH SarabunPSK" w:hint="cs"/>
                <w:b/>
                <w:bCs/>
                <w:sz w:val="32"/>
                <w:szCs w:val="32"/>
                <w:cs/>
              </w:rPr>
              <w:t xml:space="preserve"> </w:t>
            </w:r>
            <w:r w:rsidRPr="006F571E">
              <w:rPr>
                <w:rFonts w:ascii="TH SarabunPSK" w:eastAsia="Sarabun" w:hAnsi="TH SarabunPSK" w:cs="TH SarabunPSK"/>
                <w:bCs/>
                <w:sz w:val="32"/>
                <w:szCs w:val="32"/>
              </w:rPr>
              <w:t>GEN67</w:t>
            </w:r>
            <w:r w:rsidRPr="006F571E">
              <w:rPr>
                <w:rFonts w:ascii="TH SarabunPSK" w:eastAsia="Sarabun" w:hAnsi="TH SarabunPSK" w:cs="TH SarabunPSK"/>
                <w:bCs/>
                <w:sz w:val="32"/>
                <w:szCs w:val="32"/>
                <w:cs/>
              </w:rPr>
              <w:t>-</w:t>
            </w:r>
            <w:r w:rsidRPr="006F571E">
              <w:rPr>
                <w:rFonts w:ascii="TH SarabunPSK" w:eastAsia="Sarabun" w:hAnsi="TH SarabunPSK" w:cs="TH SarabunPSK"/>
                <w:bCs/>
                <w:sz w:val="32"/>
                <w:szCs w:val="32"/>
              </w:rPr>
              <w:t>141</w:t>
            </w:r>
            <w:r w:rsidR="0051162C">
              <w:rPr>
                <w:rFonts w:ascii="TH SarabunPSK" w:eastAsia="Sarabun" w:hAnsi="TH SarabunPSK" w:cs="TH SarabunPSK"/>
                <w:bCs/>
                <w:sz w:val="32"/>
                <w:szCs w:val="32"/>
              </w:rPr>
              <w:t>E</w:t>
            </w:r>
            <w:r w:rsidRPr="006F571E">
              <w:rPr>
                <w:rFonts w:ascii="TH SarabunPSK" w:eastAsia="Sarabun" w:hAnsi="TH SarabunPSK" w:cs="TH SarabunPSK" w:hint="cs"/>
                <w:b/>
                <w:bCs/>
                <w:sz w:val="32"/>
                <w:szCs w:val="32"/>
                <w:cs/>
              </w:rPr>
              <w:t xml:space="preserve"> </w:t>
            </w:r>
            <w:r w:rsidRPr="006F571E">
              <w:rPr>
                <w:rFonts w:ascii="TH SarabunPSK" w:eastAsia="Sarabun" w:hAnsi="TH SarabunPSK" w:cs="TH SarabunPSK"/>
                <w:b/>
                <w:sz w:val="32"/>
                <w:szCs w:val="32"/>
                <w:cs/>
              </w:rPr>
              <w:t>การแสวงหาความรู้และวิจัยเบื้องต้น ที่มุ่งเน้นให้มีหลักการในการยึดจริยธรรมในการทำงานและการประกอบวิชาชีพ</w:t>
            </w:r>
          </w:p>
        </w:tc>
      </w:tr>
      <w:tr w:rsidR="000114A8" w:rsidRPr="006F571E" w14:paraId="467BF611" w14:textId="77777777" w:rsidTr="00FC41F2">
        <w:tc>
          <w:tcPr>
            <w:tcW w:w="2549" w:type="pct"/>
            <w:shd w:val="clear" w:color="auto" w:fill="auto"/>
          </w:tcPr>
          <w:p w14:paraId="1A95CD19" w14:textId="77777777" w:rsidR="000114A8" w:rsidRPr="006F571E" w:rsidRDefault="000114A8" w:rsidP="000114A8">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sz w:val="32"/>
                <w:szCs w:val="32"/>
              </w:rPr>
            </w:pPr>
            <w:r w:rsidRPr="006F571E">
              <w:rPr>
                <w:rFonts w:ascii="TH SarabunPSK" w:eastAsia="Sarabun" w:hAnsi="TH SarabunPSK" w:cs="TH SarabunPSK"/>
                <w:b/>
                <w:sz w:val="32"/>
                <w:szCs w:val="32"/>
              </w:rPr>
              <w:t xml:space="preserve">SDG 17 </w:t>
            </w:r>
            <w:r w:rsidRPr="006F571E">
              <w:rPr>
                <w:rFonts w:ascii="TH SarabunPSK" w:eastAsia="Sarabun" w:hAnsi="TH SarabunPSK" w:cs="TH SarabunPSK"/>
                <w:b/>
                <w:sz w:val="32"/>
                <w:szCs w:val="32"/>
                <w:cs/>
              </w:rPr>
              <w:t xml:space="preserve">เสริมความเข้มแข็งให้แก่กลไกการดำเนินงานและฟื้นฟูสภาพหุ้นส่วนความร่วมมือระดับโลกสำหรับการพัฒนาที่ยั่งยืน </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Strengthen the means of implementation and revitalize the Global Partnership for Sustainable Development</w:t>
            </w:r>
            <w:r w:rsidRPr="006F571E">
              <w:rPr>
                <w:rFonts w:ascii="TH SarabunPSK" w:eastAsia="Sarabun" w:hAnsi="TH SarabunPSK" w:cs="TH SarabunPSK"/>
                <w:sz w:val="32"/>
                <w:szCs w:val="32"/>
                <w:cs/>
              </w:rPr>
              <w:t>)</w:t>
            </w:r>
          </w:p>
          <w:p w14:paraId="7FEA00E9" w14:textId="77777777" w:rsidR="000114A8" w:rsidRPr="006F571E" w:rsidRDefault="000114A8" w:rsidP="000114A8">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rPr>
            </w:pPr>
          </w:p>
        </w:tc>
        <w:tc>
          <w:tcPr>
            <w:tcW w:w="2451" w:type="pct"/>
            <w:shd w:val="clear" w:color="auto" w:fill="auto"/>
          </w:tcPr>
          <w:p w14:paraId="4F31D9C3" w14:textId="77777777" w:rsidR="000114A8" w:rsidRPr="006F571E" w:rsidRDefault="000114A8" w:rsidP="000114A8">
            <w:pP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cs/>
              </w:rPr>
              <w:t xml:space="preserve">มีความเกี่ยวข้องกับหลักสูตรในทุกรายวิชาที่มีวัตถุประสงค์ร่วมกันทำให้ผู้เรียน เข้าเป็นส่วนหนึ่งของสังคมโลก เห็นความสำคัญในการเป็นส่วนหนึ่งของสังคมโลก ที่ได้รับผลกระทบและอยู่ร่วมกับความเปลี่ยนแปลงร่วมกับคนอื่นๆ ในสังคมโลกร่วมกัน </w:t>
            </w:r>
            <w:r w:rsidRPr="006F571E">
              <w:rPr>
                <w:rFonts w:ascii="TH SarabunPSK" w:eastAsia="Sarabun" w:hAnsi="TH SarabunPSK" w:cs="TH SarabunPSK" w:hint="cs"/>
                <w:b/>
                <w:sz w:val="32"/>
                <w:szCs w:val="32"/>
                <w:cs/>
              </w:rPr>
              <w:t>นอกจากนั้น หมวดรายวิชาศึกษาทั่วไปยังส่งเสริมให้นักศึกษาทำงานร่วมกับองค์กรภายนอก</w:t>
            </w:r>
            <w:r w:rsidRPr="006F571E">
              <w:rPr>
                <w:rFonts w:ascii="TH SarabunPSK" w:eastAsia="Sarabun" w:hAnsi="TH SarabunPSK" w:cs="TH SarabunPSK" w:hint="cs"/>
                <w:b/>
                <w:sz w:val="32"/>
                <w:szCs w:val="32"/>
                <w:cs/>
              </w:rPr>
              <w:lastRenderedPageBreak/>
              <w:t>มหาวิทยาลัยทั้งภาครัฐและเอกชน ในระดับท้องถิ่นจนถึงระดับนานาชาติ</w:t>
            </w:r>
          </w:p>
        </w:tc>
      </w:tr>
    </w:tbl>
    <w:p w14:paraId="6B89B26F" w14:textId="77777777" w:rsidR="007F6335" w:rsidRPr="006F571E" w:rsidRDefault="007F6335" w:rsidP="00A56FF4">
      <w:pPr>
        <w:pBdr>
          <w:top w:val="nil"/>
          <w:left w:val="nil"/>
          <w:bottom w:val="nil"/>
          <w:right w:val="nil"/>
          <w:between w:val="nil"/>
        </w:pBdr>
        <w:spacing w:after="0" w:line="240" w:lineRule="auto"/>
        <w:ind w:left="283" w:firstLine="1"/>
        <w:rPr>
          <w:rFonts w:ascii="TH SarabunPSK" w:eastAsia="Sarabun" w:hAnsi="TH SarabunPSK" w:cs="TH SarabunPSK"/>
          <w:b/>
          <w:bCs/>
          <w:sz w:val="32"/>
          <w:szCs w:val="32"/>
        </w:rPr>
      </w:pPr>
    </w:p>
    <w:p w14:paraId="523BF629" w14:textId="28A91435" w:rsidR="000818E1" w:rsidRPr="006F571E" w:rsidRDefault="000818E1" w:rsidP="00A56FF4">
      <w:pPr>
        <w:pBdr>
          <w:top w:val="nil"/>
          <w:left w:val="nil"/>
          <w:bottom w:val="nil"/>
          <w:right w:val="nil"/>
          <w:between w:val="nil"/>
        </w:pBdr>
        <w:spacing w:after="0" w:line="240" w:lineRule="auto"/>
        <w:ind w:left="283" w:firstLine="1"/>
        <w:rPr>
          <w:rFonts w:ascii="TH SarabunPSK" w:eastAsia="Sarabun" w:hAnsi="TH SarabunPSK" w:cs="TH SarabunPSK"/>
          <w:b/>
          <w:bCs/>
          <w:sz w:val="32"/>
          <w:szCs w:val="32"/>
        </w:rPr>
      </w:pPr>
      <w:r w:rsidRPr="006F571E">
        <w:rPr>
          <w:rFonts w:ascii="TH SarabunPSK" w:eastAsia="Sarabun" w:hAnsi="TH SarabunPSK" w:cs="TH SarabunPSK"/>
          <w:b/>
          <w:bCs/>
          <w:sz w:val="32"/>
          <w:szCs w:val="32"/>
        </w:rPr>
        <w:t>2</w:t>
      </w:r>
      <w:r w:rsidRPr="006F571E">
        <w:rPr>
          <w:rFonts w:ascii="TH SarabunPSK" w:eastAsia="Sarabun" w:hAnsi="TH SarabunPSK" w:cs="TH SarabunPSK"/>
          <w:b/>
          <w:bCs/>
          <w:sz w:val="32"/>
          <w:szCs w:val="32"/>
          <w:cs/>
        </w:rPr>
        <w:t>.</w:t>
      </w:r>
      <w:r w:rsidRPr="006F571E">
        <w:rPr>
          <w:rFonts w:ascii="TH SarabunPSK" w:eastAsia="Sarabun" w:hAnsi="TH SarabunPSK" w:cs="TH SarabunPSK"/>
          <w:b/>
          <w:bCs/>
          <w:sz w:val="32"/>
          <w:szCs w:val="32"/>
        </w:rPr>
        <w:t xml:space="preserve">3 </w:t>
      </w:r>
      <w:r w:rsidRPr="006F571E">
        <w:rPr>
          <w:rFonts w:ascii="TH SarabunPSK" w:eastAsia="Sarabun" w:hAnsi="TH SarabunPSK" w:cs="TH SarabunPSK"/>
          <w:b/>
          <w:bCs/>
          <w:sz w:val="32"/>
          <w:szCs w:val="32"/>
          <w:cs/>
        </w:rPr>
        <w:t xml:space="preserve">การตอบสนองนโยบายกลยุทธ์ของมหาวิทยาลัยวลัยลักษณ์ </w:t>
      </w:r>
    </w:p>
    <w:tbl>
      <w:tblPr>
        <w:tblStyle w:val="47"/>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9"/>
        <w:gridCol w:w="2552"/>
        <w:gridCol w:w="2693"/>
      </w:tblGrid>
      <w:tr w:rsidR="000818E1" w:rsidRPr="006F571E" w14:paraId="0F02953A" w14:textId="77777777" w:rsidTr="000114A8">
        <w:trPr>
          <w:tblHeader/>
        </w:trPr>
        <w:tc>
          <w:tcPr>
            <w:tcW w:w="3969" w:type="dxa"/>
            <w:shd w:val="clear" w:color="auto" w:fill="auto"/>
          </w:tcPr>
          <w:p w14:paraId="615F76BB" w14:textId="77777777" w:rsidR="000818E1" w:rsidRPr="006F571E" w:rsidRDefault="000818E1" w:rsidP="00072FCC">
            <w:pPr>
              <w:pBdr>
                <w:top w:val="nil"/>
                <w:left w:val="nil"/>
                <w:bottom w:val="nil"/>
                <w:right w:val="nil"/>
                <w:between w:val="nil"/>
              </w:pBdr>
              <w:spacing w:after="0" w:line="240" w:lineRule="auto"/>
              <w:ind w:left="-54" w:right="-114"/>
              <w:jc w:val="center"/>
              <w:rPr>
                <w:rFonts w:ascii="TH SarabunPSK" w:eastAsia="Sarabun" w:hAnsi="TH SarabunPSK" w:cs="TH SarabunPSK"/>
                <w:b/>
                <w:bCs/>
                <w:sz w:val="32"/>
                <w:szCs w:val="32"/>
              </w:rPr>
            </w:pPr>
            <w:bookmarkStart w:id="1" w:name="_heading=h.30j0zll" w:colFirst="0" w:colLast="0"/>
            <w:bookmarkEnd w:id="1"/>
            <w:r w:rsidRPr="006F571E">
              <w:rPr>
                <w:rFonts w:ascii="TH SarabunPSK" w:eastAsia="Sarabun" w:hAnsi="TH SarabunPSK" w:cs="TH SarabunPSK"/>
                <w:b/>
                <w:bCs/>
                <w:sz w:val="32"/>
                <w:szCs w:val="32"/>
                <w:cs/>
              </w:rPr>
              <w:t>แผนยุทธศาสตร์20 ปี (พ.ศ.2561-2580)</w:t>
            </w:r>
          </w:p>
          <w:p w14:paraId="265ADD18" w14:textId="77777777" w:rsidR="000818E1" w:rsidRPr="006F571E" w:rsidRDefault="000818E1" w:rsidP="00072FCC">
            <w:pPr>
              <w:pBdr>
                <w:top w:val="nil"/>
                <w:left w:val="nil"/>
                <w:bottom w:val="nil"/>
                <w:right w:val="nil"/>
                <w:between w:val="nil"/>
              </w:pBdr>
              <w:spacing w:after="0" w:line="240" w:lineRule="auto"/>
              <w:ind w:left="-54" w:right="-114"/>
              <w:jc w:val="center"/>
              <w:rPr>
                <w:rFonts w:ascii="TH SarabunPSK" w:eastAsia="Sarabun" w:hAnsi="TH SarabunPSK" w:cs="TH SarabunPSK"/>
                <w:b/>
                <w:sz w:val="32"/>
                <w:szCs w:val="32"/>
                <w:highlight w:val="yellow"/>
              </w:rPr>
            </w:pPr>
            <w:r w:rsidRPr="006F571E">
              <w:rPr>
                <w:rFonts w:ascii="TH SarabunPSK" w:eastAsia="Sarabun" w:hAnsi="TH SarabunPSK" w:cs="TH SarabunPSK"/>
                <w:b/>
                <w:bCs/>
                <w:sz w:val="32"/>
                <w:szCs w:val="32"/>
                <w:cs/>
              </w:rPr>
              <w:t>มหาวิทยาลัยวลัยลักษณ์</w:t>
            </w:r>
          </w:p>
        </w:tc>
        <w:tc>
          <w:tcPr>
            <w:tcW w:w="2552" w:type="dxa"/>
            <w:shd w:val="clear" w:color="auto" w:fill="auto"/>
          </w:tcPr>
          <w:p w14:paraId="67FF9CA3" w14:textId="77777777" w:rsidR="00531A46" w:rsidRPr="006F571E" w:rsidRDefault="00531A46" w:rsidP="00072FCC">
            <w:pPr>
              <w:pBdr>
                <w:top w:val="nil"/>
                <w:left w:val="nil"/>
                <w:bottom w:val="nil"/>
                <w:right w:val="nil"/>
                <w:between w:val="nil"/>
              </w:pBdr>
              <w:spacing w:after="0" w:line="240" w:lineRule="auto"/>
              <w:jc w:val="center"/>
              <w:rPr>
                <w:rFonts w:ascii="TH SarabunPSK" w:eastAsia="Sarabun" w:hAnsi="TH SarabunPSK" w:cs="TH SarabunPSK"/>
                <w:b/>
                <w:bCs/>
                <w:sz w:val="32"/>
                <w:szCs w:val="32"/>
              </w:rPr>
            </w:pPr>
            <w:r w:rsidRPr="006F571E">
              <w:rPr>
                <w:rFonts w:ascii="TH SarabunPSK" w:eastAsia="Sarabun" w:hAnsi="TH SarabunPSK" w:cs="TH SarabunPSK" w:hint="cs"/>
                <w:b/>
                <w:bCs/>
                <w:sz w:val="32"/>
                <w:szCs w:val="32"/>
                <w:cs/>
              </w:rPr>
              <w:t>ระบุหมายเลข</w:t>
            </w:r>
            <w:r w:rsidR="000818E1" w:rsidRPr="006F571E">
              <w:rPr>
                <w:rFonts w:ascii="TH SarabunPSK" w:eastAsia="Sarabun" w:hAnsi="TH SarabunPSK" w:cs="TH SarabunPSK"/>
                <w:b/>
                <w:bCs/>
                <w:sz w:val="32"/>
                <w:szCs w:val="32"/>
                <w:cs/>
              </w:rPr>
              <w:t>ยุทธศาสตร์</w:t>
            </w:r>
          </w:p>
          <w:p w14:paraId="06E0B08C" w14:textId="6C71E233" w:rsidR="000818E1" w:rsidRPr="006F571E" w:rsidRDefault="000818E1" w:rsidP="00072FCC">
            <w:pPr>
              <w:pBdr>
                <w:top w:val="nil"/>
                <w:left w:val="nil"/>
                <w:bottom w:val="nil"/>
                <w:right w:val="nil"/>
                <w:between w:val="nil"/>
              </w:pBdr>
              <w:spacing w:after="0" w:line="240" w:lineRule="auto"/>
              <w:jc w:val="center"/>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ที่เกี่ยวข้อง</w:t>
            </w:r>
          </w:p>
        </w:tc>
        <w:tc>
          <w:tcPr>
            <w:tcW w:w="2693" w:type="dxa"/>
            <w:shd w:val="clear" w:color="auto" w:fill="auto"/>
          </w:tcPr>
          <w:p w14:paraId="705A4F93" w14:textId="77777777" w:rsidR="00531A46" w:rsidRPr="006F571E" w:rsidRDefault="000818E1" w:rsidP="00072FCC">
            <w:pPr>
              <w:pBdr>
                <w:top w:val="nil"/>
                <w:left w:val="nil"/>
                <w:bottom w:val="nil"/>
                <w:right w:val="nil"/>
                <w:between w:val="nil"/>
              </w:pBdr>
              <w:spacing w:after="0" w:line="240" w:lineRule="auto"/>
              <w:jc w:val="center"/>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ความสอดคล้อง</w:t>
            </w:r>
          </w:p>
          <w:p w14:paraId="74E1A1A1" w14:textId="43CB7BD4" w:rsidR="000818E1" w:rsidRPr="006F571E" w:rsidRDefault="00531A46" w:rsidP="00072FCC">
            <w:pPr>
              <w:pBdr>
                <w:top w:val="nil"/>
                <w:left w:val="nil"/>
                <w:bottom w:val="nil"/>
                <w:right w:val="nil"/>
                <w:between w:val="nil"/>
              </w:pBdr>
              <w:spacing w:after="0" w:line="240" w:lineRule="auto"/>
              <w:jc w:val="center"/>
              <w:rPr>
                <w:rFonts w:ascii="TH SarabunPSK" w:eastAsia="Sarabun" w:hAnsi="TH SarabunPSK" w:cs="TH SarabunPSK"/>
                <w:b/>
                <w:bCs/>
                <w:sz w:val="32"/>
                <w:szCs w:val="32"/>
                <w:cs/>
              </w:rPr>
            </w:pPr>
            <w:r w:rsidRPr="006F571E">
              <w:rPr>
                <w:rFonts w:ascii="TH SarabunPSK" w:eastAsia="Sarabun" w:hAnsi="TH SarabunPSK" w:cs="TH SarabunPSK" w:hint="cs"/>
                <w:b/>
                <w:bCs/>
                <w:sz w:val="32"/>
                <w:szCs w:val="32"/>
                <w:cs/>
              </w:rPr>
              <w:t>กับยุทธศาสตร์</w:t>
            </w:r>
          </w:p>
        </w:tc>
      </w:tr>
      <w:tr w:rsidR="000818E1" w:rsidRPr="006F571E" w14:paraId="209BC6B0" w14:textId="77777777" w:rsidTr="000114A8">
        <w:tc>
          <w:tcPr>
            <w:tcW w:w="3969" w:type="dxa"/>
            <w:shd w:val="clear" w:color="auto" w:fill="auto"/>
          </w:tcPr>
          <w:p w14:paraId="71238FBC" w14:textId="77777777" w:rsidR="000818E1" w:rsidRPr="006F571E" w:rsidRDefault="000818E1" w:rsidP="00072FCC">
            <w:pPr>
              <w:pBdr>
                <w:top w:val="nil"/>
                <w:left w:val="nil"/>
                <w:bottom w:val="nil"/>
                <w:right w:val="nil"/>
                <w:between w:val="nil"/>
              </w:pBdr>
              <w:spacing w:after="0" w:line="240" w:lineRule="auto"/>
              <w:rPr>
                <w:rFonts w:ascii="TH SarabunPSK" w:eastAsia="Sarabun" w:hAnsi="TH SarabunPSK" w:cs="TH SarabunPSK"/>
                <w:spacing w:val="-8"/>
                <w:sz w:val="32"/>
                <w:szCs w:val="32"/>
              </w:rPr>
            </w:pPr>
            <w:r w:rsidRPr="006F571E">
              <w:rPr>
                <w:rFonts w:ascii="TH SarabunPSK" w:eastAsia="Times New Roman" w:hAnsi="TH SarabunPSK" w:cs="TH SarabunPSK"/>
                <w:b/>
                <w:bCs/>
                <w:spacing w:val="-8"/>
                <w:sz w:val="32"/>
                <w:szCs w:val="32"/>
                <w:cs/>
              </w:rPr>
              <w:t>ยุทธศาสตร์ที่</w:t>
            </w:r>
            <w:r w:rsidRPr="006F571E">
              <w:rPr>
                <w:rFonts w:ascii="TH SarabunPSK" w:eastAsia="Times New Roman" w:hAnsi="TH SarabunPSK" w:cs="TH SarabunPSK"/>
                <w:b/>
                <w:bCs/>
                <w:spacing w:val="-8"/>
                <w:sz w:val="32"/>
                <w:szCs w:val="32"/>
              </w:rPr>
              <w:t xml:space="preserve"> 1</w:t>
            </w:r>
            <w:r w:rsidRPr="006F571E">
              <w:rPr>
                <w:rFonts w:ascii="TH SarabunPSK" w:eastAsia="Times New Roman" w:hAnsi="TH SarabunPSK" w:cs="TH SarabunPSK"/>
                <w:spacing w:val="-8"/>
                <w:sz w:val="32"/>
                <w:szCs w:val="32"/>
                <w:cs/>
              </w:rPr>
              <w:t xml:space="preserve"> การพัฒนาความเปนเลิศทางการวิจัย บริการวิชาการและการทํานุบํารุงศิลปะและวัฒนธรรม เพื่อตอบสนอง ตอการพัฒนาประเทศ</w:t>
            </w:r>
          </w:p>
          <w:p w14:paraId="7C4E0BF1" w14:textId="77777777" w:rsidR="000818E1" w:rsidRPr="006F571E" w:rsidRDefault="000818E1" w:rsidP="00072FCC">
            <w:pPr>
              <w:pBdr>
                <w:top w:val="nil"/>
                <w:left w:val="nil"/>
                <w:bottom w:val="nil"/>
                <w:right w:val="nil"/>
                <w:between w:val="nil"/>
              </w:pBdr>
              <w:spacing w:after="0" w:line="240" w:lineRule="auto"/>
              <w:rPr>
                <w:rFonts w:ascii="TH SarabunPSK" w:eastAsia="Sarabun" w:hAnsi="TH SarabunPSK" w:cs="TH SarabunPSK"/>
                <w:spacing w:val="-8"/>
                <w:sz w:val="32"/>
                <w:szCs w:val="32"/>
              </w:rPr>
            </w:pPr>
            <w:r w:rsidRPr="006F571E">
              <w:rPr>
                <w:rFonts w:ascii="TH SarabunPSK" w:eastAsia="Times New Roman" w:hAnsi="TH SarabunPSK" w:cs="TH SarabunPSK"/>
                <w:b/>
                <w:bCs/>
                <w:spacing w:val="-8"/>
                <w:sz w:val="32"/>
                <w:szCs w:val="32"/>
                <w:cs/>
              </w:rPr>
              <w:t xml:space="preserve">ประเด็นยุทธศาสตรที่ </w:t>
            </w:r>
            <w:r w:rsidRPr="006F571E">
              <w:rPr>
                <w:rFonts w:ascii="TH SarabunPSK" w:eastAsia="Times New Roman" w:hAnsi="TH SarabunPSK" w:cs="TH SarabunPSK"/>
                <w:b/>
                <w:bCs/>
                <w:spacing w:val="-8"/>
                <w:sz w:val="32"/>
                <w:szCs w:val="32"/>
              </w:rPr>
              <w:t>2</w:t>
            </w:r>
            <w:r w:rsidRPr="006F571E">
              <w:rPr>
                <w:rFonts w:ascii="TH SarabunPSK" w:eastAsia="Times New Roman" w:hAnsi="TH SarabunPSK" w:cs="TH SarabunPSK"/>
                <w:spacing w:val="-8"/>
                <w:sz w:val="32"/>
                <w:szCs w:val="32"/>
                <w:cs/>
              </w:rPr>
              <w:t xml:space="preserve"> การพัฒนาองคกรและบริหารทุนมนุษยมุงสูองคกรสมรรถนะสูงเปาประสงคเชิงยุทธศาสตร</w:t>
            </w:r>
          </w:p>
          <w:p w14:paraId="592D0513" w14:textId="77777777" w:rsidR="000818E1" w:rsidRPr="006F571E" w:rsidRDefault="000818E1" w:rsidP="00072FCC">
            <w:pPr>
              <w:pBdr>
                <w:top w:val="nil"/>
                <w:left w:val="nil"/>
                <w:bottom w:val="nil"/>
                <w:right w:val="nil"/>
                <w:between w:val="nil"/>
              </w:pBdr>
              <w:spacing w:after="0" w:line="240" w:lineRule="auto"/>
              <w:rPr>
                <w:rFonts w:ascii="TH SarabunPSK" w:eastAsia="Sarabun" w:hAnsi="TH SarabunPSK" w:cs="TH SarabunPSK"/>
                <w:spacing w:val="-8"/>
                <w:sz w:val="32"/>
                <w:szCs w:val="32"/>
              </w:rPr>
            </w:pPr>
            <w:r w:rsidRPr="006F571E">
              <w:rPr>
                <w:rFonts w:ascii="TH SarabunPSK" w:eastAsia="Times New Roman" w:hAnsi="TH SarabunPSK" w:cs="TH SarabunPSK"/>
                <w:b/>
                <w:bCs/>
                <w:spacing w:val="-8"/>
                <w:sz w:val="32"/>
                <w:szCs w:val="32"/>
                <w:cs/>
              </w:rPr>
              <w:t xml:space="preserve">ประเด็นยุทธศาสตรที่ </w:t>
            </w:r>
            <w:r w:rsidRPr="006F571E">
              <w:rPr>
                <w:rFonts w:ascii="TH SarabunPSK" w:eastAsia="Times New Roman" w:hAnsi="TH SarabunPSK" w:cs="TH SarabunPSK"/>
                <w:b/>
                <w:bCs/>
                <w:spacing w:val="-8"/>
                <w:sz w:val="32"/>
                <w:szCs w:val="32"/>
              </w:rPr>
              <w:t>3</w:t>
            </w:r>
            <w:r w:rsidRPr="006F571E">
              <w:rPr>
                <w:rFonts w:ascii="TH SarabunPSK" w:eastAsia="Times New Roman" w:hAnsi="TH SarabunPSK" w:cs="TH SarabunPSK"/>
                <w:spacing w:val="-8"/>
                <w:sz w:val="32"/>
                <w:szCs w:val="32"/>
                <w:cs/>
              </w:rPr>
              <w:t xml:space="preserve"> การปฏิรูปการเรียนการสอนโดยใชรูปแบบและวิทยาการสมัยใหม เพื่อมุงสูความเปนสากล</w:t>
            </w:r>
          </w:p>
          <w:p w14:paraId="2F2892BA" w14:textId="77777777" w:rsidR="000818E1" w:rsidRPr="006F571E" w:rsidRDefault="000818E1" w:rsidP="00072FCC">
            <w:pPr>
              <w:pBdr>
                <w:top w:val="nil"/>
                <w:left w:val="nil"/>
                <w:bottom w:val="nil"/>
                <w:right w:val="nil"/>
                <w:between w:val="nil"/>
              </w:pBdr>
              <w:spacing w:after="0" w:line="240" w:lineRule="auto"/>
              <w:rPr>
                <w:rFonts w:ascii="TH SarabunPSK" w:eastAsia="Sarabun" w:hAnsi="TH SarabunPSK" w:cs="TH SarabunPSK"/>
                <w:spacing w:val="-8"/>
                <w:sz w:val="32"/>
                <w:szCs w:val="32"/>
              </w:rPr>
            </w:pPr>
            <w:r w:rsidRPr="006F571E">
              <w:rPr>
                <w:rFonts w:ascii="TH SarabunPSK" w:eastAsia="Times New Roman" w:hAnsi="TH SarabunPSK" w:cs="TH SarabunPSK"/>
                <w:b/>
                <w:bCs/>
                <w:spacing w:val="-8"/>
                <w:sz w:val="32"/>
                <w:szCs w:val="32"/>
                <w:cs/>
              </w:rPr>
              <w:t xml:space="preserve">ประเด็นยุทธศาสตรที่ </w:t>
            </w:r>
            <w:r w:rsidRPr="006F571E">
              <w:rPr>
                <w:rFonts w:ascii="TH SarabunPSK" w:eastAsia="Times New Roman" w:hAnsi="TH SarabunPSK" w:cs="TH SarabunPSK"/>
                <w:b/>
                <w:bCs/>
                <w:spacing w:val="-8"/>
                <w:sz w:val="32"/>
                <w:szCs w:val="32"/>
              </w:rPr>
              <w:t xml:space="preserve">4 </w:t>
            </w:r>
            <w:r w:rsidRPr="006F571E">
              <w:rPr>
                <w:rFonts w:ascii="TH SarabunPSK" w:eastAsia="Times New Roman" w:hAnsi="TH SarabunPSK" w:cs="TH SarabunPSK"/>
                <w:spacing w:val="-8"/>
                <w:sz w:val="32"/>
                <w:szCs w:val="32"/>
                <w:cs/>
              </w:rPr>
              <w:t>การสรางและพัฒนาคุณภาพบัณฑิต เพื่อตอบสนองตอ ยุทธศาสตรชาติ</w:t>
            </w:r>
          </w:p>
          <w:p w14:paraId="4291C7D5" w14:textId="77777777" w:rsidR="000818E1" w:rsidRPr="006F571E" w:rsidRDefault="000818E1" w:rsidP="00072FCC">
            <w:pPr>
              <w:pBdr>
                <w:top w:val="nil"/>
                <w:left w:val="nil"/>
                <w:bottom w:val="nil"/>
                <w:right w:val="nil"/>
                <w:between w:val="nil"/>
              </w:pBdr>
              <w:spacing w:after="0" w:line="240" w:lineRule="auto"/>
              <w:ind w:right="-114"/>
              <w:rPr>
                <w:rFonts w:ascii="TH SarabunPSK" w:eastAsia="Sarabun" w:hAnsi="TH SarabunPSK" w:cs="TH SarabunPSK"/>
                <w:spacing w:val="-8"/>
                <w:sz w:val="32"/>
                <w:szCs w:val="32"/>
              </w:rPr>
            </w:pPr>
            <w:r w:rsidRPr="006F571E">
              <w:rPr>
                <w:rFonts w:ascii="TH SarabunPSK" w:eastAsia="Times New Roman" w:hAnsi="TH SarabunPSK" w:cs="TH SarabunPSK"/>
                <w:b/>
                <w:bCs/>
                <w:spacing w:val="-8"/>
                <w:sz w:val="32"/>
                <w:szCs w:val="32"/>
                <w:cs/>
              </w:rPr>
              <w:t xml:space="preserve">ประเด็นยุทธศาสตรที่ </w:t>
            </w:r>
            <w:r w:rsidRPr="006F571E">
              <w:rPr>
                <w:rFonts w:ascii="TH SarabunPSK" w:eastAsia="Times New Roman" w:hAnsi="TH SarabunPSK" w:cs="TH SarabunPSK"/>
                <w:b/>
                <w:bCs/>
                <w:spacing w:val="-8"/>
                <w:sz w:val="32"/>
                <w:szCs w:val="32"/>
              </w:rPr>
              <w:t>5</w:t>
            </w:r>
            <w:r w:rsidRPr="006F571E">
              <w:rPr>
                <w:rFonts w:ascii="TH SarabunPSK" w:eastAsia="Times New Roman" w:hAnsi="TH SarabunPSK" w:cs="TH SarabunPSK"/>
                <w:spacing w:val="-8"/>
                <w:sz w:val="32"/>
                <w:szCs w:val="32"/>
                <w:cs/>
              </w:rPr>
              <w:t xml:space="preserve"> การเสริมสรางภาพลักษณเปนเมืองมหาวิทยาลัยสีเขียวแหงความสุข</w:t>
            </w:r>
          </w:p>
          <w:p w14:paraId="6DABFD2F" w14:textId="77777777" w:rsidR="000818E1" w:rsidRPr="006F571E" w:rsidRDefault="000818E1" w:rsidP="00072FCC">
            <w:pPr>
              <w:pBdr>
                <w:top w:val="nil"/>
                <w:left w:val="nil"/>
                <w:bottom w:val="nil"/>
                <w:right w:val="nil"/>
                <w:between w:val="nil"/>
              </w:pBdr>
              <w:spacing w:after="0" w:line="240" w:lineRule="auto"/>
              <w:rPr>
                <w:rFonts w:ascii="TH SarabunPSK" w:eastAsia="Sarabun" w:hAnsi="TH SarabunPSK" w:cs="TH SarabunPSK"/>
                <w:spacing w:val="-8"/>
                <w:sz w:val="32"/>
                <w:szCs w:val="32"/>
              </w:rPr>
            </w:pPr>
            <w:r w:rsidRPr="006F571E">
              <w:rPr>
                <w:rFonts w:ascii="TH SarabunPSK" w:eastAsia="Times New Roman" w:hAnsi="TH SarabunPSK" w:cs="TH SarabunPSK"/>
                <w:b/>
                <w:bCs/>
                <w:spacing w:val="-8"/>
                <w:sz w:val="32"/>
                <w:szCs w:val="32"/>
                <w:cs/>
              </w:rPr>
              <w:t xml:space="preserve">ประเด็นยุทธศาสตรที่ </w:t>
            </w:r>
            <w:r w:rsidRPr="006F571E">
              <w:rPr>
                <w:rFonts w:ascii="TH SarabunPSK" w:eastAsia="Times New Roman" w:hAnsi="TH SarabunPSK" w:cs="TH SarabunPSK"/>
                <w:b/>
                <w:bCs/>
                <w:spacing w:val="-8"/>
                <w:sz w:val="32"/>
                <w:szCs w:val="32"/>
              </w:rPr>
              <w:t xml:space="preserve">6 </w:t>
            </w:r>
            <w:r w:rsidRPr="006F571E">
              <w:rPr>
                <w:rFonts w:ascii="TH SarabunPSK" w:eastAsia="Times New Roman" w:hAnsi="TH SarabunPSK" w:cs="TH SarabunPSK"/>
                <w:spacing w:val="-8"/>
                <w:sz w:val="32"/>
                <w:szCs w:val="32"/>
                <w:cs/>
              </w:rPr>
              <w:t>การสรางเครือขาย</w:t>
            </w:r>
            <w:r w:rsidRPr="006F571E">
              <w:rPr>
                <w:rFonts w:ascii="TH SarabunPSK" w:eastAsia="Times New Roman" w:hAnsi="TH SarabunPSK" w:cs="TH SarabunPSK" w:hint="cs"/>
                <w:spacing w:val="-8"/>
                <w:sz w:val="32"/>
                <w:szCs w:val="32"/>
                <w:cs/>
              </w:rPr>
              <w:t xml:space="preserve"> </w:t>
            </w:r>
            <w:r w:rsidRPr="006F571E">
              <w:rPr>
                <w:rFonts w:ascii="TH SarabunPSK" w:eastAsia="Times New Roman" w:hAnsi="TH SarabunPSK" w:cs="TH SarabunPSK"/>
                <w:spacing w:val="-8"/>
                <w:sz w:val="32"/>
                <w:szCs w:val="32"/>
                <w:cs/>
              </w:rPr>
              <w:t xml:space="preserve">ความรวมมือกับหนวยงานภายนอก เพื่อการพัฒนามหาวิทยาลัย </w:t>
            </w:r>
          </w:p>
          <w:p w14:paraId="7A1CE6DC" w14:textId="77777777" w:rsidR="000818E1" w:rsidRPr="006F571E" w:rsidRDefault="000818E1" w:rsidP="00072FCC">
            <w:pPr>
              <w:pBdr>
                <w:top w:val="nil"/>
                <w:left w:val="nil"/>
                <w:bottom w:val="nil"/>
                <w:right w:val="nil"/>
                <w:between w:val="nil"/>
              </w:pBdr>
              <w:spacing w:after="0" w:line="240" w:lineRule="auto"/>
              <w:rPr>
                <w:rFonts w:ascii="TH SarabunPSK" w:eastAsia="Sarabun" w:hAnsi="TH SarabunPSK" w:cs="TH SarabunPSK"/>
                <w:spacing w:val="-8"/>
                <w:sz w:val="32"/>
                <w:szCs w:val="32"/>
              </w:rPr>
            </w:pPr>
            <w:r w:rsidRPr="006F571E">
              <w:rPr>
                <w:rFonts w:ascii="TH SarabunPSK" w:eastAsia="Times New Roman" w:hAnsi="TH SarabunPSK" w:cs="TH SarabunPSK"/>
                <w:b/>
                <w:bCs/>
                <w:spacing w:val="-8"/>
                <w:sz w:val="32"/>
                <w:szCs w:val="32"/>
                <w:cs/>
              </w:rPr>
              <w:t xml:space="preserve">ประเด็นยุทธศาสตรที่ </w:t>
            </w:r>
            <w:r w:rsidRPr="006F571E">
              <w:rPr>
                <w:rFonts w:ascii="TH SarabunPSK" w:eastAsia="Times New Roman" w:hAnsi="TH SarabunPSK" w:cs="TH SarabunPSK"/>
                <w:b/>
                <w:bCs/>
                <w:spacing w:val="-8"/>
                <w:sz w:val="32"/>
                <w:szCs w:val="32"/>
              </w:rPr>
              <w:t>7</w:t>
            </w:r>
            <w:r w:rsidRPr="006F571E">
              <w:rPr>
                <w:rFonts w:ascii="TH SarabunPSK" w:eastAsia="Times New Roman" w:hAnsi="TH SarabunPSK" w:cs="TH SarabunPSK"/>
                <w:spacing w:val="-8"/>
                <w:sz w:val="32"/>
                <w:szCs w:val="32"/>
                <w:cs/>
              </w:rPr>
              <w:t xml:space="preserve"> การบริหารสินทรัพยของมหาวิทยาลัยเพื่อเพิ่มศักยภาพ และความสามารถในการแขงขัน </w:t>
            </w:r>
          </w:p>
          <w:p w14:paraId="41D1909D" w14:textId="77777777" w:rsidR="000818E1" w:rsidRPr="006F571E" w:rsidRDefault="000818E1" w:rsidP="00072FCC">
            <w:pPr>
              <w:pBdr>
                <w:top w:val="nil"/>
                <w:left w:val="nil"/>
                <w:bottom w:val="nil"/>
                <w:right w:val="nil"/>
                <w:between w:val="nil"/>
              </w:pBdr>
              <w:spacing w:after="0" w:line="240" w:lineRule="auto"/>
              <w:rPr>
                <w:rFonts w:ascii="TH SarabunPSK" w:eastAsia="Sarabun" w:hAnsi="TH SarabunPSK" w:cs="TH SarabunPSK"/>
                <w:spacing w:val="-8"/>
                <w:sz w:val="32"/>
                <w:szCs w:val="32"/>
              </w:rPr>
            </w:pPr>
            <w:r w:rsidRPr="006F571E">
              <w:rPr>
                <w:rFonts w:ascii="TH SarabunPSK" w:eastAsia="Times New Roman" w:hAnsi="TH SarabunPSK" w:cs="TH SarabunPSK"/>
                <w:b/>
                <w:bCs/>
                <w:spacing w:val="-8"/>
                <w:sz w:val="32"/>
                <w:szCs w:val="32"/>
                <w:cs/>
              </w:rPr>
              <w:t>ประเด็นยุทธศาสตรที่</w:t>
            </w:r>
            <w:r w:rsidRPr="006F571E">
              <w:rPr>
                <w:rFonts w:ascii="TH SarabunPSK" w:eastAsia="Times New Roman" w:hAnsi="TH SarabunPSK" w:cs="TH SarabunPSK"/>
                <w:b/>
                <w:bCs/>
                <w:spacing w:val="-8"/>
                <w:sz w:val="32"/>
                <w:szCs w:val="32"/>
              </w:rPr>
              <w:t xml:space="preserve"> 8</w:t>
            </w:r>
            <w:r w:rsidRPr="006F571E">
              <w:rPr>
                <w:rFonts w:ascii="TH SarabunPSK" w:eastAsia="Times New Roman" w:hAnsi="TH SarabunPSK" w:cs="TH SarabunPSK"/>
                <w:spacing w:val="-8"/>
                <w:sz w:val="32"/>
                <w:szCs w:val="32"/>
                <w:cs/>
              </w:rPr>
              <w:t xml:space="preserve">การพัฒนาศูนยการแพทยใหมีศักยภาพสูงและเปนเสาหลักดานสุขภาวะของประชาชนในพื้นที่ภาคใต </w:t>
            </w:r>
          </w:p>
          <w:p w14:paraId="1FA5B945" w14:textId="77777777" w:rsidR="000818E1" w:rsidRPr="006F571E" w:rsidRDefault="000818E1" w:rsidP="00072FCC">
            <w:pPr>
              <w:pBdr>
                <w:top w:val="nil"/>
                <w:left w:val="nil"/>
                <w:bottom w:val="nil"/>
                <w:right w:val="nil"/>
                <w:between w:val="nil"/>
              </w:pBdr>
              <w:spacing w:after="0" w:line="240" w:lineRule="auto"/>
              <w:ind w:left="-54" w:right="-114"/>
              <w:rPr>
                <w:rFonts w:ascii="TH SarabunPSK" w:eastAsia="Sarabun" w:hAnsi="TH SarabunPSK" w:cs="TH SarabunPSK"/>
                <w:b/>
                <w:bCs/>
                <w:sz w:val="32"/>
                <w:szCs w:val="32"/>
                <w:cs/>
              </w:rPr>
            </w:pPr>
            <w:r w:rsidRPr="006F571E">
              <w:rPr>
                <w:rFonts w:ascii="TH SarabunPSK" w:eastAsia="Times New Roman" w:hAnsi="TH SarabunPSK" w:cs="TH SarabunPSK"/>
                <w:b/>
                <w:bCs/>
                <w:spacing w:val="-8"/>
                <w:sz w:val="32"/>
                <w:szCs w:val="32"/>
                <w:cs/>
              </w:rPr>
              <w:t xml:space="preserve">ประเด็นยุทธศาสตรที่ </w:t>
            </w:r>
            <w:r w:rsidRPr="006F571E">
              <w:rPr>
                <w:rFonts w:ascii="TH SarabunPSK" w:eastAsia="Times New Roman" w:hAnsi="TH SarabunPSK" w:cs="TH SarabunPSK"/>
                <w:b/>
                <w:bCs/>
                <w:spacing w:val="-8"/>
                <w:sz w:val="32"/>
                <w:szCs w:val="32"/>
              </w:rPr>
              <w:t>9</w:t>
            </w:r>
            <w:r w:rsidRPr="006F571E">
              <w:rPr>
                <w:rFonts w:ascii="TH SarabunPSK" w:eastAsia="Times New Roman" w:hAnsi="TH SarabunPSK" w:cs="TH SarabunPSK"/>
                <w:spacing w:val="-8"/>
                <w:sz w:val="32"/>
                <w:szCs w:val="32"/>
                <w:cs/>
              </w:rPr>
              <w:t xml:space="preserve"> การพัฒนาศักยภาพของนักศึกษาดานการกีฬาและสุขภาพเป้าประสงคเชิงยุทธศาสตร</w:t>
            </w:r>
          </w:p>
        </w:tc>
        <w:tc>
          <w:tcPr>
            <w:tcW w:w="2552" w:type="dxa"/>
            <w:shd w:val="clear" w:color="auto" w:fill="auto"/>
          </w:tcPr>
          <w:p w14:paraId="290AE18F" w14:textId="77777777" w:rsidR="000114A8" w:rsidRPr="006F571E" w:rsidRDefault="000114A8" w:rsidP="000114A8">
            <w:pPr>
              <w:pBdr>
                <w:top w:val="nil"/>
                <w:left w:val="nil"/>
                <w:bottom w:val="nil"/>
                <w:right w:val="nil"/>
                <w:between w:val="nil"/>
              </w:pBdr>
              <w:spacing w:after="0" w:line="240" w:lineRule="auto"/>
              <w:rPr>
                <w:rFonts w:ascii="TH SarabunPSK" w:eastAsia="Times New Roman" w:hAnsi="TH SarabunPSK" w:cs="TH SarabunPSK"/>
                <w:spacing w:val="-8"/>
                <w:sz w:val="32"/>
                <w:szCs w:val="32"/>
              </w:rPr>
            </w:pPr>
            <w:r w:rsidRPr="006F571E">
              <w:rPr>
                <w:rFonts w:ascii="TH SarabunPSK" w:eastAsia="Times New Roman" w:hAnsi="TH SarabunPSK" w:cs="TH SarabunPSK" w:hint="cs"/>
                <w:b/>
                <w:bCs/>
                <w:spacing w:val="-8"/>
                <w:sz w:val="32"/>
                <w:szCs w:val="32"/>
                <w:cs/>
              </w:rPr>
              <w:t>ประเด็นยุทธศาสตร์ที่</w:t>
            </w:r>
            <w:r w:rsidRPr="006F571E">
              <w:rPr>
                <w:rFonts w:ascii="TH SarabunPSK" w:eastAsia="Times New Roman" w:hAnsi="TH SarabunPSK" w:cs="TH SarabunPSK"/>
                <w:b/>
                <w:bCs/>
                <w:spacing w:val="-8"/>
                <w:sz w:val="32"/>
                <w:szCs w:val="32"/>
                <w:cs/>
              </w:rPr>
              <w:t xml:space="preserve"> 3</w:t>
            </w:r>
            <w:r w:rsidRPr="006F571E">
              <w:rPr>
                <w:rFonts w:ascii="TH SarabunPSK" w:eastAsia="Times New Roman" w:hAnsi="TH SarabunPSK" w:cs="TH SarabunPSK"/>
                <w:spacing w:val="-8"/>
                <w:sz w:val="32"/>
                <w:szCs w:val="32"/>
                <w:cs/>
              </w:rPr>
              <w:t xml:space="preserve"> </w:t>
            </w:r>
            <w:r w:rsidRPr="006F571E">
              <w:rPr>
                <w:rFonts w:ascii="TH SarabunPSK" w:eastAsia="Times New Roman" w:hAnsi="TH SarabunPSK" w:cs="TH SarabunPSK" w:hint="cs"/>
                <w:spacing w:val="-8"/>
                <w:sz w:val="32"/>
                <w:szCs w:val="32"/>
                <w:cs/>
              </w:rPr>
              <w:t>การปฏิรูปการเรียนการสอนโดยใช้รูปแบบและวิทยาการสมัยใหม่</w:t>
            </w:r>
            <w:r w:rsidRPr="006F571E">
              <w:rPr>
                <w:rFonts w:ascii="TH SarabunPSK" w:eastAsia="Times New Roman" w:hAnsi="TH SarabunPSK" w:cs="TH SarabunPSK"/>
                <w:spacing w:val="-8"/>
                <w:sz w:val="32"/>
                <w:szCs w:val="32"/>
                <w:cs/>
              </w:rPr>
              <w:t xml:space="preserve"> </w:t>
            </w:r>
            <w:r w:rsidRPr="006F571E">
              <w:rPr>
                <w:rFonts w:ascii="TH SarabunPSK" w:eastAsia="Times New Roman" w:hAnsi="TH SarabunPSK" w:cs="TH SarabunPSK" w:hint="cs"/>
                <w:spacing w:val="-8"/>
                <w:sz w:val="32"/>
                <w:szCs w:val="32"/>
                <w:cs/>
              </w:rPr>
              <w:t>เพื่อมุ่งสู่ความเป็นสากล</w:t>
            </w:r>
          </w:p>
          <w:p w14:paraId="217C03D1" w14:textId="77777777" w:rsidR="000114A8" w:rsidRPr="006F571E" w:rsidRDefault="000114A8" w:rsidP="000114A8">
            <w:pPr>
              <w:pBdr>
                <w:top w:val="nil"/>
                <w:left w:val="nil"/>
                <w:bottom w:val="nil"/>
                <w:right w:val="nil"/>
                <w:between w:val="nil"/>
              </w:pBdr>
              <w:spacing w:after="0" w:line="240" w:lineRule="auto"/>
              <w:rPr>
                <w:rFonts w:ascii="TH SarabunPSK" w:eastAsia="Times New Roman" w:hAnsi="TH SarabunPSK" w:cs="TH SarabunPSK"/>
                <w:spacing w:val="-8"/>
                <w:sz w:val="32"/>
                <w:szCs w:val="32"/>
              </w:rPr>
            </w:pPr>
            <w:r w:rsidRPr="006F571E">
              <w:rPr>
                <w:rFonts w:ascii="TH SarabunPSK" w:eastAsia="Times New Roman" w:hAnsi="TH SarabunPSK" w:cs="TH SarabunPSK" w:hint="cs"/>
                <w:b/>
                <w:bCs/>
                <w:spacing w:val="-8"/>
                <w:sz w:val="32"/>
                <w:szCs w:val="32"/>
                <w:cs/>
              </w:rPr>
              <w:t>ประเด็นยุทธศาสตร์ที่</w:t>
            </w:r>
            <w:r w:rsidRPr="006F571E">
              <w:rPr>
                <w:rFonts w:ascii="TH SarabunPSK" w:eastAsia="Times New Roman" w:hAnsi="TH SarabunPSK" w:cs="TH SarabunPSK"/>
                <w:b/>
                <w:bCs/>
                <w:spacing w:val="-8"/>
                <w:sz w:val="32"/>
                <w:szCs w:val="32"/>
                <w:cs/>
              </w:rPr>
              <w:t xml:space="preserve"> 4</w:t>
            </w:r>
            <w:r w:rsidRPr="006F571E">
              <w:rPr>
                <w:rFonts w:ascii="TH SarabunPSK" w:eastAsia="Times New Roman" w:hAnsi="TH SarabunPSK" w:cs="TH SarabunPSK"/>
                <w:spacing w:val="-8"/>
                <w:sz w:val="32"/>
                <w:szCs w:val="32"/>
                <w:cs/>
              </w:rPr>
              <w:t xml:space="preserve"> </w:t>
            </w:r>
            <w:r w:rsidRPr="006F571E">
              <w:rPr>
                <w:rFonts w:ascii="TH SarabunPSK" w:eastAsia="Times New Roman" w:hAnsi="TH SarabunPSK" w:cs="TH SarabunPSK" w:hint="cs"/>
                <w:spacing w:val="-8"/>
                <w:sz w:val="32"/>
                <w:szCs w:val="32"/>
                <w:cs/>
              </w:rPr>
              <w:t>การสร้างและพัฒนาคุณภาพบัณฑิต</w:t>
            </w:r>
            <w:r w:rsidRPr="006F571E">
              <w:rPr>
                <w:rFonts w:ascii="TH SarabunPSK" w:eastAsia="Times New Roman" w:hAnsi="TH SarabunPSK" w:cs="TH SarabunPSK"/>
                <w:spacing w:val="-8"/>
                <w:sz w:val="32"/>
                <w:szCs w:val="32"/>
                <w:cs/>
              </w:rPr>
              <w:t xml:space="preserve"> </w:t>
            </w:r>
            <w:r w:rsidRPr="006F571E">
              <w:rPr>
                <w:rFonts w:ascii="TH SarabunPSK" w:eastAsia="Times New Roman" w:hAnsi="TH SarabunPSK" w:cs="TH SarabunPSK" w:hint="cs"/>
                <w:spacing w:val="-8"/>
                <w:sz w:val="32"/>
                <w:szCs w:val="32"/>
                <w:cs/>
              </w:rPr>
              <w:t>เพื่อตอบสนองต่อยุทธศาสตร์ชาติ</w:t>
            </w:r>
          </w:p>
          <w:p w14:paraId="33C14490" w14:textId="1AE010E6" w:rsidR="000818E1" w:rsidRPr="006F571E" w:rsidRDefault="000114A8" w:rsidP="000114A8">
            <w:pPr>
              <w:pBdr>
                <w:top w:val="nil"/>
                <w:left w:val="nil"/>
                <w:bottom w:val="nil"/>
                <w:right w:val="nil"/>
                <w:between w:val="nil"/>
              </w:pBdr>
              <w:spacing w:after="0" w:line="240" w:lineRule="auto"/>
              <w:rPr>
                <w:rFonts w:ascii="TH SarabunPSK" w:eastAsia="Sarabun" w:hAnsi="TH SarabunPSK" w:cs="TH SarabunPSK"/>
                <w:b/>
                <w:bCs/>
                <w:sz w:val="32"/>
                <w:szCs w:val="32"/>
                <w:cs/>
              </w:rPr>
            </w:pPr>
            <w:r w:rsidRPr="006F571E">
              <w:rPr>
                <w:rFonts w:ascii="TH SarabunPSK" w:eastAsia="Times New Roman" w:hAnsi="TH SarabunPSK" w:cs="TH SarabunPSK" w:hint="cs"/>
                <w:b/>
                <w:bCs/>
                <w:spacing w:val="-8"/>
                <w:sz w:val="32"/>
                <w:szCs w:val="32"/>
                <w:cs/>
              </w:rPr>
              <w:t>ประเด็นยุทธศาสตร์ที่</w:t>
            </w:r>
            <w:r w:rsidRPr="006F571E">
              <w:rPr>
                <w:rFonts w:ascii="TH SarabunPSK" w:eastAsia="Times New Roman" w:hAnsi="TH SarabunPSK" w:cs="TH SarabunPSK"/>
                <w:b/>
                <w:bCs/>
                <w:spacing w:val="-8"/>
                <w:sz w:val="32"/>
                <w:szCs w:val="32"/>
                <w:cs/>
              </w:rPr>
              <w:t xml:space="preserve"> 9</w:t>
            </w:r>
            <w:r w:rsidRPr="006F571E">
              <w:rPr>
                <w:rFonts w:ascii="TH SarabunPSK" w:eastAsia="Times New Roman" w:hAnsi="TH SarabunPSK" w:cs="TH SarabunPSK"/>
                <w:spacing w:val="-8"/>
                <w:sz w:val="32"/>
                <w:szCs w:val="32"/>
                <w:cs/>
              </w:rPr>
              <w:t xml:space="preserve"> </w:t>
            </w:r>
            <w:r w:rsidRPr="006F571E">
              <w:rPr>
                <w:rFonts w:ascii="TH SarabunPSK" w:eastAsia="Times New Roman" w:hAnsi="TH SarabunPSK" w:cs="TH SarabunPSK" w:hint="cs"/>
                <w:spacing w:val="-8"/>
                <w:sz w:val="32"/>
                <w:szCs w:val="32"/>
                <w:cs/>
              </w:rPr>
              <w:t>การพัฒนาศักยภาพของนักศึกษาด้านการกีฬาและสุขภาพเป้าประสงค์เชิงยุทธศาสตร</w:t>
            </w:r>
            <w:r w:rsidRPr="006F571E">
              <w:rPr>
                <w:rFonts w:ascii="TH SarabunPSK" w:eastAsia="Sarabun" w:hAnsi="TH SarabunPSK" w:cs="TH SarabunPSK" w:hint="cs"/>
                <w:b/>
                <w:bCs/>
                <w:sz w:val="32"/>
                <w:szCs w:val="32"/>
                <w:cs/>
              </w:rPr>
              <w:t>์</w:t>
            </w:r>
          </w:p>
        </w:tc>
        <w:tc>
          <w:tcPr>
            <w:tcW w:w="2693" w:type="dxa"/>
            <w:shd w:val="clear" w:color="auto" w:fill="auto"/>
          </w:tcPr>
          <w:p w14:paraId="72DCF5FB" w14:textId="77777777" w:rsidR="000114A8" w:rsidRPr="006F571E" w:rsidRDefault="000114A8" w:rsidP="000114A8">
            <w:pPr>
              <w:pBdr>
                <w:top w:val="nil"/>
                <w:left w:val="nil"/>
                <w:bottom w:val="nil"/>
                <w:right w:val="nil"/>
                <w:between w:val="nil"/>
              </w:pBdr>
              <w:spacing w:after="0" w:line="240" w:lineRule="auto"/>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หลักสูตรการศึกษาทั่วไป ปรับปรุง พ.ศ.2567 มีความสอดคล้องกับแผนยุทธศาสตร์ 20 ปีของมหาวิทยาลัยวลัยลักษณ์ ในด้านการสอนที่ให้ความสำคัญกับผู้เรียนเป็นสำคัญ การใช้รูปแบบการสอนแบบ </w:t>
            </w:r>
            <w:r w:rsidRPr="006F571E">
              <w:rPr>
                <w:rFonts w:ascii="TH SarabunPSK" w:eastAsia="Sarabun" w:hAnsi="TH SarabunPSK" w:cs="TH SarabunPSK"/>
                <w:sz w:val="32"/>
                <w:szCs w:val="32"/>
              </w:rPr>
              <w:t xml:space="preserve">UKPSF </w:t>
            </w:r>
            <w:r w:rsidRPr="006F571E">
              <w:rPr>
                <w:rFonts w:ascii="TH SarabunPSK" w:eastAsia="Sarabun" w:hAnsi="TH SarabunPSK" w:cs="TH SarabunPSK"/>
                <w:sz w:val="32"/>
                <w:szCs w:val="32"/>
                <w:cs/>
              </w:rPr>
              <w:t>ของประเทศอังกฤษมาใช้ในการจัดการเรียนการสอน การเลือกใช้เทคโนโลยีเข้าร่วมการจัดการเรียนการ</w:t>
            </w:r>
            <w:r w:rsidRPr="006F571E">
              <w:rPr>
                <w:rFonts w:ascii="TH SarabunPSK" w:eastAsia="Sarabun" w:hAnsi="TH SarabunPSK" w:cs="TH SarabunPSK" w:hint="cs"/>
                <w:sz w:val="32"/>
                <w:szCs w:val="32"/>
                <w:cs/>
              </w:rPr>
              <w:t>สอน</w:t>
            </w:r>
            <w:r w:rsidRPr="006F571E">
              <w:rPr>
                <w:rFonts w:ascii="TH SarabunPSK" w:eastAsia="Sarabun" w:hAnsi="TH SarabunPSK" w:cs="TH SarabunPSK"/>
                <w:sz w:val="32"/>
                <w:szCs w:val="32"/>
                <w:cs/>
              </w:rPr>
              <w:t xml:space="preserve">อย่างมีประสิทธิภาพ </w:t>
            </w:r>
          </w:p>
          <w:p w14:paraId="21D58955" w14:textId="77777777" w:rsidR="000114A8" w:rsidRPr="006F571E" w:rsidRDefault="000114A8" w:rsidP="000114A8">
            <w:pPr>
              <w:pBdr>
                <w:top w:val="nil"/>
                <w:left w:val="nil"/>
                <w:bottom w:val="nil"/>
                <w:right w:val="nil"/>
                <w:between w:val="nil"/>
              </w:pBdr>
              <w:spacing w:after="0" w:line="240" w:lineRule="auto"/>
              <w:rPr>
                <w:rFonts w:ascii="TH SarabunPSK" w:eastAsia="Sarabun" w:hAnsi="TH SarabunPSK" w:cs="TH SarabunPSK"/>
                <w:sz w:val="32"/>
                <w:szCs w:val="32"/>
              </w:rPr>
            </w:pPr>
            <w:r w:rsidRPr="006F571E">
              <w:rPr>
                <w:rFonts w:ascii="TH SarabunPSK" w:eastAsia="Sarabun" w:hAnsi="TH SarabunPSK" w:cs="TH SarabunPSK"/>
                <w:sz w:val="32"/>
                <w:szCs w:val="32"/>
                <w:cs/>
              </w:rPr>
              <w:t>เมื่อนักศึกษาผ่านการจัดการเรียนการสอนที่มุ่งเน้นให้เกิด</w:t>
            </w:r>
            <w:r w:rsidRPr="006F571E">
              <w:rPr>
                <w:rFonts w:ascii="TH SarabunPSK" w:eastAsia="Sarabun" w:hAnsi="TH SarabunPSK" w:cs="TH SarabunPSK" w:hint="cs"/>
                <w:sz w:val="32"/>
                <w:szCs w:val="32"/>
                <w:cs/>
              </w:rPr>
              <w:t>ทักษะ</w:t>
            </w:r>
            <w:r w:rsidRPr="006F571E">
              <w:rPr>
                <w:rFonts w:ascii="TH SarabunPSK" w:eastAsia="Sarabun" w:hAnsi="TH SarabunPSK" w:cs="TH SarabunPSK"/>
                <w:sz w:val="32"/>
                <w:szCs w:val="32"/>
                <w:cs/>
              </w:rPr>
              <w:t xml:space="preserve">ความคิดการเรียนรู้ตลอดชีวิต </w:t>
            </w:r>
            <w:r w:rsidRPr="006F571E">
              <w:rPr>
                <w:rFonts w:ascii="TH SarabunPSK" w:eastAsia="Sarabun" w:hAnsi="TH SarabunPSK" w:cs="TH SarabunPSK" w:hint="cs"/>
                <w:sz w:val="32"/>
                <w:szCs w:val="32"/>
                <w:cs/>
              </w:rPr>
              <w:t xml:space="preserve">และมีทักษะในศตวรรษที่ 21 อย่างครบถ้วน </w:t>
            </w:r>
            <w:r w:rsidRPr="006F571E">
              <w:rPr>
                <w:rFonts w:ascii="TH SarabunPSK" w:eastAsia="Sarabun" w:hAnsi="TH SarabunPSK" w:cs="TH SarabunPSK"/>
                <w:sz w:val="32"/>
                <w:szCs w:val="32"/>
                <w:cs/>
              </w:rPr>
              <w:t>มีความตระหนักต่อการเกิดมลภาวะในสิ่งแวดล้อมและการเปลี่ยนแปลงภูมิอากาศ การส่งเสริมการดำเนินชีวิตที่เป็นมิตรกับสิ่งแวดล้อม เป็นพลเมืองที่มีคุณภาพตอบ</w:t>
            </w:r>
            <w:r w:rsidRPr="006F571E">
              <w:rPr>
                <w:rFonts w:ascii="TH SarabunPSK" w:eastAsia="Sarabun" w:hAnsi="TH SarabunPSK" w:cs="TH SarabunPSK" w:hint="cs"/>
                <w:sz w:val="32"/>
                <w:szCs w:val="32"/>
                <w:cs/>
              </w:rPr>
              <w:t>สนอง</w:t>
            </w:r>
            <w:r w:rsidRPr="006F571E">
              <w:rPr>
                <w:rFonts w:ascii="TH SarabunPSK" w:eastAsia="Sarabun" w:hAnsi="TH SarabunPSK" w:cs="TH SarabunPSK"/>
                <w:sz w:val="32"/>
                <w:szCs w:val="32"/>
                <w:cs/>
              </w:rPr>
              <w:t xml:space="preserve">กับยุทธศาสตร์ชาติต่อไป </w:t>
            </w:r>
          </w:p>
          <w:p w14:paraId="18702081" w14:textId="4B738103" w:rsidR="000818E1" w:rsidRPr="006F571E" w:rsidRDefault="00A87A44" w:rsidP="000114A8">
            <w:pPr>
              <w:pBdr>
                <w:top w:val="nil"/>
                <w:left w:val="nil"/>
                <w:bottom w:val="nil"/>
                <w:right w:val="nil"/>
                <w:between w:val="nil"/>
              </w:pBdr>
              <w:spacing w:after="0" w:line="240" w:lineRule="auto"/>
              <w:rPr>
                <w:rFonts w:ascii="TH SarabunPSK" w:eastAsia="Sarabun" w:hAnsi="TH SarabunPSK" w:cs="TH SarabunPSK"/>
                <w:b/>
                <w:bCs/>
                <w:sz w:val="32"/>
                <w:szCs w:val="32"/>
                <w:cs/>
              </w:rPr>
            </w:pPr>
            <w:r w:rsidRPr="006F571E">
              <w:rPr>
                <w:rFonts w:ascii="TH SarabunPSK" w:eastAsia="Sarabun" w:hAnsi="TH SarabunPSK" w:cs="TH SarabunPSK"/>
                <w:sz w:val="32"/>
                <w:szCs w:val="32"/>
                <w:cs/>
              </w:rPr>
              <w:t>นอกจากการจัดการเรียนการสอนแล้ว ทางด้านสุขภาวะกาย-ใจ หมวดวิชาศึกษาทั่วไปก็ให้ความสำคัญ</w:t>
            </w:r>
            <w:r w:rsidRPr="006F571E">
              <w:rPr>
                <w:rFonts w:ascii="TH SarabunPSK" w:eastAsia="Sarabun" w:hAnsi="TH SarabunPSK" w:cs="TH SarabunPSK" w:hint="cs"/>
                <w:sz w:val="32"/>
                <w:szCs w:val="32"/>
                <w:cs/>
              </w:rPr>
              <w:t>ในการ</w:t>
            </w:r>
            <w:r w:rsidRPr="006F571E">
              <w:rPr>
                <w:rFonts w:ascii="TH SarabunPSK" w:eastAsia="Sarabun" w:hAnsi="TH SarabunPSK" w:cs="TH SarabunPSK"/>
                <w:sz w:val="32"/>
                <w:szCs w:val="32"/>
                <w:cs/>
              </w:rPr>
              <w:t>ร่วม</w:t>
            </w:r>
            <w:r w:rsidRPr="006F571E">
              <w:rPr>
                <w:rFonts w:ascii="TH SarabunPSK" w:eastAsia="Sarabun" w:hAnsi="TH SarabunPSK" w:cs="TH SarabunPSK"/>
                <w:sz w:val="32"/>
                <w:szCs w:val="32"/>
                <w:cs/>
              </w:rPr>
              <w:lastRenderedPageBreak/>
              <w:t>สร้างสุขภาพกาย-ใจให้กับผู้เรียน</w:t>
            </w:r>
          </w:p>
        </w:tc>
      </w:tr>
    </w:tbl>
    <w:p w14:paraId="3AF8772B" w14:textId="77777777" w:rsidR="000818E1" w:rsidRPr="006F571E" w:rsidRDefault="000818E1" w:rsidP="000818E1">
      <w:pPr>
        <w:spacing w:after="0" w:line="240" w:lineRule="auto"/>
        <w:rPr>
          <w:rFonts w:ascii="TH SarabunPSK" w:eastAsia="Sarabun" w:hAnsi="TH SarabunPSK" w:cs="TH SarabunPSK"/>
          <w:b/>
          <w:sz w:val="32"/>
          <w:szCs w:val="32"/>
        </w:rPr>
      </w:pPr>
    </w:p>
    <w:tbl>
      <w:tblPr>
        <w:tblStyle w:val="47"/>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9"/>
        <w:gridCol w:w="2552"/>
        <w:gridCol w:w="2693"/>
      </w:tblGrid>
      <w:tr w:rsidR="000114A8" w:rsidRPr="006F571E" w14:paraId="26F30994" w14:textId="77777777" w:rsidTr="000114A8">
        <w:trPr>
          <w:tblHeader/>
        </w:trPr>
        <w:tc>
          <w:tcPr>
            <w:tcW w:w="3969" w:type="dxa"/>
            <w:shd w:val="clear" w:color="auto" w:fill="auto"/>
          </w:tcPr>
          <w:p w14:paraId="7B0C1489" w14:textId="77777777" w:rsidR="000114A8" w:rsidRPr="006F571E" w:rsidRDefault="000114A8" w:rsidP="001213F2">
            <w:pPr>
              <w:pBdr>
                <w:top w:val="nil"/>
                <w:left w:val="nil"/>
                <w:bottom w:val="nil"/>
                <w:right w:val="nil"/>
                <w:between w:val="nil"/>
              </w:pBdr>
              <w:spacing w:after="0" w:line="240" w:lineRule="auto"/>
              <w:ind w:left="-54" w:right="-114"/>
              <w:jc w:val="center"/>
              <w:rPr>
                <w:rFonts w:ascii="TH SarabunPSK" w:eastAsia="Sarabun" w:hAnsi="TH SarabunPSK" w:cs="TH SarabunPSK"/>
                <w:b/>
                <w:sz w:val="32"/>
                <w:szCs w:val="32"/>
                <w:highlight w:val="yellow"/>
              </w:rPr>
            </w:pPr>
            <w:r w:rsidRPr="006F571E">
              <w:rPr>
                <w:rFonts w:ascii="TH SarabunPSK" w:eastAsia="Sarabun" w:hAnsi="TH SarabunPSK" w:cs="TH SarabunPSK"/>
                <w:b/>
                <w:bCs/>
                <w:sz w:val="32"/>
                <w:szCs w:val="32"/>
                <w:cs/>
              </w:rPr>
              <w:t>ประเด็นยุทธศาสตร์มหาวิทยาลัยวลัยลักษณ์ พ.ศ.2566-2570</w:t>
            </w:r>
          </w:p>
        </w:tc>
        <w:tc>
          <w:tcPr>
            <w:tcW w:w="2552" w:type="dxa"/>
            <w:shd w:val="clear" w:color="auto" w:fill="auto"/>
          </w:tcPr>
          <w:p w14:paraId="197CC18F" w14:textId="77777777" w:rsidR="000114A8" w:rsidRPr="006F571E" w:rsidRDefault="000114A8" w:rsidP="001213F2">
            <w:pPr>
              <w:pBdr>
                <w:top w:val="nil"/>
                <w:left w:val="nil"/>
                <w:bottom w:val="nil"/>
                <w:right w:val="nil"/>
                <w:between w:val="nil"/>
              </w:pBdr>
              <w:spacing w:after="0" w:line="240" w:lineRule="auto"/>
              <w:jc w:val="center"/>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ประเด็นยุทธศาสตร์ที่เกี่ยวข้อง</w:t>
            </w:r>
          </w:p>
        </w:tc>
        <w:tc>
          <w:tcPr>
            <w:tcW w:w="2693" w:type="dxa"/>
            <w:shd w:val="clear" w:color="auto" w:fill="auto"/>
          </w:tcPr>
          <w:p w14:paraId="621A531A" w14:textId="77777777" w:rsidR="000114A8" w:rsidRPr="006F571E" w:rsidRDefault="000114A8" w:rsidP="001213F2">
            <w:pPr>
              <w:pBdr>
                <w:top w:val="nil"/>
                <w:left w:val="nil"/>
                <w:bottom w:val="nil"/>
                <w:right w:val="nil"/>
                <w:between w:val="nil"/>
              </w:pBdr>
              <w:spacing w:after="0" w:line="240" w:lineRule="auto"/>
              <w:jc w:val="center"/>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ความสอดคล้อง</w:t>
            </w:r>
          </w:p>
        </w:tc>
      </w:tr>
      <w:tr w:rsidR="00522D00" w:rsidRPr="006F571E" w14:paraId="663E271D" w14:textId="77777777" w:rsidTr="000114A8">
        <w:tc>
          <w:tcPr>
            <w:tcW w:w="3969" w:type="dxa"/>
            <w:shd w:val="clear" w:color="auto" w:fill="auto"/>
          </w:tcPr>
          <w:p w14:paraId="54C33347" w14:textId="77777777" w:rsidR="000114A8" w:rsidRPr="006F571E" w:rsidRDefault="000114A8" w:rsidP="001213F2">
            <w:pPr>
              <w:pBdr>
                <w:top w:val="nil"/>
                <w:left w:val="nil"/>
                <w:bottom w:val="nil"/>
                <w:right w:val="nil"/>
                <w:between w:val="nil"/>
              </w:pBdr>
              <w:spacing w:after="0" w:line="240" w:lineRule="auto"/>
              <w:ind w:left="-54" w:right="48"/>
              <w:rPr>
                <w:rFonts w:ascii="TH SarabunPSK" w:eastAsia="Sarabun" w:hAnsi="TH SarabunPSK" w:cs="TH SarabunPSK"/>
                <w:b/>
                <w:bCs/>
                <w:sz w:val="32"/>
                <w:szCs w:val="32"/>
                <w:cs/>
              </w:rPr>
            </w:pPr>
            <w:r w:rsidRPr="006F571E">
              <w:rPr>
                <w:rFonts w:ascii="TH SarabunPSK" w:eastAsia="Sarabun" w:hAnsi="TH SarabunPSK" w:cs="TH SarabunPSK"/>
                <w:b/>
                <w:bCs/>
                <w:sz w:val="32"/>
                <w:szCs w:val="32"/>
                <w:cs/>
              </w:rPr>
              <w:t xml:space="preserve">ยุทธศาสตร์ที่ </w:t>
            </w:r>
            <w:r w:rsidRPr="006F571E">
              <w:rPr>
                <w:rFonts w:ascii="TH SarabunPSK" w:eastAsia="Sarabun" w:hAnsi="TH SarabunPSK" w:cs="TH SarabunPSK"/>
                <w:b/>
                <w:bCs/>
                <w:sz w:val="32"/>
                <w:szCs w:val="32"/>
              </w:rPr>
              <w:t>1</w:t>
            </w:r>
            <w:r w:rsidRPr="006F571E">
              <w:rPr>
                <w:rFonts w:ascii="TH SarabunPSK" w:eastAsia="Sarabun" w:hAnsi="TH SarabunPSK" w:cs="TH SarabunPSK"/>
                <w:b/>
                <w:bCs/>
                <w:sz w:val="32"/>
                <w:szCs w:val="32"/>
                <w:cs/>
              </w:rPr>
              <w:t xml:space="preserve"> การขับเคลื่อนให้เป็น</w:t>
            </w:r>
          </w:p>
          <w:p w14:paraId="5F9313B1" w14:textId="77777777" w:rsidR="000114A8" w:rsidRPr="006F571E" w:rsidRDefault="000114A8" w:rsidP="001213F2">
            <w:pPr>
              <w:pBdr>
                <w:top w:val="nil"/>
                <w:left w:val="nil"/>
                <w:bottom w:val="nil"/>
                <w:right w:val="nil"/>
                <w:between w:val="nil"/>
              </w:pBdr>
              <w:spacing w:after="0" w:line="240" w:lineRule="auto"/>
              <w:ind w:left="-54" w:right="48"/>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มหาวิทยาลัยแห่งคุณภาพ</w:t>
            </w:r>
          </w:p>
          <w:p w14:paraId="28675288" w14:textId="77777777" w:rsidR="000114A8" w:rsidRPr="006F571E" w:rsidRDefault="000114A8" w:rsidP="001213F2">
            <w:pPr>
              <w:pBdr>
                <w:top w:val="nil"/>
                <w:left w:val="nil"/>
                <w:bottom w:val="nil"/>
                <w:right w:val="nil"/>
                <w:between w:val="nil"/>
              </w:pBdr>
              <w:spacing w:after="0" w:line="240" w:lineRule="auto"/>
              <w:ind w:left="-54" w:right="48"/>
              <w:rPr>
                <w:rFonts w:ascii="TH SarabunPSK" w:eastAsia="Sarabun" w:hAnsi="TH SarabunPSK" w:cs="TH SarabunPSK"/>
                <w:sz w:val="32"/>
                <w:szCs w:val="32"/>
              </w:rPr>
            </w:pPr>
            <w:r w:rsidRPr="006F571E">
              <w:rPr>
                <w:rFonts w:ascii="TH SarabunPSK" w:eastAsia="Sarabun" w:hAnsi="TH SarabunPSK" w:cs="TH SarabunPSK"/>
                <w:sz w:val="32"/>
                <w:szCs w:val="32"/>
                <w:u w:val="single"/>
                <w:cs/>
              </w:rPr>
              <w:t>ประเด็นย่อยที่ 1</w:t>
            </w:r>
            <w:r w:rsidRPr="006F571E">
              <w:rPr>
                <w:rFonts w:ascii="TH SarabunPSK" w:eastAsia="Sarabun" w:hAnsi="TH SarabunPSK" w:cs="TH SarabunPSK"/>
                <w:sz w:val="32"/>
                <w:szCs w:val="32"/>
                <w:cs/>
              </w:rPr>
              <w:t xml:space="preserve"> การนำองค์กรให้เป็นองค์กรสมรรถนะสูงและเป็นมหาวิทยาลัยอัจฉริยะ</w:t>
            </w:r>
          </w:p>
          <w:p w14:paraId="1ED5EE18" w14:textId="77777777" w:rsidR="000114A8" w:rsidRPr="006F571E" w:rsidRDefault="000114A8" w:rsidP="001213F2">
            <w:pPr>
              <w:pBdr>
                <w:top w:val="nil"/>
                <w:left w:val="nil"/>
                <w:bottom w:val="nil"/>
                <w:right w:val="nil"/>
                <w:between w:val="nil"/>
              </w:pBdr>
              <w:spacing w:after="0" w:line="240" w:lineRule="auto"/>
              <w:ind w:left="-54" w:right="48"/>
              <w:rPr>
                <w:rFonts w:ascii="TH SarabunPSK" w:eastAsia="Sarabun" w:hAnsi="TH SarabunPSK" w:cs="TH SarabunPSK"/>
                <w:sz w:val="32"/>
                <w:szCs w:val="32"/>
              </w:rPr>
            </w:pPr>
            <w:r w:rsidRPr="006F571E">
              <w:rPr>
                <w:rFonts w:ascii="TH SarabunPSK" w:eastAsia="Sarabun" w:hAnsi="TH SarabunPSK" w:cs="TH SarabunPSK"/>
                <w:sz w:val="32"/>
                <w:szCs w:val="32"/>
                <w:u w:val="single"/>
                <w:cs/>
              </w:rPr>
              <w:t>ประเด็นย่อยที่ 2</w:t>
            </w:r>
            <w:r w:rsidRPr="006F571E">
              <w:rPr>
                <w:rFonts w:ascii="TH SarabunPSK" w:eastAsia="Sarabun" w:hAnsi="TH SarabunPSK" w:cs="TH SarabunPSK"/>
                <w:sz w:val="32"/>
                <w:szCs w:val="32"/>
                <w:cs/>
              </w:rPr>
              <w:t xml:space="preserve"> การพัฒนาการเรียนการสอนตามมาตรฐานสากล</w:t>
            </w:r>
          </w:p>
          <w:p w14:paraId="101BDB86" w14:textId="77777777" w:rsidR="000114A8" w:rsidRPr="006F571E" w:rsidRDefault="000114A8" w:rsidP="001213F2">
            <w:pPr>
              <w:pBdr>
                <w:top w:val="nil"/>
                <w:left w:val="nil"/>
                <w:bottom w:val="nil"/>
                <w:right w:val="nil"/>
                <w:between w:val="nil"/>
              </w:pBdr>
              <w:spacing w:after="0" w:line="240" w:lineRule="auto"/>
              <w:ind w:left="-54" w:right="48"/>
              <w:rPr>
                <w:rFonts w:ascii="TH SarabunPSK" w:eastAsia="Sarabun" w:hAnsi="TH SarabunPSK" w:cs="TH SarabunPSK"/>
                <w:sz w:val="32"/>
                <w:szCs w:val="32"/>
              </w:rPr>
            </w:pPr>
            <w:r w:rsidRPr="006F571E">
              <w:rPr>
                <w:rFonts w:ascii="TH SarabunPSK" w:eastAsia="Sarabun" w:hAnsi="TH SarabunPSK" w:cs="TH SarabunPSK"/>
                <w:sz w:val="32"/>
                <w:szCs w:val="32"/>
                <w:u w:val="single"/>
                <w:cs/>
              </w:rPr>
              <w:t>ประเด็นย่อยที่ 3</w:t>
            </w:r>
            <w:r w:rsidRPr="006F571E">
              <w:rPr>
                <w:rFonts w:ascii="TH SarabunPSK" w:eastAsia="Sarabun" w:hAnsi="TH SarabunPSK" w:cs="TH SarabunPSK"/>
                <w:sz w:val="32"/>
                <w:szCs w:val="32"/>
                <w:cs/>
              </w:rPr>
              <w:t xml:space="preserve"> การขับเคลื่อนให้บัณฑิตมีสมรรถนะสูง</w:t>
            </w:r>
          </w:p>
          <w:p w14:paraId="17C15E20" w14:textId="77777777" w:rsidR="000114A8" w:rsidRPr="006F571E" w:rsidRDefault="000114A8" w:rsidP="001213F2">
            <w:pPr>
              <w:pBdr>
                <w:top w:val="nil"/>
                <w:left w:val="nil"/>
                <w:bottom w:val="nil"/>
                <w:right w:val="nil"/>
                <w:between w:val="nil"/>
              </w:pBdr>
              <w:spacing w:after="0" w:line="240" w:lineRule="auto"/>
              <w:ind w:left="-54" w:right="48"/>
              <w:rPr>
                <w:rFonts w:ascii="TH SarabunPSK" w:eastAsia="Sarabun" w:hAnsi="TH SarabunPSK" w:cs="TH SarabunPSK"/>
                <w:sz w:val="32"/>
                <w:szCs w:val="32"/>
                <w:cs/>
              </w:rPr>
            </w:pPr>
            <w:r w:rsidRPr="006F571E">
              <w:rPr>
                <w:rFonts w:ascii="TH SarabunPSK" w:eastAsia="Sarabun" w:hAnsi="TH SarabunPSK" w:cs="TH SarabunPSK"/>
                <w:sz w:val="32"/>
                <w:szCs w:val="32"/>
                <w:u w:val="single"/>
                <w:cs/>
              </w:rPr>
              <w:t>ประเด็นย่อยที่</w:t>
            </w:r>
            <w:r w:rsidRPr="006F571E">
              <w:rPr>
                <w:rFonts w:ascii="TH SarabunPSK" w:eastAsia="Sarabun" w:hAnsi="TH SarabunPSK" w:cs="TH SarabunPSK"/>
                <w:sz w:val="32"/>
                <w:szCs w:val="32"/>
                <w:cs/>
              </w:rPr>
              <w:t xml:space="preserve"> 4 การทำนุบำรุงศิลปะวัฒนธรรมและสืบสานประเพณีไทย</w:t>
            </w:r>
          </w:p>
        </w:tc>
        <w:tc>
          <w:tcPr>
            <w:tcW w:w="2552" w:type="dxa"/>
            <w:shd w:val="clear" w:color="auto" w:fill="auto"/>
          </w:tcPr>
          <w:p w14:paraId="7044BF2C" w14:textId="77777777" w:rsidR="000114A8" w:rsidRPr="006F571E" w:rsidRDefault="000114A8" w:rsidP="001213F2">
            <w:pPr>
              <w:pBdr>
                <w:top w:val="nil"/>
                <w:left w:val="nil"/>
                <w:bottom w:val="nil"/>
                <w:right w:val="nil"/>
                <w:between w:val="nil"/>
              </w:pBdr>
              <w:spacing w:after="0" w:line="240" w:lineRule="auto"/>
              <w:ind w:left="-54" w:right="-114"/>
              <w:rPr>
                <w:rFonts w:ascii="TH SarabunPSK" w:eastAsia="Sarabun" w:hAnsi="TH SarabunPSK" w:cs="TH SarabunPSK"/>
                <w:sz w:val="32"/>
                <w:szCs w:val="32"/>
              </w:rPr>
            </w:pPr>
            <w:r w:rsidRPr="006F571E">
              <w:rPr>
                <w:rFonts w:ascii="TH SarabunPSK" w:eastAsia="Sarabun" w:hAnsi="TH SarabunPSK" w:cs="TH SarabunPSK"/>
                <w:sz w:val="32"/>
                <w:szCs w:val="32"/>
                <w:u w:val="single"/>
                <w:cs/>
              </w:rPr>
              <w:t>ประเด็นย่อยที่ 2</w:t>
            </w:r>
            <w:r w:rsidRPr="006F571E">
              <w:rPr>
                <w:rFonts w:ascii="TH SarabunPSK" w:eastAsia="Sarabun" w:hAnsi="TH SarabunPSK" w:cs="TH SarabunPSK"/>
                <w:sz w:val="32"/>
                <w:szCs w:val="32"/>
                <w:cs/>
              </w:rPr>
              <w:t xml:space="preserve"> การพัฒนาการเรียนการสอนตามมาตรฐานสากล</w:t>
            </w:r>
          </w:p>
          <w:p w14:paraId="1866FB1D" w14:textId="77777777" w:rsidR="000114A8" w:rsidRPr="006F571E" w:rsidRDefault="000114A8" w:rsidP="001213F2">
            <w:pPr>
              <w:pBdr>
                <w:top w:val="nil"/>
                <w:left w:val="nil"/>
                <w:bottom w:val="nil"/>
                <w:right w:val="nil"/>
                <w:between w:val="nil"/>
              </w:pBdr>
              <w:spacing w:after="0" w:line="240" w:lineRule="auto"/>
              <w:ind w:left="-54" w:right="-114"/>
              <w:rPr>
                <w:rFonts w:ascii="TH SarabunPSK" w:eastAsia="Sarabun" w:hAnsi="TH SarabunPSK" w:cs="TH SarabunPSK"/>
                <w:sz w:val="32"/>
                <w:szCs w:val="32"/>
              </w:rPr>
            </w:pPr>
            <w:r w:rsidRPr="006F571E">
              <w:rPr>
                <w:rFonts w:ascii="TH SarabunPSK" w:eastAsia="Sarabun" w:hAnsi="TH SarabunPSK" w:cs="TH SarabunPSK"/>
                <w:sz w:val="32"/>
                <w:szCs w:val="32"/>
                <w:u w:val="single"/>
                <w:cs/>
              </w:rPr>
              <w:t>ประเด็นย่อยที่ 3</w:t>
            </w:r>
            <w:r w:rsidRPr="006F571E">
              <w:rPr>
                <w:rFonts w:ascii="TH SarabunPSK" w:eastAsia="Sarabun" w:hAnsi="TH SarabunPSK" w:cs="TH SarabunPSK"/>
                <w:sz w:val="32"/>
                <w:szCs w:val="32"/>
                <w:cs/>
              </w:rPr>
              <w:t xml:space="preserve"> การขับเคลื่อนให้บัณฑิตมีสมรรถนะสูง</w:t>
            </w:r>
          </w:p>
          <w:p w14:paraId="41BC5264" w14:textId="77777777" w:rsidR="000114A8" w:rsidRPr="006F571E" w:rsidRDefault="000114A8" w:rsidP="001213F2">
            <w:pPr>
              <w:pBdr>
                <w:top w:val="nil"/>
                <w:left w:val="nil"/>
                <w:bottom w:val="nil"/>
                <w:right w:val="nil"/>
                <w:between w:val="nil"/>
              </w:pBdr>
              <w:spacing w:after="0" w:line="240" w:lineRule="auto"/>
              <w:rPr>
                <w:rFonts w:ascii="TH SarabunPSK" w:eastAsia="Sarabun" w:hAnsi="TH SarabunPSK" w:cs="TH SarabunPSK"/>
                <w:b/>
                <w:bCs/>
                <w:sz w:val="32"/>
                <w:szCs w:val="32"/>
                <w:cs/>
              </w:rPr>
            </w:pPr>
            <w:r w:rsidRPr="006F571E">
              <w:rPr>
                <w:rFonts w:ascii="TH SarabunPSK" w:eastAsia="Sarabun" w:hAnsi="TH SarabunPSK" w:cs="TH SarabunPSK" w:hint="cs"/>
                <w:sz w:val="32"/>
                <w:szCs w:val="32"/>
                <w:u w:val="single"/>
                <w:cs/>
              </w:rPr>
              <w:t>เพิ่ม</w:t>
            </w:r>
            <w:r w:rsidRPr="006F571E">
              <w:rPr>
                <w:rFonts w:ascii="TH SarabunPSK" w:eastAsia="Sarabun" w:hAnsi="TH SarabunPSK" w:cs="TH SarabunPSK"/>
                <w:sz w:val="32"/>
                <w:szCs w:val="32"/>
                <w:u w:val="single"/>
                <w:cs/>
              </w:rPr>
              <w:t>ประเด็นย่อยที่</w:t>
            </w:r>
            <w:r w:rsidRPr="006F571E">
              <w:rPr>
                <w:rFonts w:ascii="TH SarabunPSK" w:eastAsia="Sarabun" w:hAnsi="TH SarabunPSK" w:cs="TH SarabunPSK"/>
                <w:sz w:val="32"/>
                <w:szCs w:val="32"/>
                <w:cs/>
              </w:rPr>
              <w:t xml:space="preserve"> 4 การทำนุบำรุงศิลปะวัฒนธรรมและสืบสานประเพณีไทย</w:t>
            </w:r>
          </w:p>
        </w:tc>
        <w:tc>
          <w:tcPr>
            <w:tcW w:w="2693" w:type="dxa"/>
            <w:shd w:val="clear" w:color="auto" w:fill="auto"/>
          </w:tcPr>
          <w:p w14:paraId="70B18B69" w14:textId="4A35CD4D" w:rsidR="000114A8" w:rsidRPr="006F571E" w:rsidRDefault="000114A8" w:rsidP="000363A6">
            <w:pPr>
              <w:pBdr>
                <w:top w:val="nil"/>
                <w:left w:val="nil"/>
                <w:bottom w:val="nil"/>
                <w:right w:val="nil"/>
                <w:between w:val="nil"/>
              </w:pBdr>
              <w:spacing w:after="0" w:line="240" w:lineRule="auto"/>
              <w:rPr>
                <w:rFonts w:ascii="TH SarabunPSK" w:eastAsia="Sarabun" w:hAnsi="TH SarabunPSK" w:cs="TH SarabunPSK"/>
                <w:sz w:val="32"/>
                <w:szCs w:val="32"/>
                <w:cs/>
              </w:rPr>
            </w:pPr>
            <w:r w:rsidRPr="006F571E">
              <w:rPr>
                <w:rFonts w:ascii="TH SarabunPSK" w:eastAsia="Sarabun" w:hAnsi="TH SarabunPSK" w:cs="TH SarabunPSK"/>
                <w:sz w:val="32"/>
                <w:szCs w:val="32"/>
                <w:cs/>
              </w:rPr>
              <w:t xml:space="preserve">หลักสูตรการศึกษาทั่วไป ปรับปรุง พ.ศ.2567 มีความสอดคล้องกับประเด็นย่อยตามแผนยุทธศาสตร์ฯ มหาวิทยาลัยวลัยลักษณ์ 20 ปี ในส่วนของการพัฒนาบัณฑิตและการพัฒนาการจัดการเรียนการสอนตามมาตรฐานสากล </w:t>
            </w:r>
            <w:r w:rsidRPr="006F571E">
              <w:rPr>
                <w:rFonts w:ascii="TH SarabunPSK" w:eastAsia="Sarabun" w:hAnsi="TH SarabunPSK" w:cs="TH SarabunPSK" w:hint="cs"/>
                <w:sz w:val="32"/>
                <w:szCs w:val="32"/>
                <w:cs/>
              </w:rPr>
              <w:t xml:space="preserve"> เพื่อให้บัณฑิตมีสมรรถนะและมีความสามารถในการแข่งขันโดยเ</w:t>
            </w:r>
            <w:r w:rsidR="000363A6" w:rsidRPr="006F571E">
              <w:rPr>
                <w:rFonts w:ascii="TH SarabunPSK" w:eastAsia="Sarabun" w:hAnsi="TH SarabunPSK" w:cs="TH SarabunPSK" w:hint="cs"/>
                <w:sz w:val="32"/>
                <w:szCs w:val="32"/>
                <w:cs/>
              </w:rPr>
              <w:t>น้นทักษะการใช้เทคโนโลยีสารสนเทศ</w:t>
            </w:r>
            <w:r w:rsidRPr="006F571E">
              <w:rPr>
                <w:rFonts w:ascii="TH SarabunPSK" w:eastAsia="Sarabun" w:hAnsi="TH SarabunPSK" w:cs="TH SarabunPSK" w:hint="cs"/>
                <w:sz w:val="32"/>
                <w:szCs w:val="32"/>
                <w:cs/>
              </w:rPr>
              <w:t xml:space="preserve">ในการเรียนรู้ เสริมด้วยการพัฒนาร่างกายจิตใจของผู้เรียนด้วยการกีฬา สุขภาวะ และศิลปวัฒนธรรม ที่จะทำให้เกิดการเห็นคุณค่าของชีวิตความงามและศิลปะ </w:t>
            </w:r>
            <w:r w:rsidRPr="006F571E">
              <w:rPr>
                <w:rFonts w:ascii="TH SarabunPSK" w:eastAsia="Sarabun" w:hAnsi="TH SarabunPSK" w:cs="TH SarabunPSK"/>
                <w:sz w:val="32"/>
                <w:szCs w:val="32"/>
                <w:cs/>
              </w:rPr>
              <w:t xml:space="preserve"> </w:t>
            </w:r>
          </w:p>
        </w:tc>
      </w:tr>
      <w:tr w:rsidR="00522D00" w:rsidRPr="006F571E" w14:paraId="52D2892E" w14:textId="77777777" w:rsidTr="000114A8">
        <w:tc>
          <w:tcPr>
            <w:tcW w:w="3969" w:type="dxa"/>
            <w:shd w:val="clear" w:color="auto" w:fill="auto"/>
          </w:tcPr>
          <w:p w14:paraId="796F79FE" w14:textId="77777777" w:rsidR="000114A8" w:rsidRPr="006F571E" w:rsidRDefault="000114A8" w:rsidP="001213F2">
            <w:pPr>
              <w:pBdr>
                <w:top w:val="nil"/>
                <w:left w:val="nil"/>
                <w:bottom w:val="nil"/>
                <w:right w:val="nil"/>
                <w:between w:val="nil"/>
              </w:pBdr>
              <w:spacing w:after="0" w:line="240" w:lineRule="auto"/>
              <w:ind w:left="-54" w:right="48"/>
              <w:rPr>
                <w:rFonts w:ascii="TH SarabunPSK" w:eastAsia="Sarabun" w:hAnsi="TH SarabunPSK" w:cs="TH SarabunPSK"/>
                <w:b/>
                <w:bCs/>
                <w:sz w:val="32"/>
                <w:szCs w:val="32"/>
                <w:cs/>
              </w:rPr>
            </w:pPr>
            <w:r w:rsidRPr="006F571E">
              <w:rPr>
                <w:rFonts w:ascii="TH SarabunPSK" w:eastAsia="Sarabun" w:hAnsi="TH SarabunPSK" w:cs="TH SarabunPSK"/>
                <w:b/>
                <w:bCs/>
                <w:sz w:val="32"/>
                <w:szCs w:val="32"/>
                <w:cs/>
              </w:rPr>
              <w:t>ประเด็นยุทธศาสตร์ที่ 2 การขับเคลื่อนให้บรรลุเป้าหมายมหาวิทยาลัยในกลุ่มที่ 1 (</w:t>
            </w:r>
            <w:r w:rsidRPr="006F571E">
              <w:rPr>
                <w:rFonts w:ascii="TH SarabunPSK" w:eastAsia="Sarabun" w:hAnsi="TH SarabunPSK" w:cs="TH SarabunPSK"/>
                <w:b/>
                <w:bCs/>
                <w:sz w:val="32"/>
                <w:szCs w:val="32"/>
              </w:rPr>
              <w:t>Global &amp; Frontier Research</w:t>
            </w:r>
            <w:r w:rsidRPr="006F571E">
              <w:rPr>
                <w:rFonts w:ascii="TH SarabunPSK" w:eastAsia="Sarabun" w:hAnsi="TH SarabunPSK" w:cs="TH SarabunPSK"/>
                <w:b/>
                <w:bCs/>
                <w:sz w:val="32"/>
                <w:szCs w:val="32"/>
                <w:cs/>
              </w:rPr>
              <w:t xml:space="preserve">) </w:t>
            </w:r>
          </w:p>
        </w:tc>
        <w:tc>
          <w:tcPr>
            <w:tcW w:w="2552" w:type="dxa"/>
            <w:shd w:val="clear" w:color="auto" w:fill="auto"/>
          </w:tcPr>
          <w:p w14:paraId="44A80C25" w14:textId="77777777" w:rsidR="000114A8" w:rsidRPr="006F571E" w:rsidRDefault="000114A8" w:rsidP="001213F2">
            <w:pPr>
              <w:pBdr>
                <w:top w:val="nil"/>
                <w:left w:val="nil"/>
                <w:bottom w:val="nil"/>
                <w:right w:val="nil"/>
                <w:between w:val="nil"/>
              </w:pBdr>
              <w:spacing w:after="0" w:line="240" w:lineRule="auto"/>
              <w:rPr>
                <w:rFonts w:ascii="TH SarabunPSK" w:eastAsia="Sarabun" w:hAnsi="TH SarabunPSK" w:cs="TH SarabunPSK"/>
                <w:sz w:val="32"/>
                <w:szCs w:val="32"/>
                <w:cs/>
              </w:rPr>
            </w:pPr>
            <w:r w:rsidRPr="006F571E">
              <w:rPr>
                <w:rFonts w:ascii="TH SarabunPSK" w:eastAsia="Sarabun" w:hAnsi="TH SarabunPSK" w:cs="TH SarabunPSK"/>
                <w:sz w:val="32"/>
                <w:szCs w:val="32"/>
                <w:cs/>
              </w:rPr>
              <w:t>ประเด็นยุทธศาสตร์ที่ 2 การขับเคลื่อนให้บรรลุเป้าหมายมหาวิทยาลัยในกลุ่มที่ 1</w:t>
            </w:r>
          </w:p>
        </w:tc>
        <w:tc>
          <w:tcPr>
            <w:tcW w:w="2693" w:type="dxa"/>
            <w:shd w:val="clear" w:color="auto" w:fill="auto"/>
          </w:tcPr>
          <w:p w14:paraId="184CBBEF" w14:textId="5242CF6B" w:rsidR="000114A8" w:rsidRPr="006F571E" w:rsidRDefault="000114A8" w:rsidP="006F0C11">
            <w:pPr>
              <w:pBdr>
                <w:top w:val="nil"/>
                <w:left w:val="nil"/>
                <w:bottom w:val="nil"/>
                <w:right w:val="nil"/>
                <w:between w:val="nil"/>
              </w:pBdr>
              <w:spacing w:after="0" w:line="240" w:lineRule="auto"/>
              <w:rPr>
                <w:rFonts w:ascii="TH SarabunPSK" w:eastAsia="Sarabun" w:hAnsi="TH SarabunPSK" w:cs="TH SarabunPSK"/>
                <w:sz w:val="32"/>
                <w:szCs w:val="32"/>
                <w:cs/>
              </w:rPr>
            </w:pPr>
            <w:r w:rsidRPr="006F571E">
              <w:rPr>
                <w:rFonts w:ascii="TH SarabunPSK" w:eastAsia="Sarabun" w:hAnsi="TH SarabunPSK" w:cs="TH SarabunPSK"/>
                <w:sz w:val="32"/>
                <w:szCs w:val="32"/>
                <w:cs/>
              </w:rPr>
              <w:t>มีความสอดคล้องโดยหลักสูตรที่สนับสนุน การ</w:t>
            </w:r>
            <w:r w:rsidRPr="006F571E">
              <w:rPr>
                <w:rFonts w:ascii="TH SarabunPSK" w:eastAsia="Sarabun" w:hAnsi="TH SarabunPSK" w:cs="TH SarabunPSK" w:hint="cs"/>
                <w:sz w:val="32"/>
                <w:szCs w:val="32"/>
                <w:cs/>
              </w:rPr>
              <w:t>แสวงหาความรู้และการสืบค้นข้อมูลอย่างเป็นระบบ การสืบค้นข้อมูลระบบเทคโนโลยี</w:t>
            </w:r>
            <w:r w:rsidR="006F0C11" w:rsidRPr="006F571E">
              <w:rPr>
                <w:rFonts w:ascii="TH SarabunPSK" w:eastAsia="Sarabun" w:hAnsi="TH SarabunPSK" w:cs="TH SarabunPSK" w:hint="cs"/>
                <w:sz w:val="32"/>
                <w:szCs w:val="32"/>
                <w:cs/>
              </w:rPr>
              <w:t>สารสนเทศและ</w:t>
            </w:r>
            <w:r w:rsidRPr="006F571E">
              <w:rPr>
                <w:rFonts w:ascii="TH SarabunPSK" w:eastAsia="Sarabun" w:hAnsi="TH SarabunPSK" w:cs="TH SarabunPSK" w:hint="cs"/>
                <w:sz w:val="32"/>
                <w:szCs w:val="32"/>
                <w:cs/>
              </w:rPr>
              <w:t>การ</w:t>
            </w:r>
            <w:r w:rsidRPr="006F571E">
              <w:rPr>
                <w:rFonts w:ascii="TH SarabunPSK" w:eastAsia="Sarabun" w:hAnsi="TH SarabunPSK" w:cs="TH SarabunPSK"/>
                <w:sz w:val="32"/>
                <w:szCs w:val="32"/>
                <w:cs/>
              </w:rPr>
              <w:t>สร้างกระบวนการคิดอย่าง</w:t>
            </w:r>
            <w:r w:rsidRPr="006F571E">
              <w:rPr>
                <w:rFonts w:ascii="TH SarabunPSK" w:eastAsia="Sarabun" w:hAnsi="TH SarabunPSK" w:cs="TH SarabunPSK" w:hint="cs"/>
                <w:sz w:val="32"/>
                <w:szCs w:val="32"/>
                <w:cs/>
              </w:rPr>
              <w:t>ต่อเนื่องและหลักการ</w:t>
            </w:r>
            <w:r w:rsidRPr="006F571E">
              <w:rPr>
                <w:rFonts w:ascii="TH SarabunPSK" w:eastAsia="Sarabun" w:hAnsi="TH SarabunPSK" w:cs="TH SarabunPSK"/>
                <w:sz w:val="32"/>
                <w:szCs w:val="32"/>
                <w:cs/>
              </w:rPr>
              <w:t>วิจัย ตลอดจนจริยธรรมสำหรับการวิจัยเป็นพื้นฐานกับนักศึกษา เพื่อการ</w:t>
            </w:r>
            <w:r w:rsidRPr="006F571E">
              <w:rPr>
                <w:rFonts w:ascii="TH SarabunPSK" w:eastAsia="Sarabun" w:hAnsi="TH SarabunPSK" w:cs="TH SarabunPSK" w:hint="cs"/>
                <w:sz w:val="32"/>
                <w:szCs w:val="32"/>
                <w:cs/>
              </w:rPr>
              <w:t>คิดสร้างสรรค์นวัตกรรมและการวิจัย</w:t>
            </w:r>
            <w:r w:rsidRPr="006F571E">
              <w:rPr>
                <w:rFonts w:ascii="TH SarabunPSK" w:eastAsia="Sarabun" w:hAnsi="TH SarabunPSK" w:cs="TH SarabunPSK"/>
                <w:sz w:val="32"/>
                <w:szCs w:val="32"/>
                <w:cs/>
              </w:rPr>
              <w:t>ต่อไปในอนาคต</w:t>
            </w:r>
          </w:p>
        </w:tc>
      </w:tr>
      <w:tr w:rsidR="000114A8" w:rsidRPr="006F571E" w14:paraId="4220F32E" w14:textId="77777777" w:rsidTr="000114A8">
        <w:tc>
          <w:tcPr>
            <w:tcW w:w="3969" w:type="dxa"/>
            <w:shd w:val="clear" w:color="auto" w:fill="auto"/>
          </w:tcPr>
          <w:p w14:paraId="71E57CE1" w14:textId="77777777" w:rsidR="000114A8" w:rsidRPr="006F571E" w:rsidRDefault="000114A8" w:rsidP="001213F2">
            <w:pPr>
              <w:pBdr>
                <w:top w:val="nil"/>
                <w:left w:val="nil"/>
                <w:bottom w:val="nil"/>
                <w:right w:val="nil"/>
                <w:between w:val="nil"/>
              </w:pBdr>
              <w:spacing w:after="0" w:line="240" w:lineRule="auto"/>
              <w:ind w:left="-54" w:right="48"/>
              <w:rPr>
                <w:rFonts w:ascii="TH SarabunPSK" w:eastAsia="Sarabun" w:hAnsi="TH SarabunPSK" w:cs="TH SarabunPSK"/>
                <w:b/>
                <w:bCs/>
                <w:sz w:val="32"/>
                <w:szCs w:val="32"/>
                <w:cs/>
              </w:rPr>
            </w:pPr>
            <w:r w:rsidRPr="006F571E">
              <w:rPr>
                <w:rFonts w:ascii="TH SarabunPSK" w:eastAsia="Sarabun" w:hAnsi="TH SarabunPSK" w:cs="TH SarabunPSK"/>
                <w:b/>
                <w:bCs/>
                <w:sz w:val="32"/>
                <w:szCs w:val="32"/>
                <w:cs/>
              </w:rPr>
              <w:lastRenderedPageBreak/>
              <w:t>ประเด็นยุทธศาสตร์ที่ 3 การขับเคลื่อนให้บรรลุเป้าหมายการให้บริการวิชาการและพัฒนาชุมชนอย่างยั่งยืน</w:t>
            </w:r>
          </w:p>
        </w:tc>
        <w:tc>
          <w:tcPr>
            <w:tcW w:w="2552" w:type="dxa"/>
            <w:shd w:val="clear" w:color="auto" w:fill="auto"/>
          </w:tcPr>
          <w:p w14:paraId="0BF4B568" w14:textId="77777777" w:rsidR="000114A8" w:rsidRPr="006F571E" w:rsidRDefault="000114A8" w:rsidP="001213F2">
            <w:pPr>
              <w:pBdr>
                <w:top w:val="nil"/>
                <w:left w:val="nil"/>
                <w:bottom w:val="nil"/>
                <w:right w:val="nil"/>
                <w:between w:val="nil"/>
              </w:pBdr>
              <w:spacing w:after="0" w:line="240" w:lineRule="auto"/>
              <w:rPr>
                <w:rFonts w:ascii="TH SarabunPSK" w:eastAsia="Sarabun" w:hAnsi="TH SarabunPSK" w:cs="TH SarabunPSK"/>
                <w:b/>
                <w:bCs/>
                <w:sz w:val="32"/>
                <w:szCs w:val="32"/>
                <w:cs/>
              </w:rPr>
            </w:pPr>
          </w:p>
        </w:tc>
        <w:tc>
          <w:tcPr>
            <w:tcW w:w="2693" w:type="dxa"/>
            <w:shd w:val="clear" w:color="auto" w:fill="auto"/>
          </w:tcPr>
          <w:p w14:paraId="45E01F63" w14:textId="77777777" w:rsidR="000114A8" w:rsidRPr="006F571E" w:rsidRDefault="000114A8" w:rsidP="001213F2">
            <w:pPr>
              <w:pBdr>
                <w:top w:val="nil"/>
                <w:left w:val="nil"/>
                <w:bottom w:val="nil"/>
                <w:right w:val="nil"/>
                <w:between w:val="nil"/>
              </w:pBdr>
              <w:spacing w:after="0" w:line="240" w:lineRule="auto"/>
              <w:rPr>
                <w:rFonts w:ascii="TH SarabunPSK" w:eastAsia="Sarabun" w:hAnsi="TH SarabunPSK" w:cs="TH SarabunPSK"/>
                <w:sz w:val="32"/>
                <w:szCs w:val="32"/>
                <w:cs/>
              </w:rPr>
            </w:pPr>
            <w:r w:rsidRPr="006F571E">
              <w:rPr>
                <w:rFonts w:ascii="TH SarabunPSK" w:eastAsia="Sarabun" w:hAnsi="TH SarabunPSK" w:cs="TH SarabunPSK" w:hint="cs"/>
                <w:sz w:val="32"/>
                <w:szCs w:val="32"/>
                <w:cs/>
              </w:rPr>
              <w:t>หมวดวิชาศึกษาทั่วไปมีรายวิชาที่ให้ความสำคัญต่อการรู้จักทรัพยากรท้องถิ่นความเข้าใจอัตลักษณ์ความเป็นตัวตนและชุมชนท้องถิ่นที่ก่อให้เกิดการสร้างสรรมูลค่าเพิ่ม หลักคิดของการสร้างสรรค์นวัตกรรมที่ก่อให้เกิดการพัฒนาอย่างยั่งยืนต่อชุมชนท้องถิ่นและชุมชนโลก</w:t>
            </w:r>
          </w:p>
        </w:tc>
      </w:tr>
      <w:tr w:rsidR="000114A8" w:rsidRPr="006F571E" w14:paraId="10CF9FBA" w14:textId="77777777" w:rsidTr="000114A8">
        <w:tc>
          <w:tcPr>
            <w:tcW w:w="3969" w:type="dxa"/>
            <w:shd w:val="clear" w:color="auto" w:fill="auto"/>
          </w:tcPr>
          <w:p w14:paraId="051DF9DD" w14:textId="77777777" w:rsidR="000114A8" w:rsidRPr="006F571E" w:rsidRDefault="000114A8" w:rsidP="001213F2">
            <w:pPr>
              <w:pBdr>
                <w:top w:val="nil"/>
                <w:left w:val="nil"/>
                <w:bottom w:val="nil"/>
                <w:right w:val="nil"/>
                <w:between w:val="nil"/>
              </w:pBdr>
              <w:spacing w:after="0" w:line="240" w:lineRule="auto"/>
              <w:ind w:left="-54" w:right="48"/>
              <w:rPr>
                <w:rFonts w:ascii="TH SarabunPSK" w:eastAsia="Sarabun" w:hAnsi="TH SarabunPSK" w:cs="TH SarabunPSK"/>
                <w:b/>
                <w:bCs/>
                <w:sz w:val="32"/>
                <w:szCs w:val="32"/>
                <w:cs/>
              </w:rPr>
            </w:pPr>
            <w:r w:rsidRPr="006F571E">
              <w:rPr>
                <w:rFonts w:ascii="TH SarabunPSK" w:eastAsia="Sarabun" w:hAnsi="TH SarabunPSK" w:cs="TH SarabunPSK"/>
                <w:b/>
                <w:bCs/>
                <w:sz w:val="32"/>
                <w:szCs w:val="32"/>
                <w:cs/>
              </w:rPr>
              <w:t>ประเด็นยุทธศาสตร์ที่ 4 การพัฒนาโรงพยาบาลศูนย์การแพทย์ให้เป็นโรงพยาบาลระดับตติยภูมิเพื่อรองรับการเปิดสอนนักศึกษาชั้นคลินิก</w:t>
            </w:r>
          </w:p>
        </w:tc>
        <w:tc>
          <w:tcPr>
            <w:tcW w:w="2552" w:type="dxa"/>
            <w:shd w:val="clear" w:color="auto" w:fill="AEAAAA" w:themeFill="background2" w:themeFillShade="BF"/>
          </w:tcPr>
          <w:p w14:paraId="6A075811" w14:textId="77777777" w:rsidR="000114A8" w:rsidRPr="006F571E" w:rsidRDefault="000114A8" w:rsidP="001213F2">
            <w:pPr>
              <w:pBdr>
                <w:top w:val="nil"/>
                <w:left w:val="nil"/>
                <w:bottom w:val="nil"/>
                <w:right w:val="nil"/>
                <w:between w:val="nil"/>
              </w:pBdr>
              <w:spacing w:after="0" w:line="240" w:lineRule="auto"/>
              <w:rPr>
                <w:rFonts w:ascii="TH SarabunPSK" w:eastAsia="Sarabun" w:hAnsi="TH SarabunPSK" w:cs="TH SarabunPSK"/>
                <w:b/>
                <w:bCs/>
                <w:sz w:val="32"/>
                <w:szCs w:val="32"/>
                <w:cs/>
              </w:rPr>
            </w:pPr>
          </w:p>
        </w:tc>
        <w:tc>
          <w:tcPr>
            <w:tcW w:w="2693" w:type="dxa"/>
            <w:shd w:val="clear" w:color="auto" w:fill="AEAAAA" w:themeFill="background2" w:themeFillShade="BF"/>
          </w:tcPr>
          <w:p w14:paraId="36CA7AA3" w14:textId="77777777" w:rsidR="000114A8" w:rsidRPr="006F571E" w:rsidRDefault="000114A8" w:rsidP="001213F2">
            <w:pPr>
              <w:pBdr>
                <w:top w:val="nil"/>
                <w:left w:val="nil"/>
                <w:bottom w:val="nil"/>
                <w:right w:val="nil"/>
                <w:between w:val="nil"/>
              </w:pBdr>
              <w:spacing w:after="0" w:line="240" w:lineRule="auto"/>
              <w:rPr>
                <w:rFonts w:ascii="TH SarabunPSK" w:eastAsia="Sarabun" w:hAnsi="TH SarabunPSK" w:cs="TH SarabunPSK"/>
                <w:b/>
                <w:bCs/>
                <w:sz w:val="32"/>
                <w:szCs w:val="32"/>
                <w:cs/>
              </w:rPr>
            </w:pPr>
          </w:p>
        </w:tc>
      </w:tr>
      <w:tr w:rsidR="000114A8" w:rsidRPr="006F571E" w14:paraId="270FC4F8" w14:textId="77777777" w:rsidTr="000114A8">
        <w:tc>
          <w:tcPr>
            <w:tcW w:w="3969" w:type="dxa"/>
            <w:shd w:val="clear" w:color="auto" w:fill="auto"/>
          </w:tcPr>
          <w:p w14:paraId="082F5440" w14:textId="77777777" w:rsidR="000114A8" w:rsidRPr="006F571E" w:rsidRDefault="000114A8" w:rsidP="001213F2">
            <w:pPr>
              <w:pBdr>
                <w:top w:val="nil"/>
                <w:left w:val="nil"/>
                <w:bottom w:val="nil"/>
                <w:right w:val="nil"/>
                <w:between w:val="nil"/>
              </w:pBdr>
              <w:spacing w:after="0" w:line="240" w:lineRule="auto"/>
              <w:ind w:left="-54" w:right="48"/>
              <w:rPr>
                <w:rFonts w:ascii="TH SarabunPSK" w:eastAsia="Sarabun" w:hAnsi="TH SarabunPSK" w:cs="TH SarabunPSK"/>
                <w:b/>
                <w:bCs/>
                <w:sz w:val="32"/>
                <w:szCs w:val="32"/>
                <w:cs/>
              </w:rPr>
            </w:pPr>
            <w:r w:rsidRPr="006F571E">
              <w:rPr>
                <w:rFonts w:ascii="TH SarabunPSK" w:eastAsia="Sarabun" w:hAnsi="TH SarabunPSK" w:cs="TH SarabunPSK"/>
                <w:b/>
                <w:bCs/>
                <w:sz w:val="32"/>
                <w:szCs w:val="32"/>
                <w:cs/>
              </w:rPr>
              <w:t>ประเด็นยุทธศาสตร์ที่ 5 การเพิ่มความเข้มแข็งและความมั่นคงทางการเงินของมหาวิทยาลัย</w:t>
            </w:r>
          </w:p>
        </w:tc>
        <w:tc>
          <w:tcPr>
            <w:tcW w:w="2552" w:type="dxa"/>
            <w:shd w:val="clear" w:color="auto" w:fill="AEAAAA" w:themeFill="background2" w:themeFillShade="BF"/>
          </w:tcPr>
          <w:p w14:paraId="1ABFDF23" w14:textId="77777777" w:rsidR="000114A8" w:rsidRPr="006F571E" w:rsidRDefault="000114A8" w:rsidP="001213F2">
            <w:pPr>
              <w:pBdr>
                <w:top w:val="nil"/>
                <w:left w:val="nil"/>
                <w:bottom w:val="nil"/>
                <w:right w:val="nil"/>
                <w:between w:val="nil"/>
              </w:pBdr>
              <w:spacing w:after="0" w:line="240" w:lineRule="auto"/>
              <w:rPr>
                <w:rFonts w:ascii="TH SarabunPSK" w:eastAsia="Sarabun" w:hAnsi="TH SarabunPSK" w:cs="TH SarabunPSK"/>
                <w:b/>
                <w:bCs/>
                <w:sz w:val="32"/>
                <w:szCs w:val="32"/>
                <w:cs/>
              </w:rPr>
            </w:pPr>
          </w:p>
        </w:tc>
        <w:tc>
          <w:tcPr>
            <w:tcW w:w="2693" w:type="dxa"/>
            <w:shd w:val="clear" w:color="auto" w:fill="AEAAAA" w:themeFill="background2" w:themeFillShade="BF"/>
          </w:tcPr>
          <w:p w14:paraId="4DE00AEB" w14:textId="77777777" w:rsidR="000114A8" w:rsidRPr="006F571E" w:rsidRDefault="000114A8" w:rsidP="001213F2">
            <w:pPr>
              <w:pBdr>
                <w:top w:val="nil"/>
                <w:left w:val="nil"/>
                <w:bottom w:val="nil"/>
                <w:right w:val="nil"/>
                <w:between w:val="nil"/>
              </w:pBdr>
              <w:spacing w:after="0" w:line="240" w:lineRule="auto"/>
              <w:rPr>
                <w:rFonts w:ascii="TH SarabunPSK" w:eastAsia="Sarabun" w:hAnsi="TH SarabunPSK" w:cs="TH SarabunPSK"/>
                <w:b/>
                <w:bCs/>
                <w:sz w:val="32"/>
                <w:szCs w:val="32"/>
                <w:cs/>
              </w:rPr>
            </w:pPr>
          </w:p>
        </w:tc>
      </w:tr>
    </w:tbl>
    <w:p w14:paraId="447CE8B4" w14:textId="77777777" w:rsidR="000818E1" w:rsidRPr="006F571E" w:rsidRDefault="000818E1" w:rsidP="000818E1">
      <w:pPr>
        <w:spacing w:after="0" w:line="240" w:lineRule="auto"/>
        <w:rPr>
          <w:rFonts w:ascii="TH SarabunPSK" w:eastAsia="Sarabun" w:hAnsi="TH SarabunPSK" w:cs="TH SarabunPSK"/>
          <w:b/>
          <w:sz w:val="32"/>
          <w:szCs w:val="32"/>
        </w:rPr>
      </w:pPr>
    </w:p>
    <w:p w14:paraId="49A2C0A1" w14:textId="57253553" w:rsidR="005968E7" w:rsidRPr="006F571E" w:rsidRDefault="005968E7" w:rsidP="005968E7">
      <w:pPr>
        <w:keepNext/>
        <w:pBdr>
          <w:top w:val="nil"/>
          <w:left w:val="nil"/>
          <w:bottom w:val="nil"/>
          <w:right w:val="nil"/>
          <w:between w:val="nil"/>
        </w:pBdr>
        <w:tabs>
          <w:tab w:val="left" w:pos="360"/>
        </w:tabs>
        <w:spacing w:after="0" w:line="240" w:lineRule="auto"/>
        <w:jc w:val="both"/>
        <w:rPr>
          <w:rFonts w:ascii="TH SarabunPSK" w:eastAsia="Sarabun" w:hAnsi="TH SarabunPSK" w:cs="TH SarabunPSK"/>
          <w:b/>
          <w:sz w:val="32"/>
          <w:szCs w:val="32"/>
        </w:rPr>
      </w:pPr>
      <w:r w:rsidRPr="006F571E">
        <w:rPr>
          <w:rFonts w:ascii="TH SarabunPSK" w:eastAsia="Sarabun" w:hAnsi="TH SarabunPSK" w:cs="TH SarabunPSK" w:hint="cs"/>
          <w:b/>
          <w:bCs/>
          <w:sz w:val="32"/>
          <w:szCs w:val="32"/>
          <w:cs/>
        </w:rPr>
        <w:t xml:space="preserve">3. </w:t>
      </w:r>
      <w:r w:rsidRPr="006F571E">
        <w:rPr>
          <w:rFonts w:ascii="TH SarabunPSK" w:eastAsia="Sarabun" w:hAnsi="TH SarabunPSK" w:cs="TH SarabunPSK"/>
          <w:b/>
          <w:bCs/>
          <w:sz w:val="32"/>
          <w:szCs w:val="32"/>
          <w:cs/>
        </w:rPr>
        <w:t xml:space="preserve">ปรัชญาของหลักสูตร </w:t>
      </w:r>
    </w:p>
    <w:p w14:paraId="47CF2E60" w14:textId="561BB6C7" w:rsidR="00B43654" w:rsidRPr="006F571E" w:rsidRDefault="00B43654" w:rsidP="00B43654">
      <w:pPr>
        <w:pBdr>
          <w:top w:val="nil"/>
          <w:left w:val="nil"/>
          <w:bottom w:val="nil"/>
          <w:right w:val="nil"/>
          <w:between w:val="nil"/>
        </w:pBdr>
        <w:spacing w:after="0" w:line="240" w:lineRule="auto"/>
        <w:ind w:firstLine="284"/>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ปรัชญาการศึกษามหาวิทยาลัยวลัยลักษณ์ เป็นมหาวิทยาลัยวิจัยคุณภาพระดับโลก มุ่งมั่นพัฒนาบัณฑิตให้มีขีดความสามารถในการคิดวิเคราะห์ สังเคราะห์ คิดสร้างสรรค์ คิดแก้ปัญหา มีความใฝ่รู้และมีสมรรถนะสูงเพื่อการเรียนรู้ด้วยตนเองตลอดชีวิต มีความสามารถแข่งขันระดับนานาชาติ เข้าใจ รับผิดชอบต่อตนเองและสังคม มีความ</w:t>
      </w:r>
      <w:r w:rsidRPr="006F571E">
        <w:rPr>
          <w:rFonts w:ascii="TH SarabunPSK" w:eastAsia="Sarabun" w:hAnsi="TH SarabunPSK" w:cs="TH SarabunPSK" w:hint="cs"/>
          <w:sz w:val="32"/>
          <w:szCs w:val="32"/>
          <w:cs/>
        </w:rPr>
        <w:t>ซื่อ</w:t>
      </w:r>
      <w:r w:rsidRPr="006F571E">
        <w:rPr>
          <w:rFonts w:ascii="TH SarabunPSK" w:eastAsia="Sarabun" w:hAnsi="TH SarabunPSK" w:cs="TH SarabunPSK"/>
          <w:sz w:val="32"/>
          <w:szCs w:val="32"/>
          <w:cs/>
        </w:rPr>
        <w:t xml:space="preserve">สัตย์ ยอมรับความหลากหลายของวัฒนธรรม สามารถปรับตัวให้ทันกับการเปลี่ยนแปลงของโลกภายใต้กรอบคิด </w:t>
      </w:r>
      <w:r w:rsidRPr="006F571E">
        <w:rPr>
          <w:rFonts w:ascii="TH SarabunPSK" w:eastAsia="Sarabun" w:hAnsi="TH SarabunPSK" w:cs="TH SarabunPSK"/>
          <w:b/>
          <w:bCs/>
          <w:sz w:val="32"/>
          <w:szCs w:val="32"/>
          <w:cs/>
        </w:rPr>
        <w:t>“เก่งวิชาการ เชี่ยวชาญการปฏิบัติ”</w:t>
      </w:r>
    </w:p>
    <w:p w14:paraId="72330080" w14:textId="598BC267" w:rsidR="00B43654" w:rsidRPr="006F571E" w:rsidRDefault="00B43654" w:rsidP="00B43654">
      <w:pPr>
        <w:pBdr>
          <w:top w:val="nil"/>
          <w:left w:val="nil"/>
          <w:bottom w:val="nil"/>
          <w:right w:val="nil"/>
          <w:between w:val="nil"/>
        </w:pBdr>
        <w:spacing w:after="0" w:line="240" w:lineRule="auto"/>
        <w:ind w:firstLine="284"/>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จากปรัชญาการศึกษามหาวิทยาลัยวลัยลักษณ์ หมวดวิชาศึกษาทั่วไปจึงมีความ</w:t>
      </w:r>
      <w:r w:rsidR="00532501" w:rsidRPr="006F571E">
        <w:rPr>
          <w:rFonts w:ascii="TH SarabunPSK" w:eastAsia="Sarabun" w:hAnsi="TH SarabunPSK" w:cs="TH SarabunPSK" w:hint="cs"/>
          <w:sz w:val="32"/>
          <w:szCs w:val="32"/>
          <w:cs/>
        </w:rPr>
        <w:t>มุ่งหวังให้บัณฑิตของมหาวิทยาลัยเป็นคนดี</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คนเก่ง</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และมีความเป็นมนุษย์ที่สมบูรณ์</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โดยมหาวิทยาลัยมีความจริงจังที่จะจัดประสบการณ์การเรียนรู้ให้นักศึกษามีความสุขในการเรียน</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การใช้ชีวิตในมหาวิทยาลัย</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มีความรอบรู้</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รู้ตนเอง</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ร่วมพิทักษ์ชุมชน</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สิ่งแวดล้อม</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และสังคมโลก</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สามารถบูรณาการศาสตร์</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สรรค์สร้างนวัตกรรม</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และสร้างโอกาสให้ตนเอง</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เป็นผู้ใฝ่รู้</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ใฝ่เรียน</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มีความความคิดวิเคราะห์อย่างเป็นระบบ</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มีทักษะในการใช้เทคโนโลยีสารสนเทศ</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และมีความสามารถในการสื่อสารทั้งการใช้ภาษาไทยเพื่อพัฒนาการเรียนรู้และการสื่อสารที่มีประสิทธิภาพ</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สามารถใช้ภาษาอังกฤษหรือภาษาที่สามในการติดต่อสื่อสารสำหรับโลกยุคไร้พรมแดนได้ดี</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มีความซื่อสัตย์</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มีคุณธรรม</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มีความรับผิดชอบ</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และมีสุขภาวะที่ดี</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ซาบซึ้งในคุณค่าที่ดีงามของสังคม</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และมีความเข้าใจ</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การเปลี่ยนแปลงของโลกและเป็นพลเมืองโลกที่ดี</w:t>
      </w:r>
    </w:p>
    <w:p w14:paraId="4E175777" w14:textId="77777777" w:rsidR="00B43654" w:rsidRPr="006F571E" w:rsidRDefault="00B43654" w:rsidP="00B43654">
      <w:pPr>
        <w:pBdr>
          <w:top w:val="nil"/>
          <w:left w:val="nil"/>
          <w:bottom w:val="nil"/>
          <w:right w:val="nil"/>
          <w:between w:val="nil"/>
        </w:pBdr>
        <w:spacing w:after="0" w:line="240" w:lineRule="auto"/>
        <w:ind w:firstLine="284"/>
        <w:jc w:val="thaiDistribute"/>
        <w:rPr>
          <w:rFonts w:ascii="TH SarabunPSK" w:eastAsia="Sarabun" w:hAnsi="TH SarabunPSK" w:cs="TH SarabunPSK"/>
          <w:sz w:val="32"/>
          <w:szCs w:val="32"/>
        </w:rPr>
      </w:pPr>
    </w:p>
    <w:p w14:paraId="75C51CC3" w14:textId="5AC8BABC" w:rsidR="005968E7" w:rsidRPr="006F571E" w:rsidRDefault="005968E7" w:rsidP="00E00C88">
      <w:pPr>
        <w:keepNext/>
        <w:pBdr>
          <w:top w:val="nil"/>
          <w:left w:val="nil"/>
          <w:bottom w:val="nil"/>
          <w:right w:val="nil"/>
          <w:between w:val="nil"/>
        </w:pBdr>
        <w:tabs>
          <w:tab w:val="left" w:pos="360"/>
        </w:tabs>
        <w:spacing w:after="0" w:line="240" w:lineRule="auto"/>
        <w:jc w:val="both"/>
        <w:rPr>
          <w:rFonts w:ascii="TH SarabunPSK" w:eastAsia="Sarabun" w:hAnsi="TH SarabunPSK" w:cs="TH SarabunPSK"/>
          <w:b/>
          <w:bCs/>
          <w:sz w:val="32"/>
          <w:szCs w:val="32"/>
        </w:rPr>
      </w:pPr>
      <w:r w:rsidRPr="006F571E">
        <w:rPr>
          <w:rFonts w:ascii="TH SarabunPSK" w:eastAsia="Sarabun" w:hAnsi="TH SarabunPSK" w:cs="TH SarabunPSK"/>
          <w:b/>
          <w:bCs/>
          <w:sz w:val="32"/>
          <w:szCs w:val="32"/>
        </w:rPr>
        <w:lastRenderedPageBreak/>
        <w:t>4</w:t>
      </w:r>
      <w:r w:rsidRPr="006F571E">
        <w:rPr>
          <w:rFonts w:ascii="TH SarabunPSK" w:eastAsia="Sarabun" w:hAnsi="TH SarabunPSK" w:cs="TH SarabunPSK"/>
          <w:b/>
          <w:bCs/>
          <w:sz w:val="32"/>
          <w:szCs w:val="32"/>
          <w:cs/>
        </w:rPr>
        <w:t xml:space="preserve">. </w:t>
      </w:r>
      <w:r w:rsidR="00E00C88" w:rsidRPr="006F571E">
        <w:rPr>
          <w:rFonts w:ascii="TH SarabunPSK" w:eastAsia="Sarabun" w:hAnsi="TH SarabunPSK" w:cs="TH SarabunPSK" w:hint="cs"/>
          <w:b/>
          <w:bCs/>
          <w:sz w:val="32"/>
          <w:szCs w:val="32"/>
          <w:cs/>
        </w:rPr>
        <w:t>กระบวนการได้มาซึ่งความต้องการ และความคาดหวังของผู้มีส่วนได้ส่วนเสีย</w:t>
      </w:r>
      <w:r w:rsidR="00C52C69" w:rsidRPr="006F571E">
        <w:rPr>
          <w:rFonts w:ascii="TH SarabunPSK" w:eastAsia="Sarabun" w:hAnsi="TH SarabunPSK" w:cs="TH SarabunPSK"/>
          <w:b/>
          <w:bCs/>
          <w:sz w:val="32"/>
          <w:szCs w:val="32"/>
          <w:cs/>
        </w:rPr>
        <w:t xml:space="preserve"> (</w:t>
      </w:r>
      <w:r w:rsidR="00C52C69" w:rsidRPr="006F571E">
        <w:rPr>
          <w:rFonts w:ascii="TH SarabunPSK" w:eastAsia="Sarabun" w:hAnsi="TH SarabunPSK" w:cs="TH SarabunPSK"/>
          <w:b/>
          <w:bCs/>
          <w:sz w:val="32"/>
          <w:szCs w:val="32"/>
        </w:rPr>
        <w:t>stakeholders</w:t>
      </w:r>
      <w:r w:rsidR="00C52C69" w:rsidRPr="006F571E">
        <w:rPr>
          <w:rFonts w:ascii="TH SarabunPSK" w:eastAsia="Sarabun" w:hAnsi="TH SarabunPSK" w:cs="TH SarabunPSK"/>
          <w:b/>
          <w:bCs/>
          <w:sz w:val="32"/>
          <w:szCs w:val="32"/>
          <w:cs/>
        </w:rPr>
        <w:t>)</w:t>
      </w:r>
    </w:p>
    <w:p w14:paraId="490C0A6A" w14:textId="6291337C" w:rsidR="005968E7" w:rsidRPr="006F571E" w:rsidRDefault="00B43654" w:rsidP="00B43654">
      <w:pPr>
        <w:pBdr>
          <w:top w:val="nil"/>
          <w:left w:val="nil"/>
          <w:bottom w:val="nil"/>
          <w:right w:val="nil"/>
          <w:between w:val="nil"/>
        </w:pBdr>
        <w:tabs>
          <w:tab w:val="left" w:pos="360"/>
        </w:tabs>
        <w:spacing w:after="0" w:line="240" w:lineRule="auto"/>
        <w:ind w:firstLine="284"/>
        <w:jc w:val="thaiDistribute"/>
        <w:rPr>
          <w:rFonts w:ascii="TH SarabunPSK" w:eastAsia="Sarabun" w:hAnsi="TH SarabunPSK" w:cs="TH SarabunPSK"/>
          <w:sz w:val="32"/>
          <w:szCs w:val="32"/>
        </w:rPr>
      </w:pPr>
      <w:r w:rsidRPr="006F571E">
        <w:rPr>
          <w:rFonts w:ascii="TH SarabunPSK" w:eastAsia="Sarabun" w:hAnsi="TH SarabunPSK" w:cs="TH SarabunPSK" w:hint="cs"/>
          <w:sz w:val="32"/>
          <w:szCs w:val="32"/>
          <w:cs/>
        </w:rPr>
        <w:t>หมวดวิชาศึกษาทั่วไปมีกระบวนการให้ได้มาซึ่งข้อมูลเพื่อปรับปรุงพัฒนาหลักสูตรตามความต้องการและความคาดหวังของผู้มีส่วนได้ส่วนเสีย</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กล่าวคือ</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ได้มีการสำรวจการเรียนการสอนหมวดวิชาศึกษาทั่วไปในมหาวิทยาลัยทั้งในและต่างประเทศ</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อาทิ</w:t>
      </w:r>
      <w:r w:rsidR="001213F2" w:rsidRPr="006F571E">
        <w:rPr>
          <w:rFonts w:ascii="TH SarabunPSK" w:eastAsia="Sarabun" w:hAnsi="TH SarabunPSK" w:cs="TH SarabunPSK" w:hint="cs"/>
          <w:sz w:val="32"/>
          <w:szCs w:val="32"/>
          <w:cs/>
        </w:rPr>
        <w:t xml:space="preserve"> </w:t>
      </w:r>
      <w:r w:rsidRPr="006F571E">
        <w:rPr>
          <w:rFonts w:ascii="TH SarabunPSK" w:eastAsia="Sarabun" w:hAnsi="TH SarabunPSK" w:cs="TH SarabunPSK" w:hint="cs"/>
          <w:sz w:val="32"/>
          <w:szCs w:val="32"/>
          <w:cs/>
        </w:rPr>
        <w:t>จุฬาลงกรณ์มหาวิทยาลัย</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มหาวิทยาลัยธรรมศาสตร์</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มหาวิทยาลัยเกษตรศาสตร์</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มหาวิทยาลัยแม่ฟ้าหลวง</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มหาวิทยาลัยเทคโนโลยีสุรนารี</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มหาวิทยาลัยขอนแก่น</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มหาวิทยาลัยสงขลานครินทร์</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มหาวิทยาลัยเทคโนโลยีพระจอมเกล้าธนบุรี</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มหาวิทยาลัยแห่งชาติสิงคโปร์</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มหาวิทยาลัยฮ่องกง</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และมหาวิทยาลัยฮาวาร์ด</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เป็นต้น</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นอกจากนั้น</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ได้มีการสำรวจความคิดเห็นของนักศึกษา</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อาจารย์ผู้รับผิดชอบหลักสูตร</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ผู้บริหาร</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โดยการจัดประชุมร่วม</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และการสนทนากลุ่มย่อย</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เพื่อนำไปสู่การกำหนดผลลัพธ์การเรียนรู้ที่สะท้อนความต้องการและความคาดหวังของผู้มีส่วนได้ส่วนเสียให้ได้มากที่สุด</w:t>
      </w:r>
    </w:p>
    <w:p w14:paraId="1255B87A" w14:textId="43B85401" w:rsidR="00A56FF4" w:rsidRPr="006F571E" w:rsidRDefault="00C87A0F" w:rsidP="00870C5E">
      <w:pPr>
        <w:pBdr>
          <w:top w:val="nil"/>
          <w:left w:val="nil"/>
          <w:bottom w:val="nil"/>
          <w:right w:val="nil"/>
          <w:between w:val="nil"/>
        </w:pBdr>
        <w:tabs>
          <w:tab w:val="left" w:pos="567"/>
        </w:tabs>
        <w:spacing w:after="0" w:line="240" w:lineRule="auto"/>
        <w:ind w:firstLine="284"/>
        <w:rPr>
          <w:rFonts w:ascii="TH SarabunPSK" w:eastAsia="TH SarabunPSK" w:hAnsi="TH SarabunPSK" w:cs="TH SarabunPSK"/>
          <w:b/>
          <w:sz w:val="32"/>
          <w:szCs w:val="32"/>
        </w:rPr>
      </w:pPr>
      <w:r w:rsidRPr="006F571E">
        <w:rPr>
          <w:rFonts w:ascii="TH SarabunPSK" w:eastAsia="TH SarabunPSK" w:hAnsi="TH SarabunPSK" w:cs="TH SarabunPSK" w:hint="cs"/>
          <w:bCs/>
          <w:sz w:val="32"/>
          <w:szCs w:val="32"/>
          <w:cs/>
        </w:rPr>
        <w:t>4</w:t>
      </w:r>
      <w:r w:rsidR="00870C5E" w:rsidRPr="006F571E">
        <w:rPr>
          <w:rFonts w:ascii="TH SarabunPSK" w:eastAsia="TH SarabunPSK" w:hAnsi="TH SarabunPSK" w:cs="TH SarabunPSK" w:hint="cs"/>
          <w:bCs/>
          <w:sz w:val="32"/>
          <w:szCs w:val="32"/>
          <w:cs/>
        </w:rPr>
        <w:t xml:space="preserve">.1 </w:t>
      </w:r>
      <w:r w:rsidR="00A56FF4" w:rsidRPr="006F571E">
        <w:rPr>
          <w:rFonts w:ascii="TH SarabunPSK" w:eastAsia="TH SarabunPSK" w:hAnsi="TH SarabunPSK" w:cs="TH SarabunPSK" w:hint="cs"/>
          <w:bCs/>
          <w:sz w:val="32"/>
          <w:szCs w:val="32"/>
          <w:cs/>
        </w:rPr>
        <w:t>การสำรวจความต้องการของผู้ใช้บัณฑิต</w:t>
      </w:r>
      <w:r w:rsidR="00A56FF4" w:rsidRPr="006F571E">
        <w:rPr>
          <w:rFonts w:ascii="TH SarabunPSK" w:eastAsia="TH SarabunPSK" w:hAnsi="TH SarabunPSK" w:cs="TH SarabunPSK"/>
          <w:bCs/>
          <w:sz w:val="32"/>
          <w:szCs w:val="32"/>
          <w:cs/>
        </w:rPr>
        <w:t xml:space="preserve"> (</w:t>
      </w:r>
      <w:r w:rsidR="00A56FF4" w:rsidRPr="006F571E">
        <w:rPr>
          <w:rFonts w:ascii="TH SarabunPSK" w:eastAsia="TH SarabunPSK" w:hAnsi="TH SarabunPSK" w:cs="TH SarabunPSK"/>
          <w:b/>
          <w:sz w:val="32"/>
          <w:szCs w:val="32"/>
        </w:rPr>
        <w:t>Labor Market</w:t>
      </w:r>
      <w:r w:rsidR="00A56FF4" w:rsidRPr="006F571E">
        <w:rPr>
          <w:rFonts w:ascii="TH SarabunPSK" w:eastAsia="TH SarabunPSK" w:hAnsi="TH SarabunPSK" w:cs="TH SarabunPSK"/>
          <w:b/>
          <w:bCs/>
          <w:sz w:val="32"/>
          <w:szCs w:val="32"/>
          <w:cs/>
        </w:rPr>
        <w:t>)</w:t>
      </w:r>
    </w:p>
    <w:p w14:paraId="7D92D5BE" w14:textId="2A725847" w:rsidR="00A56FF4" w:rsidRPr="006F571E" w:rsidRDefault="00A56FF4" w:rsidP="001213F2">
      <w:pPr>
        <w:pBdr>
          <w:top w:val="nil"/>
          <w:left w:val="nil"/>
          <w:bottom w:val="nil"/>
          <w:right w:val="nil"/>
          <w:between w:val="nil"/>
        </w:pBdr>
        <w:tabs>
          <w:tab w:val="left" w:pos="567"/>
        </w:tabs>
        <w:spacing w:after="0" w:line="240" w:lineRule="auto"/>
        <w:ind w:left="90"/>
        <w:rPr>
          <w:rFonts w:ascii="TH SarabunPSK" w:eastAsia="TH SarabunPSK" w:hAnsi="TH SarabunPSK" w:cs="TH SarabunPSK"/>
          <w:b/>
          <w:sz w:val="32"/>
          <w:szCs w:val="32"/>
          <w:cs/>
        </w:rPr>
      </w:pPr>
      <w:r w:rsidRPr="006F571E">
        <w:rPr>
          <w:rFonts w:ascii="TH SarabunPSK" w:eastAsia="Times New Roman" w:hAnsi="TH SarabunPSK" w:cs="TH SarabunPSK"/>
          <w:sz w:val="32"/>
          <w:szCs w:val="32"/>
          <w:cs/>
        </w:rPr>
        <w:tab/>
      </w:r>
      <w:r w:rsidR="00B43654" w:rsidRPr="006F571E">
        <w:rPr>
          <w:rFonts w:ascii="TH SarabunPSK" w:eastAsia="TH SarabunPSK" w:hAnsi="TH SarabunPSK" w:cs="TH SarabunPSK" w:hint="cs"/>
          <w:b/>
          <w:sz w:val="32"/>
          <w:szCs w:val="32"/>
          <w:cs/>
        </w:rPr>
        <w:t>ตัวแทนอาจารย์จากทุกสำนักวิชา ภายในมหาวิทยาลัยวลัยลักษณ์</w:t>
      </w:r>
      <w:r w:rsidR="00B43654" w:rsidRPr="006F571E">
        <w:rPr>
          <w:rFonts w:ascii="TH SarabunPSK" w:eastAsia="TH SarabunPSK" w:hAnsi="TH SarabunPSK" w:cs="TH SarabunPSK"/>
          <w:b/>
          <w:bCs/>
          <w:sz w:val="32"/>
          <w:szCs w:val="32"/>
          <w:cs/>
        </w:rPr>
        <w:t xml:space="preserve"> </w:t>
      </w:r>
      <w:r w:rsidR="00B43654" w:rsidRPr="006F571E">
        <w:rPr>
          <w:rFonts w:ascii="TH SarabunPSK" w:eastAsia="TH SarabunPSK" w:hAnsi="TH SarabunPSK" w:cs="TH SarabunPSK" w:hint="cs"/>
          <w:b/>
          <w:sz w:val="32"/>
          <w:szCs w:val="32"/>
          <w:cs/>
        </w:rPr>
        <w:t>โดยวิธีการประชุม</w:t>
      </w:r>
      <w:r w:rsidR="00B43654" w:rsidRPr="006F571E">
        <w:rPr>
          <w:rFonts w:ascii="TH SarabunPSK" w:eastAsia="TH SarabunPSK" w:hAnsi="TH SarabunPSK" w:cs="TH SarabunPSK"/>
          <w:b/>
          <w:sz w:val="32"/>
          <w:szCs w:val="32"/>
          <w:cs/>
        </w:rPr>
        <w:t xml:space="preserve"> </w:t>
      </w:r>
      <w:r w:rsidR="00B43654" w:rsidRPr="006F571E">
        <w:rPr>
          <w:rFonts w:ascii="TH SarabunPSK" w:eastAsia="TH SarabunPSK" w:hAnsi="TH SarabunPSK" w:cs="TH SarabunPSK" w:hint="cs"/>
          <w:b/>
          <w:sz w:val="32"/>
          <w:szCs w:val="32"/>
          <w:cs/>
        </w:rPr>
        <w:t>อภิปราย</w:t>
      </w:r>
      <w:r w:rsidR="00B43654" w:rsidRPr="006F571E">
        <w:rPr>
          <w:rFonts w:ascii="TH SarabunPSK" w:eastAsia="TH SarabunPSK" w:hAnsi="TH SarabunPSK" w:cs="TH SarabunPSK"/>
          <w:b/>
          <w:sz w:val="32"/>
          <w:szCs w:val="32"/>
          <w:cs/>
        </w:rPr>
        <w:t xml:space="preserve"> </w:t>
      </w:r>
      <w:r w:rsidR="00B43654" w:rsidRPr="006F571E">
        <w:rPr>
          <w:rFonts w:ascii="TH SarabunPSK" w:eastAsia="TH SarabunPSK" w:hAnsi="TH SarabunPSK" w:cs="TH SarabunPSK" w:hint="cs"/>
          <w:b/>
          <w:sz w:val="32"/>
          <w:szCs w:val="32"/>
          <w:cs/>
        </w:rPr>
        <w:t xml:space="preserve">และจัดทำแบบสำรวจความคิดเห็นผู้รับผิดชอบหลักสูตรต่าง ๆ ภายในมหาวิทยาลัยวลัยลักษณ์ </w:t>
      </w:r>
    </w:p>
    <w:p w14:paraId="64402BD6" w14:textId="0D62590C" w:rsidR="00A56FF4" w:rsidRPr="006F571E" w:rsidRDefault="00C87A0F" w:rsidP="00870C5E">
      <w:pPr>
        <w:pBdr>
          <w:top w:val="nil"/>
          <w:left w:val="nil"/>
          <w:bottom w:val="nil"/>
          <w:right w:val="nil"/>
          <w:between w:val="nil"/>
        </w:pBdr>
        <w:tabs>
          <w:tab w:val="left" w:pos="567"/>
        </w:tabs>
        <w:spacing w:after="0" w:line="240" w:lineRule="auto"/>
        <w:ind w:firstLine="284"/>
        <w:rPr>
          <w:rFonts w:ascii="TH SarabunPSK" w:eastAsia="TH SarabunPSK" w:hAnsi="TH SarabunPSK" w:cs="TH SarabunPSK"/>
          <w:bCs/>
          <w:sz w:val="32"/>
          <w:szCs w:val="32"/>
        </w:rPr>
      </w:pPr>
      <w:r w:rsidRPr="006F571E">
        <w:rPr>
          <w:rFonts w:ascii="TH SarabunPSK" w:eastAsia="TH SarabunPSK" w:hAnsi="TH SarabunPSK" w:cs="TH SarabunPSK" w:hint="cs"/>
          <w:bCs/>
          <w:sz w:val="32"/>
          <w:szCs w:val="32"/>
          <w:cs/>
        </w:rPr>
        <w:t>4</w:t>
      </w:r>
      <w:r w:rsidR="00870C5E" w:rsidRPr="006F571E">
        <w:rPr>
          <w:rFonts w:ascii="TH SarabunPSK" w:eastAsia="TH SarabunPSK" w:hAnsi="TH SarabunPSK" w:cs="TH SarabunPSK" w:hint="cs"/>
          <w:bCs/>
          <w:sz w:val="32"/>
          <w:szCs w:val="32"/>
          <w:cs/>
        </w:rPr>
        <w:t xml:space="preserve">.2 </w:t>
      </w:r>
      <w:r w:rsidR="00A56FF4" w:rsidRPr="006F571E">
        <w:rPr>
          <w:rFonts w:ascii="TH SarabunPSK" w:eastAsia="TH SarabunPSK" w:hAnsi="TH SarabunPSK" w:cs="TH SarabunPSK" w:hint="cs"/>
          <w:bCs/>
          <w:sz w:val="32"/>
          <w:szCs w:val="32"/>
          <w:cs/>
        </w:rPr>
        <w:t>การสำรวจความต้องการของผู้เรียน</w:t>
      </w:r>
      <w:r w:rsidR="00A56FF4" w:rsidRPr="006F571E">
        <w:rPr>
          <w:rFonts w:ascii="TH SarabunPSK" w:eastAsia="TH SarabunPSK" w:hAnsi="TH SarabunPSK" w:cs="TH SarabunPSK"/>
          <w:bCs/>
          <w:sz w:val="32"/>
          <w:szCs w:val="32"/>
          <w:cs/>
        </w:rPr>
        <w:t xml:space="preserve"> </w:t>
      </w:r>
      <w:r w:rsidR="00A56FF4" w:rsidRPr="006F571E">
        <w:rPr>
          <w:rFonts w:ascii="TH SarabunPSK" w:eastAsia="TH SarabunPSK" w:hAnsi="TH SarabunPSK" w:cs="TH SarabunPSK"/>
          <w:b/>
          <w:sz w:val="32"/>
          <w:szCs w:val="32"/>
          <w:cs/>
        </w:rPr>
        <w:t>(</w:t>
      </w:r>
      <w:r w:rsidR="00A56FF4" w:rsidRPr="006F571E">
        <w:rPr>
          <w:rFonts w:ascii="TH SarabunPSK" w:eastAsia="TH SarabunPSK" w:hAnsi="TH SarabunPSK" w:cs="TH SarabunPSK"/>
          <w:b/>
          <w:sz w:val="32"/>
          <w:szCs w:val="32"/>
        </w:rPr>
        <w:t>Current Student</w:t>
      </w:r>
      <w:r w:rsidR="00A56FF4" w:rsidRPr="006F571E">
        <w:rPr>
          <w:rFonts w:ascii="TH SarabunPSK" w:eastAsia="TH SarabunPSK" w:hAnsi="TH SarabunPSK" w:cs="TH SarabunPSK"/>
          <w:b/>
          <w:bCs/>
          <w:sz w:val="32"/>
          <w:szCs w:val="32"/>
          <w:cs/>
        </w:rPr>
        <w:t>)</w:t>
      </w:r>
    </w:p>
    <w:p w14:paraId="0CDEA483" w14:textId="5A920ADE" w:rsidR="00A56FF4" w:rsidRPr="006F571E" w:rsidRDefault="001213F2" w:rsidP="001213F2">
      <w:pPr>
        <w:pBdr>
          <w:top w:val="nil"/>
          <w:left w:val="nil"/>
          <w:bottom w:val="nil"/>
          <w:right w:val="nil"/>
          <w:between w:val="nil"/>
        </w:pBdr>
        <w:tabs>
          <w:tab w:val="left" w:pos="567"/>
        </w:tabs>
        <w:spacing w:after="0" w:line="240" w:lineRule="auto"/>
        <w:rPr>
          <w:rFonts w:ascii="TH SarabunPSK" w:eastAsia="TH SarabunPSK" w:hAnsi="TH SarabunPSK" w:cs="TH SarabunPSK"/>
          <w:b/>
          <w:sz w:val="32"/>
          <w:szCs w:val="32"/>
        </w:rPr>
      </w:pPr>
      <w:r w:rsidRPr="006F571E">
        <w:rPr>
          <w:rFonts w:ascii="TH SarabunPSK" w:eastAsia="Times New Roman" w:hAnsi="TH SarabunPSK" w:cs="TH SarabunPSK"/>
          <w:sz w:val="32"/>
          <w:szCs w:val="32"/>
          <w:cs/>
        </w:rPr>
        <w:tab/>
      </w:r>
      <w:r w:rsidR="00B43654" w:rsidRPr="006F571E">
        <w:rPr>
          <w:rFonts w:ascii="TH SarabunPSK" w:eastAsia="TH SarabunPSK" w:hAnsi="TH SarabunPSK" w:cs="TH SarabunPSK" w:hint="cs"/>
          <w:b/>
          <w:sz w:val="32"/>
          <w:szCs w:val="32"/>
          <w:cs/>
        </w:rPr>
        <w:t>นักศึกษาปัจจุบัน</w:t>
      </w:r>
      <w:r w:rsidRPr="006F571E">
        <w:rPr>
          <w:rFonts w:ascii="TH SarabunPSK" w:eastAsia="TH SarabunPSK" w:hAnsi="TH SarabunPSK" w:cs="TH SarabunPSK" w:hint="cs"/>
          <w:b/>
          <w:sz w:val="32"/>
          <w:szCs w:val="32"/>
          <w:cs/>
        </w:rPr>
        <w:t>ที่เคยเรียนหมวดวิชาศึกษาทั่วไป</w:t>
      </w:r>
      <w:r w:rsidR="00B43654" w:rsidRPr="006F571E">
        <w:rPr>
          <w:rFonts w:ascii="TH SarabunPSK" w:eastAsia="TH SarabunPSK" w:hAnsi="TH SarabunPSK" w:cs="TH SarabunPSK"/>
          <w:b/>
          <w:bCs/>
          <w:sz w:val="32"/>
          <w:szCs w:val="32"/>
          <w:cs/>
        </w:rPr>
        <w:t xml:space="preserve"> </w:t>
      </w:r>
      <w:r w:rsidR="00B43654" w:rsidRPr="006F571E">
        <w:rPr>
          <w:rFonts w:ascii="TH SarabunPSK" w:eastAsia="TH SarabunPSK" w:hAnsi="TH SarabunPSK" w:cs="TH SarabunPSK" w:hint="cs"/>
          <w:b/>
          <w:sz w:val="32"/>
          <w:szCs w:val="32"/>
          <w:cs/>
        </w:rPr>
        <w:t>โดยวิธีการ</w:t>
      </w:r>
      <w:r w:rsidRPr="006F571E">
        <w:rPr>
          <w:rFonts w:ascii="TH SarabunPSK" w:eastAsia="TH SarabunPSK" w:hAnsi="TH SarabunPSK" w:cs="TH SarabunPSK" w:hint="cs"/>
          <w:b/>
          <w:sz w:val="32"/>
          <w:szCs w:val="32"/>
          <w:cs/>
        </w:rPr>
        <w:t>จัดทำ</w:t>
      </w:r>
      <w:r w:rsidR="00B43654" w:rsidRPr="006F571E">
        <w:rPr>
          <w:rFonts w:ascii="TH SarabunPSK" w:eastAsia="Sarabun" w:hAnsi="TH SarabunPSK" w:cs="TH SarabunPSK" w:hint="cs"/>
          <w:b/>
          <w:sz w:val="32"/>
          <w:szCs w:val="32"/>
          <w:cs/>
        </w:rPr>
        <w:t>แบบสำรวจความคิดเห็น</w:t>
      </w:r>
    </w:p>
    <w:p w14:paraId="15A41A94" w14:textId="2AC6718E" w:rsidR="00A56FF4" w:rsidRPr="006F571E" w:rsidRDefault="00870C5E" w:rsidP="00870C5E">
      <w:pPr>
        <w:pBdr>
          <w:top w:val="nil"/>
          <w:left w:val="nil"/>
          <w:bottom w:val="nil"/>
          <w:right w:val="nil"/>
          <w:between w:val="nil"/>
        </w:pBdr>
        <w:tabs>
          <w:tab w:val="left" w:pos="284"/>
        </w:tabs>
        <w:spacing w:after="0" w:line="240" w:lineRule="auto"/>
        <w:ind w:left="90"/>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ab/>
      </w:r>
      <w:r w:rsidR="00C87A0F" w:rsidRPr="006F571E">
        <w:rPr>
          <w:rFonts w:ascii="TH SarabunPSK" w:eastAsia="TH SarabunPSK" w:hAnsi="TH SarabunPSK" w:cs="TH SarabunPSK"/>
          <w:b/>
          <w:sz w:val="32"/>
          <w:szCs w:val="32"/>
        </w:rPr>
        <w:t>4</w:t>
      </w:r>
      <w:r w:rsidRPr="006F571E">
        <w:rPr>
          <w:rFonts w:ascii="TH SarabunPSK" w:eastAsia="TH SarabunPSK" w:hAnsi="TH SarabunPSK" w:cs="TH SarabunPSK" w:hint="cs"/>
          <w:b/>
          <w:sz w:val="32"/>
          <w:szCs w:val="32"/>
          <w:cs/>
        </w:rPr>
        <w:t>.</w:t>
      </w:r>
      <w:r w:rsidRPr="006F571E">
        <w:rPr>
          <w:rFonts w:ascii="TH SarabunPSK" w:eastAsia="TH SarabunPSK" w:hAnsi="TH SarabunPSK" w:cs="TH SarabunPSK" w:hint="cs"/>
          <w:bCs/>
          <w:sz w:val="32"/>
          <w:szCs w:val="32"/>
          <w:cs/>
        </w:rPr>
        <w:t>3</w:t>
      </w:r>
      <w:r w:rsidRPr="006F571E">
        <w:rPr>
          <w:rFonts w:ascii="TH SarabunPSK" w:eastAsia="TH SarabunPSK" w:hAnsi="TH SarabunPSK" w:cs="TH SarabunPSK" w:hint="cs"/>
          <w:b/>
          <w:sz w:val="32"/>
          <w:szCs w:val="32"/>
          <w:cs/>
        </w:rPr>
        <w:t xml:space="preserve"> </w:t>
      </w:r>
      <w:r w:rsidR="00A56FF4" w:rsidRPr="006F571E">
        <w:rPr>
          <w:rFonts w:ascii="TH SarabunPSK" w:eastAsia="TH SarabunPSK" w:hAnsi="TH SarabunPSK" w:cs="TH SarabunPSK" w:hint="cs"/>
          <w:bCs/>
          <w:sz w:val="32"/>
          <w:szCs w:val="32"/>
          <w:cs/>
        </w:rPr>
        <w:t>การสำรวจความต้องการของผู้มีส่วนได้ส่วนเสียกลุ่มอื่นๆ</w:t>
      </w:r>
    </w:p>
    <w:p w14:paraId="0BAA8AF5" w14:textId="144E643B" w:rsidR="001213F2" w:rsidRPr="006F571E" w:rsidRDefault="00B93BF2" w:rsidP="001213F2">
      <w:pPr>
        <w:pBdr>
          <w:top w:val="nil"/>
          <w:left w:val="nil"/>
          <w:bottom w:val="nil"/>
          <w:right w:val="nil"/>
          <w:between w:val="nil"/>
        </w:pBdr>
        <w:tabs>
          <w:tab w:val="left" w:pos="567"/>
        </w:tabs>
        <w:spacing w:after="0" w:line="240" w:lineRule="auto"/>
        <w:ind w:left="90"/>
        <w:jc w:val="thaiDistribute"/>
        <w:rPr>
          <w:rFonts w:ascii="TH SarabunPSK" w:eastAsia="TH SarabunPSK" w:hAnsi="TH SarabunPSK" w:cs="TH SarabunPSK"/>
          <w:b/>
          <w:sz w:val="32"/>
          <w:szCs w:val="32"/>
        </w:rPr>
      </w:pPr>
      <w:r w:rsidRPr="006F571E">
        <w:rPr>
          <w:rFonts w:ascii="TH SarabunPSK" w:eastAsia="Times New Roman" w:hAnsi="TH SarabunPSK" w:cs="TH SarabunPSK"/>
          <w:sz w:val="32"/>
          <w:szCs w:val="32"/>
          <w:cs/>
        </w:rPr>
        <w:tab/>
      </w:r>
      <w:r w:rsidR="001213F2" w:rsidRPr="006F571E">
        <w:rPr>
          <w:rFonts w:ascii="TH SarabunPSK" w:eastAsia="TH SarabunPSK" w:hAnsi="TH SarabunPSK" w:cs="TH SarabunPSK" w:hint="cs"/>
          <w:b/>
          <w:sz w:val="32"/>
          <w:szCs w:val="32"/>
          <w:cs/>
        </w:rPr>
        <w:t>มหาวิทยาลัยวลัยลักษณ์</w:t>
      </w:r>
      <w:r w:rsidR="001213F2" w:rsidRPr="006F571E">
        <w:rPr>
          <w:rFonts w:ascii="TH SarabunPSK" w:eastAsia="TH SarabunPSK" w:hAnsi="TH SarabunPSK" w:cs="TH SarabunPSK"/>
          <w:b/>
          <w:sz w:val="32"/>
          <w:szCs w:val="32"/>
          <w:cs/>
        </w:rPr>
        <w:t xml:space="preserve"> </w:t>
      </w:r>
      <w:r w:rsidR="001213F2" w:rsidRPr="006F571E">
        <w:rPr>
          <w:rFonts w:ascii="TH SarabunPSK" w:eastAsia="TH SarabunPSK" w:hAnsi="TH SarabunPSK" w:cs="TH SarabunPSK" w:hint="cs"/>
          <w:b/>
          <w:sz w:val="32"/>
          <w:szCs w:val="32"/>
          <w:cs/>
        </w:rPr>
        <w:t xml:space="preserve">โดยการนำวิสัยทัศน์และพันธกิจของมหาวิทยาลัยมาพิจารณาในการกำหนดสมรรถนะที่จำเป็น </w:t>
      </w:r>
    </w:p>
    <w:p w14:paraId="7CC1244D" w14:textId="0E8AB412" w:rsidR="001213F2" w:rsidRPr="006F571E" w:rsidRDefault="001213F2" w:rsidP="001213F2">
      <w:pPr>
        <w:pBdr>
          <w:top w:val="nil"/>
          <w:left w:val="nil"/>
          <w:bottom w:val="nil"/>
          <w:right w:val="nil"/>
          <w:between w:val="nil"/>
        </w:pBdr>
        <w:tabs>
          <w:tab w:val="left" w:pos="567"/>
        </w:tabs>
        <w:spacing w:after="0" w:line="240" w:lineRule="auto"/>
        <w:ind w:left="90"/>
        <w:jc w:val="thaiDistribute"/>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ab/>
      </w:r>
      <w:r w:rsidRPr="006F571E">
        <w:rPr>
          <w:rFonts w:ascii="TH SarabunPSK" w:eastAsia="TH SarabunPSK" w:hAnsi="TH SarabunPSK" w:cs="TH SarabunPSK" w:hint="cs"/>
          <w:b/>
          <w:sz w:val="32"/>
          <w:szCs w:val="32"/>
          <w:cs/>
        </w:rPr>
        <w:t>สปอว</w:t>
      </w:r>
      <w:r w:rsidRPr="006F571E">
        <w:rPr>
          <w:rFonts w:ascii="TH SarabunPSK" w:eastAsia="TH SarabunPSK" w:hAnsi="TH SarabunPSK" w:cs="TH SarabunPSK"/>
          <w:b/>
          <w:sz w:val="32"/>
          <w:szCs w:val="32"/>
          <w:cs/>
        </w:rPr>
        <w:t>.</w:t>
      </w:r>
      <w:r w:rsidRPr="006F571E">
        <w:rPr>
          <w:rFonts w:ascii="TH SarabunPSK" w:eastAsia="TH SarabunPSK" w:hAnsi="TH SarabunPSK" w:cs="TH SarabunPSK" w:hint="cs"/>
          <w:b/>
          <w:sz w:val="32"/>
          <w:szCs w:val="32"/>
          <w:cs/>
        </w:rPr>
        <w:t xml:space="preserve"> โดยการกำหนดสมรรถนะที่จำเป็นตามผลลัพธ์การเรียนรู้ตามมาตรฐานคุณวุฒิระดับอุดมศึกษา</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พ</w:t>
      </w:r>
      <w:r w:rsidRPr="006F571E">
        <w:rPr>
          <w:rFonts w:ascii="TH SarabunPSK" w:eastAsia="TH SarabunPSK" w:hAnsi="TH SarabunPSK" w:cs="TH SarabunPSK"/>
          <w:b/>
          <w:sz w:val="32"/>
          <w:szCs w:val="32"/>
          <w:cs/>
        </w:rPr>
        <w:t>.</w:t>
      </w:r>
      <w:r w:rsidRPr="006F571E">
        <w:rPr>
          <w:rFonts w:ascii="TH SarabunPSK" w:eastAsia="TH SarabunPSK" w:hAnsi="TH SarabunPSK" w:cs="TH SarabunPSK" w:hint="cs"/>
          <w:b/>
          <w:sz w:val="32"/>
          <w:szCs w:val="32"/>
          <w:cs/>
        </w:rPr>
        <w:t>ศ</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bCs/>
          <w:sz w:val="32"/>
          <w:szCs w:val="32"/>
        </w:rPr>
        <w:t>2565</w:t>
      </w:r>
    </w:p>
    <w:p w14:paraId="7CC76C21" w14:textId="7C3AC20D" w:rsidR="001213F2" w:rsidRPr="006F571E" w:rsidRDefault="001213F2" w:rsidP="001213F2">
      <w:pPr>
        <w:pBdr>
          <w:top w:val="nil"/>
          <w:left w:val="nil"/>
          <w:bottom w:val="nil"/>
          <w:right w:val="nil"/>
          <w:between w:val="nil"/>
        </w:pBdr>
        <w:tabs>
          <w:tab w:val="left" w:pos="567"/>
        </w:tabs>
        <w:spacing w:after="0" w:line="240" w:lineRule="auto"/>
        <w:ind w:left="90"/>
        <w:jc w:val="thaiDistribute"/>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ab/>
      </w:r>
      <w:r w:rsidRPr="006F571E">
        <w:rPr>
          <w:rFonts w:ascii="TH SarabunPSK" w:eastAsia="TH SarabunPSK" w:hAnsi="TH SarabunPSK" w:cs="TH SarabunPSK" w:hint="cs"/>
          <w:b/>
          <w:sz w:val="32"/>
          <w:szCs w:val="32"/>
          <w:cs/>
        </w:rPr>
        <w:t>ครูสอนภาษาอังกฤษจากโรงเรียนมัธยมในจังหวัดนครศรีธรรมราช โดยวิธีการประชุมและอภิปราย</w:t>
      </w:r>
    </w:p>
    <w:p w14:paraId="63E2E7F4" w14:textId="4493E364" w:rsidR="001213F2" w:rsidRPr="006F571E" w:rsidRDefault="001213F2" w:rsidP="001213F2">
      <w:pPr>
        <w:pBdr>
          <w:top w:val="nil"/>
          <w:left w:val="nil"/>
          <w:bottom w:val="nil"/>
          <w:right w:val="nil"/>
          <w:between w:val="nil"/>
        </w:pBdr>
        <w:tabs>
          <w:tab w:val="left" w:pos="567"/>
        </w:tabs>
        <w:spacing w:after="0" w:line="240" w:lineRule="auto"/>
        <w:ind w:left="90"/>
        <w:jc w:val="thaiDistribute"/>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ab/>
      </w:r>
      <w:r w:rsidRPr="006F571E">
        <w:rPr>
          <w:rFonts w:ascii="TH SarabunPSK" w:eastAsia="TH SarabunPSK" w:hAnsi="TH SarabunPSK" w:cs="TH SarabunPSK" w:hint="cs"/>
          <w:b/>
          <w:sz w:val="32"/>
          <w:szCs w:val="32"/>
          <w:cs/>
        </w:rPr>
        <w:t>ชุมชน</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โดยวิธีการศึกษานโยบายและแผนพัฒนาจังหวัดและอำเภอ</w:t>
      </w:r>
    </w:p>
    <w:p w14:paraId="539C563D" w14:textId="78874C6A" w:rsidR="00A56FF4" w:rsidRPr="006F571E" w:rsidRDefault="001213F2" w:rsidP="001213F2">
      <w:pPr>
        <w:pBdr>
          <w:top w:val="nil"/>
          <w:left w:val="nil"/>
          <w:bottom w:val="nil"/>
          <w:right w:val="nil"/>
          <w:between w:val="nil"/>
        </w:pBdr>
        <w:tabs>
          <w:tab w:val="left" w:pos="567"/>
        </w:tabs>
        <w:spacing w:after="0" w:line="240" w:lineRule="auto"/>
        <w:ind w:left="90"/>
        <w:jc w:val="thaiDistribute"/>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ab/>
      </w:r>
      <w:r w:rsidRPr="006F571E">
        <w:rPr>
          <w:rFonts w:ascii="TH SarabunPSK" w:eastAsia="TH SarabunPSK" w:hAnsi="TH SarabunPSK" w:cs="TH SarabunPSK" w:hint="cs"/>
          <w:b/>
          <w:sz w:val="32"/>
          <w:szCs w:val="32"/>
          <w:cs/>
        </w:rPr>
        <w:t>มหาวิทยาลัยอื่น</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ๆ</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ทั้งภายในประเทศและต่างประเทศ โดยวิธีการศึกษาหลักสูตรหมวดวิชาศึกษาทั่วไป</w:t>
      </w:r>
    </w:p>
    <w:p w14:paraId="0BA5429B" w14:textId="77777777" w:rsidR="001213F2" w:rsidRPr="006F571E" w:rsidRDefault="001213F2" w:rsidP="00573BDE">
      <w:pPr>
        <w:keepNext/>
        <w:pBdr>
          <w:top w:val="nil"/>
          <w:left w:val="nil"/>
          <w:bottom w:val="nil"/>
          <w:right w:val="nil"/>
          <w:between w:val="nil"/>
        </w:pBdr>
        <w:tabs>
          <w:tab w:val="left" w:pos="284"/>
        </w:tabs>
        <w:spacing w:after="0" w:line="240" w:lineRule="auto"/>
        <w:jc w:val="both"/>
        <w:rPr>
          <w:rFonts w:ascii="TH SarabunPSK" w:eastAsia="Sarabun" w:hAnsi="TH SarabunPSK" w:cs="TH SarabunPSK"/>
          <w:b/>
          <w:sz w:val="32"/>
          <w:szCs w:val="32"/>
        </w:rPr>
      </w:pPr>
    </w:p>
    <w:p w14:paraId="46A0A220" w14:textId="7EE16577" w:rsidR="007B0069" w:rsidRPr="006F571E" w:rsidRDefault="001F3B70" w:rsidP="00573BDE">
      <w:pPr>
        <w:keepNext/>
        <w:pBdr>
          <w:top w:val="nil"/>
          <w:left w:val="nil"/>
          <w:bottom w:val="nil"/>
          <w:right w:val="nil"/>
          <w:between w:val="nil"/>
        </w:pBdr>
        <w:tabs>
          <w:tab w:val="left" w:pos="284"/>
        </w:tabs>
        <w:spacing w:after="0" w:line="240" w:lineRule="auto"/>
        <w:jc w:val="both"/>
        <w:rPr>
          <w:rFonts w:ascii="TH SarabunPSK" w:eastAsia="Sarabun" w:hAnsi="TH SarabunPSK" w:cs="TH SarabunPSK"/>
          <w:sz w:val="32"/>
          <w:szCs w:val="32"/>
        </w:rPr>
      </w:pPr>
      <w:r w:rsidRPr="006F571E">
        <w:rPr>
          <w:rFonts w:ascii="TH SarabunPSK" w:eastAsia="Sarabun" w:hAnsi="TH SarabunPSK" w:cs="TH SarabunPSK"/>
          <w:b/>
          <w:sz w:val="32"/>
          <w:szCs w:val="32"/>
        </w:rPr>
        <w:t>5</w:t>
      </w:r>
      <w:r w:rsidR="007B0069" w:rsidRPr="006F571E">
        <w:rPr>
          <w:rFonts w:ascii="TH SarabunPSK" w:eastAsia="Sarabun" w:hAnsi="TH SarabunPSK" w:cs="TH SarabunPSK"/>
          <w:b/>
          <w:bCs/>
          <w:sz w:val="32"/>
          <w:szCs w:val="32"/>
          <w:cs/>
        </w:rPr>
        <w:t>.</w:t>
      </w:r>
      <w:r w:rsidR="007B0069" w:rsidRPr="006F571E">
        <w:rPr>
          <w:rFonts w:ascii="TH SarabunPSK" w:eastAsia="Sarabun" w:hAnsi="TH SarabunPSK" w:cs="TH SarabunPSK"/>
          <w:b/>
          <w:sz w:val="32"/>
          <w:szCs w:val="32"/>
        </w:rPr>
        <w:tab/>
      </w:r>
      <w:r w:rsidR="007B0069" w:rsidRPr="006F571E">
        <w:rPr>
          <w:rFonts w:ascii="TH SarabunPSK" w:eastAsia="Sarabun" w:hAnsi="TH SarabunPSK" w:cs="TH SarabunPSK"/>
          <w:b/>
          <w:bCs/>
          <w:sz w:val="32"/>
          <w:szCs w:val="32"/>
          <w:cs/>
        </w:rPr>
        <w:t xml:space="preserve">วัตถุประสงค์ของหลักสูตร </w:t>
      </w:r>
      <w:r w:rsidR="007B0069" w:rsidRPr="006F571E">
        <w:rPr>
          <w:rFonts w:ascii="TH SarabunPSK" w:eastAsia="Sarabun" w:hAnsi="TH SarabunPSK" w:cs="TH SarabunPSK"/>
          <w:sz w:val="32"/>
          <w:szCs w:val="32"/>
          <w:cs/>
        </w:rPr>
        <w:t xml:space="preserve">เพื่อผลิตบัณฑิตที่ </w:t>
      </w:r>
    </w:p>
    <w:p w14:paraId="75CE6D86" w14:textId="08264A94" w:rsidR="001213F2" w:rsidRPr="006F571E" w:rsidRDefault="001213F2" w:rsidP="001213F2">
      <w:pPr>
        <w:spacing w:after="0" w:line="240" w:lineRule="auto"/>
        <w:ind w:firstLine="360"/>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rPr>
        <w:t>5</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hint="cs"/>
          <w:sz w:val="32"/>
          <w:szCs w:val="32"/>
          <w:cs/>
        </w:rPr>
        <w:t xml:space="preserve"> มีความรอบรู้ในเนื้อหาสาระทางภาษา สังคมศาสตร์ มนุษยศาสตร์ สุนทรียศาสตร์ กีฬา และสุขภาวะ วิทยาศาสตร์ เทคโนโลยี สิ่งแวดล้อม นวัตกรรมและการเป็นผู้ประกอบการ เพื่อเป็นความรู้สำคัญต่อการศึกษา การเข้าใจตนเอง ผู้อื่น สังคม และการปรับตัวให้เท่าทันพลวัตของสังคมโลก </w:t>
      </w:r>
    </w:p>
    <w:p w14:paraId="0B4CA44B" w14:textId="187A14FA" w:rsidR="001213F2" w:rsidRPr="006F571E" w:rsidRDefault="001213F2" w:rsidP="001213F2">
      <w:pPr>
        <w:spacing w:after="0" w:line="240" w:lineRule="auto"/>
        <w:ind w:firstLine="360"/>
        <w:jc w:val="thaiDistribute"/>
        <w:rPr>
          <w:rFonts w:ascii="TH SarabunPSK" w:eastAsia="Sarabun" w:hAnsi="TH SarabunPSK" w:cs="TH SarabunPSK"/>
          <w:sz w:val="32"/>
          <w:szCs w:val="32"/>
          <w:cs/>
        </w:rPr>
      </w:pPr>
      <w:r w:rsidRPr="006F571E">
        <w:rPr>
          <w:rFonts w:ascii="TH SarabunPSK" w:eastAsia="Sarabun" w:hAnsi="TH SarabunPSK" w:cs="TH SarabunPSK" w:hint="cs"/>
          <w:sz w:val="32"/>
          <w:szCs w:val="32"/>
          <w:cs/>
        </w:rPr>
        <w:t>5.2</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มีทักษะพื้นฐานที่จำเป็นต่อการใช้ชีวิตในสังคม การทำงาน การสร้างโอกาสให้ตนเอง การเรียนรู้ตลอดชีวิต และมีทักษะในศตวรรษที่ 21 อย่างครบถ้วน</w:t>
      </w:r>
      <w:r w:rsidRPr="006F571E">
        <w:rPr>
          <w:rFonts w:ascii="TH SarabunPSK" w:eastAsia="Sarabun" w:hAnsi="TH SarabunPSK" w:cs="TH SarabunPSK"/>
          <w:sz w:val="32"/>
          <w:szCs w:val="32"/>
          <w:cs/>
        </w:rPr>
        <w:t xml:space="preserve"> </w:t>
      </w:r>
    </w:p>
    <w:p w14:paraId="16479968" w14:textId="124172E3" w:rsidR="001213F2" w:rsidRPr="006F571E" w:rsidRDefault="001213F2" w:rsidP="001213F2">
      <w:pPr>
        <w:spacing w:after="0" w:line="240" w:lineRule="auto"/>
        <w:ind w:firstLine="360"/>
        <w:jc w:val="thaiDistribute"/>
        <w:rPr>
          <w:rFonts w:ascii="TH SarabunPSK" w:eastAsia="Sarabun" w:hAnsi="TH SarabunPSK" w:cs="TH SarabunPSK"/>
          <w:sz w:val="32"/>
          <w:szCs w:val="32"/>
        </w:rPr>
      </w:pPr>
      <w:r w:rsidRPr="006F571E">
        <w:rPr>
          <w:rFonts w:ascii="TH SarabunPSK" w:eastAsia="Sarabun" w:hAnsi="TH SarabunPSK" w:cs="TH SarabunPSK" w:hint="cs"/>
          <w:sz w:val="32"/>
          <w:szCs w:val="32"/>
          <w:cs/>
        </w:rPr>
        <w:t>5.3</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มีความสามารถใช้องค์ความรู้เพื่อพัฒนาตนเอง มีภาวะผู้นำ</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มีวินัย</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ใจอาสา และยึดมั่นอยู่ในหลักคุณธรรม</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จริยธรรม</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ความกตัญญู</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มีความซื่อสัตย์สุจริตต่อตนเองและผู้อื่น</w:t>
      </w:r>
      <w:r w:rsidRPr="006F571E">
        <w:rPr>
          <w:rFonts w:ascii="TH SarabunPSK" w:eastAsia="Sarabun" w:hAnsi="TH SarabunPSK" w:cs="TH SarabunPSK"/>
          <w:sz w:val="32"/>
          <w:szCs w:val="32"/>
          <w:cs/>
        </w:rPr>
        <w:t xml:space="preserve"> </w:t>
      </w:r>
    </w:p>
    <w:p w14:paraId="53D4DB2F" w14:textId="19A87416" w:rsidR="001213F2" w:rsidRPr="006F571E" w:rsidRDefault="001213F2" w:rsidP="001213F2">
      <w:pPr>
        <w:spacing w:after="0" w:line="240" w:lineRule="auto"/>
        <w:ind w:firstLine="360"/>
        <w:jc w:val="thaiDistribute"/>
        <w:rPr>
          <w:rFonts w:ascii="TH SarabunPSK" w:eastAsia="Sarabun" w:hAnsi="TH SarabunPSK" w:cs="TH SarabunPSK"/>
          <w:sz w:val="32"/>
          <w:szCs w:val="32"/>
          <w:cs/>
        </w:rPr>
      </w:pPr>
      <w:r w:rsidRPr="006F571E">
        <w:rPr>
          <w:rFonts w:ascii="TH SarabunPSK" w:eastAsia="Sarabun" w:hAnsi="TH SarabunPSK" w:cs="TH SarabunPSK" w:hint="cs"/>
          <w:sz w:val="32"/>
          <w:szCs w:val="32"/>
          <w:cs/>
        </w:rPr>
        <w:t>5.4</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มีสมรรถนะตามผลลัพธ์การเรียนรู้ 4 ด้าน ของเกณฑ์มาตรฐานหลักสูตรระดับปริญญาตรี</w:t>
      </w:r>
      <w:r w:rsidR="005A73B4" w:rsidRPr="006F571E">
        <w:rPr>
          <w:rFonts w:ascii="TH SarabunPSK" w:eastAsia="Sarabun" w:hAnsi="TH SarabunPSK" w:cs="TH SarabunPSK" w:hint="cs"/>
          <w:sz w:val="32"/>
          <w:szCs w:val="32"/>
          <w:cs/>
        </w:rPr>
        <w:t xml:space="preserve"> </w:t>
      </w:r>
      <w:r w:rsidR="005A73B4" w:rsidRPr="006F571E">
        <w:rPr>
          <w:rFonts w:ascii="TH SarabunPSK" w:eastAsia="Sarabun" w:hAnsi="TH SarabunPSK" w:cs="TH SarabunPSK"/>
          <w:sz w:val="32"/>
          <w:szCs w:val="32"/>
          <w:cs/>
        </w:rPr>
        <w:t>ได้แก่ ด้านองค์ความรู้ ด้านทักษะ ด้านจริยธรรม และด้านลักษณะส่วนบุคคล</w:t>
      </w:r>
    </w:p>
    <w:p w14:paraId="32482B87" w14:textId="77777777" w:rsidR="001213F2" w:rsidRPr="006F571E" w:rsidRDefault="001213F2" w:rsidP="007B0069">
      <w:pPr>
        <w:spacing w:after="0" w:line="240" w:lineRule="auto"/>
        <w:rPr>
          <w:rFonts w:ascii="TH SarabunPSK" w:eastAsia="Sarabun" w:hAnsi="TH SarabunPSK" w:cs="TH SarabunPSK"/>
          <w:bCs/>
          <w:sz w:val="32"/>
          <w:szCs w:val="32"/>
          <w:cs/>
        </w:rPr>
      </w:pPr>
    </w:p>
    <w:p w14:paraId="05E2A276" w14:textId="52CE0A3E" w:rsidR="007B0069" w:rsidRDefault="001F3B70" w:rsidP="007B0069">
      <w:pPr>
        <w:spacing w:after="0" w:line="240" w:lineRule="auto"/>
        <w:rPr>
          <w:rFonts w:ascii="TH SarabunPSK" w:eastAsia="Sarabun" w:hAnsi="TH SarabunPSK" w:cs="TH SarabunPSK"/>
          <w:b/>
          <w:sz w:val="30"/>
          <w:szCs w:val="30"/>
          <w:highlight w:val="yellow"/>
        </w:rPr>
      </w:pPr>
      <w:r w:rsidRPr="006F571E">
        <w:rPr>
          <w:rFonts w:ascii="TH SarabunPSK" w:eastAsia="Sarabun" w:hAnsi="TH SarabunPSK" w:cs="TH SarabunPSK" w:hint="cs"/>
          <w:bCs/>
          <w:sz w:val="32"/>
          <w:szCs w:val="32"/>
          <w:cs/>
        </w:rPr>
        <w:t>6</w:t>
      </w:r>
      <w:r w:rsidR="00727A38" w:rsidRPr="006F571E">
        <w:rPr>
          <w:rFonts w:ascii="TH SarabunPSK" w:eastAsia="Sarabun" w:hAnsi="TH SarabunPSK" w:cs="TH SarabunPSK" w:hint="cs"/>
          <w:bCs/>
          <w:sz w:val="32"/>
          <w:szCs w:val="32"/>
          <w:cs/>
        </w:rPr>
        <w:t xml:space="preserve">. </w:t>
      </w:r>
      <w:r w:rsidR="007B0069" w:rsidRPr="006F571E">
        <w:rPr>
          <w:rFonts w:ascii="TH SarabunPSK" w:eastAsia="Sarabun" w:hAnsi="TH SarabunPSK" w:cs="TH SarabunPSK"/>
          <w:bCs/>
          <w:sz w:val="32"/>
          <w:szCs w:val="32"/>
          <w:cs/>
        </w:rPr>
        <w:t>ผลลัพธ์</w:t>
      </w:r>
      <w:r w:rsidR="007B0069" w:rsidRPr="006F571E">
        <w:rPr>
          <w:rFonts w:ascii="TH SarabunPSK" w:eastAsia="Sarabun" w:hAnsi="TH SarabunPSK" w:cs="TH SarabunPSK"/>
          <w:b/>
          <w:bCs/>
          <w:sz w:val="32"/>
          <w:szCs w:val="32"/>
          <w:cs/>
        </w:rPr>
        <w:t>การเรียนรู้</w:t>
      </w:r>
      <w:r w:rsidR="007B0069" w:rsidRPr="006F571E">
        <w:rPr>
          <w:rFonts w:ascii="TH SarabunPSK" w:eastAsia="Sarabun" w:hAnsi="TH SarabunPSK" w:cs="TH SarabunPSK"/>
          <w:bCs/>
          <w:sz w:val="32"/>
          <w:szCs w:val="32"/>
          <w:cs/>
        </w:rPr>
        <w:t>ของหลักสูตร</w:t>
      </w:r>
      <w:r w:rsidR="007B0069" w:rsidRPr="006F571E">
        <w:rPr>
          <w:rFonts w:ascii="TH SarabunPSK" w:eastAsia="Sarabun" w:hAnsi="TH SarabunPSK" w:cs="TH SarabunPSK"/>
          <w:b/>
          <w:bCs/>
          <w:sz w:val="32"/>
          <w:szCs w:val="32"/>
          <w:cs/>
        </w:rPr>
        <w:t xml:space="preserve"> </w:t>
      </w:r>
      <w:r w:rsidR="001213F2" w:rsidRPr="006F571E">
        <w:rPr>
          <w:rFonts w:ascii="TH SarabunPSK" w:eastAsia="Sarabun" w:hAnsi="TH SarabunPSK" w:cs="TH SarabunPSK"/>
          <w:b/>
          <w:bCs/>
          <w:sz w:val="32"/>
          <w:szCs w:val="32"/>
          <w:cs/>
        </w:rPr>
        <w:t>(</w:t>
      </w:r>
      <w:r w:rsidR="001213F2" w:rsidRPr="006F571E">
        <w:rPr>
          <w:rFonts w:ascii="TH SarabunPSK" w:eastAsia="Sarabun" w:hAnsi="TH SarabunPSK" w:cs="TH SarabunPSK"/>
          <w:b/>
          <w:sz w:val="32"/>
          <w:szCs w:val="32"/>
        </w:rPr>
        <w:t>Genneral Education Learning Outcome</w:t>
      </w:r>
      <w:r w:rsidR="001213F2" w:rsidRPr="006F571E">
        <w:rPr>
          <w:rFonts w:ascii="TH SarabunPSK" w:eastAsia="Sarabun" w:hAnsi="TH SarabunPSK" w:cs="TH SarabunPSK"/>
          <w:b/>
          <w:bCs/>
          <w:sz w:val="32"/>
          <w:szCs w:val="32"/>
        </w:rPr>
        <w:t>s</w:t>
      </w:r>
      <w:r w:rsidR="001213F2" w:rsidRPr="006F571E">
        <w:rPr>
          <w:rFonts w:ascii="TH SarabunPSK" w:eastAsia="Sarabun" w:hAnsi="TH SarabunPSK" w:cs="TH SarabunPSK"/>
          <w:b/>
          <w:bCs/>
          <w:sz w:val="32"/>
          <w:szCs w:val="32"/>
          <w:cs/>
        </w:rPr>
        <w:t xml:space="preserve">: </w:t>
      </w:r>
      <w:r w:rsidR="001213F2" w:rsidRPr="006F571E">
        <w:rPr>
          <w:rFonts w:ascii="TH SarabunPSK" w:eastAsia="Sarabun" w:hAnsi="TH SarabunPSK" w:cs="TH SarabunPSK"/>
          <w:b/>
          <w:sz w:val="32"/>
          <w:szCs w:val="32"/>
        </w:rPr>
        <w:t>GELOs</w:t>
      </w:r>
      <w:r w:rsidR="001213F2" w:rsidRPr="006F571E">
        <w:rPr>
          <w:rFonts w:ascii="TH SarabunPSK" w:eastAsia="Sarabun" w:hAnsi="TH SarabunPSK" w:cs="TH SarabunPSK"/>
          <w:b/>
          <w:bCs/>
          <w:sz w:val="32"/>
          <w:szCs w:val="32"/>
          <w:cs/>
        </w:rPr>
        <w:t>)</w:t>
      </w:r>
    </w:p>
    <w:p w14:paraId="0F414CE8" w14:textId="1244EA0E" w:rsidR="002F1CF5" w:rsidRPr="002F1CF5" w:rsidRDefault="002F1CF5" w:rsidP="002F1CF5">
      <w:pPr>
        <w:spacing w:after="0" w:line="240" w:lineRule="auto"/>
        <w:ind w:firstLine="720"/>
        <w:jc w:val="thaiDistribute"/>
        <w:rPr>
          <w:rFonts w:ascii="TH SarabunPSK" w:eastAsia="Sarabun" w:hAnsi="TH SarabunPSK" w:cs="TH SarabunPSK"/>
          <w:b/>
          <w:color w:val="FF0000"/>
          <w:sz w:val="30"/>
          <w:szCs w:val="30"/>
          <w:highlight w:val="yellow"/>
        </w:rPr>
      </w:pPr>
      <w:r w:rsidRPr="002F1CF5">
        <w:rPr>
          <w:rFonts w:ascii="TH SarabunPSK" w:eastAsia="Sarabun" w:hAnsi="TH SarabunPSK" w:cs="TH SarabunPSK" w:hint="cs"/>
          <w:b/>
          <w:color w:val="FF0000"/>
          <w:sz w:val="30"/>
          <w:szCs w:val="30"/>
          <w:cs/>
        </w:rPr>
        <w:t>หลักสูตรมุ่งผลิตบัณฑิตที่ตอบสนองทิศทาง</w:t>
      </w:r>
      <w:r w:rsidRPr="002F1CF5">
        <w:rPr>
          <w:rFonts w:ascii="TH SarabunPSK" w:eastAsia="Sarabun" w:hAnsi="TH SarabunPSK" w:cs="TH SarabunPSK"/>
          <w:b/>
          <w:color w:val="FF0000"/>
          <w:sz w:val="30"/>
          <w:szCs w:val="30"/>
          <w:cs/>
        </w:rPr>
        <w:t xml:space="preserve"> </w:t>
      </w:r>
      <w:r w:rsidRPr="002F1CF5">
        <w:rPr>
          <w:rFonts w:ascii="TH SarabunPSK" w:eastAsia="Sarabun" w:hAnsi="TH SarabunPSK" w:cs="TH SarabunPSK" w:hint="cs"/>
          <w:b/>
          <w:color w:val="FF0000"/>
          <w:sz w:val="30"/>
          <w:szCs w:val="30"/>
          <w:cs/>
        </w:rPr>
        <w:t>นโยบาย</w:t>
      </w:r>
      <w:r w:rsidRPr="002F1CF5">
        <w:rPr>
          <w:rFonts w:ascii="TH SarabunPSK" w:eastAsia="Sarabun" w:hAnsi="TH SarabunPSK" w:cs="TH SarabunPSK"/>
          <w:b/>
          <w:color w:val="FF0000"/>
          <w:sz w:val="30"/>
          <w:szCs w:val="30"/>
          <w:cs/>
        </w:rPr>
        <w:t xml:space="preserve"> </w:t>
      </w:r>
      <w:r w:rsidRPr="002F1CF5">
        <w:rPr>
          <w:rFonts w:ascii="TH SarabunPSK" w:eastAsia="Sarabun" w:hAnsi="TH SarabunPSK" w:cs="TH SarabunPSK" w:hint="cs"/>
          <w:b/>
          <w:color w:val="FF0000"/>
          <w:sz w:val="30"/>
          <w:szCs w:val="30"/>
          <w:cs/>
        </w:rPr>
        <w:t>ยุทธศาสตร์ชาติและมหาวิทยาลัย</w:t>
      </w:r>
      <w:r w:rsidRPr="002F1CF5">
        <w:rPr>
          <w:rFonts w:ascii="TH SarabunPSK" w:eastAsia="Sarabun" w:hAnsi="TH SarabunPSK" w:cs="TH SarabunPSK"/>
          <w:b/>
          <w:color w:val="FF0000"/>
          <w:sz w:val="30"/>
          <w:szCs w:val="30"/>
          <w:cs/>
        </w:rPr>
        <w:t xml:space="preserve"> </w:t>
      </w:r>
      <w:r w:rsidRPr="002F1CF5">
        <w:rPr>
          <w:rFonts w:ascii="TH SarabunPSK" w:eastAsia="Sarabun" w:hAnsi="TH SarabunPSK" w:cs="TH SarabunPSK" w:hint="cs"/>
          <w:b/>
          <w:color w:val="FF0000"/>
          <w:sz w:val="30"/>
          <w:szCs w:val="30"/>
          <w:cs/>
        </w:rPr>
        <w:t>ตลอดจนความต้องการของผู้มีส่วนได้ส่วนเสีย</w:t>
      </w:r>
      <w:r w:rsidRPr="002F1CF5">
        <w:rPr>
          <w:rFonts w:ascii="TH SarabunPSK" w:eastAsia="Sarabun" w:hAnsi="TH SarabunPSK" w:cs="TH SarabunPSK"/>
          <w:b/>
          <w:color w:val="FF0000"/>
          <w:sz w:val="30"/>
          <w:szCs w:val="30"/>
          <w:cs/>
        </w:rPr>
        <w:t xml:space="preserve"> </w:t>
      </w:r>
      <w:r w:rsidRPr="002F1CF5">
        <w:rPr>
          <w:rFonts w:ascii="TH SarabunPSK" w:eastAsia="Sarabun" w:hAnsi="TH SarabunPSK" w:cs="TH SarabunPSK" w:hint="cs"/>
          <w:b/>
          <w:color w:val="FF0000"/>
          <w:sz w:val="30"/>
          <w:szCs w:val="30"/>
          <w:cs/>
        </w:rPr>
        <w:t>และสอดคล้องตามเกณฑ์</w:t>
      </w:r>
      <w:r w:rsidRPr="002F1CF5">
        <w:rPr>
          <w:rFonts w:ascii="TH SarabunPSK" w:eastAsia="Sarabun" w:hAnsi="TH SarabunPSK" w:cs="TH SarabunPSK"/>
          <w:b/>
          <w:color w:val="FF0000"/>
          <w:sz w:val="30"/>
          <w:szCs w:val="30"/>
          <w:cs/>
        </w:rPr>
        <w:t xml:space="preserve"> </w:t>
      </w:r>
      <w:r w:rsidRPr="002F1CF5">
        <w:rPr>
          <w:rFonts w:ascii="TH SarabunPSK" w:eastAsia="Sarabun" w:hAnsi="TH SarabunPSK" w:cs="TH SarabunPSK"/>
          <w:bCs/>
          <w:color w:val="FF0000"/>
          <w:sz w:val="30"/>
          <w:szCs w:val="30"/>
        </w:rPr>
        <w:t>4</w:t>
      </w:r>
      <w:r w:rsidRPr="002F1CF5">
        <w:rPr>
          <w:rFonts w:ascii="TH SarabunPSK" w:eastAsia="Sarabun" w:hAnsi="TH SarabunPSK" w:cs="TH SarabunPSK"/>
          <w:b/>
          <w:color w:val="FF0000"/>
          <w:sz w:val="30"/>
          <w:szCs w:val="30"/>
        </w:rPr>
        <w:t xml:space="preserve"> </w:t>
      </w:r>
      <w:r w:rsidRPr="002F1CF5">
        <w:rPr>
          <w:rFonts w:ascii="TH SarabunPSK" w:eastAsia="Sarabun" w:hAnsi="TH SarabunPSK" w:cs="TH SarabunPSK" w:hint="cs"/>
          <w:b/>
          <w:color w:val="FF0000"/>
          <w:sz w:val="30"/>
          <w:szCs w:val="30"/>
          <w:cs/>
        </w:rPr>
        <w:t>ด้าน</w:t>
      </w:r>
      <w:r w:rsidRPr="002F1CF5">
        <w:rPr>
          <w:rFonts w:ascii="TH SarabunPSK" w:eastAsia="Sarabun" w:hAnsi="TH SarabunPSK" w:cs="TH SarabunPSK"/>
          <w:b/>
          <w:color w:val="FF0000"/>
          <w:sz w:val="30"/>
          <w:szCs w:val="30"/>
          <w:cs/>
        </w:rPr>
        <w:t xml:space="preserve"> </w:t>
      </w:r>
      <w:r w:rsidRPr="002F1CF5">
        <w:rPr>
          <w:rFonts w:ascii="TH SarabunPSK" w:eastAsia="Sarabun" w:hAnsi="TH SarabunPSK" w:cs="TH SarabunPSK" w:hint="cs"/>
          <w:b/>
          <w:color w:val="FF0000"/>
          <w:sz w:val="30"/>
          <w:szCs w:val="30"/>
          <w:cs/>
        </w:rPr>
        <w:t>ตามประกาศคณะกรรมการมาตรฐานการอุดมศึกษา</w:t>
      </w:r>
      <w:r w:rsidRPr="002F1CF5">
        <w:rPr>
          <w:rFonts w:ascii="TH SarabunPSK" w:eastAsia="Sarabun" w:hAnsi="TH SarabunPSK" w:cs="TH SarabunPSK"/>
          <w:b/>
          <w:color w:val="FF0000"/>
          <w:sz w:val="30"/>
          <w:szCs w:val="30"/>
          <w:cs/>
        </w:rPr>
        <w:t xml:space="preserve"> </w:t>
      </w:r>
      <w:r w:rsidRPr="002F1CF5">
        <w:rPr>
          <w:rFonts w:ascii="TH SarabunPSK" w:eastAsia="Sarabun" w:hAnsi="TH SarabunPSK" w:cs="TH SarabunPSK" w:hint="cs"/>
          <w:b/>
          <w:color w:val="FF0000"/>
          <w:sz w:val="30"/>
          <w:szCs w:val="30"/>
          <w:cs/>
        </w:rPr>
        <w:t>เรื่องรายละเอียดผลลัพธ์การเรียนรู้ตามมาตฐานคุณวุฒิระดับอุดมศึกษา</w:t>
      </w:r>
      <w:r w:rsidRPr="002F1CF5">
        <w:rPr>
          <w:rFonts w:ascii="TH SarabunPSK" w:eastAsia="Sarabun" w:hAnsi="TH SarabunPSK" w:cs="TH SarabunPSK"/>
          <w:b/>
          <w:color w:val="FF0000"/>
          <w:sz w:val="30"/>
          <w:szCs w:val="30"/>
          <w:cs/>
        </w:rPr>
        <w:t xml:space="preserve"> </w:t>
      </w:r>
      <w:r w:rsidRPr="002F1CF5">
        <w:rPr>
          <w:rFonts w:ascii="TH SarabunPSK" w:eastAsia="Sarabun" w:hAnsi="TH SarabunPSK" w:cs="TH SarabunPSK" w:hint="cs"/>
          <w:b/>
          <w:color w:val="FF0000"/>
          <w:sz w:val="30"/>
          <w:szCs w:val="30"/>
          <w:cs/>
        </w:rPr>
        <w:t>พ</w:t>
      </w:r>
      <w:r w:rsidRPr="002F1CF5">
        <w:rPr>
          <w:rFonts w:ascii="TH SarabunPSK" w:eastAsia="Sarabun" w:hAnsi="TH SarabunPSK" w:cs="TH SarabunPSK"/>
          <w:b/>
          <w:color w:val="FF0000"/>
          <w:sz w:val="30"/>
          <w:szCs w:val="30"/>
          <w:cs/>
        </w:rPr>
        <w:t>.</w:t>
      </w:r>
      <w:r w:rsidRPr="002F1CF5">
        <w:rPr>
          <w:rFonts w:ascii="TH SarabunPSK" w:eastAsia="Sarabun" w:hAnsi="TH SarabunPSK" w:cs="TH SarabunPSK" w:hint="cs"/>
          <w:b/>
          <w:color w:val="FF0000"/>
          <w:sz w:val="30"/>
          <w:szCs w:val="30"/>
          <w:cs/>
        </w:rPr>
        <w:t>ศ</w:t>
      </w:r>
      <w:r w:rsidRPr="002F1CF5">
        <w:rPr>
          <w:rFonts w:ascii="TH SarabunPSK" w:eastAsia="Sarabun" w:hAnsi="TH SarabunPSK" w:cs="TH SarabunPSK"/>
          <w:b/>
          <w:color w:val="FF0000"/>
          <w:sz w:val="30"/>
          <w:szCs w:val="30"/>
          <w:cs/>
        </w:rPr>
        <w:t xml:space="preserve">. </w:t>
      </w:r>
      <w:r w:rsidRPr="002F1CF5">
        <w:rPr>
          <w:rFonts w:ascii="TH SarabunPSK" w:eastAsia="Sarabun" w:hAnsi="TH SarabunPSK" w:cs="TH SarabunPSK"/>
          <w:bCs/>
          <w:color w:val="FF0000"/>
          <w:sz w:val="30"/>
          <w:szCs w:val="30"/>
        </w:rPr>
        <w:t>2565</w:t>
      </w:r>
      <w:r w:rsidRPr="002F1CF5">
        <w:rPr>
          <w:rFonts w:ascii="TH SarabunPSK" w:eastAsia="Sarabun" w:hAnsi="TH SarabunPSK" w:cs="TH SarabunPSK"/>
          <w:b/>
          <w:color w:val="FF0000"/>
          <w:sz w:val="30"/>
          <w:szCs w:val="30"/>
        </w:rPr>
        <w:t xml:space="preserve"> </w:t>
      </w:r>
      <w:r w:rsidRPr="002F1CF5">
        <w:rPr>
          <w:rFonts w:ascii="TH SarabunPSK" w:eastAsia="Sarabun" w:hAnsi="TH SarabunPSK" w:cs="TH SarabunPSK" w:hint="cs"/>
          <w:b/>
          <w:color w:val="FF0000"/>
          <w:sz w:val="30"/>
          <w:szCs w:val="30"/>
          <w:cs/>
        </w:rPr>
        <w:t>รวมทั้งการมุ่งเน้นในการผลิตบัณฑิตที่มีความสามารถในการคิดวิเคราะห์และสังเคราะห์</w:t>
      </w:r>
      <w:r w:rsidRPr="002F1CF5">
        <w:rPr>
          <w:rFonts w:ascii="TH SarabunPSK" w:eastAsia="Sarabun" w:hAnsi="TH SarabunPSK" w:cs="TH SarabunPSK"/>
          <w:b/>
          <w:color w:val="FF0000"/>
          <w:sz w:val="30"/>
          <w:szCs w:val="30"/>
          <w:cs/>
        </w:rPr>
        <w:t xml:space="preserve"> </w:t>
      </w:r>
      <w:r w:rsidRPr="002F1CF5">
        <w:rPr>
          <w:rFonts w:ascii="TH SarabunPSK" w:eastAsia="Sarabun" w:hAnsi="TH SarabunPSK" w:cs="TH SarabunPSK" w:hint="cs"/>
          <w:b/>
          <w:color w:val="FF0000"/>
          <w:sz w:val="30"/>
          <w:szCs w:val="30"/>
          <w:cs/>
        </w:rPr>
        <w:t>สามารถแสวงหาความรู้ได้ตลอดชีวิต</w:t>
      </w:r>
      <w:r w:rsidRPr="002F1CF5">
        <w:rPr>
          <w:rFonts w:ascii="TH SarabunPSK" w:eastAsia="Sarabun" w:hAnsi="TH SarabunPSK" w:cs="TH SarabunPSK"/>
          <w:b/>
          <w:color w:val="FF0000"/>
          <w:sz w:val="30"/>
          <w:szCs w:val="30"/>
          <w:cs/>
        </w:rPr>
        <w:t xml:space="preserve"> </w:t>
      </w:r>
      <w:r w:rsidRPr="002F1CF5">
        <w:rPr>
          <w:rFonts w:ascii="TH SarabunPSK" w:eastAsia="Sarabun" w:hAnsi="TH SarabunPSK" w:cs="TH SarabunPSK" w:hint="cs"/>
          <w:b/>
          <w:color w:val="FF0000"/>
          <w:sz w:val="30"/>
          <w:szCs w:val="30"/>
          <w:cs/>
        </w:rPr>
        <w:t>บนพื้นฐานของการมีจิตสำนึกใน</w:t>
      </w:r>
      <w:r w:rsidRPr="002F1CF5">
        <w:rPr>
          <w:rFonts w:ascii="TH SarabunPSK" w:eastAsia="Sarabun" w:hAnsi="TH SarabunPSK" w:cs="TH SarabunPSK" w:hint="cs"/>
          <w:b/>
          <w:color w:val="FF0000"/>
          <w:sz w:val="30"/>
          <w:szCs w:val="30"/>
          <w:cs/>
        </w:rPr>
        <w:lastRenderedPageBreak/>
        <w:t>การรักชาติ</w:t>
      </w:r>
      <w:r w:rsidRPr="002F1CF5">
        <w:rPr>
          <w:rFonts w:ascii="TH SarabunPSK" w:eastAsia="Sarabun" w:hAnsi="TH SarabunPSK" w:cs="TH SarabunPSK"/>
          <w:b/>
          <w:color w:val="FF0000"/>
          <w:sz w:val="30"/>
          <w:szCs w:val="30"/>
          <w:cs/>
        </w:rPr>
        <w:t xml:space="preserve"> </w:t>
      </w:r>
      <w:r w:rsidRPr="002F1CF5">
        <w:rPr>
          <w:rFonts w:ascii="TH SarabunPSK" w:eastAsia="Sarabun" w:hAnsi="TH SarabunPSK" w:cs="TH SarabunPSK" w:hint="cs"/>
          <w:b/>
          <w:color w:val="FF0000"/>
          <w:sz w:val="30"/>
          <w:szCs w:val="30"/>
          <w:cs/>
        </w:rPr>
        <w:t>รักแผ่นดิน</w:t>
      </w:r>
      <w:r w:rsidRPr="002F1CF5">
        <w:rPr>
          <w:rFonts w:ascii="TH SarabunPSK" w:eastAsia="Sarabun" w:hAnsi="TH SarabunPSK" w:cs="TH SarabunPSK"/>
          <w:b/>
          <w:color w:val="FF0000"/>
          <w:sz w:val="30"/>
          <w:szCs w:val="30"/>
          <w:cs/>
        </w:rPr>
        <w:t xml:space="preserve"> </w:t>
      </w:r>
      <w:r w:rsidRPr="002F1CF5">
        <w:rPr>
          <w:rFonts w:ascii="TH SarabunPSK" w:eastAsia="Sarabun" w:hAnsi="TH SarabunPSK" w:cs="TH SarabunPSK" w:hint="cs"/>
          <w:b/>
          <w:color w:val="FF0000"/>
          <w:sz w:val="30"/>
          <w:szCs w:val="30"/>
          <w:cs/>
        </w:rPr>
        <w:t>มีความกตัญญู</w:t>
      </w:r>
      <w:r w:rsidRPr="002F1CF5">
        <w:rPr>
          <w:rFonts w:ascii="TH SarabunPSK" w:eastAsia="Sarabun" w:hAnsi="TH SarabunPSK" w:cs="TH SarabunPSK"/>
          <w:b/>
          <w:color w:val="FF0000"/>
          <w:sz w:val="30"/>
          <w:szCs w:val="30"/>
          <w:cs/>
        </w:rPr>
        <w:t xml:space="preserve"> </w:t>
      </w:r>
      <w:r w:rsidRPr="002F1CF5">
        <w:rPr>
          <w:rFonts w:ascii="TH SarabunPSK" w:eastAsia="Sarabun" w:hAnsi="TH SarabunPSK" w:cs="TH SarabunPSK" w:hint="cs"/>
          <w:b/>
          <w:color w:val="FF0000"/>
          <w:sz w:val="30"/>
          <w:szCs w:val="30"/>
          <w:cs/>
        </w:rPr>
        <w:t>มีวินัย</w:t>
      </w:r>
      <w:r w:rsidRPr="002F1CF5">
        <w:rPr>
          <w:rFonts w:ascii="TH SarabunPSK" w:eastAsia="Sarabun" w:hAnsi="TH SarabunPSK" w:cs="TH SarabunPSK"/>
          <w:b/>
          <w:color w:val="FF0000"/>
          <w:sz w:val="30"/>
          <w:szCs w:val="30"/>
          <w:cs/>
        </w:rPr>
        <w:t xml:space="preserve"> </w:t>
      </w:r>
      <w:r w:rsidRPr="002F1CF5">
        <w:rPr>
          <w:rFonts w:ascii="TH SarabunPSK" w:eastAsia="Sarabun" w:hAnsi="TH SarabunPSK" w:cs="TH SarabunPSK" w:hint="cs"/>
          <w:b/>
          <w:color w:val="FF0000"/>
          <w:sz w:val="30"/>
          <w:szCs w:val="30"/>
          <w:cs/>
        </w:rPr>
        <w:t>และรับผิดชอบต่อสังคม</w:t>
      </w:r>
      <w:r w:rsidRPr="002F1CF5">
        <w:rPr>
          <w:rFonts w:ascii="TH SarabunPSK" w:eastAsia="Sarabun" w:hAnsi="TH SarabunPSK" w:cs="TH SarabunPSK"/>
          <w:b/>
          <w:color w:val="FF0000"/>
          <w:sz w:val="30"/>
          <w:szCs w:val="30"/>
          <w:cs/>
        </w:rPr>
        <w:t xml:space="preserve"> </w:t>
      </w:r>
      <w:r w:rsidRPr="002F1CF5">
        <w:rPr>
          <w:rFonts w:ascii="TH SarabunPSK" w:eastAsia="Sarabun" w:hAnsi="TH SarabunPSK" w:cs="TH SarabunPSK" w:hint="cs"/>
          <w:b/>
          <w:color w:val="FF0000"/>
          <w:sz w:val="30"/>
          <w:szCs w:val="30"/>
          <w:cs/>
        </w:rPr>
        <w:t>โดยบัณฑิตที่สำเร็จการศึกษาในหลักสูตรนี้มีความสามารถแต่ละด้าน</w:t>
      </w:r>
      <w:r w:rsidRPr="002F1CF5">
        <w:rPr>
          <w:rFonts w:ascii="TH SarabunPSK" w:eastAsia="Sarabun" w:hAnsi="TH SarabunPSK" w:cs="TH SarabunPSK"/>
          <w:b/>
          <w:color w:val="FF0000"/>
          <w:sz w:val="30"/>
          <w:szCs w:val="30"/>
          <w:cs/>
        </w:rPr>
        <w:t xml:space="preserve"> </w:t>
      </w:r>
      <w:r w:rsidRPr="002F1CF5">
        <w:rPr>
          <w:rFonts w:ascii="TH SarabunPSK" w:eastAsia="Sarabun" w:hAnsi="TH SarabunPSK" w:cs="TH SarabunPSK" w:hint="cs"/>
          <w:b/>
          <w:color w:val="FF0000"/>
          <w:sz w:val="30"/>
          <w:szCs w:val="30"/>
          <w:cs/>
        </w:rPr>
        <w:t>ดังนี้</w:t>
      </w:r>
    </w:p>
    <w:p w14:paraId="431D07BC" w14:textId="7D07644B" w:rsidR="002E42A1" w:rsidRPr="001229BF" w:rsidRDefault="002E42A1" w:rsidP="002E42A1">
      <w:pPr>
        <w:tabs>
          <w:tab w:val="left" w:pos="284"/>
        </w:tabs>
        <w:spacing w:after="0" w:line="240" w:lineRule="auto"/>
        <w:rPr>
          <w:rFonts w:ascii="TH SarabunPSK" w:eastAsia="Sarabun" w:hAnsi="TH SarabunPSK" w:cs="TH SarabunPSK"/>
          <w:b/>
          <w:bCs/>
          <w:spacing w:val="-6"/>
          <w:sz w:val="32"/>
          <w:szCs w:val="32"/>
        </w:rPr>
      </w:pPr>
      <w:r w:rsidRPr="002E42A1">
        <w:rPr>
          <w:rFonts w:ascii="TH SarabunPSK" w:eastAsia="Sarabun" w:hAnsi="TH SarabunPSK" w:cs="TH SarabunPSK"/>
          <w:b/>
          <w:bCs/>
          <w:color w:val="FF0000"/>
          <w:spacing w:val="-6"/>
          <w:sz w:val="32"/>
          <w:szCs w:val="32"/>
        </w:rPr>
        <w:tab/>
      </w:r>
      <w:r w:rsidRPr="001229BF">
        <w:rPr>
          <w:rFonts w:ascii="TH SarabunPSK" w:eastAsia="Sarabun" w:hAnsi="TH SarabunPSK" w:cs="TH SarabunPSK" w:hint="cs"/>
          <w:b/>
          <w:bCs/>
          <w:spacing w:val="-6"/>
          <w:sz w:val="32"/>
          <w:szCs w:val="32"/>
          <w:cs/>
        </w:rPr>
        <w:t>ด้านความรู้</w:t>
      </w:r>
      <w:r w:rsidRPr="001229BF">
        <w:rPr>
          <w:rFonts w:ascii="TH SarabunPSK" w:eastAsia="Sarabun" w:hAnsi="TH SarabunPSK" w:cs="TH SarabunPSK"/>
          <w:b/>
          <w:bCs/>
          <w:spacing w:val="-6"/>
          <w:sz w:val="32"/>
          <w:szCs w:val="32"/>
          <w:cs/>
        </w:rPr>
        <w:t xml:space="preserve"> (</w:t>
      </w:r>
      <w:r w:rsidRPr="001229BF">
        <w:rPr>
          <w:rFonts w:ascii="TH SarabunPSK" w:eastAsia="Sarabun" w:hAnsi="TH SarabunPSK" w:cs="TH SarabunPSK"/>
          <w:b/>
          <w:bCs/>
          <w:spacing w:val="-6"/>
          <w:sz w:val="32"/>
          <w:szCs w:val="32"/>
        </w:rPr>
        <w:t>K</w:t>
      </w:r>
      <w:r w:rsidRPr="001229BF">
        <w:rPr>
          <w:rFonts w:ascii="TH SarabunPSK" w:eastAsia="Sarabun" w:hAnsi="TH SarabunPSK" w:cs="TH SarabunPSK"/>
          <w:b/>
          <w:bCs/>
          <w:spacing w:val="-6"/>
          <w:sz w:val="32"/>
          <w:szCs w:val="32"/>
          <w:cs/>
        </w:rPr>
        <w:t xml:space="preserve">: </w:t>
      </w:r>
      <w:r w:rsidRPr="001229BF">
        <w:rPr>
          <w:rFonts w:ascii="TH SarabunPSK" w:eastAsia="Sarabun" w:hAnsi="TH SarabunPSK" w:cs="TH SarabunPSK"/>
          <w:b/>
          <w:bCs/>
          <w:spacing w:val="-6"/>
          <w:sz w:val="32"/>
          <w:szCs w:val="32"/>
        </w:rPr>
        <w:t>Khowledge</w:t>
      </w:r>
      <w:r w:rsidRPr="001229BF">
        <w:rPr>
          <w:rFonts w:ascii="TH SarabunPSK" w:eastAsia="Sarabun" w:hAnsi="TH SarabunPSK" w:cs="TH SarabunPSK"/>
          <w:b/>
          <w:bCs/>
          <w:spacing w:val="-6"/>
          <w:sz w:val="32"/>
          <w:szCs w:val="32"/>
          <w:cs/>
        </w:rPr>
        <w:t>)</w:t>
      </w:r>
      <w:r w:rsidRPr="001229BF">
        <w:rPr>
          <w:rFonts w:ascii="TH SarabunPSK" w:eastAsia="Sarabun" w:hAnsi="TH SarabunPSK" w:cs="TH SarabunPSK"/>
          <w:b/>
          <w:bCs/>
          <w:spacing w:val="-6"/>
          <w:sz w:val="32"/>
          <w:szCs w:val="32"/>
        </w:rPr>
        <w:tab/>
      </w:r>
    </w:p>
    <w:p w14:paraId="4BBE8D2A" w14:textId="25289D03" w:rsidR="002E42A1" w:rsidRPr="001229BF" w:rsidRDefault="002E42A1" w:rsidP="002E42A1">
      <w:pPr>
        <w:spacing w:after="0" w:line="240" w:lineRule="auto"/>
        <w:ind w:left="284"/>
        <w:rPr>
          <w:rFonts w:ascii="TH SarabunPSK" w:eastAsia="Sarabun" w:hAnsi="TH SarabunPSK" w:cs="TH SarabunPSK"/>
          <w:spacing w:val="-6"/>
          <w:sz w:val="32"/>
          <w:szCs w:val="32"/>
        </w:rPr>
      </w:pPr>
      <w:r w:rsidRPr="001229BF">
        <w:rPr>
          <w:rFonts w:ascii="TH SarabunPSK" w:eastAsia="Sarabun" w:hAnsi="TH SarabunPSK" w:cs="TH SarabunPSK"/>
          <w:spacing w:val="-6"/>
          <w:sz w:val="32"/>
          <w:szCs w:val="32"/>
        </w:rPr>
        <w:t xml:space="preserve">GELO </w:t>
      </w:r>
      <w:r w:rsidRPr="001229BF">
        <w:rPr>
          <w:rFonts w:ascii="TH SarabunPSK" w:eastAsia="Sarabun" w:hAnsi="TH SarabunPSK" w:cs="TH SarabunPSK"/>
          <w:spacing w:val="-6"/>
          <w:sz w:val="32"/>
          <w:szCs w:val="32"/>
          <w:cs/>
        </w:rPr>
        <w:t xml:space="preserve">1  </w:t>
      </w:r>
      <w:r w:rsidRPr="001229BF">
        <w:rPr>
          <w:rFonts w:ascii="TH SarabunPSK" w:eastAsia="Sarabun" w:hAnsi="TH SarabunPSK" w:cs="TH SarabunPSK" w:hint="cs"/>
          <w:spacing w:val="-6"/>
          <w:sz w:val="32"/>
          <w:szCs w:val="32"/>
          <w:cs/>
        </w:rPr>
        <w:t>อธิบายแนวคิดและวิธีการปรับตัวท่ามกลางสถานการณ์ที่มีการเปลี่ยนแปลงในด้านต่าง</w:t>
      </w:r>
      <w:r w:rsidRPr="001229BF">
        <w:rPr>
          <w:rFonts w:ascii="TH SarabunPSK" w:eastAsia="Sarabun" w:hAnsi="TH SarabunPSK" w:cs="TH SarabunPSK"/>
          <w:spacing w:val="-6"/>
          <w:sz w:val="32"/>
          <w:szCs w:val="32"/>
          <w:cs/>
        </w:rPr>
        <w:t xml:space="preserve"> </w:t>
      </w:r>
      <w:r w:rsidRPr="001229BF">
        <w:rPr>
          <w:rFonts w:ascii="TH SarabunPSK" w:eastAsia="Sarabun" w:hAnsi="TH SarabunPSK" w:cs="TH SarabunPSK" w:hint="cs"/>
          <w:spacing w:val="-6"/>
          <w:sz w:val="32"/>
          <w:szCs w:val="32"/>
          <w:cs/>
        </w:rPr>
        <w:t>ๆ</w:t>
      </w:r>
      <w:r w:rsidRPr="001229BF">
        <w:rPr>
          <w:rFonts w:ascii="TH SarabunPSK" w:eastAsia="Sarabun" w:hAnsi="TH SarabunPSK" w:cs="TH SarabunPSK"/>
          <w:spacing w:val="-6"/>
          <w:sz w:val="32"/>
          <w:szCs w:val="32"/>
          <w:cs/>
        </w:rPr>
        <w:t xml:space="preserve"> </w:t>
      </w:r>
      <w:r w:rsidRPr="001229BF">
        <w:rPr>
          <w:rFonts w:ascii="TH SarabunPSK" w:eastAsia="Sarabun" w:hAnsi="TH SarabunPSK" w:cs="TH SarabunPSK" w:hint="cs"/>
          <w:spacing w:val="-6"/>
          <w:sz w:val="32"/>
          <w:szCs w:val="32"/>
          <w:cs/>
        </w:rPr>
        <w:t>ของสังคมเศรษฐกิจ</w:t>
      </w:r>
      <w:r w:rsidRPr="001229BF">
        <w:rPr>
          <w:rFonts w:ascii="TH SarabunPSK" w:eastAsia="Sarabun" w:hAnsi="TH SarabunPSK" w:cs="TH SarabunPSK"/>
          <w:spacing w:val="-6"/>
          <w:sz w:val="32"/>
          <w:szCs w:val="32"/>
          <w:cs/>
        </w:rPr>
        <w:t xml:space="preserve"> </w:t>
      </w:r>
      <w:r w:rsidRPr="001229BF">
        <w:rPr>
          <w:rFonts w:ascii="TH SarabunPSK" w:eastAsia="Sarabun" w:hAnsi="TH SarabunPSK" w:cs="TH SarabunPSK" w:hint="cs"/>
          <w:spacing w:val="-6"/>
          <w:sz w:val="32"/>
          <w:szCs w:val="32"/>
          <w:cs/>
        </w:rPr>
        <w:t>และสิ่งแวดล้อมเพื่อเสริมสร้างความยั่งยืน</w:t>
      </w:r>
    </w:p>
    <w:p w14:paraId="683A643D" w14:textId="49732550" w:rsidR="002E42A1" w:rsidRPr="001229BF" w:rsidRDefault="002E42A1" w:rsidP="002E42A1">
      <w:pPr>
        <w:tabs>
          <w:tab w:val="left" w:pos="284"/>
        </w:tabs>
        <w:spacing w:after="0" w:line="240" w:lineRule="auto"/>
        <w:rPr>
          <w:rFonts w:ascii="TH SarabunPSK" w:eastAsia="Sarabun" w:hAnsi="TH SarabunPSK" w:cs="TH SarabunPSK"/>
          <w:spacing w:val="-6"/>
          <w:sz w:val="32"/>
          <w:szCs w:val="32"/>
        </w:rPr>
      </w:pPr>
      <w:r w:rsidRPr="001229BF">
        <w:rPr>
          <w:rFonts w:ascii="TH SarabunPSK" w:eastAsia="Sarabun" w:hAnsi="TH SarabunPSK" w:cs="TH SarabunPSK"/>
          <w:spacing w:val="-6"/>
          <w:sz w:val="32"/>
          <w:szCs w:val="32"/>
        </w:rPr>
        <w:tab/>
        <w:t xml:space="preserve">GELO </w:t>
      </w:r>
      <w:r w:rsidRPr="001229BF">
        <w:rPr>
          <w:rFonts w:ascii="TH SarabunPSK" w:eastAsia="Sarabun" w:hAnsi="TH SarabunPSK" w:cs="TH SarabunPSK"/>
          <w:spacing w:val="-6"/>
          <w:sz w:val="32"/>
          <w:szCs w:val="32"/>
          <w:cs/>
        </w:rPr>
        <w:t xml:space="preserve">2  </w:t>
      </w:r>
      <w:r w:rsidRPr="001229BF">
        <w:rPr>
          <w:rFonts w:ascii="TH SarabunPSK" w:eastAsia="Sarabun" w:hAnsi="TH SarabunPSK" w:cs="TH SarabunPSK" w:hint="cs"/>
          <w:spacing w:val="-6"/>
          <w:sz w:val="32"/>
          <w:szCs w:val="32"/>
          <w:cs/>
        </w:rPr>
        <w:t>อธิบายคุณค่าวัฒนธรรมท้องถิ่นของตนเองโดยคำนึงถึงความแตกต่างของพหุวัฒนธรรม</w:t>
      </w:r>
    </w:p>
    <w:p w14:paraId="23246C27" w14:textId="616B5D1B" w:rsidR="002E42A1" w:rsidRPr="001229BF" w:rsidRDefault="002E42A1" w:rsidP="002E42A1">
      <w:pPr>
        <w:tabs>
          <w:tab w:val="left" w:pos="284"/>
        </w:tabs>
        <w:spacing w:after="0" w:line="240" w:lineRule="auto"/>
        <w:rPr>
          <w:rFonts w:ascii="TH SarabunPSK" w:eastAsia="Sarabun" w:hAnsi="TH SarabunPSK" w:cs="TH SarabunPSK"/>
          <w:spacing w:val="-6"/>
          <w:sz w:val="32"/>
          <w:szCs w:val="32"/>
        </w:rPr>
      </w:pPr>
      <w:r w:rsidRPr="001229BF">
        <w:rPr>
          <w:rFonts w:ascii="TH SarabunPSK" w:eastAsia="Sarabun" w:hAnsi="TH SarabunPSK" w:cs="TH SarabunPSK"/>
          <w:spacing w:val="-6"/>
          <w:sz w:val="32"/>
          <w:szCs w:val="32"/>
        </w:rPr>
        <w:tab/>
        <w:t xml:space="preserve">GELO </w:t>
      </w:r>
      <w:r w:rsidRPr="001229BF">
        <w:rPr>
          <w:rFonts w:ascii="TH SarabunPSK" w:eastAsia="Sarabun" w:hAnsi="TH SarabunPSK" w:cs="TH SarabunPSK"/>
          <w:spacing w:val="-6"/>
          <w:sz w:val="32"/>
          <w:szCs w:val="32"/>
          <w:cs/>
        </w:rPr>
        <w:t xml:space="preserve">3  </w:t>
      </w:r>
      <w:r w:rsidRPr="001229BF">
        <w:rPr>
          <w:rFonts w:ascii="TH SarabunPSK" w:eastAsia="Sarabun" w:hAnsi="TH SarabunPSK" w:cs="TH SarabunPSK" w:hint="cs"/>
          <w:spacing w:val="-6"/>
          <w:sz w:val="32"/>
          <w:szCs w:val="32"/>
          <w:cs/>
        </w:rPr>
        <w:t>ประยุกต์แนวคิดการจัดการนวัตกรรมเพื่อแสวงหาโอกาสในการพัฒนาอาชีพ</w:t>
      </w:r>
    </w:p>
    <w:p w14:paraId="4755CE89" w14:textId="6EDFB5FD" w:rsidR="002E42A1" w:rsidRPr="001229BF" w:rsidRDefault="002E42A1" w:rsidP="002E42A1">
      <w:pPr>
        <w:tabs>
          <w:tab w:val="left" w:pos="284"/>
        </w:tabs>
        <w:spacing w:after="0" w:line="240" w:lineRule="auto"/>
        <w:rPr>
          <w:rFonts w:ascii="TH SarabunPSK" w:eastAsia="Sarabun" w:hAnsi="TH SarabunPSK" w:cs="TH SarabunPSK"/>
          <w:spacing w:val="-6"/>
          <w:sz w:val="32"/>
          <w:szCs w:val="32"/>
        </w:rPr>
      </w:pPr>
      <w:r w:rsidRPr="001229BF">
        <w:rPr>
          <w:rFonts w:ascii="TH SarabunPSK" w:eastAsia="Sarabun" w:hAnsi="TH SarabunPSK" w:cs="TH SarabunPSK"/>
          <w:spacing w:val="-6"/>
          <w:sz w:val="32"/>
          <w:szCs w:val="32"/>
        </w:rPr>
        <w:tab/>
        <w:t xml:space="preserve">GELO </w:t>
      </w:r>
      <w:r w:rsidRPr="001229BF">
        <w:rPr>
          <w:rFonts w:ascii="TH SarabunPSK" w:eastAsia="Sarabun" w:hAnsi="TH SarabunPSK" w:cs="TH SarabunPSK"/>
          <w:spacing w:val="-6"/>
          <w:sz w:val="32"/>
          <w:szCs w:val="32"/>
          <w:cs/>
        </w:rPr>
        <w:t xml:space="preserve">4  </w:t>
      </w:r>
      <w:r w:rsidRPr="001229BF">
        <w:rPr>
          <w:rFonts w:ascii="TH SarabunPSK" w:eastAsia="Sarabun" w:hAnsi="TH SarabunPSK" w:cs="TH SarabunPSK" w:hint="cs"/>
          <w:spacing w:val="-6"/>
          <w:sz w:val="32"/>
          <w:szCs w:val="32"/>
          <w:cs/>
        </w:rPr>
        <w:t>คิด</w:t>
      </w:r>
      <w:r w:rsidRPr="001229BF">
        <w:rPr>
          <w:rFonts w:ascii="TH SarabunPSK" w:eastAsia="Sarabun" w:hAnsi="TH SarabunPSK" w:cs="TH SarabunPSK"/>
          <w:spacing w:val="-6"/>
          <w:sz w:val="32"/>
          <w:szCs w:val="32"/>
          <w:cs/>
        </w:rPr>
        <w:t xml:space="preserve"> </w:t>
      </w:r>
      <w:r w:rsidRPr="001229BF">
        <w:rPr>
          <w:rFonts w:ascii="TH SarabunPSK" w:eastAsia="Sarabun" w:hAnsi="TH SarabunPSK" w:cs="TH SarabunPSK" w:hint="cs"/>
          <w:spacing w:val="-6"/>
          <w:sz w:val="32"/>
          <w:szCs w:val="32"/>
          <w:cs/>
        </w:rPr>
        <w:t>วิเคราะห์</w:t>
      </w:r>
      <w:r w:rsidRPr="001229BF">
        <w:rPr>
          <w:rFonts w:ascii="TH SarabunPSK" w:eastAsia="Sarabun" w:hAnsi="TH SarabunPSK" w:cs="TH SarabunPSK"/>
          <w:spacing w:val="-6"/>
          <w:sz w:val="32"/>
          <w:szCs w:val="32"/>
          <w:cs/>
        </w:rPr>
        <w:t xml:space="preserve"> </w:t>
      </w:r>
      <w:r w:rsidRPr="001229BF">
        <w:rPr>
          <w:rFonts w:ascii="TH SarabunPSK" w:eastAsia="Sarabun" w:hAnsi="TH SarabunPSK" w:cs="TH SarabunPSK" w:hint="cs"/>
          <w:spacing w:val="-6"/>
          <w:sz w:val="32"/>
          <w:szCs w:val="32"/>
          <w:cs/>
        </w:rPr>
        <w:t>ได้อย่างมีเหตุผล</w:t>
      </w:r>
      <w:r w:rsidRPr="001229BF">
        <w:rPr>
          <w:rFonts w:ascii="TH SarabunPSK" w:eastAsia="Sarabun" w:hAnsi="TH SarabunPSK" w:cs="TH SarabunPSK"/>
          <w:spacing w:val="-6"/>
          <w:sz w:val="32"/>
          <w:szCs w:val="32"/>
          <w:cs/>
        </w:rPr>
        <w:t xml:space="preserve"> </w:t>
      </w:r>
      <w:r w:rsidRPr="001229BF">
        <w:rPr>
          <w:rFonts w:ascii="TH SarabunPSK" w:eastAsia="Sarabun" w:hAnsi="TH SarabunPSK" w:cs="TH SarabunPSK" w:hint="cs"/>
          <w:spacing w:val="-6"/>
          <w:sz w:val="32"/>
          <w:szCs w:val="32"/>
          <w:cs/>
        </w:rPr>
        <w:t>และนำไปสู่การแก้ปัญหาได้</w:t>
      </w:r>
    </w:p>
    <w:p w14:paraId="41E14AB7" w14:textId="17559B4E" w:rsidR="002E42A1" w:rsidRPr="001229BF" w:rsidRDefault="002E42A1" w:rsidP="002E42A1">
      <w:pPr>
        <w:tabs>
          <w:tab w:val="left" w:pos="284"/>
        </w:tabs>
        <w:spacing w:after="0" w:line="240" w:lineRule="auto"/>
        <w:rPr>
          <w:rFonts w:ascii="TH SarabunPSK" w:eastAsia="Sarabun" w:hAnsi="TH SarabunPSK" w:cs="TH SarabunPSK"/>
          <w:spacing w:val="-6"/>
          <w:sz w:val="32"/>
          <w:szCs w:val="32"/>
        </w:rPr>
      </w:pPr>
      <w:r w:rsidRPr="001229BF">
        <w:rPr>
          <w:rFonts w:ascii="TH SarabunPSK" w:eastAsia="Sarabun" w:hAnsi="TH SarabunPSK" w:cs="TH SarabunPSK"/>
          <w:spacing w:val="-6"/>
          <w:sz w:val="32"/>
          <w:szCs w:val="32"/>
        </w:rPr>
        <w:tab/>
        <w:t xml:space="preserve">GELO </w:t>
      </w:r>
      <w:r w:rsidRPr="001229BF">
        <w:rPr>
          <w:rFonts w:ascii="TH SarabunPSK" w:eastAsia="Sarabun" w:hAnsi="TH SarabunPSK" w:cs="TH SarabunPSK"/>
          <w:spacing w:val="-6"/>
          <w:sz w:val="32"/>
          <w:szCs w:val="32"/>
          <w:cs/>
        </w:rPr>
        <w:t xml:space="preserve">5  </w:t>
      </w:r>
      <w:r w:rsidRPr="001229BF">
        <w:rPr>
          <w:rFonts w:ascii="TH SarabunPSK" w:eastAsia="Sarabun" w:hAnsi="TH SarabunPSK" w:cs="TH SarabunPSK" w:hint="cs"/>
          <w:spacing w:val="-6"/>
          <w:sz w:val="32"/>
          <w:szCs w:val="32"/>
          <w:cs/>
        </w:rPr>
        <w:t>อธิบายการเปลี่ยนแปลงของเทคโนโลยีสารสนเทศในยุคดิจิทัล</w:t>
      </w:r>
    </w:p>
    <w:p w14:paraId="373EDC7A" w14:textId="3F0608B7" w:rsidR="002E42A1" w:rsidRPr="001229BF" w:rsidRDefault="002E42A1" w:rsidP="002E42A1">
      <w:pPr>
        <w:tabs>
          <w:tab w:val="left" w:pos="284"/>
        </w:tabs>
        <w:spacing w:after="0" w:line="240" w:lineRule="auto"/>
        <w:rPr>
          <w:rFonts w:ascii="TH SarabunPSK" w:eastAsia="Sarabun" w:hAnsi="TH SarabunPSK" w:cs="TH SarabunPSK"/>
          <w:b/>
          <w:bCs/>
          <w:spacing w:val="-6"/>
          <w:sz w:val="32"/>
          <w:szCs w:val="32"/>
        </w:rPr>
      </w:pPr>
      <w:r w:rsidRPr="001229BF">
        <w:rPr>
          <w:rFonts w:ascii="TH SarabunPSK" w:eastAsia="Sarabun" w:hAnsi="TH SarabunPSK" w:cs="TH SarabunPSK"/>
          <w:b/>
          <w:bCs/>
          <w:spacing w:val="-6"/>
          <w:sz w:val="32"/>
          <w:szCs w:val="32"/>
          <w:cs/>
        </w:rPr>
        <w:tab/>
      </w:r>
      <w:r w:rsidRPr="001229BF">
        <w:rPr>
          <w:rFonts w:ascii="TH SarabunPSK" w:eastAsia="Sarabun" w:hAnsi="TH SarabunPSK" w:cs="TH SarabunPSK" w:hint="cs"/>
          <w:b/>
          <w:bCs/>
          <w:spacing w:val="-6"/>
          <w:sz w:val="32"/>
          <w:szCs w:val="32"/>
          <w:cs/>
        </w:rPr>
        <w:t>ด้านทักษะ</w:t>
      </w:r>
      <w:r w:rsidRPr="001229BF">
        <w:rPr>
          <w:rFonts w:ascii="TH SarabunPSK" w:eastAsia="Sarabun" w:hAnsi="TH SarabunPSK" w:cs="TH SarabunPSK"/>
          <w:b/>
          <w:bCs/>
          <w:spacing w:val="-6"/>
          <w:sz w:val="32"/>
          <w:szCs w:val="32"/>
          <w:cs/>
        </w:rPr>
        <w:t xml:space="preserve"> (</w:t>
      </w:r>
      <w:r w:rsidRPr="001229BF">
        <w:rPr>
          <w:rFonts w:ascii="TH SarabunPSK" w:eastAsia="Sarabun" w:hAnsi="TH SarabunPSK" w:cs="TH SarabunPSK"/>
          <w:b/>
          <w:bCs/>
          <w:spacing w:val="-6"/>
          <w:sz w:val="32"/>
          <w:szCs w:val="32"/>
        </w:rPr>
        <w:t>S</w:t>
      </w:r>
      <w:r w:rsidRPr="001229BF">
        <w:rPr>
          <w:rFonts w:ascii="TH SarabunPSK" w:eastAsia="Sarabun" w:hAnsi="TH SarabunPSK" w:cs="TH SarabunPSK"/>
          <w:b/>
          <w:bCs/>
          <w:spacing w:val="-6"/>
          <w:sz w:val="32"/>
          <w:szCs w:val="32"/>
          <w:cs/>
        </w:rPr>
        <w:t xml:space="preserve">: </w:t>
      </w:r>
      <w:r w:rsidRPr="001229BF">
        <w:rPr>
          <w:rFonts w:ascii="TH SarabunPSK" w:eastAsia="Sarabun" w:hAnsi="TH SarabunPSK" w:cs="TH SarabunPSK"/>
          <w:b/>
          <w:bCs/>
          <w:spacing w:val="-6"/>
          <w:sz w:val="32"/>
          <w:szCs w:val="32"/>
        </w:rPr>
        <w:t>Skill</w:t>
      </w:r>
      <w:r w:rsidRPr="001229BF">
        <w:rPr>
          <w:rFonts w:ascii="TH SarabunPSK" w:eastAsia="Sarabun" w:hAnsi="TH SarabunPSK" w:cs="TH SarabunPSK"/>
          <w:b/>
          <w:bCs/>
          <w:spacing w:val="-6"/>
          <w:sz w:val="32"/>
          <w:szCs w:val="32"/>
          <w:cs/>
        </w:rPr>
        <w:t>)</w:t>
      </w:r>
      <w:r w:rsidRPr="001229BF">
        <w:rPr>
          <w:rFonts w:ascii="TH SarabunPSK" w:eastAsia="Sarabun" w:hAnsi="TH SarabunPSK" w:cs="TH SarabunPSK"/>
          <w:b/>
          <w:bCs/>
          <w:spacing w:val="-6"/>
          <w:sz w:val="32"/>
          <w:szCs w:val="32"/>
        </w:rPr>
        <w:tab/>
      </w:r>
    </w:p>
    <w:p w14:paraId="019D155B" w14:textId="4A33C47F" w:rsidR="002E42A1" w:rsidRPr="001229BF" w:rsidRDefault="002E42A1" w:rsidP="002E42A1">
      <w:pPr>
        <w:tabs>
          <w:tab w:val="left" w:pos="284"/>
        </w:tabs>
        <w:spacing w:after="0" w:line="240" w:lineRule="auto"/>
        <w:rPr>
          <w:rFonts w:ascii="TH SarabunPSK" w:eastAsia="Sarabun" w:hAnsi="TH SarabunPSK" w:cs="TH SarabunPSK"/>
          <w:spacing w:val="-6"/>
          <w:sz w:val="32"/>
          <w:szCs w:val="32"/>
        </w:rPr>
      </w:pPr>
      <w:r w:rsidRPr="001229BF">
        <w:rPr>
          <w:rFonts w:ascii="TH SarabunPSK" w:eastAsia="Sarabun" w:hAnsi="TH SarabunPSK" w:cs="TH SarabunPSK"/>
          <w:spacing w:val="-6"/>
          <w:sz w:val="32"/>
          <w:szCs w:val="32"/>
        </w:rPr>
        <w:tab/>
        <w:t xml:space="preserve">GELO </w:t>
      </w:r>
      <w:r w:rsidRPr="001229BF">
        <w:rPr>
          <w:rFonts w:ascii="TH SarabunPSK" w:eastAsia="Sarabun" w:hAnsi="TH SarabunPSK" w:cs="TH SarabunPSK"/>
          <w:spacing w:val="-6"/>
          <w:sz w:val="32"/>
          <w:szCs w:val="32"/>
          <w:cs/>
        </w:rPr>
        <w:t xml:space="preserve">6  </w:t>
      </w:r>
      <w:r w:rsidRPr="001229BF">
        <w:rPr>
          <w:rFonts w:ascii="TH SarabunPSK" w:eastAsia="Sarabun" w:hAnsi="TH SarabunPSK" w:cs="TH SarabunPSK" w:hint="cs"/>
          <w:spacing w:val="-6"/>
          <w:sz w:val="32"/>
          <w:szCs w:val="32"/>
          <w:cs/>
        </w:rPr>
        <w:t>สามารถสื่อสารทั้งภาษาไทย</w:t>
      </w:r>
      <w:r w:rsidRPr="001229BF">
        <w:rPr>
          <w:rFonts w:ascii="TH SarabunPSK" w:eastAsia="Sarabun" w:hAnsi="TH SarabunPSK" w:cs="TH SarabunPSK"/>
          <w:spacing w:val="-6"/>
          <w:sz w:val="32"/>
          <w:szCs w:val="32"/>
          <w:cs/>
        </w:rPr>
        <w:t xml:space="preserve"> </w:t>
      </w:r>
      <w:r w:rsidRPr="001229BF">
        <w:rPr>
          <w:rFonts w:ascii="TH SarabunPSK" w:eastAsia="Sarabun" w:hAnsi="TH SarabunPSK" w:cs="TH SarabunPSK" w:hint="cs"/>
          <w:spacing w:val="-6"/>
          <w:sz w:val="32"/>
          <w:szCs w:val="32"/>
          <w:cs/>
        </w:rPr>
        <w:t>และภาษาอังกฤษ</w:t>
      </w:r>
      <w:r w:rsidRPr="001229BF">
        <w:rPr>
          <w:rFonts w:ascii="TH SarabunPSK" w:eastAsia="Sarabun" w:hAnsi="TH SarabunPSK" w:cs="TH SarabunPSK"/>
          <w:spacing w:val="-6"/>
          <w:sz w:val="32"/>
          <w:szCs w:val="32"/>
          <w:cs/>
        </w:rPr>
        <w:t xml:space="preserve"> </w:t>
      </w:r>
      <w:r w:rsidRPr="001229BF">
        <w:rPr>
          <w:rFonts w:ascii="TH SarabunPSK" w:eastAsia="Sarabun" w:hAnsi="TH SarabunPSK" w:cs="TH SarabunPSK" w:hint="cs"/>
          <w:spacing w:val="-6"/>
          <w:sz w:val="32"/>
          <w:szCs w:val="32"/>
          <w:cs/>
        </w:rPr>
        <w:t>หรือภาษาจีนในชีวิตประจำวันได้</w:t>
      </w:r>
    </w:p>
    <w:p w14:paraId="02490028" w14:textId="65892062" w:rsidR="002E42A1" w:rsidRPr="001229BF" w:rsidRDefault="002E42A1" w:rsidP="002E42A1">
      <w:pPr>
        <w:tabs>
          <w:tab w:val="left" w:pos="284"/>
        </w:tabs>
        <w:spacing w:after="0" w:line="240" w:lineRule="auto"/>
        <w:rPr>
          <w:rFonts w:ascii="TH SarabunPSK" w:eastAsia="Sarabun" w:hAnsi="TH SarabunPSK" w:cs="TH SarabunPSK"/>
          <w:spacing w:val="-6"/>
          <w:sz w:val="32"/>
          <w:szCs w:val="32"/>
        </w:rPr>
      </w:pPr>
      <w:r w:rsidRPr="001229BF">
        <w:rPr>
          <w:rFonts w:ascii="TH SarabunPSK" w:eastAsia="Sarabun" w:hAnsi="TH SarabunPSK" w:cs="TH SarabunPSK"/>
          <w:spacing w:val="-6"/>
          <w:sz w:val="32"/>
          <w:szCs w:val="32"/>
        </w:rPr>
        <w:tab/>
        <w:t xml:space="preserve">GELO </w:t>
      </w:r>
      <w:r w:rsidRPr="001229BF">
        <w:rPr>
          <w:rFonts w:ascii="TH SarabunPSK" w:eastAsia="Sarabun" w:hAnsi="TH SarabunPSK" w:cs="TH SarabunPSK"/>
          <w:spacing w:val="-6"/>
          <w:sz w:val="32"/>
          <w:szCs w:val="32"/>
          <w:cs/>
        </w:rPr>
        <w:t xml:space="preserve">7  </w:t>
      </w:r>
      <w:r w:rsidRPr="001229BF">
        <w:rPr>
          <w:rFonts w:ascii="TH SarabunPSK" w:eastAsia="Sarabun" w:hAnsi="TH SarabunPSK" w:cs="TH SarabunPSK" w:hint="cs"/>
          <w:spacing w:val="-6"/>
          <w:sz w:val="32"/>
          <w:szCs w:val="32"/>
          <w:cs/>
        </w:rPr>
        <w:t>ใช้เทคโนโลยีสารสนเทศในการสืบค้นข้อมูล</w:t>
      </w:r>
      <w:r w:rsidRPr="001229BF">
        <w:rPr>
          <w:rFonts w:ascii="TH SarabunPSK" w:eastAsia="Sarabun" w:hAnsi="TH SarabunPSK" w:cs="TH SarabunPSK"/>
          <w:spacing w:val="-6"/>
          <w:sz w:val="32"/>
          <w:szCs w:val="32"/>
          <w:cs/>
        </w:rPr>
        <w:t xml:space="preserve"> </w:t>
      </w:r>
      <w:r w:rsidRPr="001229BF">
        <w:rPr>
          <w:rFonts w:ascii="TH SarabunPSK" w:eastAsia="Sarabun" w:hAnsi="TH SarabunPSK" w:cs="TH SarabunPSK" w:hint="cs"/>
          <w:spacing w:val="-6"/>
          <w:sz w:val="32"/>
          <w:szCs w:val="32"/>
          <w:cs/>
        </w:rPr>
        <w:t>คัดกรอง</w:t>
      </w:r>
      <w:r w:rsidRPr="001229BF">
        <w:rPr>
          <w:rFonts w:ascii="TH SarabunPSK" w:eastAsia="Sarabun" w:hAnsi="TH SarabunPSK" w:cs="TH SarabunPSK"/>
          <w:spacing w:val="-6"/>
          <w:sz w:val="32"/>
          <w:szCs w:val="32"/>
          <w:cs/>
        </w:rPr>
        <w:t xml:space="preserve"> </w:t>
      </w:r>
      <w:r w:rsidRPr="001229BF">
        <w:rPr>
          <w:rFonts w:ascii="TH SarabunPSK" w:eastAsia="Sarabun" w:hAnsi="TH SarabunPSK" w:cs="TH SarabunPSK" w:hint="cs"/>
          <w:spacing w:val="-6"/>
          <w:sz w:val="32"/>
          <w:szCs w:val="32"/>
          <w:cs/>
        </w:rPr>
        <w:t>รวบรวม</w:t>
      </w:r>
      <w:r w:rsidRPr="001229BF">
        <w:rPr>
          <w:rFonts w:ascii="TH SarabunPSK" w:eastAsia="Sarabun" w:hAnsi="TH SarabunPSK" w:cs="TH SarabunPSK"/>
          <w:spacing w:val="-6"/>
          <w:sz w:val="32"/>
          <w:szCs w:val="32"/>
          <w:cs/>
        </w:rPr>
        <w:t xml:space="preserve"> </w:t>
      </w:r>
      <w:r w:rsidRPr="001229BF">
        <w:rPr>
          <w:rFonts w:ascii="TH SarabunPSK" w:eastAsia="Sarabun" w:hAnsi="TH SarabunPSK" w:cs="TH SarabunPSK" w:hint="cs"/>
          <w:spacing w:val="-6"/>
          <w:sz w:val="32"/>
          <w:szCs w:val="32"/>
          <w:cs/>
        </w:rPr>
        <w:t>วิเคราะห์</w:t>
      </w:r>
      <w:r w:rsidRPr="001229BF">
        <w:rPr>
          <w:rFonts w:ascii="TH SarabunPSK" w:eastAsia="Sarabun" w:hAnsi="TH SarabunPSK" w:cs="TH SarabunPSK"/>
          <w:spacing w:val="-6"/>
          <w:sz w:val="32"/>
          <w:szCs w:val="32"/>
          <w:cs/>
        </w:rPr>
        <w:t xml:space="preserve"> </w:t>
      </w:r>
      <w:r w:rsidRPr="001229BF">
        <w:rPr>
          <w:rFonts w:ascii="TH SarabunPSK" w:eastAsia="Sarabun" w:hAnsi="TH SarabunPSK" w:cs="TH SarabunPSK" w:hint="cs"/>
          <w:spacing w:val="-6"/>
          <w:sz w:val="32"/>
          <w:szCs w:val="32"/>
          <w:cs/>
        </w:rPr>
        <w:t>และนำเสนอได้</w:t>
      </w:r>
    </w:p>
    <w:p w14:paraId="4597A592" w14:textId="58AC2984" w:rsidR="002E42A1" w:rsidRPr="001229BF" w:rsidRDefault="002E42A1" w:rsidP="002E42A1">
      <w:pPr>
        <w:tabs>
          <w:tab w:val="left" w:pos="284"/>
        </w:tabs>
        <w:spacing w:after="0" w:line="240" w:lineRule="auto"/>
        <w:rPr>
          <w:rFonts w:ascii="TH SarabunPSK" w:eastAsia="Sarabun" w:hAnsi="TH SarabunPSK" w:cs="TH SarabunPSK"/>
          <w:spacing w:val="-6"/>
          <w:sz w:val="32"/>
          <w:szCs w:val="32"/>
        </w:rPr>
      </w:pPr>
      <w:r w:rsidRPr="001229BF">
        <w:rPr>
          <w:rFonts w:ascii="TH SarabunPSK" w:eastAsia="Sarabun" w:hAnsi="TH SarabunPSK" w:cs="TH SarabunPSK"/>
          <w:spacing w:val="-6"/>
          <w:sz w:val="32"/>
          <w:szCs w:val="32"/>
        </w:rPr>
        <w:tab/>
        <w:t xml:space="preserve">GELO </w:t>
      </w:r>
      <w:r w:rsidRPr="001229BF">
        <w:rPr>
          <w:rFonts w:ascii="TH SarabunPSK" w:eastAsia="Sarabun" w:hAnsi="TH SarabunPSK" w:cs="TH SarabunPSK"/>
          <w:spacing w:val="-6"/>
          <w:sz w:val="32"/>
          <w:szCs w:val="32"/>
          <w:cs/>
        </w:rPr>
        <w:t xml:space="preserve">8  </w:t>
      </w:r>
      <w:r w:rsidRPr="001229BF">
        <w:rPr>
          <w:rFonts w:ascii="TH SarabunPSK" w:eastAsia="Sarabun" w:hAnsi="TH SarabunPSK" w:cs="TH SarabunPSK" w:hint="cs"/>
          <w:spacing w:val="-6"/>
          <w:sz w:val="32"/>
          <w:szCs w:val="32"/>
          <w:cs/>
        </w:rPr>
        <w:t>ใช้ซอฟต์แวร์เพื่อการทำงานในสำนักงานได้</w:t>
      </w:r>
    </w:p>
    <w:p w14:paraId="65B7A95D" w14:textId="4EBB3FD8" w:rsidR="002E42A1" w:rsidRPr="001229BF" w:rsidRDefault="002E42A1" w:rsidP="002E42A1">
      <w:pPr>
        <w:tabs>
          <w:tab w:val="left" w:pos="284"/>
        </w:tabs>
        <w:spacing w:after="0" w:line="240" w:lineRule="auto"/>
        <w:rPr>
          <w:rFonts w:ascii="TH SarabunPSK" w:eastAsia="Sarabun" w:hAnsi="TH SarabunPSK" w:cs="TH SarabunPSK"/>
          <w:spacing w:val="-6"/>
          <w:sz w:val="32"/>
          <w:szCs w:val="32"/>
        </w:rPr>
      </w:pPr>
      <w:r w:rsidRPr="001229BF">
        <w:rPr>
          <w:rFonts w:ascii="TH SarabunPSK" w:eastAsia="Sarabun" w:hAnsi="TH SarabunPSK" w:cs="TH SarabunPSK"/>
          <w:spacing w:val="-6"/>
          <w:sz w:val="32"/>
          <w:szCs w:val="32"/>
        </w:rPr>
        <w:tab/>
        <w:t xml:space="preserve">GELO </w:t>
      </w:r>
      <w:r w:rsidRPr="001229BF">
        <w:rPr>
          <w:rFonts w:ascii="TH SarabunPSK" w:eastAsia="Sarabun" w:hAnsi="TH SarabunPSK" w:cs="TH SarabunPSK"/>
          <w:spacing w:val="-6"/>
          <w:sz w:val="32"/>
          <w:szCs w:val="32"/>
          <w:cs/>
        </w:rPr>
        <w:t xml:space="preserve">9  </w:t>
      </w:r>
      <w:r w:rsidR="00C17033" w:rsidRPr="001229BF">
        <w:rPr>
          <w:rFonts w:ascii="TH SarabunPSK" w:eastAsia="Sarabun" w:hAnsi="TH SarabunPSK" w:cs="TH SarabunPSK" w:hint="cs"/>
          <w:spacing w:val="-6"/>
          <w:sz w:val="32"/>
          <w:szCs w:val="32"/>
          <w:cs/>
        </w:rPr>
        <w:t>มีทักษะในการเล่นกีฬาและการออกกำลังกาย</w:t>
      </w:r>
      <w:r w:rsidR="00C17033" w:rsidRPr="001229BF">
        <w:rPr>
          <w:rFonts w:ascii="TH SarabunPSK" w:eastAsia="Sarabun" w:hAnsi="TH SarabunPSK" w:cs="TH SarabunPSK"/>
          <w:spacing w:val="-6"/>
          <w:sz w:val="32"/>
          <w:szCs w:val="32"/>
          <w:cs/>
        </w:rPr>
        <w:t xml:space="preserve"> </w:t>
      </w:r>
      <w:r w:rsidR="00C17033" w:rsidRPr="001229BF">
        <w:rPr>
          <w:rFonts w:ascii="TH SarabunPSK" w:eastAsia="Sarabun" w:hAnsi="TH SarabunPSK" w:cs="TH SarabunPSK" w:hint="cs"/>
          <w:spacing w:val="-6"/>
          <w:sz w:val="32"/>
          <w:szCs w:val="32"/>
          <w:cs/>
        </w:rPr>
        <w:t>เพื่อสร้างสุขภาวะดีทั้งร่างกายและจิตใจ</w:t>
      </w:r>
      <w:r w:rsidR="00C17033" w:rsidRPr="001229BF">
        <w:rPr>
          <w:rFonts w:ascii="TH SarabunPSK" w:eastAsia="Sarabun" w:hAnsi="TH SarabunPSK" w:cs="TH SarabunPSK"/>
          <w:spacing w:val="-6"/>
          <w:sz w:val="32"/>
          <w:szCs w:val="32"/>
          <w:cs/>
        </w:rPr>
        <w:t xml:space="preserve"> </w:t>
      </w:r>
    </w:p>
    <w:p w14:paraId="07619187" w14:textId="77777777" w:rsidR="002E42A1" w:rsidRPr="001229BF" w:rsidRDefault="002E42A1" w:rsidP="002E42A1">
      <w:pPr>
        <w:tabs>
          <w:tab w:val="left" w:pos="284"/>
        </w:tabs>
        <w:spacing w:after="0" w:line="240" w:lineRule="auto"/>
        <w:rPr>
          <w:rFonts w:ascii="TH SarabunPSK" w:eastAsia="Sarabun" w:hAnsi="TH SarabunPSK" w:cs="TH SarabunPSK"/>
          <w:b/>
          <w:bCs/>
          <w:spacing w:val="-6"/>
          <w:sz w:val="32"/>
          <w:szCs w:val="32"/>
        </w:rPr>
      </w:pPr>
      <w:r w:rsidRPr="001229BF">
        <w:rPr>
          <w:rFonts w:ascii="TH SarabunPSK" w:eastAsia="Sarabun" w:hAnsi="TH SarabunPSK" w:cs="TH SarabunPSK"/>
          <w:b/>
          <w:bCs/>
          <w:spacing w:val="-6"/>
          <w:sz w:val="32"/>
          <w:szCs w:val="32"/>
          <w:cs/>
        </w:rPr>
        <w:tab/>
      </w:r>
      <w:r w:rsidRPr="001229BF">
        <w:rPr>
          <w:rFonts w:ascii="TH SarabunPSK" w:eastAsia="Sarabun" w:hAnsi="TH SarabunPSK" w:cs="TH SarabunPSK" w:hint="cs"/>
          <w:b/>
          <w:bCs/>
          <w:spacing w:val="-6"/>
          <w:sz w:val="32"/>
          <w:szCs w:val="32"/>
          <w:cs/>
        </w:rPr>
        <w:t>ด้านจริยธรรม</w:t>
      </w:r>
      <w:r w:rsidRPr="001229BF">
        <w:rPr>
          <w:rFonts w:ascii="TH SarabunPSK" w:eastAsia="Sarabun" w:hAnsi="TH SarabunPSK" w:cs="TH SarabunPSK"/>
          <w:b/>
          <w:bCs/>
          <w:spacing w:val="-6"/>
          <w:sz w:val="32"/>
          <w:szCs w:val="32"/>
          <w:cs/>
        </w:rPr>
        <w:t xml:space="preserve"> (</w:t>
      </w:r>
      <w:r w:rsidRPr="001229BF">
        <w:rPr>
          <w:rFonts w:ascii="TH SarabunPSK" w:eastAsia="Sarabun" w:hAnsi="TH SarabunPSK" w:cs="TH SarabunPSK"/>
          <w:b/>
          <w:bCs/>
          <w:spacing w:val="-6"/>
          <w:sz w:val="32"/>
          <w:szCs w:val="32"/>
        </w:rPr>
        <w:t>E</w:t>
      </w:r>
      <w:r w:rsidRPr="001229BF">
        <w:rPr>
          <w:rFonts w:ascii="TH SarabunPSK" w:eastAsia="Sarabun" w:hAnsi="TH SarabunPSK" w:cs="TH SarabunPSK"/>
          <w:b/>
          <w:bCs/>
          <w:spacing w:val="-6"/>
          <w:sz w:val="32"/>
          <w:szCs w:val="32"/>
          <w:cs/>
        </w:rPr>
        <w:t xml:space="preserve">: </w:t>
      </w:r>
      <w:r w:rsidRPr="001229BF">
        <w:rPr>
          <w:rFonts w:ascii="TH SarabunPSK" w:eastAsia="Sarabun" w:hAnsi="TH SarabunPSK" w:cs="TH SarabunPSK"/>
          <w:b/>
          <w:bCs/>
          <w:spacing w:val="-6"/>
          <w:sz w:val="32"/>
          <w:szCs w:val="32"/>
        </w:rPr>
        <w:t>Ethic</w:t>
      </w:r>
      <w:r w:rsidRPr="001229BF">
        <w:rPr>
          <w:rFonts w:ascii="TH SarabunPSK" w:eastAsia="Sarabun" w:hAnsi="TH SarabunPSK" w:cs="TH SarabunPSK"/>
          <w:b/>
          <w:bCs/>
          <w:spacing w:val="-6"/>
          <w:sz w:val="32"/>
          <w:szCs w:val="32"/>
          <w:cs/>
        </w:rPr>
        <w:t>)</w:t>
      </w:r>
      <w:r w:rsidRPr="001229BF">
        <w:rPr>
          <w:rFonts w:ascii="TH SarabunPSK" w:eastAsia="Sarabun" w:hAnsi="TH SarabunPSK" w:cs="TH SarabunPSK"/>
          <w:b/>
          <w:bCs/>
          <w:spacing w:val="-6"/>
          <w:sz w:val="32"/>
          <w:szCs w:val="32"/>
        </w:rPr>
        <w:tab/>
      </w:r>
    </w:p>
    <w:p w14:paraId="0524F389" w14:textId="5C407553" w:rsidR="002E42A1" w:rsidRPr="001229BF" w:rsidRDefault="002E42A1" w:rsidP="002E42A1">
      <w:pPr>
        <w:tabs>
          <w:tab w:val="left" w:pos="284"/>
        </w:tabs>
        <w:spacing w:after="0" w:line="240" w:lineRule="auto"/>
        <w:rPr>
          <w:rFonts w:ascii="TH SarabunPSK" w:eastAsia="Sarabun" w:hAnsi="TH SarabunPSK" w:cs="TH SarabunPSK"/>
          <w:spacing w:val="-6"/>
          <w:sz w:val="32"/>
          <w:szCs w:val="32"/>
        </w:rPr>
      </w:pPr>
      <w:r w:rsidRPr="001229BF">
        <w:rPr>
          <w:rFonts w:ascii="TH SarabunPSK" w:eastAsia="Sarabun" w:hAnsi="TH SarabunPSK" w:cs="TH SarabunPSK"/>
          <w:spacing w:val="-6"/>
          <w:sz w:val="32"/>
          <w:szCs w:val="32"/>
        </w:rPr>
        <w:tab/>
        <w:t xml:space="preserve">GELO </w:t>
      </w:r>
      <w:r w:rsidRPr="001229BF">
        <w:rPr>
          <w:rFonts w:ascii="TH SarabunPSK" w:eastAsia="Sarabun" w:hAnsi="TH SarabunPSK" w:cs="TH SarabunPSK"/>
          <w:spacing w:val="-6"/>
          <w:sz w:val="32"/>
          <w:szCs w:val="32"/>
          <w:cs/>
        </w:rPr>
        <w:t xml:space="preserve">10 </w:t>
      </w:r>
      <w:r w:rsidRPr="001229BF">
        <w:rPr>
          <w:rFonts w:ascii="TH SarabunPSK" w:eastAsia="Sarabun" w:hAnsi="TH SarabunPSK" w:cs="TH SarabunPSK" w:hint="cs"/>
          <w:spacing w:val="-6"/>
          <w:sz w:val="32"/>
          <w:szCs w:val="32"/>
          <w:cs/>
        </w:rPr>
        <w:t>แสดงออกซึ่งความรับผิดชอบต่อตนเอง</w:t>
      </w:r>
      <w:r w:rsidRPr="001229BF">
        <w:rPr>
          <w:rFonts w:ascii="TH SarabunPSK" w:eastAsia="Sarabun" w:hAnsi="TH SarabunPSK" w:cs="TH SarabunPSK"/>
          <w:spacing w:val="-6"/>
          <w:sz w:val="32"/>
          <w:szCs w:val="32"/>
          <w:cs/>
        </w:rPr>
        <w:t xml:space="preserve"> </w:t>
      </w:r>
      <w:r w:rsidRPr="001229BF">
        <w:rPr>
          <w:rFonts w:ascii="TH SarabunPSK" w:eastAsia="Sarabun" w:hAnsi="TH SarabunPSK" w:cs="TH SarabunPSK" w:hint="cs"/>
          <w:spacing w:val="-6"/>
          <w:sz w:val="32"/>
          <w:szCs w:val="32"/>
          <w:cs/>
        </w:rPr>
        <w:t>ผู้อื่น</w:t>
      </w:r>
      <w:r w:rsidRPr="001229BF">
        <w:rPr>
          <w:rFonts w:ascii="TH SarabunPSK" w:eastAsia="Sarabun" w:hAnsi="TH SarabunPSK" w:cs="TH SarabunPSK"/>
          <w:spacing w:val="-6"/>
          <w:sz w:val="32"/>
          <w:szCs w:val="32"/>
          <w:cs/>
        </w:rPr>
        <w:t xml:space="preserve"> </w:t>
      </w:r>
      <w:r w:rsidRPr="001229BF">
        <w:rPr>
          <w:rFonts w:ascii="TH SarabunPSK" w:eastAsia="Sarabun" w:hAnsi="TH SarabunPSK" w:cs="TH SarabunPSK" w:hint="cs"/>
          <w:spacing w:val="-6"/>
          <w:sz w:val="32"/>
          <w:szCs w:val="32"/>
          <w:cs/>
        </w:rPr>
        <w:t>และสังคม</w:t>
      </w:r>
      <w:r w:rsidRPr="001229BF">
        <w:rPr>
          <w:rFonts w:ascii="TH SarabunPSK" w:eastAsia="Sarabun" w:hAnsi="TH SarabunPSK" w:cs="TH SarabunPSK"/>
          <w:spacing w:val="-6"/>
          <w:sz w:val="32"/>
          <w:szCs w:val="32"/>
          <w:cs/>
        </w:rPr>
        <w:t xml:space="preserve">  </w:t>
      </w:r>
      <w:r w:rsidRPr="001229BF">
        <w:rPr>
          <w:rFonts w:ascii="TH SarabunPSK" w:eastAsia="Sarabun" w:hAnsi="TH SarabunPSK" w:cs="TH SarabunPSK"/>
          <w:b/>
          <w:bCs/>
          <w:spacing w:val="-6"/>
          <w:sz w:val="32"/>
          <w:szCs w:val="32"/>
          <w:cs/>
        </w:rPr>
        <w:t xml:space="preserve">         </w:t>
      </w:r>
    </w:p>
    <w:p w14:paraId="759F7415" w14:textId="391441EB" w:rsidR="002E42A1" w:rsidRPr="001229BF" w:rsidRDefault="002E42A1" w:rsidP="002E42A1">
      <w:pPr>
        <w:tabs>
          <w:tab w:val="left" w:pos="284"/>
        </w:tabs>
        <w:spacing w:after="0" w:line="240" w:lineRule="auto"/>
        <w:rPr>
          <w:rFonts w:ascii="TH SarabunPSK" w:eastAsia="Sarabun" w:hAnsi="TH SarabunPSK" w:cs="TH SarabunPSK"/>
          <w:b/>
          <w:bCs/>
          <w:spacing w:val="-6"/>
          <w:sz w:val="32"/>
          <w:szCs w:val="32"/>
        </w:rPr>
      </w:pPr>
      <w:r w:rsidRPr="001229BF">
        <w:rPr>
          <w:rFonts w:ascii="TH SarabunPSK" w:eastAsia="Sarabun" w:hAnsi="TH SarabunPSK" w:cs="TH SarabunPSK"/>
          <w:b/>
          <w:bCs/>
          <w:spacing w:val="-6"/>
          <w:sz w:val="32"/>
          <w:szCs w:val="32"/>
          <w:cs/>
        </w:rPr>
        <w:tab/>
      </w:r>
      <w:r w:rsidRPr="001229BF">
        <w:rPr>
          <w:rFonts w:ascii="TH SarabunPSK" w:eastAsia="Sarabun" w:hAnsi="TH SarabunPSK" w:cs="TH SarabunPSK" w:hint="cs"/>
          <w:b/>
          <w:bCs/>
          <w:spacing w:val="-6"/>
          <w:sz w:val="32"/>
          <w:szCs w:val="32"/>
          <w:cs/>
        </w:rPr>
        <w:t>ด้านลักษณะส่วนบุคคล</w:t>
      </w:r>
      <w:r w:rsidR="00602E9E" w:rsidRPr="001229BF">
        <w:rPr>
          <w:rFonts w:ascii="TH SarabunPSK" w:eastAsia="Sarabun" w:hAnsi="TH SarabunPSK" w:cs="TH SarabunPSK" w:hint="cs"/>
          <w:b/>
          <w:bCs/>
          <w:spacing w:val="-6"/>
          <w:sz w:val="32"/>
          <w:szCs w:val="32"/>
          <w:cs/>
        </w:rPr>
        <w:t xml:space="preserve"> </w:t>
      </w:r>
      <w:r w:rsidRPr="001229BF">
        <w:rPr>
          <w:rFonts w:ascii="TH SarabunPSK" w:eastAsia="Sarabun" w:hAnsi="TH SarabunPSK" w:cs="TH SarabunPSK"/>
          <w:b/>
          <w:bCs/>
          <w:spacing w:val="-6"/>
          <w:sz w:val="32"/>
          <w:szCs w:val="32"/>
          <w:cs/>
        </w:rPr>
        <w:t>(</w:t>
      </w:r>
      <w:r w:rsidR="00602E9E" w:rsidRPr="001229BF">
        <w:rPr>
          <w:rFonts w:ascii="TH SarabunPSK" w:eastAsia="Sarabun" w:hAnsi="TH SarabunPSK" w:cs="TH SarabunPSK"/>
          <w:b/>
          <w:bCs/>
          <w:spacing w:val="-6"/>
          <w:sz w:val="32"/>
          <w:szCs w:val="32"/>
        </w:rPr>
        <w:t xml:space="preserve">C: </w:t>
      </w:r>
      <w:r w:rsidRPr="001229BF">
        <w:rPr>
          <w:rFonts w:ascii="TH SarabunPSK" w:eastAsia="Sarabun" w:hAnsi="TH SarabunPSK" w:cs="TH SarabunPSK"/>
          <w:b/>
          <w:bCs/>
          <w:spacing w:val="-6"/>
          <w:sz w:val="32"/>
          <w:szCs w:val="32"/>
        </w:rPr>
        <w:t>Characters</w:t>
      </w:r>
      <w:r w:rsidRPr="001229BF">
        <w:rPr>
          <w:rFonts w:ascii="TH SarabunPSK" w:eastAsia="Sarabun" w:hAnsi="TH SarabunPSK" w:cs="TH SarabunPSK"/>
          <w:b/>
          <w:bCs/>
          <w:spacing w:val="-6"/>
          <w:sz w:val="32"/>
          <w:szCs w:val="32"/>
          <w:cs/>
        </w:rPr>
        <w:t>)</w:t>
      </w:r>
    </w:p>
    <w:p w14:paraId="01353501" w14:textId="0848B501" w:rsidR="002E42A1" w:rsidRPr="001229BF" w:rsidRDefault="002E42A1" w:rsidP="002E42A1">
      <w:pPr>
        <w:tabs>
          <w:tab w:val="left" w:pos="284"/>
        </w:tabs>
        <w:spacing w:after="0" w:line="240" w:lineRule="auto"/>
        <w:rPr>
          <w:rFonts w:ascii="TH SarabunPSK" w:eastAsia="Sarabun" w:hAnsi="TH SarabunPSK" w:cs="TH SarabunPSK"/>
          <w:spacing w:val="-6"/>
          <w:sz w:val="32"/>
          <w:szCs w:val="32"/>
        </w:rPr>
      </w:pPr>
      <w:r w:rsidRPr="001229BF">
        <w:rPr>
          <w:rFonts w:ascii="TH SarabunPSK" w:eastAsia="Sarabun" w:hAnsi="TH SarabunPSK" w:cs="TH SarabunPSK"/>
          <w:spacing w:val="-6"/>
          <w:sz w:val="32"/>
          <w:szCs w:val="32"/>
        </w:rPr>
        <w:tab/>
        <w:t xml:space="preserve">GELO </w:t>
      </w:r>
      <w:r w:rsidRPr="001229BF">
        <w:rPr>
          <w:rFonts w:ascii="TH SarabunPSK" w:eastAsia="Sarabun" w:hAnsi="TH SarabunPSK" w:cs="TH SarabunPSK"/>
          <w:spacing w:val="-6"/>
          <w:sz w:val="32"/>
          <w:szCs w:val="32"/>
          <w:cs/>
        </w:rPr>
        <w:t xml:space="preserve">11 </w:t>
      </w:r>
      <w:r w:rsidRPr="001229BF">
        <w:rPr>
          <w:rFonts w:ascii="TH SarabunPSK" w:eastAsia="Sarabun" w:hAnsi="TH SarabunPSK" w:cs="TH SarabunPSK" w:hint="cs"/>
          <w:spacing w:val="-6"/>
          <w:sz w:val="32"/>
          <w:szCs w:val="32"/>
          <w:cs/>
        </w:rPr>
        <w:t>มีภาวะผู้นำ</w:t>
      </w:r>
      <w:r w:rsidRPr="001229BF">
        <w:rPr>
          <w:rFonts w:ascii="TH SarabunPSK" w:eastAsia="Sarabun" w:hAnsi="TH SarabunPSK" w:cs="TH SarabunPSK"/>
          <w:spacing w:val="-6"/>
          <w:sz w:val="32"/>
          <w:szCs w:val="32"/>
          <w:cs/>
        </w:rPr>
        <w:t xml:space="preserve"> </w:t>
      </w:r>
      <w:r w:rsidRPr="001229BF">
        <w:rPr>
          <w:rFonts w:ascii="TH SarabunPSK" w:eastAsia="Sarabun" w:hAnsi="TH SarabunPSK" w:cs="TH SarabunPSK" w:hint="cs"/>
          <w:spacing w:val="-6"/>
          <w:sz w:val="32"/>
          <w:szCs w:val="32"/>
          <w:cs/>
        </w:rPr>
        <w:t>โดยปฏิบัติตนในฐานะผู้นำและผู้ตาม</w:t>
      </w:r>
      <w:r w:rsidRPr="001229BF">
        <w:rPr>
          <w:rFonts w:ascii="TH SarabunPSK" w:eastAsia="Sarabun" w:hAnsi="TH SarabunPSK" w:cs="TH SarabunPSK"/>
          <w:spacing w:val="-6"/>
          <w:sz w:val="32"/>
          <w:szCs w:val="32"/>
          <w:cs/>
        </w:rPr>
        <w:t xml:space="preserve"> </w:t>
      </w:r>
      <w:r w:rsidRPr="001229BF">
        <w:rPr>
          <w:rFonts w:ascii="TH SarabunPSK" w:eastAsia="Sarabun" w:hAnsi="TH SarabunPSK" w:cs="TH SarabunPSK" w:hint="cs"/>
          <w:spacing w:val="-6"/>
          <w:sz w:val="32"/>
          <w:szCs w:val="32"/>
          <w:cs/>
        </w:rPr>
        <w:t>สามารถทำงานร่วมกับผู้อื่นได้</w:t>
      </w:r>
    </w:p>
    <w:p w14:paraId="713F2613" w14:textId="68549A9D" w:rsidR="002E42A1" w:rsidRPr="001229BF" w:rsidRDefault="002E42A1" w:rsidP="002E42A1">
      <w:pPr>
        <w:tabs>
          <w:tab w:val="left" w:pos="284"/>
        </w:tabs>
        <w:spacing w:after="0" w:line="240" w:lineRule="auto"/>
        <w:rPr>
          <w:rFonts w:ascii="TH SarabunPSK" w:eastAsia="Sarabun" w:hAnsi="TH SarabunPSK" w:cs="TH SarabunPSK"/>
          <w:spacing w:val="-6"/>
          <w:sz w:val="32"/>
          <w:szCs w:val="32"/>
        </w:rPr>
      </w:pPr>
      <w:r w:rsidRPr="001229BF">
        <w:rPr>
          <w:rFonts w:ascii="TH SarabunPSK" w:eastAsia="Sarabun" w:hAnsi="TH SarabunPSK" w:cs="TH SarabunPSK"/>
          <w:spacing w:val="-6"/>
          <w:sz w:val="32"/>
          <w:szCs w:val="32"/>
        </w:rPr>
        <w:tab/>
        <w:t xml:space="preserve">GELO </w:t>
      </w:r>
      <w:r w:rsidRPr="001229BF">
        <w:rPr>
          <w:rFonts w:ascii="TH SarabunPSK" w:eastAsia="Sarabun" w:hAnsi="TH SarabunPSK" w:cs="TH SarabunPSK"/>
          <w:spacing w:val="-6"/>
          <w:sz w:val="32"/>
          <w:szCs w:val="32"/>
          <w:cs/>
        </w:rPr>
        <w:t xml:space="preserve">12 </w:t>
      </w:r>
      <w:r w:rsidRPr="001229BF">
        <w:rPr>
          <w:rFonts w:ascii="TH SarabunPSK" w:eastAsia="Sarabun" w:hAnsi="TH SarabunPSK" w:cs="TH SarabunPSK" w:hint="cs"/>
          <w:spacing w:val="-6"/>
          <w:sz w:val="32"/>
          <w:szCs w:val="32"/>
          <w:cs/>
        </w:rPr>
        <w:t>แสดงออกซึ่งการเป็นผู้มีใจอาสา</w:t>
      </w:r>
      <w:r w:rsidRPr="001229BF">
        <w:rPr>
          <w:rFonts w:ascii="TH SarabunPSK" w:eastAsia="Sarabun" w:hAnsi="TH SarabunPSK" w:cs="TH SarabunPSK"/>
          <w:spacing w:val="-6"/>
          <w:sz w:val="32"/>
          <w:szCs w:val="32"/>
          <w:cs/>
        </w:rPr>
        <w:t xml:space="preserve"> </w:t>
      </w:r>
    </w:p>
    <w:p w14:paraId="0DA37F8A" w14:textId="028DDC53" w:rsidR="00523FDE" w:rsidRPr="001229BF" w:rsidRDefault="002E42A1" w:rsidP="002E42A1">
      <w:pPr>
        <w:tabs>
          <w:tab w:val="left" w:pos="284"/>
        </w:tabs>
        <w:spacing w:after="0" w:line="240" w:lineRule="auto"/>
        <w:rPr>
          <w:rFonts w:ascii="TH SarabunPSK" w:eastAsia="Sarabun" w:hAnsi="TH SarabunPSK" w:cs="TH SarabunPSK"/>
          <w:spacing w:val="-10"/>
          <w:sz w:val="32"/>
          <w:szCs w:val="32"/>
        </w:rPr>
      </w:pPr>
      <w:r w:rsidRPr="001229BF">
        <w:rPr>
          <w:rFonts w:ascii="TH SarabunPSK" w:eastAsia="Sarabun" w:hAnsi="TH SarabunPSK" w:cs="TH SarabunPSK"/>
          <w:spacing w:val="-10"/>
          <w:sz w:val="32"/>
          <w:szCs w:val="32"/>
        </w:rPr>
        <w:tab/>
        <w:t xml:space="preserve">GELO </w:t>
      </w:r>
      <w:r w:rsidRPr="001229BF">
        <w:rPr>
          <w:rFonts w:ascii="TH SarabunPSK" w:eastAsia="Sarabun" w:hAnsi="TH SarabunPSK" w:cs="TH SarabunPSK"/>
          <w:spacing w:val="-10"/>
          <w:sz w:val="32"/>
          <w:szCs w:val="32"/>
          <w:cs/>
        </w:rPr>
        <w:t xml:space="preserve">13 </w:t>
      </w:r>
      <w:r w:rsidRPr="001229BF">
        <w:rPr>
          <w:rFonts w:ascii="TH SarabunPSK" w:eastAsia="Sarabun" w:hAnsi="TH SarabunPSK" w:cs="TH SarabunPSK" w:hint="cs"/>
          <w:spacing w:val="-10"/>
          <w:sz w:val="32"/>
          <w:szCs w:val="32"/>
          <w:cs/>
        </w:rPr>
        <w:t>แสดงออกถึงทักษะการเป็นผู้ใฝ่รู้ใฝ่เรียน</w:t>
      </w:r>
      <w:r w:rsidRPr="001229BF">
        <w:rPr>
          <w:rFonts w:ascii="TH SarabunPSK" w:eastAsia="Sarabun" w:hAnsi="TH SarabunPSK" w:cs="TH SarabunPSK"/>
          <w:spacing w:val="-10"/>
          <w:sz w:val="32"/>
          <w:szCs w:val="32"/>
          <w:cs/>
        </w:rPr>
        <w:t xml:space="preserve"> </w:t>
      </w:r>
      <w:r w:rsidRPr="001229BF">
        <w:rPr>
          <w:rFonts w:ascii="TH SarabunPSK" w:eastAsia="Sarabun" w:hAnsi="TH SarabunPSK" w:cs="TH SarabunPSK" w:hint="cs"/>
          <w:spacing w:val="-10"/>
          <w:sz w:val="32"/>
          <w:szCs w:val="32"/>
          <w:cs/>
        </w:rPr>
        <w:t>และพัฒนาตัวเองอย่างต่อเนื่องในการวางแผนและจัดการชีวิตได้</w:t>
      </w:r>
    </w:p>
    <w:p w14:paraId="31E8420C" w14:textId="628AC613" w:rsidR="00523FDE" w:rsidRPr="001229BF" w:rsidRDefault="00523FDE" w:rsidP="00523FDE">
      <w:pPr>
        <w:pStyle w:val="ListParagraph"/>
        <w:tabs>
          <w:tab w:val="left" w:pos="284"/>
        </w:tabs>
        <w:spacing w:after="0" w:line="240" w:lineRule="auto"/>
        <w:ind w:left="502"/>
        <w:rPr>
          <w:rFonts w:ascii="TH SarabunPSK" w:eastAsia="Sarabun" w:hAnsi="TH SarabunPSK" w:cs="TH SarabunPSK"/>
          <w:spacing w:val="-6"/>
          <w:sz w:val="32"/>
          <w:szCs w:val="32"/>
        </w:rPr>
      </w:pPr>
    </w:p>
    <w:p w14:paraId="00DDAF6E" w14:textId="53DFF203" w:rsidR="006B625E" w:rsidRPr="002E42A1" w:rsidRDefault="006B625E" w:rsidP="00523FDE">
      <w:pPr>
        <w:pStyle w:val="ListParagraph"/>
        <w:tabs>
          <w:tab w:val="left" w:pos="284"/>
        </w:tabs>
        <w:spacing w:after="0" w:line="240" w:lineRule="auto"/>
        <w:ind w:left="502"/>
        <w:rPr>
          <w:rFonts w:ascii="TH SarabunPSK" w:eastAsia="Sarabun" w:hAnsi="TH SarabunPSK" w:cs="TH SarabunPSK"/>
          <w:spacing w:val="-6"/>
          <w:sz w:val="32"/>
          <w:szCs w:val="32"/>
        </w:rPr>
      </w:pPr>
    </w:p>
    <w:p w14:paraId="51543548" w14:textId="70063E36" w:rsidR="006B625E" w:rsidRPr="006F571E" w:rsidRDefault="006B625E"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3A8DA2EA" w14:textId="73911322" w:rsidR="006B625E" w:rsidRPr="006F571E" w:rsidRDefault="006B625E"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1F97EC99" w14:textId="77777777" w:rsidR="006B625E" w:rsidRPr="006F571E" w:rsidRDefault="006B625E"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17B8318E" w14:textId="77777777" w:rsidR="006B625E" w:rsidRPr="006F571E" w:rsidRDefault="006B625E" w:rsidP="00523FDE">
      <w:pPr>
        <w:pStyle w:val="ListParagraph"/>
        <w:tabs>
          <w:tab w:val="left" w:pos="284"/>
        </w:tabs>
        <w:spacing w:after="0" w:line="240" w:lineRule="auto"/>
        <w:ind w:left="502"/>
        <w:rPr>
          <w:rFonts w:ascii="TH SarabunPSK" w:eastAsia="Sarabun" w:hAnsi="TH SarabunPSK" w:cs="TH SarabunPSK"/>
          <w:b/>
          <w:bCs/>
          <w:spacing w:val="-6"/>
          <w:sz w:val="32"/>
          <w:szCs w:val="32"/>
          <w:cs/>
        </w:rPr>
        <w:sectPr w:rsidR="006B625E" w:rsidRPr="006F571E" w:rsidSect="00314121">
          <w:headerReference w:type="default" r:id="rId13"/>
          <w:pgSz w:w="11906" w:h="16838"/>
          <w:pgMar w:top="1418" w:right="1274" w:bottom="990" w:left="1440" w:header="567" w:footer="709" w:gutter="0"/>
          <w:pgNumType w:start="1" w:chapStyle="2"/>
          <w:cols w:space="720"/>
          <w:docGrid w:linePitch="299"/>
        </w:sectPr>
      </w:pPr>
    </w:p>
    <w:p w14:paraId="5782FF97" w14:textId="77777777" w:rsidR="001213F2" w:rsidRPr="006F571E" w:rsidRDefault="001213F2" w:rsidP="001213F2">
      <w:pPr>
        <w:spacing w:after="0" w:line="240" w:lineRule="auto"/>
        <w:rPr>
          <w:rFonts w:ascii="TH SarabunPSK" w:eastAsia="Sarabun" w:hAnsi="TH SarabunPSK" w:cs="TH SarabunPSK"/>
          <w:b/>
          <w:bCs/>
          <w:sz w:val="32"/>
          <w:szCs w:val="32"/>
        </w:rPr>
      </w:pPr>
      <w:r w:rsidRPr="006F571E">
        <w:rPr>
          <w:rFonts w:ascii="TH SarabunPSK" w:eastAsia="Sarabun" w:hAnsi="TH SarabunPSK" w:cs="TH SarabunPSK" w:hint="cs"/>
          <w:b/>
          <w:bCs/>
          <w:spacing w:val="-6"/>
          <w:sz w:val="32"/>
          <w:szCs w:val="32"/>
          <w:cs/>
        </w:rPr>
        <w:lastRenderedPageBreak/>
        <w:t xml:space="preserve">7. </w:t>
      </w:r>
      <w:r w:rsidRPr="006F571E">
        <w:rPr>
          <w:rFonts w:ascii="TH SarabunPSK" w:eastAsia="Sarabun" w:hAnsi="TH SarabunPSK" w:cs="TH SarabunPSK"/>
          <w:b/>
          <w:bCs/>
          <w:sz w:val="32"/>
          <w:szCs w:val="32"/>
          <w:cs/>
        </w:rPr>
        <w:t>ตารางความสัมพันธ์ระหว่างวัตถุประสงค์การเรียนรู้และผลลัพธ์การเรียนรู้ที่คาดหวังของหลักสูตร</w:t>
      </w:r>
    </w:p>
    <w:tbl>
      <w:tblPr>
        <w:tblW w:w="14737" w:type="dxa"/>
        <w:tblCellMar>
          <w:top w:w="15" w:type="dxa"/>
          <w:left w:w="15" w:type="dxa"/>
          <w:bottom w:w="15" w:type="dxa"/>
          <w:right w:w="15" w:type="dxa"/>
        </w:tblCellMar>
        <w:tblLook w:val="04A0" w:firstRow="1" w:lastRow="0" w:firstColumn="1" w:lastColumn="0" w:noHBand="0" w:noVBand="1"/>
      </w:tblPr>
      <w:tblGrid>
        <w:gridCol w:w="3877"/>
        <w:gridCol w:w="809"/>
        <w:gridCol w:w="809"/>
        <w:gridCol w:w="809"/>
        <w:gridCol w:w="809"/>
        <w:gridCol w:w="809"/>
        <w:gridCol w:w="809"/>
        <w:gridCol w:w="809"/>
        <w:gridCol w:w="809"/>
        <w:gridCol w:w="809"/>
        <w:gridCol w:w="915"/>
        <w:gridCol w:w="915"/>
        <w:gridCol w:w="899"/>
        <w:gridCol w:w="850"/>
      </w:tblGrid>
      <w:tr w:rsidR="004C2F11" w:rsidRPr="004C2F11" w14:paraId="49AB7E44" w14:textId="76A695C2" w:rsidTr="00C803D0">
        <w:tc>
          <w:tcPr>
            <w:tcW w:w="0" w:type="auto"/>
            <w:vMerge w:val="restart"/>
            <w:tcBorders>
              <w:top w:val="single" w:sz="4" w:space="0" w:color="auto"/>
              <w:left w:val="single" w:sz="4" w:space="0" w:color="auto"/>
              <w:right w:val="single" w:sz="4" w:space="0" w:color="auto"/>
            </w:tcBorders>
            <w:tcMar>
              <w:top w:w="0" w:type="dxa"/>
              <w:left w:w="115" w:type="dxa"/>
              <w:bottom w:w="0" w:type="dxa"/>
              <w:right w:w="115" w:type="dxa"/>
            </w:tcMar>
            <w:vAlign w:val="center"/>
          </w:tcPr>
          <w:p w14:paraId="33432EB4" w14:textId="70864828" w:rsidR="00C803D0" w:rsidRPr="004C2F11" w:rsidRDefault="00C803D0" w:rsidP="00BA29F5">
            <w:pPr>
              <w:spacing w:after="0" w:line="240" w:lineRule="auto"/>
              <w:jc w:val="center"/>
              <w:rPr>
                <w:rFonts w:ascii="TH SarabunPSK" w:eastAsia="Sarabun" w:hAnsi="TH SarabunPSK" w:cs="TH SarabunPSK"/>
                <w:sz w:val="32"/>
                <w:szCs w:val="32"/>
              </w:rPr>
            </w:pPr>
            <w:r w:rsidRPr="004C2F11">
              <w:rPr>
                <w:rFonts w:ascii="TH SarabunPSK" w:eastAsia="Sarabun" w:hAnsi="TH SarabunPSK" w:cs="TH SarabunPSK"/>
                <w:b/>
                <w:bCs/>
                <w:sz w:val="32"/>
                <w:szCs w:val="32"/>
                <w:cs/>
              </w:rPr>
              <w:t>วัตถุประสงค์ของหลักสูตร</w:t>
            </w:r>
          </w:p>
        </w:tc>
        <w:tc>
          <w:tcPr>
            <w:tcW w:w="10860" w:type="dxa"/>
            <w:gridSpan w:val="13"/>
            <w:tcBorders>
              <w:top w:val="single" w:sz="4" w:space="0" w:color="000000"/>
              <w:left w:val="single" w:sz="4" w:space="0" w:color="auto"/>
              <w:bottom w:val="single" w:sz="4" w:space="0" w:color="000000"/>
              <w:right w:val="single" w:sz="4" w:space="0" w:color="000000"/>
            </w:tcBorders>
            <w:tcMar>
              <w:top w:w="0" w:type="dxa"/>
              <w:left w:w="115" w:type="dxa"/>
              <w:bottom w:w="0" w:type="dxa"/>
              <w:right w:w="115" w:type="dxa"/>
            </w:tcMar>
          </w:tcPr>
          <w:p w14:paraId="6FCC2B96" w14:textId="65993A8F" w:rsidR="00C803D0" w:rsidRPr="004C2F11" w:rsidRDefault="00C803D0" w:rsidP="00490867">
            <w:pPr>
              <w:spacing w:after="0" w:line="240" w:lineRule="auto"/>
              <w:jc w:val="center"/>
              <w:rPr>
                <w:rFonts w:ascii="TH SarabunPSK" w:eastAsia="Sarabun" w:hAnsi="TH SarabunPSK" w:cs="TH SarabunPSK"/>
                <w:b/>
                <w:bCs/>
                <w:sz w:val="32"/>
                <w:szCs w:val="32"/>
                <w:cs/>
              </w:rPr>
            </w:pPr>
            <w:r w:rsidRPr="004C2F11">
              <w:rPr>
                <w:rFonts w:ascii="TH SarabunPSK" w:eastAsia="Sarabun" w:hAnsi="TH SarabunPSK" w:cs="TH SarabunPSK"/>
                <w:b/>
                <w:bCs/>
                <w:sz w:val="32"/>
                <w:szCs w:val="32"/>
                <w:cs/>
              </w:rPr>
              <w:t>ผลลัพธ์การเรียนรู้ที่คาดหวังของหลักสูตร (</w:t>
            </w:r>
            <w:r w:rsidRPr="004C2F11">
              <w:rPr>
                <w:rFonts w:ascii="TH SarabunPSK" w:eastAsia="Sarabun" w:hAnsi="TH SarabunPSK" w:cs="TH SarabunPSK"/>
                <w:b/>
                <w:sz w:val="32"/>
                <w:szCs w:val="32"/>
              </w:rPr>
              <w:t>GELOs</w:t>
            </w:r>
            <w:r w:rsidRPr="004C2F11">
              <w:rPr>
                <w:rFonts w:ascii="TH SarabunPSK" w:eastAsia="Sarabun" w:hAnsi="TH SarabunPSK" w:cs="TH SarabunPSK"/>
                <w:b/>
                <w:bCs/>
                <w:sz w:val="32"/>
                <w:szCs w:val="32"/>
                <w:cs/>
              </w:rPr>
              <w:t>)</w:t>
            </w:r>
          </w:p>
        </w:tc>
      </w:tr>
      <w:tr w:rsidR="004C2F11" w:rsidRPr="004C2F11" w14:paraId="522169C4" w14:textId="06B0F9EE" w:rsidTr="00C803D0">
        <w:tc>
          <w:tcPr>
            <w:tcW w:w="0" w:type="auto"/>
            <w:vMerge/>
            <w:tcBorders>
              <w:left w:val="single" w:sz="4" w:space="0" w:color="auto"/>
              <w:bottom w:val="single" w:sz="4" w:space="0" w:color="000000"/>
              <w:right w:val="single" w:sz="4" w:space="0" w:color="auto"/>
            </w:tcBorders>
            <w:tcMar>
              <w:top w:w="0" w:type="dxa"/>
              <w:left w:w="115" w:type="dxa"/>
              <w:bottom w:w="0" w:type="dxa"/>
              <w:right w:w="115" w:type="dxa"/>
            </w:tcMar>
          </w:tcPr>
          <w:p w14:paraId="3D54837A" w14:textId="3073C78B" w:rsidR="00C803D0" w:rsidRPr="004C2F11" w:rsidRDefault="00C803D0" w:rsidP="006B2A74">
            <w:pPr>
              <w:spacing w:after="0" w:line="240" w:lineRule="auto"/>
              <w:rPr>
                <w:rFonts w:ascii="TH SarabunPSK" w:eastAsia="Sarabun" w:hAnsi="TH SarabunPSK" w:cs="TH SarabunPSK"/>
                <w:sz w:val="32"/>
                <w:szCs w:val="32"/>
              </w:rPr>
            </w:pPr>
          </w:p>
        </w:tc>
        <w:tc>
          <w:tcPr>
            <w:tcW w:w="0" w:type="auto"/>
            <w:tcBorders>
              <w:top w:val="single" w:sz="4" w:space="0" w:color="000000"/>
              <w:left w:val="single" w:sz="4" w:space="0" w:color="auto"/>
              <w:bottom w:val="single" w:sz="4" w:space="0" w:color="000000"/>
              <w:right w:val="single" w:sz="4" w:space="0" w:color="000000"/>
            </w:tcBorders>
            <w:tcMar>
              <w:top w:w="0" w:type="dxa"/>
              <w:left w:w="115" w:type="dxa"/>
              <w:bottom w:w="0" w:type="dxa"/>
              <w:right w:w="115" w:type="dxa"/>
            </w:tcMar>
          </w:tcPr>
          <w:p w14:paraId="6E44A2E7" w14:textId="24B27501" w:rsidR="00C803D0" w:rsidRPr="004C2F11" w:rsidRDefault="00C803D0" w:rsidP="006B2A74">
            <w:pPr>
              <w:spacing w:after="0" w:line="240" w:lineRule="auto"/>
              <w:jc w:val="center"/>
              <w:rPr>
                <w:rFonts w:ascii="TH SarabunPSK" w:eastAsia="Times New Roman" w:hAnsi="TH SarabunPSK" w:cs="TH SarabunPSK"/>
                <w:b/>
                <w:bCs/>
                <w:sz w:val="28"/>
                <w:szCs w:val="28"/>
              </w:rPr>
            </w:pPr>
            <w:r w:rsidRPr="004C2F11">
              <w:rPr>
                <w:rFonts w:ascii="TH SarabunPSK" w:eastAsia="Times New Roman" w:hAnsi="TH SarabunPSK" w:cs="TH SarabunPSK"/>
                <w:b/>
                <w:bCs/>
                <w:sz w:val="28"/>
                <w:szCs w:val="28"/>
              </w:rPr>
              <w:t>GELO1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A2A71FA" w14:textId="6D3F6F4B" w:rsidR="00C803D0" w:rsidRPr="004C2F11" w:rsidRDefault="00C803D0" w:rsidP="006B2A74">
            <w:pPr>
              <w:spacing w:after="0" w:line="240" w:lineRule="auto"/>
              <w:jc w:val="center"/>
              <w:rPr>
                <w:rFonts w:ascii="TH SarabunPSK" w:eastAsia="Times New Roman" w:hAnsi="TH SarabunPSK" w:cs="TH SarabunPSK"/>
                <w:b/>
                <w:bCs/>
                <w:sz w:val="28"/>
                <w:szCs w:val="28"/>
              </w:rPr>
            </w:pPr>
            <w:r w:rsidRPr="004C2F11">
              <w:rPr>
                <w:rFonts w:ascii="TH SarabunPSK" w:eastAsia="Times New Roman" w:hAnsi="TH SarabunPSK" w:cs="TH SarabunPSK"/>
                <w:b/>
                <w:bCs/>
                <w:sz w:val="28"/>
                <w:szCs w:val="28"/>
              </w:rPr>
              <w:t>GELO2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963599D" w14:textId="359D7879" w:rsidR="00C803D0" w:rsidRPr="004C2F11" w:rsidRDefault="00C803D0" w:rsidP="006B2A74">
            <w:pPr>
              <w:spacing w:after="0" w:line="240" w:lineRule="auto"/>
              <w:jc w:val="center"/>
              <w:rPr>
                <w:rFonts w:ascii="TH SarabunPSK" w:eastAsia="Times New Roman" w:hAnsi="TH SarabunPSK" w:cs="TH SarabunPSK"/>
                <w:b/>
                <w:bCs/>
                <w:sz w:val="28"/>
                <w:szCs w:val="28"/>
              </w:rPr>
            </w:pPr>
            <w:r w:rsidRPr="004C2F11">
              <w:rPr>
                <w:rFonts w:ascii="TH SarabunPSK" w:eastAsia="Times New Roman" w:hAnsi="TH SarabunPSK" w:cs="TH SarabunPSK"/>
                <w:b/>
                <w:bCs/>
                <w:sz w:val="28"/>
                <w:szCs w:val="28"/>
              </w:rPr>
              <w:t>GELO3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371B50C" w14:textId="752386E8" w:rsidR="00C803D0" w:rsidRPr="004C2F11" w:rsidRDefault="00C803D0" w:rsidP="006B2A74">
            <w:pPr>
              <w:spacing w:after="0" w:line="240" w:lineRule="auto"/>
              <w:jc w:val="center"/>
              <w:rPr>
                <w:rFonts w:ascii="TH SarabunPSK" w:eastAsia="Times New Roman" w:hAnsi="TH SarabunPSK" w:cs="TH SarabunPSK"/>
                <w:b/>
                <w:bCs/>
                <w:sz w:val="28"/>
                <w:szCs w:val="28"/>
              </w:rPr>
            </w:pPr>
            <w:r w:rsidRPr="004C2F11">
              <w:rPr>
                <w:rFonts w:ascii="TH SarabunPSK" w:eastAsia="Times New Roman" w:hAnsi="TH SarabunPSK" w:cs="TH SarabunPSK"/>
                <w:b/>
                <w:bCs/>
                <w:sz w:val="28"/>
                <w:szCs w:val="28"/>
              </w:rPr>
              <w:t>GELO4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C3B8579" w14:textId="6EFB6106" w:rsidR="00C803D0" w:rsidRPr="004C2F11" w:rsidRDefault="00C803D0" w:rsidP="006B2A74">
            <w:pPr>
              <w:spacing w:after="0" w:line="240" w:lineRule="auto"/>
              <w:jc w:val="center"/>
              <w:rPr>
                <w:rFonts w:ascii="TH SarabunPSK" w:eastAsia="Times New Roman" w:hAnsi="TH SarabunPSK" w:cs="TH SarabunPSK"/>
                <w:b/>
                <w:bCs/>
                <w:sz w:val="28"/>
                <w:szCs w:val="28"/>
              </w:rPr>
            </w:pPr>
            <w:r w:rsidRPr="004C2F11">
              <w:rPr>
                <w:rFonts w:ascii="TH SarabunPSK" w:eastAsia="Times New Roman" w:hAnsi="TH SarabunPSK" w:cs="TH SarabunPSK"/>
                <w:b/>
                <w:bCs/>
                <w:sz w:val="28"/>
                <w:szCs w:val="28"/>
              </w:rPr>
              <w:t>GELO5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27C2CF4" w14:textId="3CC60F01" w:rsidR="00C803D0" w:rsidRPr="004C2F11" w:rsidRDefault="00C803D0" w:rsidP="006B2A74">
            <w:pPr>
              <w:spacing w:after="0" w:line="240" w:lineRule="auto"/>
              <w:jc w:val="center"/>
              <w:rPr>
                <w:rFonts w:ascii="TH SarabunPSK" w:eastAsia="Times New Roman" w:hAnsi="TH SarabunPSK" w:cs="TH SarabunPSK"/>
                <w:b/>
                <w:bCs/>
                <w:sz w:val="28"/>
                <w:szCs w:val="28"/>
              </w:rPr>
            </w:pPr>
            <w:r w:rsidRPr="004C2F11">
              <w:rPr>
                <w:rFonts w:ascii="TH SarabunPSK" w:eastAsia="Times New Roman" w:hAnsi="TH SarabunPSK" w:cs="TH SarabunPSK"/>
                <w:b/>
                <w:bCs/>
                <w:sz w:val="28"/>
                <w:szCs w:val="28"/>
              </w:rPr>
              <w:t>GELO6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0D556BE" w14:textId="153A5B87" w:rsidR="00C803D0" w:rsidRPr="004C2F11" w:rsidRDefault="00C803D0" w:rsidP="006B2A74">
            <w:pPr>
              <w:spacing w:after="0" w:line="240" w:lineRule="auto"/>
              <w:jc w:val="center"/>
              <w:rPr>
                <w:rFonts w:ascii="TH SarabunPSK" w:eastAsia="Times New Roman" w:hAnsi="TH SarabunPSK" w:cs="TH SarabunPSK"/>
                <w:b/>
                <w:bCs/>
                <w:sz w:val="28"/>
                <w:szCs w:val="28"/>
              </w:rPr>
            </w:pPr>
            <w:r w:rsidRPr="004C2F11">
              <w:rPr>
                <w:rFonts w:ascii="TH SarabunPSK" w:eastAsia="Times New Roman" w:hAnsi="TH SarabunPSK" w:cs="TH SarabunPSK"/>
                <w:b/>
                <w:bCs/>
                <w:sz w:val="28"/>
                <w:szCs w:val="28"/>
              </w:rPr>
              <w:t>GELO7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36DA983" w14:textId="7AD60C6D" w:rsidR="00C803D0" w:rsidRPr="004C2F11" w:rsidRDefault="00C803D0" w:rsidP="006B2A74">
            <w:pPr>
              <w:spacing w:after="0" w:line="240" w:lineRule="auto"/>
              <w:jc w:val="center"/>
              <w:rPr>
                <w:rFonts w:ascii="TH SarabunPSK" w:eastAsia="Times New Roman" w:hAnsi="TH SarabunPSK" w:cs="TH SarabunPSK"/>
                <w:b/>
                <w:bCs/>
                <w:sz w:val="28"/>
                <w:szCs w:val="28"/>
              </w:rPr>
            </w:pPr>
            <w:r w:rsidRPr="004C2F11">
              <w:rPr>
                <w:rFonts w:ascii="TH SarabunPSK" w:eastAsia="Times New Roman" w:hAnsi="TH SarabunPSK" w:cs="TH SarabunPSK"/>
                <w:b/>
                <w:bCs/>
                <w:sz w:val="28"/>
                <w:szCs w:val="28"/>
              </w:rPr>
              <w:t>GELO8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10CF568" w14:textId="00A7AF42" w:rsidR="00C803D0" w:rsidRPr="004C2F11" w:rsidRDefault="00C803D0" w:rsidP="006B2A74">
            <w:pPr>
              <w:spacing w:after="0" w:line="240" w:lineRule="auto"/>
              <w:jc w:val="center"/>
              <w:rPr>
                <w:rFonts w:ascii="TH SarabunPSK" w:eastAsia="Times New Roman" w:hAnsi="TH SarabunPSK" w:cs="TH SarabunPSK"/>
                <w:b/>
                <w:bCs/>
                <w:sz w:val="28"/>
                <w:szCs w:val="28"/>
              </w:rPr>
            </w:pPr>
            <w:r w:rsidRPr="004C2F11">
              <w:rPr>
                <w:rFonts w:ascii="TH SarabunPSK" w:eastAsia="Times New Roman" w:hAnsi="TH SarabunPSK" w:cs="TH SarabunPSK"/>
                <w:b/>
                <w:bCs/>
                <w:sz w:val="28"/>
                <w:szCs w:val="28"/>
              </w:rPr>
              <w:t>GELO9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92F897E" w14:textId="3BFB1B9E" w:rsidR="00C803D0" w:rsidRPr="004C2F11" w:rsidRDefault="00C803D0" w:rsidP="006B2A74">
            <w:pPr>
              <w:spacing w:after="0" w:line="240" w:lineRule="auto"/>
              <w:jc w:val="center"/>
              <w:rPr>
                <w:rFonts w:ascii="TH SarabunPSK" w:eastAsia="Times New Roman" w:hAnsi="TH SarabunPSK" w:cs="TH SarabunPSK"/>
                <w:b/>
                <w:bCs/>
                <w:sz w:val="28"/>
                <w:szCs w:val="28"/>
              </w:rPr>
            </w:pPr>
            <w:r w:rsidRPr="004C2F11">
              <w:rPr>
                <w:rFonts w:ascii="TH SarabunPSK" w:eastAsia="Times New Roman" w:hAnsi="TH SarabunPSK" w:cs="TH SarabunPSK"/>
                <w:b/>
                <w:bCs/>
                <w:sz w:val="28"/>
                <w:szCs w:val="28"/>
              </w:rPr>
              <w:t>GELO10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FBAAA80" w14:textId="2B5F4F6C" w:rsidR="00C803D0" w:rsidRPr="004C2F11" w:rsidRDefault="00C803D0" w:rsidP="006B2A74">
            <w:pPr>
              <w:spacing w:after="0" w:line="240" w:lineRule="auto"/>
              <w:jc w:val="center"/>
              <w:rPr>
                <w:rFonts w:ascii="TH SarabunPSK" w:eastAsia="Times New Roman" w:hAnsi="TH SarabunPSK" w:cs="TH SarabunPSK"/>
                <w:b/>
                <w:bCs/>
                <w:sz w:val="28"/>
                <w:szCs w:val="28"/>
              </w:rPr>
            </w:pPr>
            <w:r w:rsidRPr="004C2F11">
              <w:rPr>
                <w:rFonts w:ascii="TH SarabunPSK" w:eastAsia="Times New Roman" w:hAnsi="TH SarabunPSK" w:cs="TH SarabunPSK"/>
                <w:b/>
                <w:bCs/>
                <w:sz w:val="28"/>
                <w:szCs w:val="28"/>
              </w:rPr>
              <w:t>GELO11</w:t>
            </w:r>
          </w:p>
        </w:tc>
        <w:tc>
          <w:tcPr>
            <w:tcW w:w="899" w:type="dxa"/>
            <w:tcBorders>
              <w:top w:val="single" w:sz="4" w:space="0" w:color="000000"/>
              <w:left w:val="single" w:sz="4" w:space="0" w:color="000000"/>
              <w:bottom w:val="single" w:sz="4" w:space="0" w:color="000000"/>
              <w:right w:val="single" w:sz="4" w:space="0" w:color="000000"/>
            </w:tcBorders>
          </w:tcPr>
          <w:p w14:paraId="0DC5A379" w14:textId="7046A176" w:rsidR="00C803D0" w:rsidRPr="004C2F11" w:rsidRDefault="00C803D0" w:rsidP="006B2A74">
            <w:pPr>
              <w:spacing w:after="0" w:line="240" w:lineRule="auto"/>
              <w:jc w:val="center"/>
              <w:rPr>
                <w:rFonts w:ascii="TH SarabunPSK" w:eastAsia="Times New Roman" w:hAnsi="TH SarabunPSK" w:cs="TH SarabunPSK"/>
                <w:b/>
                <w:bCs/>
                <w:sz w:val="28"/>
                <w:szCs w:val="28"/>
              </w:rPr>
            </w:pPr>
            <w:r w:rsidRPr="004C2F11">
              <w:rPr>
                <w:rFonts w:ascii="TH SarabunPSK" w:eastAsia="Times New Roman" w:hAnsi="TH SarabunPSK" w:cs="TH SarabunPSK"/>
                <w:b/>
                <w:bCs/>
                <w:sz w:val="28"/>
                <w:szCs w:val="28"/>
              </w:rPr>
              <w:t>GELO12</w:t>
            </w:r>
          </w:p>
        </w:tc>
        <w:tc>
          <w:tcPr>
            <w:tcW w:w="850" w:type="dxa"/>
            <w:tcBorders>
              <w:top w:val="single" w:sz="4" w:space="0" w:color="000000"/>
              <w:left w:val="single" w:sz="4" w:space="0" w:color="000000"/>
              <w:bottom w:val="single" w:sz="4" w:space="0" w:color="000000"/>
              <w:right w:val="single" w:sz="4" w:space="0" w:color="000000"/>
            </w:tcBorders>
          </w:tcPr>
          <w:p w14:paraId="4E70CA3F" w14:textId="6F1039D1" w:rsidR="00C803D0" w:rsidRPr="004C2F11" w:rsidRDefault="00C803D0" w:rsidP="00C803D0">
            <w:pPr>
              <w:spacing w:after="0" w:line="240" w:lineRule="auto"/>
              <w:jc w:val="center"/>
              <w:rPr>
                <w:rFonts w:ascii="TH SarabunPSK" w:eastAsia="Times New Roman" w:hAnsi="TH SarabunPSK" w:cs="TH SarabunPSK"/>
                <w:b/>
                <w:bCs/>
                <w:sz w:val="28"/>
                <w:szCs w:val="28"/>
              </w:rPr>
            </w:pPr>
            <w:r w:rsidRPr="004C2F11">
              <w:rPr>
                <w:rFonts w:ascii="TH SarabunPSK" w:eastAsia="Times New Roman" w:hAnsi="TH SarabunPSK" w:cs="TH SarabunPSK"/>
                <w:b/>
                <w:bCs/>
                <w:sz w:val="28"/>
                <w:szCs w:val="28"/>
              </w:rPr>
              <w:t>GELO13</w:t>
            </w:r>
          </w:p>
        </w:tc>
      </w:tr>
      <w:tr w:rsidR="004C2F11" w:rsidRPr="004C2F11" w14:paraId="3645F292" w14:textId="580BA1DC" w:rsidTr="00E6261A">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ABC12C4" w14:textId="4D32766F" w:rsidR="00E6261A" w:rsidRPr="004C2F11" w:rsidRDefault="00E6261A" w:rsidP="00E6261A">
            <w:pPr>
              <w:spacing w:after="0" w:line="240" w:lineRule="auto"/>
              <w:rPr>
                <w:rFonts w:ascii="TH SarabunPSK" w:eastAsia="Sarabun" w:hAnsi="TH SarabunPSK" w:cs="TH SarabunPSK"/>
                <w:sz w:val="32"/>
                <w:szCs w:val="32"/>
              </w:rPr>
            </w:pPr>
            <w:r w:rsidRPr="004C2F11">
              <w:rPr>
                <w:rFonts w:ascii="TH SarabunPSK" w:eastAsia="Sarabun" w:hAnsi="TH SarabunPSK" w:cs="TH SarabunPSK"/>
                <w:sz w:val="32"/>
                <w:szCs w:val="32"/>
              </w:rPr>
              <w:t>1</w:t>
            </w:r>
            <w:r w:rsidRPr="004C2F11">
              <w:rPr>
                <w:rFonts w:ascii="TH SarabunPSK" w:eastAsia="Sarabun" w:hAnsi="TH SarabunPSK" w:cs="TH SarabunPSK"/>
                <w:sz w:val="32"/>
                <w:szCs w:val="32"/>
                <w:cs/>
              </w:rPr>
              <w:t xml:space="preserve">) </w:t>
            </w:r>
            <w:r w:rsidRPr="004C2F11">
              <w:rPr>
                <w:rFonts w:ascii="TH SarabunPSK" w:eastAsia="Sarabun" w:hAnsi="TH SarabunPSK" w:cs="TH SarabunPSK" w:hint="cs"/>
                <w:sz w:val="32"/>
                <w:szCs w:val="32"/>
                <w:cs/>
              </w:rPr>
              <w:t>มีความรอบรู้ในเนื้อหาสาระทางภาษา</w:t>
            </w:r>
            <w:r w:rsidRPr="004C2F11">
              <w:rPr>
                <w:rFonts w:ascii="TH SarabunPSK" w:eastAsia="Sarabun" w:hAnsi="TH SarabunPSK" w:cs="TH SarabunPSK"/>
                <w:sz w:val="32"/>
                <w:szCs w:val="32"/>
                <w:cs/>
              </w:rPr>
              <w:t xml:space="preserve"> </w:t>
            </w:r>
            <w:r w:rsidRPr="004C2F11">
              <w:rPr>
                <w:rFonts w:ascii="TH SarabunPSK" w:eastAsia="Sarabun" w:hAnsi="TH SarabunPSK" w:cs="TH SarabunPSK" w:hint="cs"/>
                <w:sz w:val="32"/>
                <w:szCs w:val="32"/>
                <w:cs/>
              </w:rPr>
              <w:t>สังคมศาสตร์</w:t>
            </w:r>
            <w:r w:rsidRPr="004C2F11">
              <w:rPr>
                <w:rFonts w:ascii="TH SarabunPSK" w:eastAsia="Sarabun" w:hAnsi="TH SarabunPSK" w:cs="TH SarabunPSK"/>
                <w:sz w:val="32"/>
                <w:szCs w:val="32"/>
                <w:cs/>
              </w:rPr>
              <w:t xml:space="preserve"> </w:t>
            </w:r>
            <w:r w:rsidRPr="004C2F11">
              <w:rPr>
                <w:rFonts w:ascii="TH SarabunPSK" w:eastAsia="Sarabun" w:hAnsi="TH SarabunPSK" w:cs="TH SarabunPSK" w:hint="cs"/>
                <w:sz w:val="32"/>
                <w:szCs w:val="32"/>
                <w:cs/>
              </w:rPr>
              <w:t>มนุษยศาสตร์</w:t>
            </w:r>
            <w:r w:rsidRPr="004C2F11">
              <w:rPr>
                <w:rFonts w:ascii="TH SarabunPSK" w:eastAsia="Sarabun" w:hAnsi="TH SarabunPSK" w:cs="TH SarabunPSK"/>
                <w:sz w:val="32"/>
                <w:szCs w:val="32"/>
                <w:cs/>
              </w:rPr>
              <w:t xml:space="preserve"> </w:t>
            </w:r>
            <w:r w:rsidRPr="004C2F11">
              <w:rPr>
                <w:rFonts w:ascii="TH SarabunPSK" w:eastAsia="Sarabun" w:hAnsi="TH SarabunPSK" w:cs="TH SarabunPSK" w:hint="cs"/>
                <w:sz w:val="32"/>
                <w:szCs w:val="32"/>
                <w:cs/>
              </w:rPr>
              <w:t>สุนทรียศาสตร์</w:t>
            </w:r>
            <w:r w:rsidRPr="004C2F11">
              <w:rPr>
                <w:rFonts w:ascii="TH SarabunPSK" w:eastAsia="Sarabun" w:hAnsi="TH SarabunPSK" w:cs="TH SarabunPSK"/>
                <w:sz w:val="32"/>
                <w:szCs w:val="32"/>
                <w:cs/>
              </w:rPr>
              <w:t xml:space="preserve"> </w:t>
            </w:r>
            <w:r w:rsidRPr="004C2F11">
              <w:rPr>
                <w:rFonts w:ascii="TH SarabunPSK" w:eastAsia="Sarabun" w:hAnsi="TH SarabunPSK" w:cs="TH SarabunPSK" w:hint="cs"/>
                <w:sz w:val="32"/>
                <w:szCs w:val="32"/>
                <w:cs/>
              </w:rPr>
              <w:t>กีฬา</w:t>
            </w:r>
            <w:r w:rsidRPr="004C2F11">
              <w:rPr>
                <w:rFonts w:ascii="TH SarabunPSK" w:eastAsia="Sarabun" w:hAnsi="TH SarabunPSK" w:cs="TH SarabunPSK"/>
                <w:sz w:val="32"/>
                <w:szCs w:val="32"/>
                <w:cs/>
              </w:rPr>
              <w:t xml:space="preserve"> </w:t>
            </w:r>
            <w:r w:rsidRPr="004C2F11">
              <w:rPr>
                <w:rFonts w:ascii="TH SarabunPSK" w:eastAsia="Sarabun" w:hAnsi="TH SarabunPSK" w:cs="TH SarabunPSK" w:hint="cs"/>
                <w:sz w:val="32"/>
                <w:szCs w:val="32"/>
                <w:cs/>
              </w:rPr>
              <w:t>และสุขภาวะ</w:t>
            </w:r>
            <w:r w:rsidRPr="004C2F11">
              <w:rPr>
                <w:rFonts w:ascii="TH SarabunPSK" w:eastAsia="Sarabun" w:hAnsi="TH SarabunPSK" w:cs="TH SarabunPSK"/>
                <w:sz w:val="32"/>
                <w:szCs w:val="32"/>
                <w:cs/>
              </w:rPr>
              <w:t xml:space="preserve"> </w:t>
            </w:r>
            <w:r w:rsidRPr="004C2F11">
              <w:rPr>
                <w:rFonts w:ascii="TH SarabunPSK" w:eastAsia="Sarabun" w:hAnsi="TH SarabunPSK" w:cs="TH SarabunPSK" w:hint="cs"/>
                <w:sz w:val="32"/>
                <w:szCs w:val="32"/>
                <w:cs/>
              </w:rPr>
              <w:t>วิทยาศาสตร์</w:t>
            </w:r>
            <w:r w:rsidRPr="004C2F11">
              <w:rPr>
                <w:rFonts w:ascii="TH SarabunPSK" w:eastAsia="Sarabun" w:hAnsi="TH SarabunPSK" w:cs="TH SarabunPSK"/>
                <w:sz w:val="32"/>
                <w:szCs w:val="32"/>
                <w:cs/>
              </w:rPr>
              <w:t xml:space="preserve"> </w:t>
            </w:r>
            <w:r w:rsidRPr="004C2F11">
              <w:rPr>
                <w:rFonts w:ascii="TH SarabunPSK" w:eastAsia="Sarabun" w:hAnsi="TH SarabunPSK" w:cs="TH SarabunPSK" w:hint="cs"/>
                <w:sz w:val="32"/>
                <w:szCs w:val="32"/>
                <w:cs/>
              </w:rPr>
              <w:t>เทคโนโลยี</w:t>
            </w:r>
            <w:r w:rsidRPr="004C2F11">
              <w:rPr>
                <w:rFonts w:ascii="TH SarabunPSK" w:eastAsia="Sarabun" w:hAnsi="TH SarabunPSK" w:cs="TH SarabunPSK"/>
                <w:sz w:val="32"/>
                <w:szCs w:val="32"/>
                <w:cs/>
              </w:rPr>
              <w:t xml:space="preserve"> </w:t>
            </w:r>
            <w:r w:rsidRPr="004C2F11">
              <w:rPr>
                <w:rFonts w:ascii="TH SarabunPSK" w:eastAsia="Sarabun" w:hAnsi="TH SarabunPSK" w:cs="TH SarabunPSK" w:hint="cs"/>
                <w:sz w:val="32"/>
                <w:szCs w:val="32"/>
                <w:cs/>
              </w:rPr>
              <w:t>สิ่งแวดล้อม</w:t>
            </w:r>
            <w:r w:rsidRPr="004C2F11">
              <w:rPr>
                <w:rFonts w:ascii="TH SarabunPSK" w:eastAsia="Sarabun" w:hAnsi="TH SarabunPSK" w:cs="TH SarabunPSK"/>
                <w:sz w:val="32"/>
                <w:szCs w:val="32"/>
                <w:cs/>
              </w:rPr>
              <w:t xml:space="preserve"> </w:t>
            </w:r>
            <w:r w:rsidRPr="004C2F11">
              <w:rPr>
                <w:rFonts w:ascii="TH SarabunPSK" w:eastAsia="Sarabun" w:hAnsi="TH SarabunPSK" w:cs="TH SarabunPSK" w:hint="cs"/>
                <w:sz w:val="32"/>
                <w:szCs w:val="32"/>
                <w:cs/>
              </w:rPr>
              <w:t>นวัตกรรมและการเป็นผู้ประกอบการ</w:t>
            </w:r>
            <w:r w:rsidRPr="004C2F11">
              <w:rPr>
                <w:rFonts w:ascii="TH SarabunPSK" w:eastAsia="Sarabun" w:hAnsi="TH SarabunPSK" w:cs="TH SarabunPSK"/>
                <w:sz w:val="32"/>
                <w:szCs w:val="32"/>
                <w:cs/>
              </w:rPr>
              <w:t xml:space="preserve"> </w:t>
            </w:r>
            <w:r w:rsidRPr="004C2F11">
              <w:rPr>
                <w:rFonts w:ascii="TH SarabunPSK" w:eastAsia="Sarabun" w:hAnsi="TH SarabunPSK" w:cs="TH SarabunPSK" w:hint="cs"/>
                <w:sz w:val="32"/>
                <w:szCs w:val="32"/>
                <w:cs/>
              </w:rPr>
              <w:t>เพื่อเป็นความรู้สำคัญต่อการศึกษา</w:t>
            </w:r>
            <w:r w:rsidRPr="004C2F11">
              <w:rPr>
                <w:rFonts w:ascii="TH SarabunPSK" w:eastAsia="Sarabun" w:hAnsi="TH SarabunPSK" w:cs="TH SarabunPSK"/>
                <w:sz w:val="32"/>
                <w:szCs w:val="32"/>
                <w:cs/>
              </w:rPr>
              <w:t xml:space="preserve"> </w:t>
            </w:r>
            <w:r w:rsidRPr="004C2F11">
              <w:rPr>
                <w:rFonts w:ascii="TH SarabunPSK" w:eastAsia="Sarabun" w:hAnsi="TH SarabunPSK" w:cs="TH SarabunPSK" w:hint="cs"/>
                <w:sz w:val="32"/>
                <w:szCs w:val="32"/>
                <w:cs/>
              </w:rPr>
              <w:t>การเข้าใจตนเอง</w:t>
            </w:r>
            <w:r w:rsidRPr="004C2F11">
              <w:rPr>
                <w:rFonts w:ascii="TH SarabunPSK" w:eastAsia="Sarabun" w:hAnsi="TH SarabunPSK" w:cs="TH SarabunPSK"/>
                <w:sz w:val="32"/>
                <w:szCs w:val="32"/>
                <w:cs/>
              </w:rPr>
              <w:t xml:space="preserve"> </w:t>
            </w:r>
            <w:r w:rsidRPr="004C2F11">
              <w:rPr>
                <w:rFonts w:ascii="TH SarabunPSK" w:eastAsia="Sarabun" w:hAnsi="TH SarabunPSK" w:cs="TH SarabunPSK" w:hint="cs"/>
                <w:sz w:val="32"/>
                <w:szCs w:val="32"/>
                <w:cs/>
              </w:rPr>
              <w:t>ผู้อื่น</w:t>
            </w:r>
            <w:r w:rsidRPr="004C2F11">
              <w:rPr>
                <w:rFonts w:ascii="TH SarabunPSK" w:eastAsia="Sarabun" w:hAnsi="TH SarabunPSK" w:cs="TH SarabunPSK"/>
                <w:sz w:val="32"/>
                <w:szCs w:val="32"/>
                <w:cs/>
              </w:rPr>
              <w:t xml:space="preserve"> </w:t>
            </w:r>
            <w:r w:rsidRPr="004C2F11">
              <w:rPr>
                <w:rFonts w:ascii="TH SarabunPSK" w:eastAsia="Sarabun" w:hAnsi="TH SarabunPSK" w:cs="TH SarabunPSK" w:hint="cs"/>
                <w:sz w:val="32"/>
                <w:szCs w:val="32"/>
                <w:cs/>
              </w:rPr>
              <w:t>สังคม</w:t>
            </w:r>
            <w:r w:rsidRPr="004C2F11">
              <w:rPr>
                <w:rFonts w:ascii="TH SarabunPSK" w:eastAsia="Sarabun" w:hAnsi="TH SarabunPSK" w:cs="TH SarabunPSK"/>
                <w:sz w:val="32"/>
                <w:szCs w:val="32"/>
                <w:cs/>
              </w:rPr>
              <w:t xml:space="preserve"> </w:t>
            </w:r>
            <w:r w:rsidRPr="004C2F11">
              <w:rPr>
                <w:rFonts w:ascii="TH SarabunPSK" w:eastAsia="Sarabun" w:hAnsi="TH SarabunPSK" w:cs="TH SarabunPSK" w:hint="cs"/>
                <w:sz w:val="32"/>
                <w:szCs w:val="32"/>
                <w:cs/>
              </w:rPr>
              <w:t>และการปรับตัวให้เท่าทันพลวัตของสังคมโลก</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C289AA8" w14:textId="5E09A345" w:rsidR="00E6261A" w:rsidRPr="004C2F11" w:rsidRDefault="00E6261A" w:rsidP="00E6261A">
            <w:pPr>
              <w:spacing w:after="0" w:line="240" w:lineRule="auto"/>
              <w:jc w:val="center"/>
              <w:rPr>
                <w:rFonts w:ascii="TH SarabunPSK" w:eastAsia="Sarabun" w:hAnsi="TH SarabunPSK" w:cs="TH SarabunPSK"/>
                <w:sz w:val="32"/>
                <w:szCs w:val="32"/>
              </w:rPr>
            </w:pPr>
            <w:r w:rsidRPr="004C2F11">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CC1F45F" w14:textId="32C96E0D" w:rsidR="00E6261A" w:rsidRPr="004C2F11" w:rsidRDefault="00E6261A" w:rsidP="00E6261A">
            <w:pPr>
              <w:spacing w:after="0" w:line="240" w:lineRule="auto"/>
              <w:jc w:val="center"/>
              <w:rPr>
                <w:rFonts w:ascii="TH SarabunPSK" w:eastAsia="Sarabun" w:hAnsi="TH SarabunPSK" w:cs="TH SarabunPSK"/>
                <w:sz w:val="32"/>
                <w:szCs w:val="32"/>
              </w:rPr>
            </w:pPr>
            <w:r w:rsidRPr="004C2F11">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7C8DC72" w14:textId="748FB658" w:rsidR="00E6261A" w:rsidRPr="004C2F11" w:rsidRDefault="00E6261A" w:rsidP="00E6261A">
            <w:pPr>
              <w:spacing w:after="0" w:line="240" w:lineRule="auto"/>
              <w:jc w:val="center"/>
              <w:rPr>
                <w:rFonts w:ascii="TH SarabunPSK" w:eastAsia="Sarabun" w:hAnsi="TH SarabunPSK" w:cs="TH SarabunPSK"/>
                <w:sz w:val="32"/>
                <w:szCs w:val="32"/>
              </w:rPr>
            </w:pPr>
            <w:r w:rsidRPr="004C2F11">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FBDC5AD" w14:textId="48535510" w:rsidR="00E6261A" w:rsidRPr="004C2F11" w:rsidRDefault="00E6261A" w:rsidP="00E6261A">
            <w:pPr>
              <w:spacing w:after="0" w:line="240" w:lineRule="auto"/>
              <w:jc w:val="center"/>
              <w:rPr>
                <w:rFonts w:ascii="TH SarabunPSK" w:eastAsia="Sarabun" w:hAnsi="TH SarabunPSK" w:cs="TH SarabunPSK"/>
                <w:sz w:val="32"/>
                <w:szCs w:val="32"/>
              </w:rPr>
            </w:pPr>
            <w:r w:rsidRPr="004C2F11">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E554389" w14:textId="3FF333D5" w:rsidR="00E6261A" w:rsidRPr="004C2F11" w:rsidRDefault="00E6261A" w:rsidP="00E6261A">
            <w:pPr>
              <w:spacing w:after="0" w:line="240" w:lineRule="auto"/>
              <w:jc w:val="center"/>
              <w:rPr>
                <w:rFonts w:ascii="TH SarabunPSK" w:eastAsia="Sarabun" w:hAnsi="TH SarabunPSK" w:cs="TH SarabunPSK"/>
                <w:sz w:val="32"/>
                <w:szCs w:val="32"/>
              </w:rPr>
            </w:pPr>
            <w:r w:rsidRPr="004C2F11">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80C8F66" w14:textId="7018573B" w:rsidR="00E6261A" w:rsidRPr="004C2F11" w:rsidRDefault="00E6261A" w:rsidP="00E6261A">
            <w:pPr>
              <w:spacing w:after="0" w:line="240" w:lineRule="auto"/>
              <w:jc w:val="center"/>
              <w:rPr>
                <w:rFonts w:ascii="TH SarabunPSK" w:eastAsia="Sarabun" w:hAnsi="TH SarabunPSK" w:cs="TH SarabunPSK"/>
                <w:sz w:val="32"/>
                <w:szCs w:val="32"/>
              </w:rPr>
            </w:pPr>
            <w:r w:rsidRPr="004C2F11">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4E6117A" w14:textId="70D75F01" w:rsidR="00E6261A" w:rsidRPr="004C2F11" w:rsidRDefault="00E6261A" w:rsidP="00E6261A">
            <w:pPr>
              <w:spacing w:after="0" w:line="240" w:lineRule="auto"/>
              <w:jc w:val="center"/>
              <w:rPr>
                <w:rFonts w:ascii="TH SarabunPSK" w:eastAsia="Sarabun" w:hAnsi="TH SarabunPSK" w:cs="TH SarabunPSK"/>
                <w:sz w:val="32"/>
                <w:szCs w:val="32"/>
              </w:rPr>
            </w:pPr>
            <w:r w:rsidRPr="004C2F11">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9392B7F" w14:textId="11648AD9" w:rsidR="00E6261A" w:rsidRPr="004C2F11" w:rsidRDefault="00E6261A" w:rsidP="00E6261A">
            <w:pPr>
              <w:spacing w:after="0" w:line="240" w:lineRule="auto"/>
              <w:jc w:val="center"/>
              <w:rPr>
                <w:rFonts w:ascii="TH SarabunPSK" w:eastAsia="Sarabun" w:hAnsi="TH SarabunPSK" w:cs="TH SarabunPSK"/>
                <w:sz w:val="32"/>
                <w:szCs w:val="32"/>
              </w:rPr>
            </w:pPr>
            <w:r w:rsidRPr="004C2F11">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1466721" w14:textId="592F6672" w:rsidR="00E6261A" w:rsidRPr="004C2F11" w:rsidRDefault="00E6261A" w:rsidP="00E6261A">
            <w:pPr>
              <w:spacing w:after="0" w:line="240" w:lineRule="auto"/>
              <w:jc w:val="center"/>
              <w:rPr>
                <w:rFonts w:ascii="TH SarabunPSK" w:eastAsia="Sarabun" w:hAnsi="TH SarabunPSK" w:cs="TH SarabunPSK"/>
                <w:sz w:val="32"/>
                <w:szCs w:val="32"/>
              </w:rPr>
            </w:pPr>
            <w:r w:rsidRPr="004C2F11">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4EF151C" w14:textId="0A7A056D" w:rsidR="00E6261A" w:rsidRPr="004C2F11" w:rsidRDefault="00E6261A" w:rsidP="00E6261A">
            <w:pPr>
              <w:spacing w:after="0" w:line="240" w:lineRule="auto"/>
              <w:jc w:val="center"/>
              <w:rPr>
                <w:rFonts w:ascii="TH SarabunPSK" w:eastAsia="Sarabun" w:hAnsi="TH SarabunPSK" w:cs="TH SarabunPSK"/>
                <w:sz w:val="32"/>
                <w:szCs w:val="32"/>
              </w:rPr>
            </w:pPr>
            <w:r w:rsidRPr="004C2F11">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309AEE2" w14:textId="062ECA31" w:rsidR="00E6261A" w:rsidRPr="004C2F11" w:rsidRDefault="00E6261A" w:rsidP="00E6261A">
            <w:pPr>
              <w:spacing w:after="0" w:line="240" w:lineRule="auto"/>
              <w:jc w:val="center"/>
              <w:rPr>
                <w:rFonts w:ascii="TH SarabunPSK" w:eastAsia="Sarabun" w:hAnsi="TH SarabunPSK" w:cs="TH SarabunPSK"/>
                <w:sz w:val="32"/>
                <w:szCs w:val="32"/>
              </w:rPr>
            </w:pPr>
            <w:r w:rsidRPr="004C2F11">
              <w:rPr>
                <w:rFonts w:ascii="TH SarabunPSK" w:eastAsia="Sarabun" w:hAnsi="TH SarabunPSK" w:cs="TH SarabunPSK"/>
                <w:sz w:val="32"/>
                <w:szCs w:val="32"/>
              </w:rPr>
              <w:sym w:font="Wingdings" w:char="F0FC"/>
            </w:r>
          </w:p>
        </w:tc>
        <w:tc>
          <w:tcPr>
            <w:tcW w:w="899" w:type="dxa"/>
            <w:tcBorders>
              <w:top w:val="single" w:sz="4" w:space="0" w:color="000000"/>
              <w:left w:val="single" w:sz="4" w:space="0" w:color="000000"/>
              <w:bottom w:val="single" w:sz="4" w:space="0" w:color="000000"/>
              <w:right w:val="single" w:sz="4" w:space="0" w:color="000000"/>
            </w:tcBorders>
            <w:vAlign w:val="center"/>
          </w:tcPr>
          <w:p w14:paraId="5FE5CAD2" w14:textId="2E92BC3C" w:rsidR="00E6261A" w:rsidRPr="004C2F11" w:rsidRDefault="00E6261A" w:rsidP="00E6261A">
            <w:pPr>
              <w:spacing w:after="0" w:line="240" w:lineRule="auto"/>
              <w:jc w:val="center"/>
              <w:rPr>
                <w:rFonts w:ascii="TH SarabunPSK" w:eastAsia="Sarabun" w:hAnsi="TH SarabunPSK" w:cs="TH SarabunPSK"/>
                <w:sz w:val="32"/>
                <w:szCs w:val="32"/>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514D5FFE" w14:textId="289DFC33" w:rsidR="00E6261A" w:rsidRPr="004C2F11" w:rsidRDefault="00E6261A" w:rsidP="00E6261A">
            <w:pPr>
              <w:spacing w:after="0" w:line="240" w:lineRule="auto"/>
              <w:jc w:val="center"/>
              <w:rPr>
                <w:rFonts w:ascii="TH SarabunPSK" w:eastAsia="Sarabun" w:hAnsi="TH SarabunPSK" w:cs="TH SarabunPSK"/>
                <w:sz w:val="32"/>
                <w:szCs w:val="32"/>
              </w:rPr>
            </w:pPr>
            <w:r w:rsidRPr="004C2F11">
              <w:rPr>
                <w:rFonts w:ascii="TH SarabunPSK" w:eastAsia="Sarabun" w:hAnsi="TH SarabunPSK" w:cs="TH SarabunPSK"/>
                <w:sz w:val="32"/>
                <w:szCs w:val="32"/>
              </w:rPr>
              <w:sym w:font="Wingdings" w:char="F0FC"/>
            </w:r>
          </w:p>
        </w:tc>
      </w:tr>
      <w:tr w:rsidR="004C2F11" w:rsidRPr="004C2F11" w14:paraId="218E1BD7" w14:textId="206882C5" w:rsidTr="00782193">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9FD36DB" w14:textId="6CF331B5" w:rsidR="00C803D0" w:rsidRPr="004C2F11" w:rsidRDefault="00C803D0" w:rsidP="006B2A74">
            <w:pPr>
              <w:spacing w:after="0" w:line="240" w:lineRule="auto"/>
              <w:rPr>
                <w:rFonts w:ascii="TH SarabunPSK" w:eastAsia="Sarabun" w:hAnsi="TH SarabunPSK" w:cs="TH SarabunPSK"/>
                <w:sz w:val="32"/>
                <w:szCs w:val="32"/>
              </w:rPr>
            </w:pPr>
            <w:r w:rsidRPr="004C2F11">
              <w:rPr>
                <w:rFonts w:ascii="TH SarabunPSK" w:eastAsia="Sarabun" w:hAnsi="TH SarabunPSK" w:cs="TH SarabunPSK"/>
                <w:sz w:val="32"/>
                <w:szCs w:val="32"/>
                <w:cs/>
              </w:rPr>
              <w:t xml:space="preserve">2) </w:t>
            </w:r>
            <w:r w:rsidRPr="004C2F11">
              <w:rPr>
                <w:rFonts w:ascii="TH SarabunPSK" w:eastAsia="Sarabun" w:hAnsi="TH SarabunPSK" w:cs="TH SarabunPSK" w:hint="cs"/>
                <w:sz w:val="32"/>
                <w:szCs w:val="32"/>
                <w:cs/>
              </w:rPr>
              <w:t>มีทักษะพื้นฐานที่จำเป็นต่อการใช้ชีวิตในสังคม</w:t>
            </w:r>
            <w:r w:rsidRPr="004C2F11">
              <w:rPr>
                <w:rFonts w:ascii="TH SarabunPSK" w:eastAsia="Sarabun" w:hAnsi="TH SarabunPSK" w:cs="TH SarabunPSK"/>
                <w:sz w:val="32"/>
                <w:szCs w:val="32"/>
                <w:cs/>
              </w:rPr>
              <w:t xml:space="preserve"> </w:t>
            </w:r>
            <w:r w:rsidRPr="004C2F11">
              <w:rPr>
                <w:rFonts w:ascii="TH SarabunPSK" w:eastAsia="Sarabun" w:hAnsi="TH SarabunPSK" w:cs="TH SarabunPSK" w:hint="cs"/>
                <w:sz w:val="32"/>
                <w:szCs w:val="32"/>
                <w:cs/>
              </w:rPr>
              <w:t>การทำงาน</w:t>
            </w:r>
            <w:r w:rsidRPr="004C2F11">
              <w:rPr>
                <w:rFonts w:ascii="TH SarabunPSK" w:eastAsia="Sarabun" w:hAnsi="TH SarabunPSK" w:cs="TH SarabunPSK"/>
                <w:sz w:val="32"/>
                <w:szCs w:val="32"/>
                <w:cs/>
              </w:rPr>
              <w:t xml:space="preserve"> </w:t>
            </w:r>
            <w:r w:rsidRPr="004C2F11">
              <w:rPr>
                <w:rFonts w:ascii="TH SarabunPSK" w:eastAsia="Sarabun" w:hAnsi="TH SarabunPSK" w:cs="TH SarabunPSK" w:hint="cs"/>
                <w:sz w:val="32"/>
                <w:szCs w:val="32"/>
                <w:cs/>
              </w:rPr>
              <w:t>การสร้างโอกาสให้ตนเอง</w:t>
            </w:r>
            <w:r w:rsidRPr="004C2F11">
              <w:rPr>
                <w:rFonts w:ascii="TH SarabunPSK" w:eastAsia="Sarabun" w:hAnsi="TH SarabunPSK" w:cs="TH SarabunPSK"/>
                <w:sz w:val="32"/>
                <w:szCs w:val="32"/>
                <w:cs/>
              </w:rPr>
              <w:t xml:space="preserve"> </w:t>
            </w:r>
            <w:r w:rsidRPr="004C2F11">
              <w:rPr>
                <w:rFonts w:ascii="TH SarabunPSK" w:eastAsia="Sarabun" w:hAnsi="TH SarabunPSK" w:cs="TH SarabunPSK" w:hint="cs"/>
                <w:sz w:val="32"/>
                <w:szCs w:val="32"/>
                <w:cs/>
              </w:rPr>
              <w:t>การเรียนรู้ตลอดชีวิต</w:t>
            </w:r>
            <w:r w:rsidRPr="004C2F11">
              <w:rPr>
                <w:rFonts w:ascii="TH SarabunPSK" w:eastAsia="Sarabun" w:hAnsi="TH SarabunPSK" w:cs="TH SarabunPSK"/>
                <w:sz w:val="32"/>
                <w:szCs w:val="32"/>
                <w:cs/>
              </w:rPr>
              <w:t xml:space="preserve"> </w:t>
            </w:r>
            <w:r w:rsidRPr="004C2F11">
              <w:rPr>
                <w:rFonts w:ascii="TH SarabunPSK" w:eastAsia="Sarabun" w:hAnsi="TH SarabunPSK" w:cs="TH SarabunPSK" w:hint="cs"/>
                <w:sz w:val="32"/>
                <w:szCs w:val="32"/>
                <w:cs/>
              </w:rPr>
              <w:t>และมีทักษะในศตวรรษที่</w:t>
            </w:r>
            <w:r w:rsidRPr="004C2F11">
              <w:rPr>
                <w:rFonts w:ascii="TH SarabunPSK" w:eastAsia="Sarabun" w:hAnsi="TH SarabunPSK" w:cs="TH SarabunPSK"/>
                <w:sz w:val="32"/>
                <w:szCs w:val="32"/>
                <w:cs/>
              </w:rPr>
              <w:t xml:space="preserve"> 21 </w:t>
            </w:r>
            <w:r w:rsidRPr="004C2F11">
              <w:rPr>
                <w:rFonts w:ascii="TH SarabunPSK" w:eastAsia="Sarabun" w:hAnsi="TH SarabunPSK" w:cs="TH SarabunPSK" w:hint="cs"/>
                <w:sz w:val="32"/>
                <w:szCs w:val="32"/>
                <w:cs/>
              </w:rPr>
              <w:t>อย่างครบถ้วน</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22E3DC9" w14:textId="77777777" w:rsidR="00C803D0" w:rsidRPr="004C2F11" w:rsidRDefault="00C803D0" w:rsidP="006B2A74">
            <w:pPr>
              <w:spacing w:after="0" w:line="240" w:lineRule="auto"/>
              <w:jc w:val="center"/>
              <w:rPr>
                <w:rFonts w:ascii="TH SarabunPSK" w:eastAsia="Times New Roman" w:hAnsi="TH SarabunPSK" w:cs="TH SarabunPSK"/>
                <w:b/>
                <w:bCs/>
                <w:sz w:val="24"/>
                <w:szCs w:val="24"/>
              </w:rPr>
            </w:pPr>
            <w:r w:rsidRPr="004C2F11">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30513C5" w14:textId="48508BA3" w:rsidR="00C803D0" w:rsidRPr="004C2F11" w:rsidRDefault="00C803D0" w:rsidP="006B2A74">
            <w:pPr>
              <w:spacing w:after="0" w:line="240" w:lineRule="auto"/>
              <w:jc w:val="center"/>
              <w:rPr>
                <w:rFonts w:ascii="TH SarabunPSK" w:eastAsia="Times New Roman" w:hAnsi="TH SarabunPSK" w:cs="TH SarabunPSK"/>
                <w:b/>
                <w:bCs/>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4D45EE8" w14:textId="77777777" w:rsidR="00C803D0" w:rsidRPr="004C2F11" w:rsidRDefault="00C803D0" w:rsidP="006B2A74">
            <w:pPr>
              <w:spacing w:after="0" w:line="240" w:lineRule="auto"/>
              <w:jc w:val="center"/>
              <w:rPr>
                <w:rFonts w:ascii="TH SarabunPSK" w:eastAsia="Sarabun" w:hAnsi="TH SarabunPSK" w:cs="TH SarabunPSK"/>
                <w:sz w:val="32"/>
                <w:szCs w:val="32"/>
              </w:rPr>
            </w:pPr>
            <w:r w:rsidRPr="004C2F11">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249CB29" w14:textId="77777777" w:rsidR="00C803D0" w:rsidRPr="004C2F11" w:rsidRDefault="00C803D0" w:rsidP="006B2A74">
            <w:pPr>
              <w:spacing w:after="0" w:line="240" w:lineRule="auto"/>
              <w:jc w:val="center"/>
              <w:rPr>
                <w:rFonts w:ascii="TH SarabunPSK" w:eastAsia="Times New Roman" w:hAnsi="TH SarabunPSK" w:cs="TH SarabunPSK"/>
                <w:b/>
                <w:bCs/>
                <w:sz w:val="24"/>
                <w:szCs w:val="24"/>
              </w:rPr>
            </w:pPr>
            <w:r w:rsidRPr="004C2F11">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403DEC8" w14:textId="77777777" w:rsidR="00C803D0" w:rsidRPr="004C2F11" w:rsidRDefault="00C803D0" w:rsidP="006B2A74">
            <w:pPr>
              <w:spacing w:after="0" w:line="240" w:lineRule="auto"/>
              <w:jc w:val="center"/>
              <w:rPr>
                <w:rFonts w:ascii="TH SarabunPSK" w:eastAsia="Sarabun" w:hAnsi="TH SarabunPSK" w:cs="TH SarabunPSK"/>
                <w:sz w:val="32"/>
                <w:szCs w:val="32"/>
              </w:rPr>
            </w:pPr>
            <w:r w:rsidRPr="004C2F11">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3864DEF" w14:textId="77777777" w:rsidR="00C803D0" w:rsidRPr="004C2F11" w:rsidRDefault="00C803D0" w:rsidP="006B2A74">
            <w:pPr>
              <w:spacing w:after="0" w:line="240" w:lineRule="auto"/>
              <w:jc w:val="center"/>
              <w:rPr>
                <w:rFonts w:ascii="TH SarabunPSK" w:eastAsia="Times New Roman" w:hAnsi="TH SarabunPSK" w:cs="TH SarabunPSK"/>
                <w:b/>
                <w:bCs/>
                <w:sz w:val="24"/>
                <w:szCs w:val="24"/>
              </w:rPr>
            </w:pPr>
            <w:r w:rsidRPr="004C2F11">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268BB45" w14:textId="77777777" w:rsidR="00C803D0" w:rsidRPr="004C2F11" w:rsidRDefault="00C803D0" w:rsidP="006B2A74">
            <w:pPr>
              <w:spacing w:after="0" w:line="240" w:lineRule="auto"/>
              <w:jc w:val="center"/>
              <w:rPr>
                <w:rFonts w:ascii="TH SarabunPSK" w:eastAsia="Times New Roman" w:hAnsi="TH SarabunPSK" w:cs="TH SarabunPSK"/>
                <w:b/>
                <w:bCs/>
                <w:sz w:val="24"/>
                <w:szCs w:val="24"/>
              </w:rPr>
            </w:pPr>
            <w:r w:rsidRPr="004C2F11">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6E4F9D8" w14:textId="77777777" w:rsidR="00C803D0" w:rsidRPr="004C2F11" w:rsidRDefault="00C803D0" w:rsidP="006B2A74">
            <w:pPr>
              <w:spacing w:after="0" w:line="240" w:lineRule="auto"/>
              <w:jc w:val="center"/>
              <w:rPr>
                <w:rFonts w:ascii="TH SarabunPSK" w:eastAsia="Times New Roman" w:hAnsi="TH SarabunPSK" w:cs="TH SarabunPSK"/>
                <w:b/>
                <w:bCs/>
                <w:sz w:val="24"/>
                <w:szCs w:val="24"/>
              </w:rPr>
            </w:pPr>
            <w:r w:rsidRPr="004C2F11">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9519AA8" w14:textId="15245702" w:rsidR="00C803D0" w:rsidRPr="004C2F11" w:rsidRDefault="00C803D0" w:rsidP="006B2A74">
            <w:pPr>
              <w:spacing w:after="0" w:line="240" w:lineRule="auto"/>
              <w:jc w:val="center"/>
              <w:rPr>
                <w:rFonts w:ascii="TH SarabunPSK" w:eastAsia="Times New Roman" w:hAnsi="TH SarabunPSK" w:cs="TH SarabunPSK"/>
                <w:b/>
                <w:bCs/>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AA6D891" w14:textId="77777777" w:rsidR="00C803D0" w:rsidRPr="004C2F11" w:rsidRDefault="00C803D0" w:rsidP="006B2A74">
            <w:pPr>
              <w:spacing w:after="0" w:line="240" w:lineRule="auto"/>
              <w:jc w:val="center"/>
              <w:rPr>
                <w:rFonts w:ascii="TH SarabunPSK" w:eastAsia="Times New Roman" w:hAnsi="TH SarabunPSK" w:cs="TH SarabunPSK"/>
                <w:b/>
                <w:bCs/>
                <w:sz w:val="24"/>
                <w:szCs w:val="24"/>
              </w:rPr>
            </w:pPr>
            <w:r w:rsidRPr="004C2F11">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DCF1073" w14:textId="77777777" w:rsidR="00C803D0" w:rsidRPr="004C2F11" w:rsidRDefault="00C803D0" w:rsidP="006B2A74">
            <w:pPr>
              <w:spacing w:after="0" w:line="240" w:lineRule="auto"/>
              <w:jc w:val="center"/>
              <w:rPr>
                <w:rFonts w:ascii="TH SarabunPSK" w:eastAsia="Times New Roman" w:hAnsi="TH SarabunPSK" w:cs="TH SarabunPSK"/>
                <w:b/>
                <w:bCs/>
                <w:sz w:val="24"/>
                <w:szCs w:val="24"/>
              </w:rPr>
            </w:pPr>
            <w:r w:rsidRPr="004C2F11">
              <w:rPr>
                <w:rFonts w:ascii="TH SarabunPSK" w:eastAsia="Sarabun" w:hAnsi="TH SarabunPSK" w:cs="TH SarabunPSK"/>
                <w:sz w:val="32"/>
                <w:szCs w:val="32"/>
              </w:rPr>
              <w:sym w:font="Wingdings" w:char="F0FC"/>
            </w:r>
          </w:p>
        </w:tc>
        <w:tc>
          <w:tcPr>
            <w:tcW w:w="899" w:type="dxa"/>
            <w:tcBorders>
              <w:top w:val="single" w:sz="4" w:space="0" w:color="000000"/>
              <w:left w:val="single" w:sz="4" w:space="0" w:color="000000"/>
              <w:bottom w:val="single" w:sz="4" w:space="0" w:color="000000"/>
              <w:right w:val="single" w:sz="4" w:space="0" w:color="000000"/>
            </w:tcBorders>
          </w:tcPr>
          <w:p w14:paraId="39E4799F" w14:textId="77777777" w:rsidR="00C803D0" w:rsidRPr="004C2F11" w:rsidRDefault="00C803D0" w:rsidP="006B2A74">
            <w:pPr>
              <w:spacing w:after="0" w:line="240" w:lineRule="auto"/>
              <w:jc w:val="center"/>
              <w:rPr>
                <w:rFonts w:ascii="TH SarabunPSK" w:eastAsia="Sarabun" w:hAnsi="TH SarabunPSK" w:cs="TH SarabunPSK"/>
                <w:sz w:val="32"/>
                <w:szCs w:val="32"/>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646D7DD4" w14:textId="52CCC476" w:rsidR="00C803D0" w:rsidRPr="004C2F11" w:rsidRDefault="00782193" w:rsidP="00782193">
            <w:pPr>
              <w:spacing w:after="0" w:line="240" w:lineRule="auto"/>
              <w:jc w:val="center"/>
              <w:rPr>
                <w:rFonts w:ascii="TH SarabunPSK" w:eastAsia="Sarabun" w:hAnsi="TH SarabunPSK" w:cs="TH SarabunPSK"/>
                <w:sz w:val="32"/>
                <w:szCs w:val="32"/>
              </w:rPr>
            </w:pPr>
            <w:r w:rsidRPr="004C2F11">
              <w:rPr>
                <w:rFonts w:ascii="TH SarabunPSK" w:eastAsia="Sarabun" w:hAnsi="TH SarabunPSK" w:cs="TH SarabunPSK"/>
                <w:sz w:val="32"/>
                <w:szCs w:val="32"/>
              </w:rPr>
              <w:sym w:font="Wingdings" w:char="F0FC"/>
            </w:r>
          </w:p>
        </w:tc>
      </w:tr>
      <w:tr w:rsidR="004C2F11" w:rsidRPr="004C2F11" w14:paraId="33AF6F9D" w14:textId="57812C0B" w:rsidTr="00782193">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3CED7E0" w14:textId="1F823436" w:rsidR="00C803D0" w:rsidRPr="004C2F11" w:rsidRDefault="00C803D0" w:rsidP="006B2A74">
            <w:pPr>
              <w:spacing w:after="0" w:line="240" w:lineRule="auto"/>
              <w:rPr>
                <w:rFonts w:ascii="TH SarabunPSK" w:eastAsia="Sarabun" w:hAnsi="TH SarabunPSK" w:cs="TH SarabunPSK"/>
                <w:sz w:val="32"/>
                <w:szCs w:val="32"/>
              </w:rPr>
            </w:pPr>
            <w:r w:rsidRPr="004C2F11">
              <w:rPr>
                <w:rFonts w:ascii="TH SarabunPSK" w:eastAsia="Sarabun" w:hAnsi="TH SarabunPSK" w:cs="TH SarabunPSK"/>
                <w:sz w:val="32"/>
                <w:szCs w:val="32"/>
              </w:rPr>
              <w:t>3</w:t>
            </w:r>
            <w:r w:rsidRPr="004C2F11">
              <w:rPr>
                <w:rFonts w:ascii="TH SarabunPSK" w:eastAsia="Sarabun" w:hAnsi="TH SarabunPSK" w:cs="TH SarabunPSK"/>
                <w:sz w:val="32"/>
                <w:szCs w:val="32"/>
                <w:cs/>
              </w:rPr>
              <w:t xml:space="preserve">) </w:t>
            </w:r>
            <w:r w:rsidRPr="004C2F11">
              <w:rPr>
                <w:rFonts w:ascii="TH SarabunPSK" w:eastAsia="Sarabun" w:hAnsi="TH SarabunPSK" w:cs="TH SarabunPSK" w:hint="cs"/>
                <w:sz w:val="32"/>
                <w:szCs w:val="32"/>
                <w:cs/>
              </w:rPr>
              <w:t>มีความสามารถใช้องค์ความรู้เพื่อพัฒนาตนเอง</w:t>
            </w:r>
            <w:r w:rsidRPr="004C2F11">
              <w:rPr>
                <w:rFonts w:ascii="TH SarabunPSK" w:eastAsia="Sarabun" w:hAnsi="TH SarabunPSK" w:cs="TH SarabunPSK"/>
                <w:sz w:val="32"/>
                <w:szCs w:val="32"/>
                <w:cs/>
              </w:rPr>
              <w:t xml:space="preserve"> </w:t>
            </w:r>
            <w:r w:rsidRPr="004C2F11">
              <w:rPr>
                <w:rFonts w:ascii="TH SarabunPSK" w:eastAsia="Sarabun" w:hAnsi="TH SarabunPSK" w:cs="TH SarabunPSK" w:hint="cs"/>
                <w:sz w:val="32"/>
                <w:szCs w:val="32"/>
                <w:cs/>
              </w:rPr>
              <w:t>มีภาวะผู้นำ</w:t>
            </w:r>
            <w:r w:rsidRPr="004C2F11">
              <w:rPr>
                <w:rFonts w:ascii="TH SarabunPSK" w:eastAsia="Sarabun" w:hAnsi="TH SarabunPSK" w:cs="TH SarabunPSK"/>
                <w:sz w:val="32"/>
                <w:szCs w:val="32"/>
                <w:cs/>
              </w:rPr>
              <w:t xml:space="preserve"> </w:t>
            </w:r>
            <w:r w:rsidRPr="004C2F11">
              <w:rPr>
                <w:rFonts w:ascii="TH SarabunPSK" w:eastAsia="Sarabun" w:hAnsi="TH SarabunPSK" w:cs="TH SarabunPSK" w:hint="cs"/>
                <w:sz w:val="32"/>
                <w:szCs w:val="32"/>
                <w:cs/>
              </w:rPr>
              <w:t>มีวินัย</w:t>
            </w:r>
            <w:r w:rsidRPr="004C2F11">
              <w:rPr>
                <w:rFonts w:ascii="TH SarabunPSK" w:eastAsia="Sarabun" w:hAnsi="TH SarabunPSK" w:cs="TH SarabunPSK"/>
                <w:sz w:val="32"/>
                <w:szCs w:val="32"/>
                <w:cs/>
              </w:rPr>
              <w:t xml:space="preserve"> </w:t>
            </w:r>
            <w:r w:rsidRPr="004C2F11">
              <w:rPr>
                <w:rFonts w:ascii="TH SarabunPSK" w:eastAsia="Sarabun" w:hAnsi="TH SarabunPSK" w:cs="TH SarabunPSK" w:hint="cs"/>
                <w:sz w:val="32"/>
                <w:szCs w:val="32"/>
                <w:cs/>
              </w:rPr>
              <w:t>ใจอาสา</w:t>
            </w:r>
            <w:r w:rsidRPr="004C2F11">
              <w:rPr>
                <w:rFonts w:ascii="TH SarabunPSK" w:eastAsia="Sarabun" w:hAnsi="TH SarabunPSK" w:cs="TH SarabunPSK"/>
                <w:sz w:val="32"/>
                <w:szCs w:val="32"/>
                <w:cs/>
              </w:rPr>
              <w:t xml:space="preserve"> </w:t>
            </w:r>
            <w:r w:rsidRPr="004C2F11">
              <w:rPr>
                <w:rFonts w:ascii="TH SarabunPSK" w:eastAsia="Sarabun" w:hAnsi="TH SarabunPSK" w:cs="TH SarabunPSK" w:hint="cs"/>
                <w:sz w:val="32"/>
                <w:szCs w:val="32"/>
                <w:cs/>
              </w:rPr>
              <w:t>และยึดมั่นอยู่ในหลักคุณธรรม</w:t>
            </w:r>
            <w:r w:rsidRPr="004C2F11">
              <w:rPr>
                <w:rFonts w:ascii="TH SarabunPSK" w:eastAsia="Sarabun" w:hAnsi="TH SarabunPSK" w:cs="TH SarabunPSK"/>
                <w:sz w:val="32"/>
                <w:szCs w:val="32"/>
                <w:cs/>
              </w:rPr>
              <w:t xml:space="preserve"> </w:t>
            </w:r>
            <w:r w:rsidRPr="004C2F11">
              <w:rPr>
                <w:rFonts w:ascii="TH SarabunPSK" w:eastAsia="Sarabun" w:hAnsi="TH SarabunPSK" w:cs="TH SarabunPSK" w:hint="cs"/>
                <w:sz w:val="32"/>
                <w:szCs w:val="32"/>
                <w:cs/>
              </w:rPr>
              <w:t>จริยธรรม</w:t>
            </w:r>
            <w:r w:rsidRPr="004C2F11">
              <w:rPr>
                <w:rFonts w:ascii="TH SarabunPSK" w:eastAsia="Sarabun" w:hAnsi="TH SarabunPSK" w:cs="TH SarabunPSK"/>
                <w:sz w:val="32"/>
                <w:szCs w:val="32"/>
                <w:cs/>
              </w:rPr>
              <w:t xml:space="preserve"> </w:t>
            </w:r>
            <w:r w:rsidRPr="004C2F11">
              <w:rPr>
                <w:rFonts w:ascii="TH SarabunPSK" w:eastAsia="Sarabun" w:hAnsi="TH SarabunPSK" w:cs="TH SarabunPSK" w:hint="cs"/>
                <w:sz w:val="32"/>
                <w:szCs w:val="32"/>
                <w:cs/>
              </w:rPr>
              <w:t>ความกตัญญู</w:t>
            </w:r>
            <w:r w:rsidRPr="004C2F11">
              <w:rPr>
                <w:rFonts w:ascii="TH SarabunPSK" w:eastAsia="Sarabun" w:hAnsi="TH SarabunPSK" w:cs="TH SarabunPSK"/>
                <w:sz w:val="32"/>
                <w:szCs w:val="32"/>
                <w:cs/>
              </w:rPr>
              <w:t xml:space="preserve"> </w:t>
            </w:r>
            <w:r w:rsidRPr="004C2F11">
              <w:rPr>
                <w:rFonts w:ascii="TH SarabunPSK" w:eastAsia="Sarabun" w:hAnsi="TH SarabunPSK" w:cs="TH SarabunPSK" w:hint="cs"/>
                <w:sz w:val="32"/>
                <w:szCs w:val="32"/>
                <w:cs/>
              </w:rPr>
              <w:t>มีความซื่อสัตย์สุจริตต่อตนเองและผู้อื่น</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13CA53D" w14:textId="77777777" w:rsidR="00C803D0" w:rsidRPr="004C2F11" w:rsidRDefault="00C803D0" w:rsidP="006B2A74">
            <w:pPr>
              <w:spacing w:after="0" w:line="240" w:lineRule="auto"/>
              <w:jc w:val="center"/>
              <w:rPr>
                <w:rFonts w:ascii="TH SarabunPSK" w:eastAsia="Times New Roman" w:hAnsi="TH SarabunPSK" w:cs="TH SarabunPSK"/>
                <w:b/>
                <w:bCs/>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E9BC81C" w14:textId="77777777" w:rsidR="00C803D0" w:rsidRPr="004C2F11" w:rsidRDefault="00C803D0" w:rsidP="006B2A74">
            <w:pPr>
              <w:spacing w:after="0" w:line="240" w:lineRule="auto"/>
              <w:jc w:val="center"/>
              <w:rPr>
                <w:rFonts w:ascii="TH SarabunPSK" w:eastAsia="Times New Roman" w:hAnsi="TH SarabunPSK" w:cs="TH SarabunPSK"/>
                <w:b/>
                <w:bCs/>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958C7CB" w14:textId="42A91B3D" w:rsidR="00C803D0" w:rsidRPr="004C2F11" w:rsidRDefault="00C803D0" w:rsidP="006B2A74">
            <w:pPr>
              <w:spacing w:after="0" w:line="240" w:lineRule="auto"/>
              <w:jc w:val="center"/>
              <w:rPr>
                <w:rFonts w:ascii="TH SarabunPSK" w:eastAsia="Sarabun" w:hAnsi="TH SarabunPSK" w:cs="TH SarabunPSK"/>
                <w:sz w:val="32"/>
                <w:szCs w:val="32"/>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DF5869E" w14:textId="77777777" w:rsidR="00C803D0" w:rsidRPr="004C2F11" w:rsidRDefault="00C803D0" w:rsidP="006B2A74">
            <w:pPr>
              <w:spacing w:after="0" w:line="240" w:lineRule="auto"/>
              <w:jc w:val="center"/>
              <w:rPr>
                <w:rFonts w:ascii="TH SarabunPSK" w:eastAsia="Times New Roman" w:hAnsi="TH SarabunPSK" w:cs="TH SarabunPSK"/>
                <w:b/>
                <w:bCs/>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F3A4D5D" w14:textId="77777777" w:rsidR="00C803D0" w:rsidRPr="004C2F11" w:rsidRDefault="00C803D0" w:rsidP="006B2A74">
            <w:pPr>
              <w:spacing w:after="0" w:line="240" w:lineRule="auto"/>
              <w:jc w:val="center"/>
              <w:rPr>
                <w:rFonts w:ascii="TH SarabunPSK" w:eastAsia="Sarabun" w:hAnsi="TH SarabunPSK" w:cs="TH SarabunPSK"/>
                <w:sz w:val="32"/>
                <w:szCs w:val="32"/>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AB6CD44" w14:textId="6E720476" w:rsidR="00C803D0" w:rsidRPr="004C2F11" w:rsidRDefault="00C803D0" w:rsidP="006B2A74">
            <w:pPr>
              <w:spacing w:after="0" w:line="240" w:lineRule="auto"/>
              <w:jc w:val="center"/>
              <w:rPr>
                <w:rFonts w:ascii="TH SarabunPSK" w:eastAsia="Times New Roman" w:hAnsi="TH SarabunPSK" w:cs="TH SarabunPSK"/>
                <w:b/>
                <w:bCs/>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1ED736F" w14:textId="77777777" w:rsidR="00C803D0" w:rsidRPr="004C2F11" w:rsidRDefault="00C803D0" w:rsidP="006B2A74">
            <w:pPr>
              <w:spacing w:after="0" w:line="240" w:lineRule="auto"/>
              <w:jc w:val="center"/>
              <w:rPr>
                <w:rFonts w:ascii="TH SarabunPSK" w:eastAsia="Times New Roman" w:hAnsi="TH SarabunPSK" w:cs="TH SarabunPSK"/>
                <w:b/>
                <w:bCs/>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D7238F9" w14:textId="39CBC303" w:rsidR="00C803D0" w:rsidRPr="004C2F11" w:rsidRDefault="00C803D0" w:rsidP="006B2A74">
            <w:pPr>
              <w:spacing w:after="0" w:line="240" w:lineRule="auto"/>
              <w:jc w:val="center"/>
              <w:rPr>
                <w:rFonts w:ascii="TH SarabunPSK" w:eastAsia="Times New Roman" w:hAnsi="TH SarabunPSK" w:cs="TH SarabunPSK"/>
                <w:b/>
                <w:bCs/>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2008585" w14:textId="77777777" w:rsidR="00C803D0" w:rsidRPr="004C2F11" w:rsidRDefault="00C803D0" w:rsidP="006B2A74">
            <w:pPr>
              <w:spacing w:after="0" w:line="240" w:lineRule="auto"/>
              <w:jc w:val="center"/>
              <w:rPr>
                <w:rFonts w:ascii="TH SarabunPSK" w:eastAsia="Times New Roman" w:hAnsi="TH SarabunPSK" w:cs="TH SarabunPSK"/>
                <w:b/>
                <w:bCs/>
                <w:sz w:val="24"/>
                <w:szCs w:val="24"/>
              </w:rPr>
            </w:pPr>
            <w:r w:rsidRPr="004C2F11">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90F09B9" w14:textId="77777777" w:rsidR="00C803D0" w:rsidRPr="004C2F11" w:rsidRDefault="00C803D0" w:rsidP="006B2A74">
            <w:pPr>
              <w:spacing w:after="0" w:line="240" w:lineRule="auto"/>
              <w:jc w:val="center"/>
              <w:rPr>
                <w:rFonts w:ascii="TH SarabunPSK" w:eastAsia="Times New Roman" w:hAnsi="TH SarabunPSK" w:cs="TH SarabunPSK"/>
                <w:b/>
                <w:bCs/>
                <w:sz w:val="24"/>
                <w:szCs w:val="24"/>
              </w:rPr>
            </w:pPr>
            <w:r w:rsidRPr="004C2F11">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0F4BFD9" w14:textId="77777777" w:rsidR="00C803D0" w:rsidRPr="004C2F11" w:rsidRDefault="00C803D0" w:rsidP="006B2A74">
            <w:pPr>
              <w:spacing w:after="0" w:line="240" w:lineRule="auto"/>
              <w:jc w:val="center"/>
              <w:rPr>
                <w:rFonts w:ascii="TH SarabunPSK" w:eastAsia="Times New Roman" w:hAnsi="TH SarabunPSK" w:cs="TH SarabunPSK"/>
                <w:b/>
                <w:bCs/>
                <w:sz w:val="24"/>
                <w:szCs w:val="24"/>
              </w:rPr>
            </w:pPr>
            <w:r w:rsidRPr="004C2F11">
              <w:rPr>
                <w:rFonts w:ascii="TH SarabunPSK" w:eastAsia="Sarabun" w:hAnsi="TH SarabunPSK" w:cs="TH SarabunPSK"/>
                <w:sz w:val="32"/>
                <w:szCs w:val="32"/>
              </w:rPr>
              <w:sym w:font="Wingdings" w:char="F0FC"/>
            </w:r>
          </w:p>
        </w:tc>
        <w:tc>
          <w:tcPr>
            <w:tcW w:w="899" w:type="dxa"/>
            <w:tcBorders>
              <w:top w:val="single" w:sz="4" w:space="0" w:color="000000"/>
              <w:left w:val="single" w:sz="4" w:space="0" w:color="000000"/>
              <w:bottom w:val="single" w:sz="4" w:space="0" w:color="000000"/>
              <w:right w:val="single" w:sz="4" w:space="0" w:color="000000"/>
            </w:tcBorders>
            <w:vAlign w:val="center"/>
          </w:tcPr>
          <w:p w14:paraId="5067106E" w14:textId="692A20A6" w:rsidR="00C803D0" w:rsidRPr="004C2F11" w:rsidRDefault="00782193" w:rsidP="00782193">
            <w:pPr>
              <w:spacing w:after="0" w:line="240" w:lineRule="auto"/>
              <w:jc w:val="center"/>
              <w:rPr>
                <w:rFonts w:ascii="TH SarabunPSK" w:eastAsia="Sarabun" w:hAnsi="TH SarabunPSK" w:cs="TH SarabunPSK"/>
                <w:sz w:val="32"/>
                <w:szCs w:val="32"/>
              </w:rPr>
            </w:pPr>
            <w:r w:rsidRPr="004C2F11">
              <w:rPr>
                <w:rFonts w:ascii="TH SarabunPSK" w:eastAsia="Sarabun" w:hAnsi="TH SarabunPSK" w:cs="TH SarabunPSK"/>
                <w:sz w:val="32"/>
                <w:szCs w:val="32"/>
              </w:rPr>
              <w:sym w:font="Wingdings" w:char="F0FC"/>
            </w:r>
          </w:p>
        </w:tc>
        <w:tc>
          <w:tcPr>
            <w:tcW w:w="850" w:type="dxa"/>
            <w:tcBorders>
              <w:top w:val="single" w:sz="4" w:space="0" w:color="000000"/>
              <w:left w:val="single" w:sz="4" w:space="0" w:color="000000"/>
              <w:bottom w:val="single" w:sz="4" w:space="0" w:color="000000"/>
              <w:right w:val="single" w:sz="4" w:space="0" w:color="000000"/>
            </w:tcBorders>
          </w:tcPr>
          <w:p w14:paraId="11838FC5" w14:textId="77777777" w:rsidR="00C803D0" w:rsidRPr="004C2F11" w:rsidRDefault="00C803D0" w:rsidP="006B2A74">
            <w:pPr>
              <w:spacing w:after="0" w:line="240" w:lineRule="auto"/>
              <w:jc w:val="center"/>
              <w:rPr>
                <w:rFonts w:ascii="TH SarabunPSK" w:eastAsia="Sarabun" w:hAnsi="TH SarabunPSK" w:cs="TH SarabunPSK"/>
                <w:sz w:val="32"/>
                <w:szCs w:val="32"/>
              </w:rPr>
            </w:pPr>
          </w:p>
        </w:tc>
      </w:tr>
      <w:tr w:rsidR="004C2F11" w:rsidRPr="004C2F11" w14:paraId="6E94AFC6" w14:textId="7F2F3003" w:rsidTr="00782193">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C59A257" w14:textId="17BF5283" w:rsidR="00782193" w:rsidRPr="004C2F11" w:rsidRDefault="00782193" w:rsidP="00782193">
            <w:pPr>
              <w:spacing w:after="0" w:line="240" w:lineRule="auto"/>
              <w:rPr>
                <w:rFonts w:ascii="TH SarabunPSK" w:eastAsia="Times New Roman" w:hAnsi="TH SarabunPSK" w:cs="TH SarabunPSK"/>
                <w:sz w:val="24"/>
                <w:szCs w:val="24"/>
              </w:rPr>
            </w:pPr>
            <w:r w:rsidRPr="004C2F11">
              <w:rPr>
                <w:rFonts w:ascii="TH SarabunPSK" w:eastAsia="Times New Roman" w:hAnsi="TH SarabunPSK" w:cs="TH SarabunPSK"/>
                <w:sz w:val="32"/>
                <w:szCs w:val="32"/>
              </w:rPr>
              <w:t>4</w:t>
            </w:r>
            <w:r w:rsidRPr="004C2F11">
              <w:rPr>
                <w:rFonts w:ascii="TH SarabunPSK" w:eastAsia="Times New Roman" w:hAnsi="TH SarabunPSK" w:cs="TH SarabunPSK"/>
                <w:sz w:val="32"/>
                <w:szCs w:val="32"/>
                <w:cs/>
              </w:rPr>
              <w:t xml:space="preserve">) </w:t>
            </w:r>
            <w:r w:rsidRPr="004C2F11">
              <w:rPr>
                <w:rFonts w:ascii="TH SarabunPSK" w:eastAsia="Times New Roman" w:hAnsi="TH SarabunPSK" w:cs="TH SarabunPSK" w:hint="cs"/>
                <w:sz w:val="32"/>
                <w:szCs w:val="32"/>
                <w:cs/>
              </w:rPr>
              <w:t>มีสมรรถนะตามผลลัพธ์การเรียนรู้</w:t>
            </w:r>
            <w:r w:rsidRPr="004C2F11">
              <w:rPr>
                <w:rFonts w:ascii="TH SarabunPSK" w:eastAsia="Times New Roman" w:hAnsi="TH SarabunPSK" w:cs="TH SarabunPSK"/>
                <w:sz w:val="32"/>
                <w:szCs w:val="32"/>
                <w:cs/>
              </w:rPr>
              <w:t xml:space="preserve"> 4 </w:t>
            </w:r>
            <w:r w:rsidRPr="004C2F11">
              <w:rPr>
                <w:rFonts w:ascii="TH SarabunPSK" w:eastAsia="Times New Roman" w:hAnsi="TH SarabunPSK" w:cs="TH SarabunPSK" w:hint="cs"/>
                <w:sz w:val="32"/>
                <w:szCs w:val="32"/>
                <w:cs/>
              </w:rPr>
              <w:t>ด้าน</w:t>
            </w:r>
            <w:r w:rsidRPr="004C2F11">
              <w:rPr>
                <w:rFonts w:ascii="TH SarabunPSK" w:eastAsia="Times New Roman" w:hAnsi="TH SarabunPSK" w:cs="TH SarabunPSK"/>
                <w:sz w:val="32"/>
                <w:szCs w:val="32"/>
                <w:cs/>
              </w:rPr>
              <w:t xml:space="preserve"> </w:t>
            </w:r>
            <w:r w:rsidRPr="004C2F11">
              <w:rPr>
                <w:rFonts w:ascii="TH SarabunPSK" w:eastAsia="Times New Roman" w:hAnsi="TH SarabunPSK" w:cs="TH SarabunPSK" w:hint="cs"/>
                <w:sz w:val="32"/>
                <w:szCs w:val="32"/>
                <w:cs/>
              </w:rPr>
              <w:t>ของเกณฑ์มาตรฐานหลักสูตรระดับปริญญาตรี</w:t>
            </w:r>
            <w:r w:rsidRPr="004C2F11">
              <w:rPr>
                <w:rFonts w:ascii="TH SarabunPSK" w:eastAsia="Times New Roman" w:hAnsi="TH SarabunPSK" w:cs="TH SarabunPSK"/>
                <w:sz w:val="32"/>
                <w:szCs w:val="32"/>
                <w:cs/>
              </w:rPr>
              <w:t xml:space="preserve"> </w:t>
            </w:r>
            <w:r w:rsidRPr="004C2F11">
              <w:rPr>
                <w:rFonts w:ascii="TH SarabunPSK" w:eastAsia="Times New Roman" w:hAnsi="TH SarabunPSK" w:cs="TH SarabunPSK" w:hint="cs"/>
                <w:sz w:val="32"/>
                <w:szCs w:val="32"/>
                <w:cs/>
              </w:rPr>
              <w:t>ได้แก่</w:t>
            </w:r>
            <w:r w:rsidRPr="004C2F11">
              <w:rPr>
                <w:rFonts w:ascii="TH SarabunPSK" w:eastAsia="Times New Roman" w:hAnsi="TH SarabunPSK" w:cs="TH SarabunPSK"/>
                <w:sz w:val="32"/>
                <w:szCs w:val="32"/>
                <w:cs/>
              </w:rPr>
              <w:t xml:space="preserve"> </w:t>
            </w:r>
            <w:r w:rsidRPr="004C2F11">
              <w:rPr>
                <w:rFonts w:ascii="TH SarabunPSK" w:eastAsia="Times New Roman" w:hAnsi="TH SarabunPSK" w:cs="TH SarabunPSK" w:hint="cs"/>
                <w:sz w:val="32"/>
                <w:szCs w:val="32"/>
                <w:cs/>
              </w:rPr>
              <w:t>ด้านองค์ความรู้</w:t>
            </w:r>
            <w:r w:rsidRPr="004C2F11">
              <w:rPr>
                <w:rFonts w:ascii="TH SarabunPSK" w:eastAsia="Times New Roman" w:hAnsi="TH SarabunPSK" w:cs="TH SarabunPSK"/>
                <w:sz w:val="32"/>
                <w:szCs w:val="32"/>
                <w:cs/>
              </w:rPr>
              <w:t xml:space="preserve"> </w:t>
            </w:r>
            <w:r w:rsidRPr="004C2F11">
              <w:rPr>
                <w:rFonts w:ascii="TH SarabunPSK" w:eastAsia="Times New Roman" w:hAnsi="TH SarabunPSK" w:cs="TH SarabunPSK" w:hint="cs"/>
                <w:sz w:val="32"/>
                <w:szCs w:val="32"/>
                <w:cs/>
              </w:rPr>
              <w:t>ด้านทักษะ</w:t>
            </w:r>
            <w:r w:rsidRPr="004C2F11">
              <w:rPr>
                <w:rFonts w:ascii="TH SarabunPSK" w:eastAsia="Times New Roman" w:hAnsi="TH SarabunPSK" w:cs="TH SarabunPSK"/>
                <w:sz w:val="32"/>
                <w:szCs w:val="32"/>
                <w:cs/>
              </w:rPr>
              <w:t xml:space="preserve"> </w:t>
            </w:r>
            <w:r w:rsidRPr="004C2F11">
              <w:rPr>
                <w:rFonts w:ascii="TH SarabunPSK" w:eastAsia="Times New Roman" w:hAnsi="TH SarabunPSK" w:cs="TH SarabunPSK" w:hint="cs"/>
                <w:sz w:val="32"/>
                <w:szCs w:val="32"/>
                <w:cs/>
              </w:rPr>
              <w:t>ด้านจริยธรรม</w:t>
            </w:r>
            <w:r w:rsidRPr="004C2F11">
              <w:rPr>
                <w:rFonts w:ascii="TH SarabunPSK" w:eastAsia="Times New Roman" w:hAnsi="TH SarabunPSK" w:cs="TH SarabunPSK"/>
                <w:sz w:val="32"/>
                <w:szCs w:val="32"/>
                <w:cs/>
              </w:rPr>
              <w:t xml:space="preserve"> </w:t>
            </w:r>
            <w:r w:rsidRPr="004C2F11">
              <w:rPr>
                <w:rFonts w:ascii="TH SarabunPSK" w:eastAsia="Times New Roman" w:hAnsi="TH SarabunPSK" w:cs="TH SarabunPSK" w:hint="cs"/>
                <w:sz w:val="32"/>
                <w:szCs w:val="32"/>
                <w:cs/>
              </w:rPr>
              <w:t>และด้านลักษณะส่วนบุคคล</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5B5C84F" w14:textId="77777777" w:rsidR="00782193" w:rsidRPr="004C2F11" w:rsidRDefault="00782193" w:rsidP="00782193">
            <w:pPr>
              <w:spacing w:after="0" w:line="240" w:lineRule="auto"/>
              <w:jc w:val="center"/>
              <w:rPr>
                <w:rFonts w:ascii="TH SarabunPSK" w:eastAsia="Times New Roman" w:hAnsi="TH SarabunPSK" w:cs="TH SarabunPSK"/>
                <w:sz w:val="24"/>
                <w:szCs w:val="24"/>
              </w:rPr>
            </w:pPr>
            <w:r w:rsidRPr="004C2F11">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9D25D55" w14:textId="77777777" w:rsidR="00782193" w:rsidRPr="004C2F11" w:rsidRDefault="00782193" w:rsidP="00782193">
            <w:pPr>
              <w:spacing w:after="0" w:line="240" w:lineRule="auto"/>
              <w:jc w:val="center"/>
              <w:rPr>
                <w:rFonts w:ascii="TH SarabunPSK" w:eastAsia="Times New Roman" w:hAnsi="TH SarabunPSK" w:cs="TH SarabunPSK"/>
                <w:sz w:val="24"/>
                <w:szCs w:val="24"/>
              </w:rPr>
            </w:pPr>
            <w:r w:rsidRPr="004C2F11">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6536F87" w14:textId="77777777" w:rsidR="00782193" w:rsidRPr="004C2F11" w:rsidRDefault="00782193" w:rsidP="00782193">
            <w:pPr>
              <w:spacing w:after="0" w:line="240" w:lineRule="auto"/>
              <w:jc w:val="center"/>
              <w:rPr>
                <w:rFonts w:ascii="TH SarabunPSK" w:eastAsia="Times New Roman" w:hAnsi="TH SarabunPSK" w:cs="TH SarabunPSK"/>
                <w:sz w:val="24"/>
                <w:szCs w:val="24"/>
              </w:rPr>
            </w:pPr>
            <w:r w:rsidRPr="004C2F11">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9EA6C3B" w14:textId="77777777" w:rsidR="00782193" w:rsidRPr="004C2F11" w:rsidRDefault="00782193" w:rsidP="00782193">
            <w:pPr>
              <w:spacing w:after="0" w:line="240" w:lineRule="auto"/>
              <w:jc w:val="center"/>
              <w:rPr>
                <w:rFonts w:ascii="TH SarabunPSK" w:eastAsia="Times New Roman" w:hAnsi="TH SarabunPSK" w:cs="TH SarabunPSK"/>
                <w:sz w:val="24"/>
                <w:szCs w:val="24"/>
              </w:rPr>
            </w:pPr>
            <w:r w:rsidRPr="004C2F11">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146D347" w14:textId="77777777" w:rsidR="00782193" w:rsidRPr="004C2F11" w:rsidRDefault="00782193" w:rsidP="00782193">
            <w:pPr>
              <w:spacing w:after="0" w:line="240" w:lineRule="auto"/>
              <w:jc w:val="center"/>
              <w:rPr>
                <w:rFonts w:ascii="TH SarabunPSK" w:eastAsia="Times New Roman" w:hAnsi="TH SarabunPSK" w:cs="TH SarabunPSK"/>
                <w:sz w:val="24"/>
                <w:szCs w:val="24"/>
              </w:rPr>
            </w:pPr>
            <w:r w:rsidRPr="004C2F11">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523F4FB" w14:textId="77777777" w:rsidR="00782193" w:rsidRPr="004C2F11" w:rsidRDefault="00782193" w:rsidP="00782193">
            <w:pPr>
              <w:spacing w:after="0" w:line="240" w:lineRule="auto"/>
              <w:jc w:val="center"/>
              <w:rPr>
                <w:rFonts w:ascii="TH SarabunPSK" w:eastAsia="Times New Roman" w:hAnsi="TH SarabunPSK" w:cs="TH SarabunPSK"/>
                <w:sz w:val="24"/>
                <w:szCs w:val="24"/>
              </w:rPr>
            </w:pPr>
            <w:r w:rsidRPr="004C2F11">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F79FEC7" w14:textId="77777777" w:rsidR="00782193" w:rsidRPr="004C2F11" w:rsidRDefault="00782193" w:rsidP="00782193">
            <w:pPr>
              <w:spacing w:after="0" w:line="240" w:lineRule="auto"/>
              <w:jc w:val="center"/>
              <w:rPr>
                <w:rFonts w:ascii="TH SarabunPSK" w:eastAsia="Times New Roman" w:hAnsi="TH SarabunPSK" w:cs="TH SarabunPSK"/>
                <w:sz w:val="24"/>
                <w:szCs w:val="24"/>
              </w:rPr>
            </w:pPr>
            <w:r w:rsidRPr="004C2F11">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62FE31C" w14:textId="77777777" w:rsidR="00782193" w:rsidRPr="004C2F11" w:rsidRDefault="00782193" w:rsidP="00782193">
            <w:pPr>
              <w:spacing w:after="0" w:line="240" w:lineRule="auto"/>
              <w:jc w:val="center"/>
              <w:rPr>
                <w:rFonts w:ascii="TH SarabunPSK" w:eastAsia="Times New Roman" w:hAnsi="TH SarabunPSK" w:cs="TH SarabunPSK"/>
                <w:sz w:val="24"/>
                <w:szCs w:val="24"/>
              </w:rPr>
            </w:pPr>
            <w:r w:rsidRPr="004C2F11">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6287DF5" w14:textId="77777777" w:rsidR="00782193" w:rsidRPr="004C2F11" w:rsidRDefault="00782193" w:rsidP="00782193">
            <w:pPr>
              <w:spacing w:after="0" w:line="240" w:lineRule="auto"/>
              <w:jc w:val="center"/>
              <w:rPr>
                <w:rFonts w:ascii="TH SarabunPSK" w:eastAsia="Times New Roman" w:hAnsi="TH SarabunPSK" w:cs="TH SarabunPSK"/>
                <w:sz w:val="24"/>
                <w:szCs w:val="24"/>
              </w:rPr>
            </w:pPr>
            <w:r w:rsidRPr="004C2F11">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A74D47E" w14:textId="77777777" w:rsidR="00782193" w:rsidRPr="004C2F11" w:rsidRDefault="00782193" w:rsidP="00782193">
            <w:pPr>
              <w:spacing w:after="0" w:line="240" w:lineRule="auto"/>
              <w:jc w:val="center"/>
              <w:rPr>
                <w:rFonts w:ascii="TH SarabunPSK" w:eastAsia="Times New Roman" w:hAnsi="TH SarabunPSK" w:cs="TH SarabunPSK"/>
                <w:sz w:val="24"/>
                <w:szCs w:val="24"/>
              </w:rPr>
            </w:pPr>
            <w:r w:rsidRPr="004C2F11">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F08B59C" w14:textId="77777777" w:rsidR="00782193" w:rsidRPr="004C2F11" w:rsidRDefault="00782193" w:rsidP="00782193">
            <w:pPr>
              <w:spacing w:after="0" w:line="240" w:lineRule="auto"/>
              <w:jc w:val="center"/>
              <w:rPr>
                <w:rFonts w:ascii="TH SarabunPSK" w:eastAsia="Times New Roman" w:hAnsi="TH SarabunPSK" w:cs="TH SarabunPSK"/>
                <w:sz w:val="24"/>
                <w:szCs w:val="24"/>
              </w:rPr>
            </w:pPr>
            <w:r w:rsidRPr="004C2F11">
              <w:rPr>
                <w:rFonts w:ascii="TH SarabunPSK" w:eastAsia="Sarabun" w:hAnsi="TH SarabunPSK" w:cs="TH SarabunPSK"/>
                <w:sz w:val="32"/>
                <w:szCs w:val="32"/>
              </w:rPr>
              <w:sym w:font="Wingdings" w:char="F0FC"/>
            </w:r>
          </w:p>
        </w:tc>
        <w:tc>
          <w:tcPr>
            <w:tcW w:w="899" w:type="dxa"/>
            <w:tcBorders>
              <w:top w:val="single" w:sz="4" w:space="0" w:color="000000"/>
              <w:left w:val="single" w:sz="4" w:space="0" w:color="000000"/>
              <w:bottom w:val="single" w:sz="4" w:space="0" w:color="000000"/>
              <w:right w:val="single" w:sz="4" w:space="0" w:color="000000"/>
            </w:tcBorders>
            <w:vAlign w:val="center"/>
          </w:tcPr>
          <w:p w14:paraId="76E7FE3F" w14:textId="56EBF57E" w:rsidR="00782193" w:rsidRPr="004C2F11" w:rsidRDefault="00782193" w:rsidP="00782193">
            <w:pPr>
              <w:spacing w:after="0" w:line="240" w:lineRule="auto"/>
              <w:jc w:val="center"/>
              <w:rPr>
                <w:rFonts w:ascii="TH SarabunPSK" w:eastAsia="Sarabun" w:hAnsi="TH SarabunPSK" w:cs="TH SarabunPSK"/>
                <w:sz w:val="32"/>
                <w:szCs w:val="32"/>
              </w:rPr>
            </w:pPr>
            <w:r w:rsidRPr="004C2F11">
              <w:rPr>
                <w:rFonts w:ascii="TH SarabunPSK" w:eastAsia="Sarabun" w:hAnsi="TH SarabunPSK" w:cs="TH SarabunPSK"/>
                <w:sz w:val="32"/>
                <w:szCs w:val="32"/>
              </w:rPr>
              <w:sym w:font="Wingdings" w:char="F0FC"/>
            </w:r>
          </w:p>
        </w:tc>
        <w:tc>
          <w:tcPr>
            <w:tcW w:w="850" w:type="dxa"/>
            <w:tcBorders>
              <w:top w:val="single" w:sz="4" w:space="0" w:color="000000"/>
              <w:left w:val="single" w:sz="4" w:space="0" w:color="000000"/>
              <w:bottom w:val="single" w:sz="4" w:space="0" w:color="000000"/>
              <w:right w:val="single" w:sz="4" w:space="0" w:color="000000"/>
            </w:tcBorders>
            <w:vAlign w:val="center"/>
          </w:tcPr>
          <w:p w14:paraId="5051CCD0" w14:textId="3535D411" w:rsidR="00782193" w:rsidRPr="004C2F11" w:rsidRDefault="00782193" w:rsidP="00782193">
            <w:pPr>
              <w:spacing w:after="0" w:line="240" w:lineRule="auto"/>
              <w:jc w:val="center"/>
              <w:rPr>
                <w:rFonts w:ascii="TH SarabunPSK" w:eastAsia="Sarabun" w:hAnsi="TH SarabunPSK" w:cs="TH SarabunPSK"/>
                <w:sz w:val="32"/>
                <w:szCs w:val="32"/>
              </w:rPr>
            </w:pPr>
            <w:r w:rsidRPr="004C2F11">
              <w:rPr>
                <w:rFonts w:ascii="TH SarabunPSK" w:eastAsia="Sarabun" w:hAnsi="TH SarabunPSK" w:cs="TH SarabunPSK"/>
                <w:sz w:val="32"/>
                <w:szCs w:val="32"/>
              </w:rPr>
              <w:sym w:font="Wingdings" w:char="F0FC"/>
            </w:r>
          </w:p>
        </w:tc>
      </w:tr>
    </w:tbl>
    <w:p w14:paraId="579427F5" w14:textId="77777777" w:rsidR="001213F2" w:rsidRPr="006F571E" w:rsidRDefault="001213F2" w:rsidP="001213F2">
      <w:pPr>
        <w:tabs>
          <w:tab w:val="left" w:pos="1080"/>
          <w:tab w:val="left" w:pos="1440"/>
        </w:tabs>
        <w:spacing w:after="0" w:line="240" w:lineRule="auto"/>
        <w:jc w:val="both"/>
        <w:rPr>
          <w:rFonts w:ascii="TH SarabunPSK" w:eastAsia="Sarabun" w:hAnsi="TH SarabunPSK" w:cs="TH SarabunPSK"/>
          <w:sz w:val="32"/>
          <w:szCs w:val="32"/>
        </w:rPr>
      </w:pPr>
    </w:p>
    <w:p w14:paraId="61647629" w14:textId="77777777" w:rsidR="006B625E" w:rsidRPr="006F571E" w:rsidRDefault="006B625E" w:rsidP="00523FDE">
      <w:pPr>
        <w:pStyle w:val="ListParagraph"/>
        <w:tabs>
          <w:tab w:val="left" w:pos="284"/>
        </w:tabs>
        <w:spacing w:after="0" w:line="240" w:lineRule="auto"/>
        <w:ind w:left="502"/>
        <w:rPr>
          <w:rFonts w:ascii="TH SarabunPSK" w:eastAsia="Sarabun" w:hAnsi="TH SarabunPSK" w:cs="TH SarabunPSK"/>
          <w:b/>
          <w:bCs/>
          <w:spacing w:val="-6"/>
          <w:sz w:val="32"/>
          <w:szCs w:val="32"/>
          <w:cs/>
        </w:rPr>
        <w:sectPr w:rsidR="006B625E" w:rsidRPr="006F571E" w:rsidSect="00901C72">
          <w:headerReference w:type="default" r:id="rId14"/>
          <w:pgSz w:w="16838" w:h="11906" w:orient="landscape"/>
          <w:pgMar w:top="1440" w:right="1418" w:bottom="992" w:left="992" w:header="567" w:footer="709" w:gutter="0"/>
          <w:pgNumType w:chapStyle="2"/>
          <w:cols w:space="720"/>
          <w:docGrid w:linePitch="299"/>
        </w:sectPr>
      </w:pPr>
    </w:p>
    <w:p w14:paraId="6065F063" w14:textId="5CAA3050" w:rsidR="00761FA7" w:rsidRPr="006F571E" w:rsidRDefault="00761FA7" w:rsidP="00314121">
      <w:pPr>
        <w:pBdr>
          <w:top w:val="single" w:sz="4" w:space="1" w:color="000000"/>
          <w:left w:val="single" w:sz="4" w:space="4" w:color="000000"/>
          <w:bottom w:val="single" w:sz="4" w:space="1" w:color="000000"/>
          <w:right w:val="single" w:sz="4" w:space="4" w:color="000000"/>
        </w:pBdr>
        <w:spacing w:after="0" w:line="240" w:lineRule="auto"/>
        <w:ind w:right="-22"/>
        <w:jc w:val="center"/>
        <w:rPr>
          <w:rFonts w:ascii="TH SarabunPSK" w:eastAsia="Sarabun" w:hAnsi="TH SarabunPSK" w:cs="TH SarabunPSK"/>
          <w:b/>
          <w:sz w:val="36"/>
          <w:szCs w:val="36"/>
        </w:rPr>
      </w:pPr>
      <w:r w:rsidRPr="006F571E">
        <w:rPr>
          <w:rFonts w:ascii="TH SarabunPSK" w:eastAsia="Sarabun" w:hAnsi="TH SarabunPSK" w:cs="TH SarabunPSK"/>
          <w:b/>
          <w:bCs/>
          <w:sz w:val="36"/>
          <w:szCs w:val="36"/>
          <w:cs/>
        </w:rPr>
        <w:lastRenderedPageBreak/>
        <w:t xml:space="preserve">หมวดที่ </w:t>
      </w:r>
      <w:r w:rsidRPr="006F571E">
        <w:rPr>
          <w:rFonts w:ascii="TH SarabunPSK" w:eastAsia="Sarabun" w:hAnsi="TH SarabunPSK" w:cs="TH SarabunPSK"/>
          <w:b/>
          <w:sz w:val="36"/>
          <w:szCs w:val="36"/>
        </w:rPr>
        <w:t>3</w:t>
      </w:r>
      <w:r w:rsidRPr="006F571E">
        <w:rPr>
          <w:rFonts w:ascii="TH SarabunPSK" w:eastAsia="Sarabun" w:hAnsi="TH SarabunPSK" w:cs="TH SarabunPSK"/>
          <w:b/>
          <w:bCs/>
          <w:sz w:val="36"/>
          <w:szCs w:val="36"/>
          <w:cs/>
        </w:rPr>
        <w:t xml:space="preserve">  โครงสร้างของหลักสูตร</w:t>
      </w:r>
    </w:p>
    <w:p w14:paraId="41C3E460" w14:textId="77777777" w:rsidR="00761FA7" w:rsidRPr="006F571E" w:rsidRDefault="00761FA7" w:rsidP="00761FA7">
      <w:pPr>
        <w:spacing w:after="0" w:line="240" w:lineRule="auto"/>
        <w:rPr>
          <w:rFonts w:ascii="TH SarabunPSK" w:eastAsia="Sarabun" w:hAnsi="TH SarabunPSK" w:cs="TH SarabunPSK"/>
          <w:b/>
          <w:sz w:val="30"/>
          <w:szCs w:val="30"/>
        </w:rPr>
      </w:pPr>
    </w:p>
    <w:p w14:paraId="1A7D57C8" w14:textId="77777777" w:rsidR="00225352" w:rsidRPr="006F571E" w:rsidRDefault="00225352" w:rsidP="00225352">
      <w:pPr>
        <w:spacing w:after="0" w:line="240" w:lineRule="auto"/>
        <w:ind w:firstLine="284"/>
        <w:jc w:val="thaiDistribute"/>
        <w:rPr>
          <w:rFonts w:ascii="TH SarabunPSK" w:eastAsia="Sarabun" w:hAnsi="TH SarabunPSK" w:cs="TH SarabunPSK"/>
          <w:sz w:val="32"/>
          <w:szCs w:val="32"/>
        </w:rPr>
      </w:pPr>
      <w:bookmarkStart w:id="2" w:name="_heading=h.3znysh7" w:colFirst="0" w:colLast="0"/>
      <w:bookmarkEnd w:id="2"/>
      <w:r w:rsidRPr="006F571E">
        <w:rPr>
          <w:rFonts w:ascii="TH SarabunPSK" w:eastAsia="Sarabun" w:hAnsi="TH SarabunPSK" w:cs="TH SarabunPSK"/>
          <w:sz w:val="32"/>
          <w:szCs w:val="32"/>
          <w:cs/>
        </w:rPr>
        <w:t>โครงสร้างหมวดวิชาศึกษาทั่วไป พ.ศ.</w:t>
      </w:r>
      <w:r w:rsidRPr="006F571E">
        <w:rPr>
          <w:rFonts w:ascii="TH SarabunPSK" w:eastAsia="Sarabun" w:hAnsi="TH SarabunPSK" w:cs="TH SarabunPSK"/>
          <w:sz w:val="32"/>
          <w:szCs w:val="32"/>
        </w:rPr>
        <w:t>256</w:t>
      </w:r>
      <w:r w:rsidRPr="006F571E">
        <w:rPr>
          <w:rFonts w:ascii="TH SarabunPSK" w:eastAsia="Sarabun" w:hAnsi="TH SarabunPSK" w:cs="TH SarabunPSK"/>
          <w:sz w:val="32"/>
          <w:szCs w:val="32"/>
          <w:cs/>
        </w:rPr>
        <w:t xml:space="preserve">7 ได้กำหนดรายวิชาเพื่อตอบสนองต่อคุณลักษณะของบัณฑิตที่พึงประสงค์จากการเรียนหมวดวิชาศึกษาทั่วไป ซึ่งสอดคล้องกับกรอบมาตรฐานคุณวุฒิ ระดับอุดมศึกษาแห่งชาติ และปรัชญาหมวดวิชาศึกษาทั่วไปตามเกณฑ์มาตรฐานหลักสูตรระดับปริญญาตรี พ.ศ. </w:t>
      </w:r>
      <w:r w:rsidRPr="006F571E">
        <w:rPr>
          <w:rFonts w:ascii="TH SarabunPSK" w:eastAsia="Sarabun" w:hAnsi="TH SarabunPSK" w:cs="TH SarabunPSK"/>
          <w:sz w:val="32"/>
          <w:szCs w:val="32"/>
        </w:rPr>
        <w:t>2565</w:t>
      </w:r>
      <w:r w:rsidRPr="006F571E">
        <w:rPr>
          <w:rFonts w:ascii="TH SarabunPSK" w:eastAsia="Sarabun" w:hAnsi="TH SarabunPSK" w:cs="TH SarabunPSK"/>
          <w:sz w:val="32"/>
          <w:szCs w:val="32"/>
          <w:cs/>
        </w:rPr>
        <w:t xml:space="preserve"> พร้อมกับการสำรวจความคิดเห็นและความต้องการของผู้มีส่วนได้ส่วนเสียเพื่อนำมาออกแบบโครงสร้างหมวดวิชาศึกษาทั่วไป</w:t>
      </w:r>
    </w:p>
    <w:p w14:paraId="559D58F7" w14:textId="54C17DDA" w:rsidR="00225352" w:rsidRPr="006F571E" w:rsidRDefault="00225352" w:rsidP="00225352">
      <w:pPr>
        <w:spacing w:after="0" w:line="240" w:lineRule="auto"/>
        <w:ind w:firstLine="284"/>
        <w:jc w:val="thaiDistribute"/>
        <w:rPr>
          <w:rFonts w:ascii="TH SarabunPSK" w:eastAsia="Sarabun" w:hAnsi="TH SarabunPSK" w:cs="TH SarabunPSK"/>
          <w:b/>
          <w:sz w:val="30"/>
          <w:szCs w:val="30"/>
        </w:rPr>
      </w:pPr>
      <w:r w:rsidRPr="006F571E">
        <w:rPr>
          <w:rFonts w:ascii="TH SarabunPSK" w:eastAsia="Sarabun" w:hAnsi="TH SarabunPSK" w:cs="TH SarabunPSK"/>
          <w:sz w:val="32"/>
          <w:szCs w:val="32"/>
          <w:cs/>
        </w:rPr>
        <w:t xml:space="preserve">การจำแนกเป็นกลุ่มวิชาจะเป็นการแบ่งเพื่อการบริหารจัดการ โดยการกำหนดรายวิชาได้คำนึงถึงผลลัพธ์การเรียนรู้ของหมวดวิชา </w:t>
      </w:r>
      <w:r w:rsidRPr="006F571E">
        <w:rPr>
          <w:rFonts w:ascii="TH SarabunPSK" w:eastAsia="Sarabun" w:hAnsi="TH SarabunPSK" w:cs="TH SarabunPSK" w:hint="cs"/>
          <w:sz w:val="32"/>
          <w:szCs w:val="32"/>
          <w:cs/>
        </w:rPr>
        <w:t xml:space="preserve">และเน้นการพัฒนาภาษาต่างประเทศ </w:t>
      </w:r>
      <w:r w:rsidRPr="006F571E">
        <w:rPr>
          <w:rFonts w:ascii="TH SarabunPSK" w:eastAsia="Sarabun" w:hAnsi="TH SarabunPSK" w:cs="TH SarabunPSK"/>
          <w:sz w:val="32"/>
          <w:szCs w:val="32"/>
          <w:cs/>
        </w:rPr>
        <w:t xml:space="preserve">เพื่อตอบสนองการสร้างคุณลักษณะของบัณฑิตที่พึงประสงค์ โครงสร้างหลักสูตรหมวดวิชาศึกษาทั่วไป ประกอบด้วย </w:t>
      </w:r>
      <w:r w:rsidRPr="006F571E">
        <w:rPr>
          <w:rFonts w:ascii="TH SarabunPSK" w:eastAsia="Sarabun" w:hAnsi="TH SarabunPSK" w:cs="TH SarabunPSK"/>
          <w:sz w:val="32"/>
          <w:szCs w:val="32"/>
        </w:rPr>
        <w:t xml:space="preserve">7 </w:t>
      </w:r>
      <w:r w:rsidRPr="006F571E">
        <w:rPr>
          <w:rFonts w:ascii="TH SarabunPSK" w:eastAsia="Sarabun" w:hAnsi="TH SarabunPSK" w:cs="TH SarabunPSK"/>
          <w:sz w:val="32"/>
          <w:szCs w:val="32"/>
          <w:cs/>
        </w:rPr>
        <w:t>กลุ่มวิชา ได้แก่ กลุ่ม</w:t>
      </w:r>
      <w:r w:rsidRPr="006F571E">
        <w:rPr>
          <w:rFonts w:ascii="TH SarabunPSK" w:eastAsia="Sarabun" w:hAnsi="TH SarabunPSK" w:cs="TH SarabunPSK" w:hint="cs"/>
          <w:sz w:val="32"/>
          <w:szCs w:val="32"/>
          <w:cs/>
        </w:rPr>
        <w:t>วิชา</w:t>
      </w:r>
      <w:r w:rsidRPr="006F571E">
        <w:rPr>
          <w:rFonts w:ascii="TH SarabunPSK" w:eastAsia="Sarabun" w:hAnsi="TH SarabunPSK" w:cs="TH SarabunPSK"/>
          <w:sz w:val="32"/>
          <w:szCs w:val="32"/>
          <w:cs/>
        </w:rPr>
        <w:t xml:space="preserve">ภาษาไทย กลุ่มวิชาภาษาต่างประเทศ กลุ่มวิชาสังคมศาสตร์ มนุษยศาสตร์ และสุนทรียศาสตร์ กลุ่มวิชาวิทยาศาสตร์และเทคโนโลยี กลุ่มวิชากีฬาและสุขภาวะ กลุ่มวิชาธุรกิจและการประกอบการ และกลุ่มวิชาเทคโนยีสารสนเทศ </w:t>
      </w:r>
    </w:p>
    <w:p w14:paraId="2A92A132" w14:textId="3D2A4A9E" w:rsidR="00761FA7" w:rsidRPr="006F571E" w:rsidRDefault="00761FA7" w:rsidP="00761FA7">
      <w:pPr>
        <w:spacing w:after="0" w:line="240" w:lineRule="auto"/>
        <w:rPr>
          <w:rFonts w:ascii="TH SarabunPSK" w:eastAsia="Sarabun" w:hAnsi="TH SarabunPSK" w:cs="TH SarabunPSK"/>
          <w:b/>
          <w:sz w:val="30"/>
          <w:szCs w:val="30"/>
        </w:rPr>
      </w:pPr>
    </w:p>
    <w:p w14:paraId="5A99DCCC" w14:textId="131E598F" w:rsidR="00761FA7" w:rsidRPr="006F571E" w:rsidRDefault="00FF70B3" w:rsidP="00761FA7">
      <w:pPr>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bCs/>
          <w:sz w:val="32"/>
          <w:szCs w:val="32"/>
        </w:rPr>
        <w:t>1</w:t>
      </w:r>
      <w:r w:rsidR="00761FA7" w:rsidRPr="006F571E">
        <w:rPr>
          <w:rFonts w:ascii="TH SarabunPSK" w:eastAsia="Sarabun" w:hAnsi="TH SarabunPSK" w:cs="TH SarabunPSK"/>
          <w:b/>
          <w:bCs/>
          <w:sz w:val="32"/>
          <w:szCs w:val="32"/>
          <w:cs/>
        </w:rPr>
        <w:t>.  หลักสูตรและ</w:t>
      </w:r>
      <w:r w:rsidR="008A634B" w:rsidRPr="006F571E">
        <w:rPr>
          <w:rFonts w:ascii="TH SarabunPSK" w:eastAsia="Sarabun" w:hAnsi="TH SarabunPSK" w:cs="TH SarabunPSK" w:hint="cs"/>
          <w:b/>
          <w:bCs/>
          <w:sz w:val="32"/>
          <w:szCs w:val="32"/>
          <w:cs/>
        </w:rPr>
        <w:t>โครงสร้างหลักสูตร</w:t>
      </w:r>
    </w:p>
    <w:p w14:paraId="5BB856E6" w14:textId="474A87AC" w:rsidR="00761FA7" w:rsidRPr="006F571E" w:rsidRDefault="00FF70B3" w:rsidP="00761FA7">
      <w:pPr>
        <w:spacing w:after="0" w:line="240" w:lineRule="auto"/>
        <w:ind w:firstLine="360"/>
        <w:rPr>
          <w:rFonts w:ascii="TH SarabunPSK" w:eastAsia="Sarabun" w:hAnsi="TH SarabunPSK" w:cs="TH SarabunPSK"/>
          <w:b/>
          <w:sz w:val="32"/>
          <w:szCs w:val="32"/>
        </w:rPr>
      </w:pPr>
      <w:r w:rsidRPr="006F571E">
        <w:rPr>
          <w:rFonts w:ascii="TH SarabunPSK" w:eastAsia="Sarabun" w:hAnsi="TH SarabunPSK" w:cs="TH SarabunPSK"/>
          <w:b/>
          <w:bCs/>
          <w:sz w:val="32"/>
          <w:szCs w:val="32"/>
        </w:rPr>
        <w:t>1</w:t>
      </w:r>
      <w:r w:rsidR="00761FA7" w:rsidRPr="006F571E">
        <w:rPr>
          <w:rFonts w:ascii="TH SarabunPSK" w:eastAsia="Sarabun" w:hAnsi="TH SarabunPSK" w:cs="TH SarabunPSK"/>
          <w:b/>
          <w:bCs/>
          <w:sz w:val="32"/>
          <w:szCs w:val="32"/>
          <w:cs/>
        </w:rPr>
        <w:t>.</w:t>
      </w:r>
      <w:r w:rsidR="00761FA7" w:rsidRPr="006F571E">
        <w:rPr>
          <w:rFonts w:ascii="TH SarabunPSK" w:eastAsia="Sarabun" w:hAnsi="TH SarabunPSK" w:cs="TH SarabunPSK"/>
          <w:b/>
          <w:sz w:val="32"/>
          <w:szCs w:val="32"/>
        </w:rPr>
        <w:t xml:space="preserve">1 </w:t>
      </w:r>
      <w:r w:rsidR="00761FA7" w:rsidRPr="006F571E">
        <w:rPr>
          <w:rFonts w:ascii="TH SarabunPSK" w:eastAsia="Sarabun" w:hAnsi="TH SarabunPSK" w:cs="TH SarabunPSK"/>
          <w:b/>
          <w:bCs/>
          <w:sz w:val="32"/>
          <w:szCs w:val="32"/>
          <w:cs/>
        </w:rPr>
        <w:t>จำนวนหน่วยกิต</w:t>
      </w:r>
      <w:r w:rsidR="00761FA7" w:rsidRPr="006F571E">
        <w:rPr>
          <w:rFonts w:ascii="TH SarabunPSK" w:eastAsia="Sarabun" w:hAnsi="TH SarabunPSK" w:cs="TH SarabunPSK" w:hint="cs"/>
          <w:sz w:val="32"/>
          <w:szCs w:val="32"/>
          <w:cs/>
        </w:rPr>
        <w:t xml:space="preserve"> </w:t>
      </w:r>
      <w:r w:rsidR="00761FA7" w:rsidRPr="006F571E">
        <w:rPr>
          <w:rFonts w:ascii="TH SarabunPSK" w:eastAsia="Sarabun" w:hAnsi="TH SarabunPSK" w:cs="TH SarabunPSK"/>
          <w:sz w:val="32"/>
          <w:szCs w:val="32"/>
          <w:cs/>
        </w:rPr>
        <w:t>รวมตลอดหลักสูตร ไม่น้อยกว่า</w:t>
      </w:r>
      <w:r w:rsidR="00225352" w:rsidRPr="006F571E">
        <w:rPr>
          <w:rFonts w:ascii="TH SarabunPSK" w:eastAsia="Sarabun" w:hAnsi="TH SarabunPSK" w:cs="TH SarabunPSK" w:hint="cs"/>
          <w:sz w:val="32"/>
          <w:szCs w:val="32"/>
          <w:cs/>
        </w:rPr>
        <w:t xml:space="preserve"> 2</w:t>
      </w:r>
      <w:r w:rsidR="0080658B" w:rsidRPr="006F571E">
        <w:rPr>
          <w:rFonts w:ascii="TH SarabunPSK" w:eastAsia="Sarabun" w:hAnsi="TH SarabunPSK" w:cs="TH SarabunPSK" w:hint="cs"/>
          <w:sz w:val="32"/>
          <w:szCs w:val="32"/>
          <w:cs/>
        </w:rPr>
        <w:t>6</w:t>
      </w:r>
      <w:r w:rsidR="00225352" w:rsidRPr="006F571E">
        <w:rPr>
          <w:rFonts w:ascii="TH SarabunPSK" w:eastAsia="Sarabun" w:hAnsi="TH SarabunPSK" w:cs="TH SarabunPSK" w:hint="cs"/>
          <w:sz w:val="32"/>
          <w:szCs w:val="32"/>
          <w:cs/>
        </w:rPr>
        <w:t xml:space="preserve"> </w:t>
      </w:r>
      <w:r w:rsidR="00761FA7" w:rsidRPr="006F571E">
        <w:rPr>
          <w:rFonts w:ascii="TH SarabunPSK" w:eastAsia="Sarabun" w:hAnsi="TH SarabunPSK" w:cs="TH SarabunPSK"/>
          <w:sz w:val="32"/>
          <w:szCs w:val="32"/>
          <w:cs/>
        </w:rPr>
        <w:t xml:space="preserve">หน่วยกิต </w:t>
      </w:r>
    </w:p>
    <w:p w14:paraId="4A7EE0CB" w14:textId="5AC2FBF7" w:rsidR="00761FA7" w:rsidRPr="006F571E" w:rsidRDefault="00FF70B3" w:rsidP="00761FA7">
      <w:pPr>
        <w:spacing w:after="0" w:line="240" w:lineRule="auto"/>
        <w:ind w:firstLine="360"/>
        <w:rPr>
          <w:rFonts w:ascii="TH SarabunPSK" w:eastAsia="Sarabun" w:hAnsi="TH SarabunPSK" w:cs="TH SarabunPSK"/>
          <w:b/>
          <w:sz w:val="32"/>
          <w:szCs w:val="32"/>
        </w:rPr>
      </w:pPr>
      <w:r w:rsidRPr="006F571E">
        <w:rPr>
          <w:rFonts w:ascii="TH SarabunPSK" w:eastAsia="Sarabun" w:hAnsi="TH SarabunPSK" w:cs="TH SarabunPSK"/>
          <w:b/>
          <w:bCs/>
          <w:sz w:val="32"/>
          <w:szCs w:val="32"/>
        </w:rPr>
        <w:t>1</w:t>
      </w:r>
      <w:r w:rsidR="00761FA7" w:rsidRPr="006F571E">
        <w:rPr>
          <w:rFonts w:ascii="TH SarabunPSK" w:eastAsia="Sarabun" w:hAnsi="TH SarabunPSK" w:cs="TH SarabunPSK"/>
          <w:b/>
          <w:bCs/>
          <w:sz w:val="32"/>
          <w:szCs w:val="32"/>
          <w:cs/>
        </w:rPr>
        <w:t>.</w:t>
      </w:r>
      <w:r w:rsidR="00761FA7" w:rsidRPr="006F571E">
        <w:rPr>
          <w:rFonts w:ascii="TH SarabunPSK" w:eastAsia="Sarabun" w:hAnsi="TH SarabunPSK" w:cs="TH SarabunPSK"/>
          <w:b/>
          <w:sz w:val="32"/>
          <w:szCs w:val="32"/>
        </w:rPr>
        <w:t xml:space="preserve">2 </w:t>
      </w:r>
      <w:r w:rsidR="00761FA7" w:rsidRPr="006F571E">
        <w:rPr>
          <w:rFonts w:ascii="TH SarabunPSK" w:eastAsia="Sarabun" w:hAnsi="TH SarabunPSK" w:cs="TH SarabunPSK"/>
          <w:b/>
          <w:bCs/>
          <w:sz w:val="32"/>
          <w:szCs w:val="32"/>
          <w:cs/>
        </w:rPr>
        <w:t xml:space="preserve">โครงสร้างหลักสูตร </w:t>
      </w:r>
    </w:p>
    <w:tbl>
      <w:tblPr>
        <w:tblStyle w:val="32"/>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96"/>
        <w:gridCol w:w="1559"/>
        <w:gridCol w:w="1559"/>
      </w:tblGrid>
      <w:tr w:rsidR="00225352" w:rsidRPr="006F571E" w14:paraId="47149294" w14:textId="77777777" w:rsidTr="00225352">
        <w:tc>
          <w:tcPr>
            <w:tcW w:w="6096" w:type="dxa"/>
          </w:tcPr>
          <w:p w14:paraId="683EC129" w14:textId="77777777" w:rsidR="00225352" w:rsidRPr="006F571E" w:rsidRDefault="00225352" w:rsidP="00B10183">
            <w:pPr>
              <w:tabs>
                <w:tab w:val="left" w:pos="6804"/>
                <w:tab w:val="left" w:pos="7200"/>
              </w:tabs>
              <w:spacing w:after="0" w:line="240" w:lineRule="auto"/>
              <w:jc w:val="thaiDistribute"/>
              <w:rPr>
                <w:rFonts w:ascii="TH SarabunPSK" w:eastAsia="Sarabun" w:hAnsi="TH SarabunPSK" w:cs="TH SarabunPSK"/>
                <w:b/>
                <w:sz w:val="32"/>
                <w:szCs w:val="32"/>
              </w:rPr>
            </w:pPr>
          </w:p>
        </w:tc>
        <w:tc>
          <w:tcPr>
            <w:tcW w:w="1559" w:type="dxa"/>
            <w:shd w:val="clear" w:color="auto" w:fill="auto"/>
          </w:tcPr>
          <w:p w14:paraId="4A853BE1" w14:textId="77777777" w:rsidR="00225352" w:rsidRPr="006F571E" w:rsidRDefault="00225352" w:rsidP="00B10183">
            <w:pPr>
              <w:tabs>
                <w:tab w:val="left" w:pos="6804"/>
                <w:tab w:val="left" w:pos="7200"/>
              </w:tabs>
              <w:spacing w:after="0" w:line="240" w:lineRule="auto"/>
              <w:jc w:val="thaiDistribute"/>
              <w:rPr>
                <w:rFonts w:ascii="TH SarabunPSK" w:eastAsia="Sarabun" w:hAnsi="TH SarabunPSK" w:cs="TH SarabunPSK"/>
                <w:b/>
                <w:sz w:val="32"/>
                <w:szCs w:val="32"/>
              </w:rPr>
            </w:pPr>
          </w:p>
        </w:tc>
        <w:tc>
          <w:tcPr>
            <w:tcW w:w="1559" w:type="dxa"/>
            <w:shd w:val="clear" w:color="auto" w:fill="auto"/>
          </w:tcPr>
          <w:p w14:paraId="7456F57C" w14:textId="77777777" w:rsidR="00225352" w:rsidRPr="006F571E" w:rsidRDefault="00225352" w:rsidP="00B10183">
            <w:pPr>
              <w:tabs>
                <w:tab w:val="left" w:pos="6804"/>
                <w:tab w:val="left" w:pos="7200"/>
              </w:tabs>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bCs/>
                <w:sz w:val="32"/>
                <w:szCs w:val="32"/>
                <w:cs/>
              </w:rPr>
              <w:t>หน่วยกิต</w:t>
            </w:r>
          </w:p>
        </w:tc>
      </w:tr>
      <w:tr w:rsidR="00225352" w:rsidRPr="006F571E" w14:paraId="1A6BE004" w14:textId="77777777" w:rsidTr="00225352">
        <w:tc>
          <w:tcPr>
            <w:tcW w:w="6096" w:type="dxa"/>
          </w:tcPr>
          <w:p w14:paraId="7B480D68" w14:textId="77777777" w:rsidR="00225352" w:rsidRPr="006F571E" w:rsidRDefault="00225352" w:rsidP="00B10183">
            <w:pPr>
              <w:tabs>
                <w:tab w:val="left" w:pos="6804"/>
                <w:tab w:val="left" w:pos="7200"/>
              </w:tabs>
              <w:spacing w:after="0" w:line="240" w:lineRule="auto"/>
              <w:jc w:val="thaiDistribute"/>
              <w:rPr>
                <w:rFonts w:ascii="TH SarabunPSK" w:eastAsia="Sarabun" w:hAnsi="TH SarabunPSK" w:cs="TH SarabunPSK"/>
                <w:b/>
                <w:sz w:val="32"/>
                <w:szCs w:val="32"/>
              </w:rPr>
            </w:pPr>
            <w:r w:rsidRPr="006F571E">
              <w:rPr>
                <w:rFonts w:ascii="TH SarabunPSK" w:eastAsia="Sarabun" w:hAnsi="TH SarabunPSK" w:cs="TH SarabunPSK"/>
                <w:b/>
                <w:bCs/>
                <w:sz w:val="32"/>
                <w:szCs w:val="32"/>
                <w:cs/>
              </w:rPr>
              <w:t>หมวดวิชาศึกษาทั่วไป</w:t>
            </w:r>
          </w:p>
        </w:tc>
        <w:tc>
          <w:tcPr>
            <w:tcW w:w="1559" w:type="dxa"/>
            <w:shd w:val="clear" w:color="auto" w:fill="auto"/>
          </w:tcPr>
          <w:p w14:paraId="1637403A" w14:textId="77777777" w:rsidR="00225352" w:rsidRPr="006F571E" w:rsidRDefault="00225352" w:rsidP="00B10183">
            <w:pPr>
              <w:tabs>
                <w:tab w:val="left" w:pos="6804"/>
                <w:tab w:val="left" w:pos="7200"/>
              </w:tabs>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bCs/>
                <w:sz w:val="32"/>
                <w:szCs w:val="32"/>
                <w:cs/>
              </w:rPr>
              <w:t>ไม่น้อยกว่า</w:t>
            </w:r>
          </w:p>
        </w:tc>
        <w:tc>
          <w:tcPr>
            <w:tcW w:w="1559" w:type="dxa"/>
            <w:shd w:val="clear" w:color="auto" w:fill="auto"/>
          </w:tcPr>
          <w:p w14:paraId="60A7A4D8" w14:textId="6DA2CEB7" w:rsidR="00225352" w:rsidRPr="006F571E" w:rsidRDefault="0080658B" w:rsidP="00B10183">
            <w:pPr>
              <w:tabs>
                <w:tab w:val="left" w:pos="6804"/>
                <w:tab w:val="left" w:pos="7200"/>
              </w:tabs>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bCs/>
                <w:sz w:val="32"/>
                <w:szCs w:val="32"/>
              </w:rPr>
              <w:t>26</w:t>
            </w:r>
          </w:p>
        </w:tc>
      </w:tr>
      <w:tr w:rsidR="00225352" w:rsidRPr="006F571E" w14:paraId="7A272650" w14:textId="77777777" w:rsidTr="00225352">
        <w:tc>
          <w:tcPr>
            <w:tcW w:w="6096" w:type="dxa"/>
          </w:tcPr>
          <w:p w14:paraId="377DC25C" w14:textId="77777777" w:rsidR="00225352" w:rsidRPr="006F571E" w:rsidRDefault="00225352" w:rsidP="00B10183">
            <w:pPr>
              <w:tabs>
                <w:tab w:val="left" w:pos="6804"/>
                <w:tab w:val="left" w:pos="7200"/>
              </w:tabs>
              <w:spacing w:after="0" w:line="240" w:lineRule="auto"/>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 กลุ่มภาษาไทย</w:t>
            </w:r>
          </w:p>
        </w:tc>
        <w:tc>
          <w:tcPr>
            <w:tcW w:w="1559" w:type="dxa"/>
            <w:shd w:val="clear" w:color="auto" w:fill="auto"/>
          </w:tcPr>
          <w:p w14:paraId="6E961325" w14:textId="77777777" w:rsidR="00225352" w:rsidRPr="006F571E" w:rsidRDefault="00225352" w:rsidP="00B10183">
            <w:pPr>
              <w:tabs>
                <w:tab w:val="left" w:pos="6804"/>
                <w:tab w:val="left" w:pos="7200"/>
              </w:tabs>
              <w:spacing w:after="0" w:line="240" w:lineRule="auto"/>
              <w:jc w:val="center"/>
              <w:rPr>
                <w:rFonts w:ascii="TH SarabunPSK" w:eastAsia="Sarabun" w:hAnsi="TH SarabunPSK" w:cs="TH SarabunPSK"/>
                <w:sz w:val="32"/>
                <w:szCs w:val="32"/>
              </w:rPr>
            </w:pPr>
            <w:r w:rsidRPr="006F571E">
              <w:rPr>
                <w:rFonts w:ascii="TH SarabunPSK" w:eastAsia="Sarabun" w:hAnsi="TH SarabunPSK" w:cs="TH SarabunPSK"/>
                <w:sz w:val="32"/>
                <w:szCs w:val="32"/>
                <w:cs/>
              </w:rPr>
              <w:t>ไม่น้อยกว่า</w:t>
            </w:r>
          </w:p>
        </w:tc>
        <w:tc>
          <w:tcPr>
            <w:tcW w:w="1559" w:type="dxa"/>
            <w:shd w:val="clear" w:color="auto" w:fill="auto"/>
          </w:tcPr>
          <w:p w14:paraId="0E695679" w14:textId="0F2CABC7" w:rsidR="00225352" w:rsidRPr="006F571E" w:rsidRDefault="00225352" w:rsidP="00B10183">
            <w:pPr>
              <w:tabs>
                <w:tab w:val="left" w:pos="6804"/>
                <w:tab w:val="left" w:pos="7200"/>
              </w:tabs>
              <w:spacing w:after="0" w:line="240" w:lineRule="auto"/>
              <w:jc w:val="center"/>
              <w:rPr>
                <w:rFonts w:ascii="TH SarabunPSK" w:eastAsia="Sarabun" w:hAnsi="TH SarabunPSK" w:cs="TH SarabunPSK"/>
                <w:sz w:val="32"/>
                <w:szCs w:val="32"/>
              </w:rPr>
            </w:pPr>
            <w:r w:rsidRPr="006F571E">
              <w:rPr>
                <w:rFonts w:ascii="TH SarabunPSK" w:eastAsia="Sarabun" w:hAnsi="TH SarabunPSK" w:cs="TH SarabunPSK" w:hint="cs"/>
                <w:sz w:val="32"/>
                <w:szCs w:val="32"/>
                <w:cs/>
              </w:rPr>
              <w:t>2</w:t>
            </w:r>
          </w:p>
        </w:tc>
      </w:tr>
      <w:tr w:rsidR="00225352" w:rsidRPr="006F571E" w14:paraId="034DAA17" w14:textId="77777777" w:rsidTr="00225352">
        <w:tc>
          <w:tcPr>
            <w:tcW w:w="6096" w:type="dxa"/>
          </w:tcPr>
          <w:p w14:paraId="4AF5BA68" w14:textId="77777777" w:rsidR="00225352" w:rsidRPr="006F571E" w:rsidRDefault="00225352" w:rsidP="00B10183">
            <w:pPr>
              <w:tabs>
                <w:tab w:val="left" w:pos="6804"/>
                <w:tab w:val="left" w:pos="7200"/>
              </w:tabs>
              <w:spacing w:after="0" w:line="240" w:lineRule="auto"/>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 กลุ่มวิชาภาษาต่างประเทศ</w:t>
            </w:r>
          </w:p>
        </w:tc>
        <w:tc>
          <w:tcPr>
            <w:tcW w:w="1559" w:type="dxa"/>
            <w:shd w:val="clear" w:color="auto" w:fill="auto"/>
          </w:tcPr>
          <w:p w14:paraId="4FFCFE9F" w14:textId="77777777" w:rsidR="00225352" w:rsidRPr="006F571E" w:rsidRDefault="00225352" w:rsidP="00B10183">
            <w:pPr>
              <w:tabs>
                <w:tab w:val="left" w:pos="6804"/>
                <w:tab w:val="left" w:pos="7200"/>
              </w:tabs>
              <w:spacing w:after="0" w:line="240" w:lineRule="auto"/>
              <w:jc w:val="center"/>
              <w:rPr>
                <w:rFonts w:ascii="TH SarabunPSK" w:eastAsia="Sarabun" w:hAnsi="TH SarabunPSK" w:cs="TH SarabunPSK"/>
                <w:sz w:val="32"/>
                <w:szCs w:val="32"/>
              </w:rPr>
            </w:pPr>
            <w:r w:rsidRPr="006F571E">
              <w:rPr>
                <w:rFonts w:ascii="TH SarabunPSK" w:eastAsia="Sarabun" w:hAnsi="TH SarabunPSK" w:cs="TH SarabunPSK"/>
                <w:sz w:val="32"/>
                <w:szCs w:val="32"/>
                <w:cs/>
              </w:rPr>
              <w:t>ไม่น้อยกว่า</w:t>
            </w:r>
          </w:p>
        </w:tc>
        <w:tc>
          <w:tcPr>
            <w:tcW w:w="1559" w:type="dxa"/>
            <w:shd w:val="clear" w:color="auto" w:fill="auto"/>
          </w:tcPr>
          <w:p w14:paraId="37C1079B" w14:textId="43DC9D88" w:rsidR="00225352" w:rsidRPr="006F571E" w:rsidRDefault="00225352" w:rsidP="00B10183">
            <w:pPr>
              <w:tabs>
                <w:tab w:val="left" w:pos="6804"/>
                <w:tab w:val="left" w:pos="7200"/>
              </w:tabs>
              <w:spacing w:after="0" w:line="240" w:lineRule="auto"/>
              <w:jc w:val="center"/>
              <w:rPr>
                <w:rFonts w:ascii="TH SarabunPSK" w:eastAsia="Sarabun" w:hAnsi="TH SarabunPSK" w:cs="TH SarabunPSK"/>
                <w:sz w:val="32"/>
                <w:szCs w:val="32"/>
              </w:rPr>
            </w:pPr>
            <w:r w:rsidRPr="006F571E">
              <w:rPr>
                <w:rFonts w:ascii="TH SarabunPSK" w:eastAsia="Sarabun" w:hAnsi="TH SarabunPSK" w:cs="TH SarabunPSK" w:hint="cs"/>
                <w:sz w:val="32"/>
                <w:szCs w:val="32"/>
                <w:cs/>
              </w:rPr>
              <w:t>12</w:t>
            </w:r>
          </w:p>
        </w:tc>
      </w:tr>
      <w:tr w:rsidR="00225352" w:rsidRPr="006F571E" w14:paraId="60A8D2E4" w14:textId="77777777" w:rsidTr="00225352">
        <w:tc>
          <w:tcPr>
            <w:tcW w:w="6096" w:type="dxa"/>
          </w:tcPr>
          <w:p w14:paraId="5582F398" w14:textId="77777777" w:rsidR="00225352" w:rsidRPr="006F571E" w:rsidRDefault="00225352" w:rsidP="00B10183">
            <w:pPr>
              <w:tabs>
                <w:tab w:val="left" w:pos="6804"/>
                <w:tab w:val="left" w:pos="7200"/>
              </w:tabs>
              <w:spacing w:after="0" w:line="240" w:lineRule="auto"/>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3</w:t>
            </w:r>
            <w:r w:rsidRPr="006F571E">
              <w:rPr>
                <w:rFonts w:ascii="TH SarabunPSK" w:eastAsia="Sarabun" w:hAnsi="TH SarabunPSK" w:cs="TH SarabunPSK"/>
                <w:sz w:val="32"/>
                <w:szCs w:val="32"/>
                <w:cs/>
              </w:rPr>
              <w:t>) กลุ่มวิชาสังคมศาสตร์ มนุษยศาสตร์ และสุนทรียศาสตร์</w:t>
            </w:r>
          </w:p>
        </w:tc>
        <w:tc>
          <w:tcPr>
            <w:tcW w:w="1559" w:type="dxa"/>
            <w:shd w:val="clear" w:color="auto" w:fill="auto"/>
          </w:tcPr>
          <w:p w14:paraId="1BC7F3C0" w14:textId="77777777" w:rsidR="00225352" w:rsidRPr="006F571E" w:rsidRDefault="00225352" w:rsidP="00B10183">
            <w:pPr>
              <w:tabs>
                <w:tab w:val="left" w:pos="6804"/>
                <w:tab w:val="left" w:pos="7200"/>
              </w:tabs>
              <w:spacing w:after="0" w:line="240" w:lineRule="auto"/>
              <w:jc w:val="center"/>
              <w:rPr>
                <w:rFonts w:ascii="TH SarabunPSK" w:eastAsia="Sarabun" w:hAnsi="TH SarabunPSK" w:cs="TH SarabunPSK"/>
                <w:sz w:val="32"/>
                <w:szCs w:val="32"/>
              </w:rPr>
            </w:pPr>
            <w:r w:rsidRPr="006F571E">
              <w:rPr>
                <w:rFonts w:ascii="TH SarabunPSK" w:eastAsia="Sarabun" w:hAnsi="TH SarabunPSK" w:cs="TH SarabunPSK"/>
                <w:sz w:val="32"/>
                <w:szCs w:val="32"/>
                <w:cs/>
              </w:rPr>
              <w:t>ไม่น้อยกว่า</w:t>
            </w:r>
          </w:p>
        </w:tc>
        <w:tc>
          <w:tcPr>
            <w:tcW w:w="1559" w:type="dxa"/>
            <w:shd w:val="clear" w:color="auto" w:fill="auto"/>
          </w:tcPr>
          <w:p w14:paraId="60DEDBF3" w14:textId="77777777" w:rsidR="00225352" w:rsidRPr="006F571E" w:rsidRDefault="00225352" w:rsidP="00B10183">
            <w:pPr>
              <w:tabs>
                <w:tab w:val="left" w:pos="6804"/>
                <w:tab w:val="left" w:pos="7200"/>
              </w:tabs>
              <w:spacing w:after="0" w:line="240" w:lineRule="auto"/>
              <w:jc w:val="center"/>
              <w:rPr>
                <w:rFonts w:ascii="TH SarabunPSK" w:eastAsia="Sarabun" w:hAnsi="TH SarabunPSK" w:cs="TH SarabunPSK"/>
                <w:sz w:val="32"/>
                <w:szCs w:val="32"/>
              </w:rPr>
            </w:pPr>
            <w:r w:rsidRPr="006F571E">
              <w:rPr>
                <w:rFonts w:ascii="TH SarabunPSK" w:eastAsia="Sarabun" w:hAnsi="TH SarabunPSK" w:cs="TH SarabunPSK"/>
                <w:sz w:val="32"/>
                <w:szCs w:val="32"/>
                <w:cs/>
              </w:rPr>
              <w:t>2</w:t>
            </w:r>
          </w:p>
        </w:tc>
      </w:tr>
      <w:tr w:rsidR="00225352" w:rsidRPr="006F571E" w14:paraId="25F73616" w14:textId="77777777" w:rsidTr="00225352">
        <w:tc>
          <w:tcPr>
            <w:tcW w:w="6096" w:type="dxa"/>
          </w:tcPr>
          <w:p w14:paraId="47AF57F5" w14:textId="77777777" w:rsidR="00225352" w:rsidRPr="006F571E" w:rsidRDefault="00225352" w:rsidP="00B10183">
            <w:pPr>
              <w:tabs>
                <w:tab w:val="left" w:pos="6804"/>
                <w:tab w:val="left" w:pos="7200"/>
              </w:tabs>
              <w:spacing w:after="0" w:line="240" w:lineRule="auto"/>
              <w:jc w:val="thaiDistribute"/>
              <w:rPr>
                <w:rFonts w:ascii="TH SarabunPSK" w:eastAsia="Sarabun" w:hAnsi="TH SarabunPSK" w:cs="TH SarabunPSK"/>
                <w:b/>
                <w:sz w:val="32"/>
                <w:szCs w:val="32"/>
              </w:rPr>
            </w:pPr>
            <w:r w:rsidRPr="006F571E">
              <w:rPr>
                <w:rFonts w:ascii="TH SarabunPSK" w:eastAsia="Sarabun" w:hAnsi="TH SarabunPSK" w:cs="TH SarabunPSK"/>
                <w:sz w:val="32"/>
                <w:szCs w:val="32"/>
              </w:rPr>
              <w:t>4</w:t>
            </w:r>
            <w:r w:rsidRPr="006F571E">
              <w:rPr>
                <w:rFonts w:ascii="TH SarabunPSK" w:eastAsia="Sarabun" w:hAnsi="TH SarabunPSK" w:cs="TH SarabunPSK"/>
                <w:sz w:val="32"/>
                <w:szCs w:val="32"/>
                <w:cs/>
              </w:rPr>
              <w:t>) กลุ่มวิชาวิทยาศาสตร์และเทคโนโลยี</w:t>
            </w:r>
          </w:p>
        </w:tc>
        <w:tc>
          <w:tcPr>
            <w:tcW w:w="1559" w:type="dxa"/>
            <w:shd w:val="clear" w:color="auto" w:fill="auto"/>
          </w:tcPr>
          <w:p w14:paraId="2CCE37C2" w14:textId="77777777" w:rsidR="00225352" w:rsidRPr="006F571E" w:rsidRDefault="00225352" w:rsidP="00B10183">
            <w:pPr>
              <w:tabs>
                <w:tab w:val="left" w:pos="6804"/>
                <w:tab w:val="left" w:pos="7200"/>
              </w:tabs>
              <w:spacing w:after="0" w:line="240" w:lineRule="auto"/>
              <w:jc w:val="center"/>
              <w:rPr>
                <w:rFonts w:ascii="TH SarabunPSK" w:eastAsia="Sarabun" w:hAnsi="TH SarabunPSK" w:cs="TH SarabunPSK"/>
                <w:sz w:val="32"/>
                <w:szCs w:val="32"/>
              </w:rPr>
            </w:pPr>
            <w:r w:rsidRPr="006F571E">
              <w:rPr>
                <w:rFonts w:ascii="TH SarabunPSK" w:eastAsia="Sarabun" w:hAnsi="TH SarabunPSK" w:cs="TH SarabunPSK"/>
                <w:sz w:val="32"/>
                <w:szCs w:val="32"/>
                <w:cs/>
              </w:rPr>
              <w:t>ไม่น้อยกว่า</w:t>
            </w:r>
          </w:p>
        </w:tc>
        <w:tc>
          <w:tcPr>
            <w:tcW w:w="1559" w:type="dxa"/>
            <w:shd w:val="clear" w:color="auto" w:fill="auto"/>
          </w:tcPr>
          <w:p w14:paraId="7E3DDA93" w14:textId="77777777" w:rsidR="00225352" w:rsidRPr="006F571E" w:rsidRDefault="00225352" w:rsidP="00B10183">
            <w:pPr>
              <w:tabs>
                <w:tab w:val="left" w:pos="6804"/>
                <w:tab w:val="left" w:pos="7200"/>
              </w:tabs>
              <w:spacing w:after="0" w:line="240" w:lineRule="auto"/>
              <w:jc w:val="center"/>
              <w:rPr>
                <w:rFonts w:ascii="TH SarabunPSK" w:eastAsia="Sarabun" w:hAnsi="TH SarabunPSK" w:cs="TH SarabunPSK"/>
                <w:sz w:val="32"/>
                <w:szCs w:val="32"/>
              </w:rPr>
            </w:pPr>
            <w:r w:rsidRPr="006F571E">
              <w:rPr>
                <w:rFonts w:ascii="TH SarabunPSK" w:eastAsia="Sarabun" w:hAnsi="TH SarabunPSK" w:cs="TH SarabunPSK"/>
                <w:sz w:val="32"/>
                <w:szCs w:val="32"/>
                <w:cs/>
              </w:rPr>
              <w:t>4</w:t>
            </w:r>
          </w:p>
        </w:tc>
      </w:tr>
      <w:tr w:rsidR="00225352" w:rsidRPr="006F571E" w14:paraId="68B028F9" w14:textId="77777777" w:rsidTr="00225352">
        <w:tc>
          <w:tcPr>
            <w:tcW w:w="6096" w:type="dxa"/>
          </w:tcPr>
          <w:p w14:paraId="17E2A710" w14:textId="77777777" w:rsidR="00225352" w:rsidRPr="006F571E" w:rsidRDefault="00225352" w:rsidP="00B10183">
            <w:pPr>
              <w:tabs>
                <w:tab w:val="left" w:pos="6804"/>
                <w:tab w:val="left" w:pos="7200"/>
              </w:tabs>
              <w:spacing w:after="0" w:line="240" w:lineRule="auto"/>
              <w:jc w:val="thaiDistribute"/>
              <w:rPr>
                <w:rFonts w:ascii="TH SarabunPSK" w:eastAsia="Sarabun" w:hAnsi="TH SarabunPSK" w:cs="TH SarabunPSK"/>
                <w:b/>
                <w:sz w:val="32"/>
                <w:szCs w:val="32"/>
                <w:cs/>
              </w:rPr>
            </w:pPr>
            <w:r w:rsidRPr="006F571E">
              <w:rPr>
                <w:rFonts w:ascii="TH SarabunPSK" w:eastAsia="Sarabun" w:hAnsi="TH SarabunPSK" w:cs="TH SarabunPSK"/>
                <w:sz w:val="32"/>
                <w:szCs w:val="32"/>
              </w:rPr>
              <w:t>5</w:t>
            </w:r>
            <w:r w:rsidRPr="006F571E">
              <w:rPr>
                <w:rFonts w:ascii="TH SarabunPSK" w:eastAsia="Sarabun" w:hAnsi="TH SarabunPSK" w:cs="TH SarabunPSK"/>
                <w:sz w:val="32"/>
                <w:szCs w:val="32"/>
                <w:cs/>
              </w:rPr>
              <w:t>) กลุ่มวิชากีฬาและสุขภาวะ</w:t>
            </w:r>
          </w:p>
        </w:tc>
        <w:tc>
          <w:tcPr>
            <w:tcW w:w="1559" w:type="dxa"/>
            <w:shd w:val="clear" w:color="auto" w:fill="auto"/>
          </w:tcPr>
          <w:p w14:paraId="6D2FC5B6" w14:textId="77777777" w:rsidR="00225352" w:rsidRPr="006F571E" w:rsidRDefault="00225352" w:rsidP="00B10183">
            <w:pPr>
              <w:tabs>
                <w:tab w:val="left" w:pos="6804"/>
                <w:tab w:val="left" w:pos="7200"/>
              </w:tabs>
              <w:spacing w:after="0" w:line="240" w:lineRule="auto"/>
              <w:jc w:val="center"/>
              <w:rPr>
                <w:rFonts w:ascii="TH SarabunPSK" w:eastAsia="Sarabun" w:hAnsi="TH SarabunPSK" w:cs="TH SarabunPSK"/>
                <w:sz w:val="32"/>
                <w:szCs w:val="32"/>
                <w:cs/>
              </w:rPr>
            </w:pPr>
            <w:r w:rsidRPr="006F571E">
              <w:rPr>
                <w:rFonts w:ascii="TH SarabunPSK" w:eastAsia="Sarabun" w:hAnsi="TH SarabunPSK" w:cs="TH SarabunPSK"/>
                <w:sz w:val="32"/>
                <w:szCs w:val="32"/>
                <w:cs/>
              </w:rPr>
              <w:t>ไม่น้อยกว่า</w:t>
            </w:r>
          </w:p>
        </w:tc>
        <w:tc>
          <w:tcPr>
            <w:tcW w:w="1559" w:type="dxa"/>
            <w:shd w:val="clear" w:color="auto" w:fill="auto"/>
          </w:tcPr>
          <w:p w14:paraId="5CC0BA19" w14:textId="77777777" w:rsidR="00225352" w:rsidRPr="006F571E" w:rsidRDefault="00225352" w:rsidP="00B10183">
            <w:pPr>
              <w:tabs>
                <w:tab w:val="left" w:pos="6804"/>
                <w:tab w:val="left" w:pos="7200"/>
              </w:tabs>
              <w:spacing w:after="0" w:line="240" w:lineRule="auto"/>
              <w:jc w:val="center"/>
              <w:rPr>
                <w:rFonts w:ascii="TH SarabunPSK" w:eastAsia="Sarabun" w:hAnsi="TH SarabunPSK" w:cs="TH SarabunPSK"/>
                <w:sz w:val="32"/>
                <w:szCs w:val="32"/>
                <w:cs/>
              </w:rPr>
            </w:pPr>
            <w:r w:rsidRPr="006F571E">
              <w:rPr>
                <w:rFonts w:ascii="TH SarabunPSK" w:eastAsia="Sarabun" w:hAnsi="TH SarabunPSK" w:cs="TH SarabunPSK"/>
                <w:sz w:val="32"/>
                <w:szCs w:val="32"/>
                <w:cs/>
              </w:rPr>
              <w:t>2</w:t>
            </w:r>
          </w:p>
        </w:tc>
      </w:tr>
      <w:tr w:rsidR="00225352" w:rsidRPr="006F571E" w14:paraId="40966DC7" w14:textId="77777777" w:rsidTr="00225352">
        <w:tc>
          <w:tcPr>
            <w:tcW w:w="6096" w:type="dxa"/>
          </w:tcPr>
          <w:p w14:paraId="4920B4C5" w14:textId="77777777" w:rsidR="00225352" w:rsidRPr="006F571E" w:rsidRDefault="00225352" w:rsidP="00B10183">
            <w:pPr>
              <w:tabs>
                <w:tab w:val="left" w:pos="6804"/>
                <w:tab w:val="left" w:pos="7200"/>
              </w:tabs>
              <w:spacing w:after="0" w:line="240" w:lineRule="auto"/>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rPr>
              <w:t>6</w:t>
            </w:r>
            <w:r w:rsidRPr="006F571E">
              <w:rPr>
                <w:rFonts w:ascii="TH SarabunPSK" w:eastAsia="Sarabun" w:hAnsi="TH SarabunPSK" w:cs="TH SarabunPSK"/>
                <w:sz w:val="32"/>
                <w:szCs w:val="32"/>
                <w:cs/>
              </w:rPr>
              <w:t>) กลุ่มวิชาธุรกิจและการประกอบการ</w:t>
            </w:r>
          </w:p>
        </w:tc>
        <w:tc>
          <w:tcPr>
            <w:tcW w:w="1559" w:type="dxa"/>
            <w:shd w:val="clear" w:color="auto" w:fill="auto"/>
          </w:tcPr>
          <w:p w14:paraId="06C3BB04" w14:textId="77777777" w:rsidR="00225352" w:rsidRPr="006F571E" w:rsidRDefault="00225352" w:rsidP="00B10183">
            <w:pPr>
              <w:tabs>
                <w:tab w:val="left" w:pos="6804"/>
                <w:tab w:val="left" w:pos="7200"/>
              </w:tabs>
              <w:spacing w:after="0" w:line="240" w:lineRule="auto"/>
              <w:jc w:val="center"/>
              <w:rPr>
                <w:rFonts w:ascii="TH SarabunPSK" w:eastAsia="Sarabun" w:hAnsi="TH SarabunPSK" w:cs="TH SarabunPSK"/>
                <w:sz w:val="32"/>
                <w:szCs w:val="32"/>
                <w:cs/>
              </w:rPr>
            </w:pPr>
            <w:r w:rsidRPr="006F571E">
              <w:rPr>
                <w:rFonts w:ascii="TH SarabunPSK" w:eastAsia="Sarabun" w:hAnsi="TH SarabunPSK" w:cs="TH SarabunPSK"/>
                <w:sz w:val="32"/>
                <w:szCs w:val="32"/>
                <w:cs/>
              </w:rPr>
              <w:t>ไม่น้อยกว่า</w:t>
            </w:r>
          </w:p>
        </w:tc>
        <w:tc>
          <w:tcPr>
            <w:tcW w:w="1559" w:type="dxa"/>
            <w:shd w:val="clear" w:color="auto" w:fill="auto"/>
          </w:tcPr>
          <w:p w14:paraId="1DEA4CF1" w14:textId="2DC090F1" w:rsidR="00225352" w:rsidRPr="006F571E" w:rsidRDefault="00225352" w:rsidP="00B10183">
            <w:pPr>
              <w:tabs>
                <w:tab w:val="left" w:pos="6804"/>
                <w:tab w:val="left" w:pos="7200"/>
              </w:tabs>
              <w:spacing w:after="0" w:line="240" w:lineRule="auto"/>
              <w:jc w:val="center"/>
              <w:rPr>
                <w:rFonts w:ascii="TH SarabunPSK" w:eastAsia="Sarabun" w:hAnsi="TH SarabunPSK" w:cs="TH SarabunPSK"/>
                <w:sz w:val="32"/>
                <w:szCs w:val="32"/>
                <w:cs/>
              </w:rPr>
            </w:pPr>
            <w:r w:rsidRPr="006F571E">
              <w:rPr>
                <w:rFonts w:ascii="TH SarabunPSK" w:eastAsia="Sarabun" w:hAnsi="TH SarabunPSK" w:cs="TH SarabunPSK" w:hint="cs"/>
                <w:sz w:val="32"/>
                <w:szCs w:val="32"/>
                <w:cs/>
              </w:rPr>
              <w:t>2</w:t>
            </w:r>
          </w:p>
        </w:tc>
      </w:tr>
      <w:tr w:rsidR="00225352" w:rsidRPr="006F571E" w14:paraId="6FA98C1A" w14:textId="77777777" w:rsidTr="00225352">
        <w:tc>
          <w:tcPr>
            <w:tcW w:w="6096" w:type="dxa"/>
          </w:tcPr>
          <w:p w14:paraId="65FE35EB" w14:textId="77777777" w:rsidR="00225352" w:rsidRPr="006F571E" w:rsidRDefault="00225352" w:rsidP="00B10183">
            <w:pPr>
              <w:tabs>
                <w:tab w:val="left" w:pos="6804"/>
                <w:tab w:val="left" w:pos="7200"/>
              </w:tabs>
              <w:spacing w:after="0" w:line="240" w:lineRule="auto"/>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rPr>
              <w:t>7</w:t>
            </w:r>
            <w:r w:rsidRPr="006F571E">
              <w:rPr>
                <w:rFonts w:ascii="TH SarabunPSK" w:eastAsia="Sarabun" w:hAnsi="TH SarabunPSK" w:cs="TH SarabunPSK"/>
                <w:sz w:val="32"/>
                <w:szCs w:val="32"/>
                <w:cs/>
              </w:rPr>
              <w:t>) กลุ่มวิชาเทคโนยีสารสนเทศ</w:t>
            </w:r>
          </w:p>
        </w:tc>
        <w:tc>
          <w:tcPr>
            <w:tcW w:w="1559" w:type="dxa"/>
            <w:shd w:val="clear" w:color="auto" w:fill="auto"/>
          </w:tcPr>
          <w:p w14:paraId="64677546" w14:textId="77777777" w:rsidR="00225352" w:rsidRPr="006F571E" w:rsidRDefault="00225352" w:rsidP="00B10183">
            <w:pPr>
              <w:tabs>
                <w:tab w:val="left" w:pos="6804"/>
                <w:tab w:val="left" w:pos="7200"/>
              </w:tabs>
              <w:spacing w:after="0" w:line="240" w:lineRule="auto"/>
              <w:jc w:val="center"/>
              <w:rPr>
                <w:rFonts w:ascii="TH SarabunPSK" w:eastAsia="Sarabun" w:hAnsi="TH SarabunPSK" w:cs="TH SarabunPSK"/>
                <w:sz w:val="32"/>
                <w:szCs w:val="32"/>
                <w:cs/>
              </w:rPr>
            </w:pPr>
            <w:r w:rsidRPr="006F571E">
              <w:rPr>
                <w:rFonts w:ascii="TH SarabunPSK" w:eastAsia="Sarabun" w:hAnsi="TH SarabunPSK" w:cs="TH SarabunPSK"/>
                <w:sz w:val="32"/>
                <w:szCs w:val="32"/>
                <w:cs/>
              </w:rPr>
              <w:t>ไม่น้อยกว่า</w:t>
            </w:r>
          </w:p>
        </w:tc>
        <w:tc>
          <w:tcPr>
            <w:tcW w:w="1559" w:type="dxa"/>
            <w:shd w:val="clear" w:color="auto" w:fill="auto"/>
          </w:tcPr>
          <w:p w14:paraId="700AF6C3" w14:textId="717D48AE" w:rsidR="00225352" w:rsidRPr="006F571E" w:rsidRDefault="0080658B" w:rsidP="00B10183">
            <w:pPr>
              <w:tabs>
                <w:tab w:val="left" w:pos="6804"/>
                <w:tab w:val="left" w:pos="7200"/>
              </w:tabs>
              <w:spacing w:after="0" w:line="240" w:lineRule="auto"/>
              <w:jc w:val="center"/>
              <w:rPr>
                <w:rFonts w:ascii="TH SarabunPSK" w:eastAsia="Sarabun" w:hAnsi="TH SarabunPSK" w:cs="TH SarabunPSK"/>
                <w:sz w:val="32"/>
                <w:szCs w:val="32"/>
                <w:cs/>
              </w:rPr>
            </w:pPr>
            <w:r w:rsidRPr="006F571E">
              <w:rPr>
                <w:rFonts w:ascii="TH SarabunPSK" w:eastAsia="Sarabun" w:hAnsi="TH SarabunPSK" w:cs="TH SarabunPSK" w:hint="cs"/>
                <w:sz w:val="32"/>
                <w:szCs w:val="32"/>
                <w:cs/>
              </w:rPr>
              <w:t>2</w:t>
            </w:r>
          </w:p>
        </w:tc>
      </w:tr>
    </w:tbl>
    <w:p w14:paraId="1D34029D" w14:textId="082FA3C1" w:rsidR="00761FA7" w:rsidRPr="006F571E" w:rsidRDefault="00FF70B3" w:rsidP="00761FA7">
      <w:pPr>
        <w:spacing w:after="0" w:line="240" w:lineRule="auto"/>
        <w:ind w:firstLine="360"/>
        <w:rPr>
          <w:rFonts w:ascii="TH SarabunPSK" w:eastAsia="Sarabun" w:hAnsi="TH SarabunPSK" w:cs="TH SarabunPSK"/>
          <w:bCs/>
          <w:sz w:val="32"/>
          <w:szCs w:val="32"/>
        </w:rPr>
      </w:pPr>
      <w:r w:rsidRPr="006F571E">
        <w:rPr>
          <w:rFonts w:ascii="TH SarabunPSK" w:eastAsia="Sarabun" w:hAnsi="TH SarabunPSK" w:cs="TH SarabunPSK"/>
          <w:b/>
          <w:sz w:val="32"/>
          <w:szCs w:val="32"/>
        </w:rPr>
        <w:t>1</w:t>
      </w:r>
      <w:r w:rsidR="00761FA7" w:rsidRPr="006F571E">
        <w:rPr>
          <w:rFonts w:ascii="TH SarabunPSK" w:eastAsia="Sarabun" w:hAnsi="TH SarabunPSK" w:cs="TH SarabunPSK"/>
          <w:b/>
          <w:sz w:val="32"/>
          <w:szCs w:val="32"/>
          <w:cs/>
        </w:rPr>
        <w:t>.</w:t>
      </w:r>
      <w:r w:rsidR="00761FA7" w:rsidRPr="006F571E">
        <w:rPr>
          <w:rFonts w:ascii="TH SarabunPSK" w:eastAsia="Sarabun" w:hAnsi="TH SarabunPSK" w:cs="TH SarabunPSK"/>
          <w:b/>
          <w:sz w:val="32"/>
          <w:szCs w:val="32"/>
        </w:rPr>
        <w:t>3</w:t>
      </w:r>
      <w:r w:rsidR="00761FA7" w:rsidRPr="006F571E">
        <w:rPr>
          <w:rFonts w:ascii="TH SarabunPSK" w:eastAsia="Sarabun" w:hAnsi="TH SarabunPSK" w:cs="TH SarabunPSK"/>
          <w:bCs/>
          <w:sz w:val="32"/>
          <w:szCs w:val="32"/>
          <w:cs/>
        </w:rPr>
        <w:t xml:space="preserve"> </w:t>
      </w:r>
      <w:r w:rsidR="00761FA7" w:rsidRPr="006F571E">
        <w:rPr>
          <w:rFonts w:ascii="TH SarabunPSK" w:eastAsia="Sarabun" w:hAnsi="TH SarabunPSK" w:cs="TH SarabunPSK" w:hint="cs"/>
          <w:bCs/>
          <w:sz w:val="32"/>
          <w:szCs w:val="32"/>
          <w:cs/>
        </w:rPr>
        <w:t>รายวิชา</w:t>
      </w:r>
      <w:r w:rsidR="00761FA7" w:rsidRPr="006F571E">
        <w:rPr>
          <w:rFonts w:ascii="TH SarabunPSK" w:eastAsia="Sarabun" w:hAnsi="TH SarabunPSK" w:cs="TH SarabunPSK"/>
          <w:bCs/>
          <w:sz w:val="32"/>
          <w:szCs w:val="32"/>
          <w:cs/>
        </w:rPr>
        <w:t>/</w:t>
      </w:r>
      <w:r w:rsidR="00761FA7" w:rsidRPr="006F571E">
        <w:rPr>
          <w:rFonts w:ascii="TH SarabunPSK" w:eastAsia="Sarabun" w:hAnsi="TH SarabunPSK" w:cs="TH SarabunPSK" w:hint="cs"/>
          <w:bCs/>
          <w:sz w:val="32"/>
          <w:szCs w:val="32"/>
          <w:cs/>
        </w:rPr>
        <w:t>กลุ่มสาระ</w:t>
      </w:r>
      <w:r w:rsidR="00761FA7" w:rsidRPr="006F571E">
        <w:rPr>
          <w:rFonts w:ascii="TH SarabunPSK" w:eastAsia="Sarabun" w:hAnsi="TH SarabunPSK" w:cs="TH SarabunPSK"/>
          <w:bCs/>
          <w:sz w:val="32"/>
          <w:szCs w:val="32"/>
          <w:cs/>
        </w:rPr>
        <w:t>/</w:t>
      </w:r>
      <w:r w:rsidR="00761FA7" w:rsidRPr="006F571E">
        <w:rPr>
          <w:rFonts w:ascii="TH SarabunPSK" w:eastAsia="Sarabun" w:hAnsi="TH SarabunPSK" w:cs="TH SarabunPSK" w:hint="cs"/>
          <w:bCs/>
          <w:sz w:val="32"/>
          <w:szCs w:val="32"/>
          <w:cs/>
        </w:rPr>
        <w:t>ชุดวิชา</w:t>
      </w:r>
      <w:r w:rsidR="00761FA7" w:rsidRPr="006F571E">
        <w:rPr>
          <w:rFonts w:ascii="TH SarabunPSK" w:eastAsia="Sarabun" w:hAnsi="TH SarabunPSK" w:cs="TH SarabunPSK"/>
          <w:bCs/>
          <w:sz w:val="32"/>
          <w:szCs w:val="32"/>
          <w:cs/>
        </w:rPr>
        <w:t xml:space="preserve"> </w:t>
      </w:r>
      <w:r w:rsidR="00761FA7" w:rsidRPr="006F571E">
        <w:rPr>
          <w:rFonts w:ascii="TH SarabunPSK" w:eastAsia="Sarabun" w:hAnsi="TH SarabunPSK" w:cs="TH SarabunPSK"/>
          <w:b/>
          <w:sz w:val="32"/>
          <w:szCs w:val="32"/>
          <w:cs/>
        </w:rPr>
        <w:t>(</w:t>
      </w:r>
      <w:r w:rsidR="00761FA7" w:rsidRPr="006F571E">
        <w:rPr>
          <w:rFonts w:ascii="TH SarabunPSK" w:eastAsia="Sarabun" w:hAnsi="TH SarabunPSK" w:cs="TH SarabunPSK"/>
          <w:b/>
          <w:sz w:val="32"/>
          <w:szCs w:val="32"/>
        </w:rPr>
        <w:t>Module</w:t>
      </w:r>
      <w:r w:rsidR="00761FA7" w:rsidRPr="006F571E">
        <w:rPr>
          <w:rFonts w:ascii="TH SarabunPSK" w:eastAsia="Sarabun" w:hAnsi="TH SarabunPSK" w:cs="TH SarabunPSK"/>
          <w:b/>
          <w:bCs/>
          <w:sz w:val="32"/>
          <w:szCs w:val="32"/>
          <w:cs/>
        </w:rPr>
        <w:t>)</w:t>
      </w:r>
    </w:p>
    <w:p w14:paraId="08C95F30" w14:textId="166F85A4" w:rsidR="00B10183" w:rsidRPr="006F571E" w:rsidRDefault="00B10183" w:rsidP="00B10183">
      <w:pPr>
        <w:tabs>
          <w:tab w:val="center" w:pos="7740"/>
        </w:tabs>
        <w:spacing w:after="0" w:line="240" w:lineRule="auto"/>
        <w:ind w:left="720"/>
        <w:jc w:val="thaiDistribute"/>
        <w:rPr>
          <w:rFonts w:ascii="TH SarabunPSK" w:eastAsia="Sarabun" w:hAnsi="TH SarabunPSK" w:cs="TH SarabunPSK"/>
          <w:sz w:val="32"/>
          <w:szCs w:val="32"/>
        </w:rPr>
      </w:pPr>
      <w:r w:rsidRPr="006F571E">
        <w:rPr>
          <w:rFonts w:ascii="TH SarabunPSK" w:eastAsia="Sarabun" w:hAnsi="TH SarabunPSK" w:cs="TH SarabunPSK"/>
          <w:b/>
          <w:bCs/>
          <w:sz w:val="32"/>
          <w:szCs w:val="32"/>
          <w:cs/>
        </w:rPr>
        <w:t xml:space="preserve">หมวดวิชาศึกษาทั่วไป </w:t>
      </w:r>
      <w:r w:rsidRPr="006F571E">
        <w:rPr>
          <w:rFonts w:ascii="TH SarabunPSK" w:eastAsia="Sarabun" w:hAnsi="TH SarabunPSK" w:cs="TH SarabunPSK"/>
          <w:b/>
          <w:sz w:val="32"/>
          <w:szCs w:val="32"/>
        </w:rPr>
        <w:tab/>
      </w:r>
      <w:r w:rsidR="00FE3C3A" w:rsidRPr="006F571E">
        <w:rPr>
          <w:rFonts w:ascii="TH SarabunPSK" w:eastAsia="Sarabun" w:hAnsi="TH SarabunPSK" w:cs="TH SarabunPSK"/>
          <w:b/>
          <w:bCs/>
          <w:sz w:val="32"/>
          <w:szCs w:val="32"/>
        </w:rPr>
        <w:t>2</w:t>
      </w:r>
      <w:r w:rsidR="0080658B" w:rsidRPr="006F571E">
        <w:rPr>
          <w:rFonts w:ascii="TH SarabunPSK" w:eastAsia="Sarabun" w:hAnsi="TH SarabunPSK" w:cs="TH SarabunPSK"/>
          <w:b/>
          <w:bCs/>
          <w:sz w:val="32"/>
          <w:szCs w:val="32"/>
        </w:rPr>
        <w:t>6</w:t>
      </w:r>
      <w:r w:rsidRPr="006F571E">
        <w:rPr>
          <w:rFonts w:ascii="TH SarabunPSK" w:eastAsia="Sarabun" w:hAnsi="TH SarabunPSK" w:cs="TH SarabunPSK"/>
          <w:b/>
          <w:bCs/>
          <w:sz w:val="32"/>
          <w:szCs w:val="32"/>
          <w:cs/>
        </w:rPr>
        <w:t xml:space="preserve"> หน่วยกิต</w:t>
      </w:r>
    </w:p>
    <w:p w14:paraId="30557986" w14:textId="77777777" w:rsidR="00B10183" w:rsidRPr="006F571E" w:rsidRDefault="00B10183" w:rsidP="00B10183">
      <w:pPr>
        <w:tabs>
          <w:tab w:val="center" w:pos="7740"/>
        </w:tabs>
        <w:spacing w:after="0" w:line="240" w:lineRule="auto"/>
        <w:jc w:val="thaiDistribute"/>
        <w:rPr>
          <w:rFonts w:ascii="TH SarabunPSK" w:eastAsia="Sarabun" w:hAnsi="TH SarabunPSK" w:cs="TH SarabunPSK"/>
          <w:b/>
          <w:sz w:val="32"/>
          <w:szCs w:val="32"/>
        </w:rPr>
      </w:pPr>
      <w:r w:rsidRPr="006F571E">
        <w:rPr>
          <w:rFonts w:ascii="TH SarabunPSK" w:eastAsia="Sarabun" w:hAnsi="TH SarabunPSK" w:cs="TH SarabunPSK"/>
          <w:sz w:val="32"/>
          <w:szCs w:val="32"/>
        </w:rPr>
        <w:tab/>
      </w:r>
      <w:r w:rsidRPr="006F571E">
        <w:rPr>
          <w:rFonts w:ascii="TH SarabunPSK" w:eastAsia="Sarabun" w:hAnsi="TH SarabunPSK" w:cs="TH SarabunPSK"/>
          <w:b/>
          <w:bCs/>
          <w:sz w:val="32"/>
          <w:szCs w:val="32"/>
          <w:cs/>
        </w:rPr>
        <w:t>หน่วยกิต (บรรยาย-ปฏิบัติ-ศึกษาด้วยตนเอง)</w:t>
      </w:r>
    </w:p>
    <w:p w14:paraId="5A23CF49" w14:textId="281650EF" w:rsidR="00B10183" w:rsidRPr="006F571E" w:rsidRDefault="00B10183" w:rsidP="00B10183">
      <w:pPr>
        <w:tabs>
          <w:tab w:val="left" w:pos="364"/>
        </w:tabs>
        <w:spacing w:after="0" w:line="240" w:lineRule="auto"/>
        <w:ind w:left="360" w:hanging="360"/>
        <w:jc w:val="thaiDistribute"/>
        <w:rPr>
          <w:rFonts w:ascii="TH SarabunPSK" w:eastAsia="Sarabun" w:hAnsi="TH SarabunPSK" w:cs="TH SarabunPSK"/>
          <w:b/>
          <w:bCs/>
          <w:sz w:val="32"/>
          <w:szCs w:val="32"/>
          <w:cs/>
        </w:rPr>
      </w:pPr>
      <w:r w:rsidRPr="006F571E">
        <w:rPr>
          <w:rFonts w:ascii="TH SarabunPSK" w:eastAsia="Sarabun" w:hAnsi="TH SarabunPSK" w:cs="TH SarabunPSK"/>
          <w:sz w:val="32"/>
          <w:szCs w:val="32"/>
        </w:rPr>
        <w:tab/>
      </w:r>
      <w:r w:rsidRPr="006F571E">
        <w:rPr>
          <w:rFonts w:ascii="TH SarabunPSK" w:eastAsia="Sarabun" w:hAnsi="TH SarabunPSK" w:cs="TH SarabunPSK"/>
          <w:sz w:val="32"/>
          <w:szCs w:val="32"/>
          <w:cs/>
        </w:rPr>
        <w:tab/>
      </w:r>
      <w:r w:rsidRPr="006F571E">
        <w:rPr>
          <w:rFonts w:ascii="TH SarabunPSK" w:eastAsia="Sarabun" w:hAnsi="TH SarabunPSK" w:cs="TH SarabunPSK"/>
          <w:sz w:val="32"/>
          <w:szCs w:val="32"/>
          <w:cs/>
        </w:rPr>
        <w:tab/>
      </w:r>
      <w:r w:rsidRPr="006F571E">
        <w:rPr>
          <w:rFonts w:ascii="TH SarabunPSK" w:eastAsia="Sarabun" w:hAnsi="TH SarabunPSK" w:cs="TH SarabunPSK"/>
          <w:b/>
          <w:bCs/>
          <w:sz w:val="32"/>
          <w:szCs w:val="32"/>
          <w:cs/>
        </w:rPr>
        <w:t>1)</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b/>
          <w:bCs/>
          <w:sz w:val="32"/>
          <w:szCs w:val="32"/>
          <w:cs/>
        </w:rPr>
        <w:t xml:space="preserve">กลุ่มวิชาภาษาไทย จำนวน </w:t>
      </w:r>
      <w:r w:rsidRPr="006F571E">
        <w:rPr>
          <w:rFonts w:ascii="TH SarabunPSK" w:eastAsia="Sarabun" w:hAnsi="TH SarabunPSK" w:cs="TH SarabunPSK" w:hint="cs"/>
          <w:b/>
          <w:bCs/>
          <w:sz w:val="32"/>
          <w:szCs w:val="32"/>
          <w:cs/>
        </w:rPr>
        <w:t>2</w:t>
      </w:r>
      <w:r w:rsidRPr="006F571E">
        <w:rPr>
          <w:rFonts w:ascii="TH SarabunPSK" w:eastAsia="Sarabun" w:hAnsi="TH SarabunPSK" w:cs="TH SarabunPSK"/>
          <w:b/>
          <w:bCs/>
          <w:sz w:val="32"/>
          <w:szCs w:val="32"/>
          <w:cs/>
        </w:rPr>
        <w:t xml:space="preserve"> หน่วยกิต</w:t>
      </w:r>
    </w:p>
    <w:tbl>
      <w:tblPr>
        <w:tblStyle w:val="18"/>
        <w:tblW w:w="8280" w:type="dxa"/>
        <w:tblInd w:w="748" w:type="dxa"/>
        <w:tblLayout w:type="fixed"/>
        <w:tblLook w:val="0400" w:firstRow="0" w:lastRow="0" w:firstColumn="0" w:lastColumn="0" w:noHBand="0" w:noVBand="1"/>
      </w:tblPr>
      <w:tblGrid>
        <w:gridCol w:w="1800"/>
        <w:gridCol w:w="5220"/>
        <w:gridCol w:w="1260"/>
      </w:tblGrid>
      <w:tr w:rsidR="00B10183" w:rsidRPr="006F571E" w14:paraId="3936B265" w14:textId="77777777" w:rsidTr="00B10183">
        <w:trPr>
          <w:trHeight w:val="284"/>
        </w:trPr>
        <w:tc>
          <w:tcPr>
            <w:tcW w:w="1800" w:type="dxa"/>
            <w:shd w:val="clear" w:color="auto" w:fill="auto"/>
            <w:tcMar>
              <w:top w:w="0" w:type="dxa"/>
              <w:left w:w="28" w:type="dxa"/>
              <w:bottom w:w="0" w:type="dxa"/>
              <w:right w:w="28" w:type="dxa"/>
            </w:tcMar>
          </w:tcPr>
          <w:p w14:paraId="2AD419E8" w14:textId="1A57061C" w:rsidR="00B10183" w:rsidRPr="006F571E" w:rsidRDefault="00B10183" w:rsidP="00B10183">
            <w:pPr>
              <w:tabs>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GEN67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011</w:t>
            </w:r>
            <w:r w:rsidR="0051162C">
              <w:rPr>
                <w:rFonts w:ascii="TH SarabunPSK" w:eastAsia="Sarabun" w:hAnsi="TH SarabunPSK" w:cs="TH SarabunPSK"/>
                <w:sz w:val="32"/>
                <w:szCs w:val="32"/>
              </w:rPr>
              <w:t>E</w:t>
            </w:r>
          </w:p>
        </w:tc>
        <w:tc>
          <w:tcPr>
            <w:tcW w:w="5220" w:type="dxa"/>
            <w:shd w:val="clear" w:color="auto" w:fill="auto"/>
            <w:tcMar>
              <w:top w:w="0" w:type="dxa"/>
              <w:left w:w="28" w:type="dxa"/>
              <w:bottom w:w="0" w:type="dxa"/>
              <w:right w:w="28" w:type="dxa"/>
            </w:tcMar>
          </w:tcPr>
          <w:p w14:paraId="25F2B2D3"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ภาษาไทยพื้นฐาน</w:t>
            </w:r>
          </w:p>
          <w:p w14:paraId="6AC2FE73"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Fundamental Thai</w:t>
            </w:r>
          </w:p>
        </w:tc>
        <w:tc>
          <w:tcPr>
            <w:tcW w:w="1260" w:type="dxa"/>
            <w:shd w:val="clear" w:color="auto" w:fill="auto"/>
            <w:tcMar>
              <w:top w:w="0" w:type="dxa"/>
              <w:left w:w="28" w:type="dxa"/>
              <w:bottom w:w="0" w:type="dxa"/>
              <w:right w:w="28" w:type="dxa"/>
            </w:tcMar>
          </w:tcPr>
          <w:p w14:paraId="55A86BA6"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4</w:t>
            </w:r>
            <w:r w:rsidRPr="006F571E">
              <w:rPr>
                <w:rFonts w:ascii="TH SarabunPSK" w:eastAsia="Sarabun" w:hAnsi="TH SarabunPSK" w:cs="TH SarabunPSK"/>
                <w:sz w:val="32"/>
                <w:szCs w:val="32"/>
                <w:cs/>
              </w:rPr>
              <w:t>)*</w:t>
            </w:r>
          </w:p>
        </w:tc>
      </w:tr>
      <w:tr w:rsidR="00B10183" w:rsidRPr="006F571E" w14:paraId="3660D343" w14:textId="77777777" w:rsidTr="00B10183">
        <w:trPr>
          <w:trHeight w:val="284"/>
        </w:trPr>
        <w:tc>
          <w:tcPr>
            <w:tcW w:w="1800" w:type="dxa"/>
            <w:shd w:val="clear" w:color="auto" w:fill="auto"/>
            <w:tcMar>
              <w:top w:w="0" w:type="dxa"/>
              <w:left w:w="28" w:type="dxa"/>
              <w:bottom w:w="0" w:type="dxa"/>
              <w:right w:w="28" w:type="dxa"/>
            </w:tcMar>
          </w:tcPr>
          <w:p w14:paraId="0266A689" w14:textId="17921EE4"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GEN67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111</w:t>
            </w:r>
            <w:r w:rsidR="0051162C">
              <w:rPr>
                <w:rFonts w:ascii="TH SarabunPSK" w:eastAsia="Sarabun" w:hAnsi="TH SarabunPSK" w:cs="TH SarabunPSK"/>
                <w:sz w:val="32"/>
                <w:szCs w:val="32"/>
              </w:rPr>
              <w:t>E</w:t>
            </w:r>
          </w:p>
        </w:tc>
        <w:tc>
          <w:tcPr>
            <w:tcW w:w="5220" w:type="dxa"/>
            <w:shd w:val="clear" w:color="auto" w:fill="auto"/>
            <w:tcMar>
              <w:top w:w="0" w:type="dxa"/>
              <w:left w:w="28" w:type="dxa"/>
              <w:bottom w:w="0" w:type="dxa"/>
              <w:right w:w="28" w:type="dxa"/>
            </w:tcMar>
          </w:tcPr>
          <w:p w14:paraId="370F8114"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ภาษาไทยเพื่อการนำเสนอ</w:t>
            </w:r>
          </w:p>
        </w:tc>
        <w:tc>
          <w:tcPr>
            <w:tcW w:w="1260" w:type="dxa"/>
            <w:shd w:val="clear" w:color="auto" w:fill="auto"/>
            <w:tcMar>
              <w:top w:w="0" w:type="dxa"/>
              <w:left w:w="28" w:type="dxa"/>
              <w:bottom w:w="0" w:type="dxa"/>
              <w:right w:w="28" w:type="dxa"/>
            </w:tcMar>
          </w:tcPr>
          <w:p w14:paraId="68D7B5A8" w14:textId="43E74996"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2(2-0-4)</w:t>
            </w:r>
          </w:p>
        </w:tc>
      </w:tr>
      <w:tr w:rsidR="00B10183" w:rsidRPr="006F571E" w14:paraId="38A214D8" w14:textId="77777777" w:rsidTr="00B10183">
        <w:trPr>
          <w:trHeight w:val="284"/>
        </w:trPr>
        <w:tc>
          <w:tcPr>
            <w:tcW w:w="1800" w:type="dxa"/>
            <w:shd w:val="clear" w:color="auto" w:fill="auto"/>
            <w:tcMar>
              <w:top w:w="0" w:type="dxa"/>
              <w:left w:w="28" w:type="dxa"/>
              <w:bottom w:w="0" w:type="dxa"/>
              <w:right w:w="28" w:type="dxa"/>
            </w:tcMar>
          </w:tcPr>
          <w:p w14:paraId="3B957407"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p>
        </w:tc>
        <w:tc>
          <w:tcPr>
            <w:tcW w:w="5220" w:type="dxa"/>
            <w:shd w:val="clear" w:color="auto" w:fill="auto"/>
            <w:tcMar>
              <w:top w:w="0" w:type="dxa"/>
              <w:left w:w="28" w:type="dxa"/>
              <w:bottom w:w="0" w:type="dxa"/>
              <w:right w:w="28" w:type="dxa"/>
            </w:tcMar>
          </w:tcPr>
          <w:p w14:paraId="6F90FD58"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Thai for Presentation</w:t>
            </w:r>
          </w:p>
        </w:tc>
        <w:tc>
          <w:tcPr>
            <w:tcW w:w="1260" w:type="dxa"/>
            <w:shd w:val="clear" w:color="auto" w:fill="auto"/>
            <w:tcMar>
              <w:top w:w="0" w:type="dxa"/>
              <w:left w:w="28" w:type="dxa"/>
              <w:bottom w:w="0" w:type="dxa"/>
              <w:right w:w="28" w:type="dxa"/>
            </w:tcMar>
          </w:tcPr>
          <w:p w14:paraId="2853F9C7"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highlight w:val="yellow"/>
              </w:rPr>
            </w:pPr>
          </w:p>
        </w:tc>
      </w:tr>
      <w:tr w:rsidR="0051162C" w:rsidRPr="006F571E" w14:paraId="412B567D" w14:textId="77777777" w:rsidTr="00B10183">
        <w:trPr>
          <w:trHeight w:val="284"/>
        </w:trPr>
        <w:tc>
          <w:tcPr>
            <w:tcW w:w="1800" w:type="dxa"/>
            <w:shd w:val="clear" w:color="auto" w:fill="auto"/>
            <w:tcMar>
              <w:top w:w="0" w:type="dxa"/>
              <w:left w:w="28" w:type="dxa"/>
              <w:bottom w:w="0" w:type="dxa"/>
              <w:right w:w="28" w:type="dxa"/>
            </w:tcMar>
          </w:tcPr>
          <w:p w14:paraId="5E7C5492" w14:textId="4DE2B324" w:rsidR="0051162C" w:rsidRPr="006F571E" w:rsidRDefault="00965A4B"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965A4B">
              <w:rPr>
                <w:rFonts w:ascii="TH SarabunPSK" w:eastAsia="Sarabun" w:hAnsi="TH SarabunPSK" w:cs="TH SarabunPSK"/>
                <w:sz w:val="32"/>
                <w:szCs w:val="32"/>
              </w:rPr>
              <w:t>GEN</w:t>
            </w:r>
            <w:r w:rsidRPr="00965A4B">
              <w:rPr>
                <w:rFonts w:ascii="TH SarabunPSK" w:eastAsia="Sarabun" w:hAnsi="TH SarabunPSK" w:cs="TH SarabunPSK"/>
                <w:sz w:val="32"/>
                <w:szCs w:val="32"/>
                <w:cs/>
              </w:rPr>
              <w:t>67-112</w:t>
            </w:r>
            <w:r w:rsidRPr="00965A4B">
              <w:rPr>
                <w:rFonts w:ascii="TH SarabunPSK" w:eastAsia="Sarabun" w:hAnsi="TH SarabunPSK" w:cs="TH SarabunPSK"/>
                <w:sz w:val="32"/>
                <w:szCs w:val="32"/>
              </w:rPr>
              <w:t>E</w:t>
            </w:r>
          </w:p>
        </w:tc>
        <w:tc>
          <w:tcPr>
            <w:tcW w:w="5220" w:type="dxa"/>
            <w:shd w:val="clear" w:color="auto" w:fill="auto"/>
            <w:tcMar>
              <w:top w:w="0" w:type="dxa"/>
              <w:left w:w="28" w:type="dxa"/>
              <w:bottom w:w="0" w:type="dxa"/>
              <w:right w:w="28" w:type="dxa"/>
            </w:tcMar>
          </w:tcPr>
          <w:p w14:paraId="62C541A6" w14:textId="5D96DF4E" w:rsidR="0051162C" w:rsidRPr="006F571E" w:rsidRDefault="00965A4B"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965A4B">
              <w:rPr>
                <w:rFonts w:ascii="TH SarabunPSK" w:eastAsia="Sarabun" w:hAnsi="TH SarabunPSK" w:cs="TH SarabunPSK" w:hint="cs"/>
                <w:sz w:val="32"/>
                <w:szCs w:val="32"/>
                <w:cs/>
              </w:rPr>
              <w:t>ภาษาไทยเพื่อชาวต่างชาติ</w:t>
            </w:r>
          </w:p>
        </w:tc>
        <w:tc>
          <w:tcPr>
            <w:tcW w:w="1260" w:type="dxa"/>
            <w:shd w:val="clear" w:color="auto" w:fill="auto"/>
            <w:tcMar>
              <w:top w:w="0" w:type="dxa"/>
              <w:left w:w="28" w:type="dxa"/>
              <w:bottom w:w="0" w:type="dxa"/>
              <w:right w:w="28" w:type="dxa"/>
            </w:tcMar>
          </w:tcPr>
          <w:p w14:paraId="44746AA0" w14:textId="28C5D198" w:rsidR="0051162C" w:rsidRPr="006F571E" w:rsidRDefault="00965A4B"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highlight w:val="yellow"/>
              </w:rPr>
            </w:pPr>
            <w:r w:rsidRPr="00965A4B">
              <w:rPr>
                <w:rFonts w:ascii="TH SarabunPSK" w:eastAsia="Sarabun" w:hAnsi="TH SarabunPSK" w:cs="TH SarabunPSK"/>
                <w:sz w:val="32"/>
                <w:szCs w:val="32"/>
              </w:rPr>
              <w:t>2(1-2-3)</w:t>
            </w:r>
          </w:p>
        </w:tc>
      </w:tr>
      <w:tr w:rsidR="0051162C" w:rsidRPr="006F571E" w14:paraId="1B85E83A" w14:textId="77777777" w:rsidTr="00B10183">
        <w:trPr>
          <w:trHeight w:val="284"/>
        </w:trPr>
        <w:tc>
          <w:tcPr>
            <w:tcW w:w="1800" w:type="dxa"/>
            <w:shd w:val="clear" w:color="auto" w:fill="auto"/>
            <w:tcMar>
              <w:top w:w="0" w:type="dxa"/>
              <w:left w:w="28" w:type="dxa"/>
              <w:bottom w:w="0" w:type="dxa"/>
              <w:right w:w="28" w:type="dxa"/>
            </w:tcMar>
          </w:tcPr>
          <w:p w14:paraId="5511C202" w14:textId="77777777" w:rsidR="0051162C" w:rsidRPr="006F571E" w:rsidRDefault="0051162C"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p>
        </w:tc>
        <w:tc>
          <w:tcPr>
            <w:tcW w:w="5220" w:type="dxa"/>
            <w:shd w:val="clear" w:color="auto" w:fill="auto"/>
            <w:tcMar>
              <w:top w:w="0" w:type="dxa"/>
              <w:left w:w="28" w:type="dxa"/>
              <w:bottom w:w="0" w:type="dxa"/>
              <w:right w:w="28" w:type="dxa"/>
            </w:tcMar>
          </w:tcPr>
          <w:p w14:paraId="254CA2F7" w14:textId="5B38B32C" w:rsidR="0051162C" w:rsidRPr="006F571E" w:rsidRDefault="00965A4B"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965A4B">
              <w:rPr>
                <w:rFonts w:ascii="TH SarabunPSK" w:eastAsia="Sarabun" w:hAnsi="TH SarabunPSK" w:cs="TH SarabunPSK"/>
                <w:sz w:val="32"/>
                <w:szCs w:val="32"/>
              </w:rPr>
              <w:t>Thai for Foreigner</w:t>
            </w:r>
          </w:p>
        </w:tc>
        <w:tc>
          <w:tcPr>
            <w:tcW w:w="1260" w:type="dxa"/>
            <w:shd w:val="clear" w:color="auto" w:fill="auto"/>
            <w:tcMar>
              <w:top w:w="0" w:type="dxa"/>
              <w:left w:w="28" w:type="dxa"/>
              <w:bottom w:w="0" w:type="dxa"/>
              <w:right w:w="28" w:type="dxa"/>
            </w:tcMar>
          </w:tcPr>
          <w:p w14:paraId="0814A837" w14:textId="77777777" w:rsidR="0051162C" w:rsidRPr="006F571E" w:rsidRDefault="0051162C"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highlight w:val="yellow"/>
              </w:rPr>
            </w:pPr>
          </w:p>
        </w:tc>
      </w:tr>
    </w:tbl>
    <w:p w14:paraId="3D067C3C" w14:textId="77777777" w:rsidR="00B10183" w:rsidRPr="006F571E" w:rsidRDefault="00B10183" w:rsidP="00B10183">
      <w:pPr>
        <w:spacing w:after="0" w:line="240" w:lineRule="auto"/>
        <w:jc w:val="thaiDistribute"/>
        <w:rPr>
          <w:rFonts w:ascii="TH SarabunPSK" w:eastAsia="Sarabun" w:hAnsi="TH SarabunPSK" w:cs="TH SarabunPSK"/>
          <w:b/>
          <w:bCs/>
          <w:sz w:val="24"/>
          <w:szCs w:val="24"/>
        </w:rPr>
      </w:pPr>
      <w:r w:rsidRPr="006F571E">
        <w:rPr>
          <w:rFonts w:ascii="TH SarabunPSK" w:eastAsia="Sarabun" w:hAnsi="TH SarabunPSK" w:cs="TH SarabunPSK"/>
          <w:b/>
          <w:bCs/>
          <w:sz w:val="32"/>
          <w:szCs w:val="32"/>
        </w:rPr>
        <w:tab/>
      </w:r>
      <w:r w:rsidRPr="006F571E">
        <w:rPr>
          <w:rFonts w:ascii="TH SarabunPSK" w:eastAsia="Sarabun" w:hAnsi="TH SarabunPSK" w:cs="TH SarabunPSK"/>
          <w:b/>
          <w:bCs/>
          <w:sz w:val="24"/>
          <w:szCs w:val="24"/>
          <w:cs/>
        </w:rPr>
        <w:t>หมายเหตุ *ไม่นับหน่วยกิตในโครงสร้างหลักสูตร</w:t>
      </w:r>
    </w:p>
    <w:p w14:paraId="3CD8D480" w14:textId="77777777" w:rsidR="00B10183" w:rsidRPr="006F571E" w:rsidRDefault="00B10183" w:rsidP="00B10183">
      <w:pPr>
        <w:spacing w:line="240" w:lineRule="auto"/>
        <w:ind w:firstLine="720"/>
        <w:contextualSpacing/>
        <w:jc w:val="thaiDistribute"/>
        <w:rPr>
          <w:rFonts w:ascii="TH SarabunPSK" w:eastAsia="Sarabun" w:hAnsi="TH SarabunPSK" w:cs="TH SarabunPSK"/>
          <w:b/>
          <w:bCs/>
        </w:rPr>
      </w:pPr>
    </w:p>
    <w:p w14:paraId="655D1002" w14:textId="77777777" w:rsidR="00B10183" w:rsidRPr="006F571E" w:rsidRDefault="00B10183" w:rsidP="00B10183">
      <w:pPr>
        <w:spacing w:line="240" w:lineRule="auto"/>
        <w:ind w:firstLine="720"/>
        <w:contextualSpacing/>
        <w:jc w:val="thaiDistribute"/>
        <w:rPr>
          <w:rFonts w:ascii="TH SarabunPSK" w:eastAsia="Sarabun" w:hAnsi="TH SarabunPSK" w:cs="TH SarabunPSK"/>
          <w:b/>
          <w:sz w:val="32"/>
          <w:szCs w:val="32"/>
        </w:rPr>
      </w:pPr>
      <w:r w:rsidRPr="006F571E">
        <w:rPr>
          <w:rFonts w:ascii="TH SarabunPSK" w:eastAsia="Sarabun" w:hAnsi="TH SarabunPSK" w:cs="TH SarabunPSK"/>
          <w:b/>
          <w:bCs/>
          <w:sz w:val="32"/>
          <w:szCs w:val="32"/>
          <w:cs/>
        </w:rPr>
        <w:t xml:space="preserve">เงื่อนไขการเรียนรายวิชากลุ่มวิชาภาษาไทย </w:t>
      </w:r>
    </w:p>
    <w:p w14:paraId="31A35E16" w14:textId="7B2AACEB" w:rsidR="00FE3C3A" w:rsidRPr="006F571E" w:rsidRDefault="00FE3C3A" w:rsidP="00B10183">
      <w:pPr>
        <w:spacing w:line="240" w:lineRule="auto"/>
        <w:ind w:firstLine="720"/>
        <w:contextualSpacing/>
        <w:jc w:val="thaiDistribute"/>
        <w:rPr>
          <w:rFonts w:ascii="TH SarabunPSK" w:eastAsia="Sarabun" w:hAnsi="TH SarabunPSK" w:cs="TH SarabunPSK"/>
          <w:sz w:val="32"/>
          <w:szCs w:val="32"/>
        </w:rPr>
      </w:pPr>
      <w:r w:rsidRPr="006F571E">
        <w:rPr>
          <w:rFonts w:ascii="TH SarabunPSK" w:eastAsia="Sarabun" w:hAnsi="TH SarabunPSK" w:cs="TH SarabunPSK" w:hint="cs"/>
          <w:sz w:val="32"/>
          <w:szCs w:val="32"/>
          <w:cs/>
        </w:rPr>
        <w:t>1</w:t>
      </w:r>
      <w:r w:rsidRPr="006F571E">
        <w:rPr>
          <w:rFonts w:ascii="TH SarabunPSK" w:eastAsia="Sarabun" w:hAnsi="TH SarabunPSK" w:cs="TH SarabunPSK"/>
          <w:sz w:val="32"/>
          <w:szCs w:val="32"/>
          <w:cs/>
        </w:rPr>
        <w:t xml:space="preserve">) </w:t>
      </w:r>
      <w:r w:rsidR="00B10183" w:rsidRPr="006F571E">
        <w:rPr>
          <w:rFonts w:ascii="TH SarabunPSK" w:eastAsia="Sarabun" w:hAnsi="TH SarabunPSK" w:cs="TH SarabunPSK"/>
          <w:sz w:val="32"/>
          <w:szCs w:val="32"/>
          <w:cs/>
        </w:rPr>
        <w:t>นักศึกษาต้องสอบผ่าน</w:t>
      </w:r>
      <w:r w:rsidRPr="006F571E">
        <w:rPr>
          <w:rFonts w:ascii="TH SarabunPSK" w:eastAsia="Sarabun" w:hAnsi="TH SarabunPSK" w:cs="TH SarabunPSK" w:hint="cs"/>
          <w:sz w:val="32"/>
          <w:szCs w:val="32"/>
          <w:cs/>
        </w:rPr>
        <w:t>รายวิชา</w:t>
      </w:r>
      <w:r w:rsidR="00B10183" w:rsidRPr="006F571E">
        <w:rPr>
          <w:rFonts w:ascii="TH SarabunPSK" w:eastAsia="Sarabun" w:hAnsi="TH SarabunPSK" w:cs="TH SarabunPSK"/>
          <w:sz w:val="32"/>
          <w:szCs w:val="32"/>
          <w:cs/>
        </w:rPr>
        <w:t xml:space="preserve"> </w:t>
      </w:r>
      <w:r w:rsidR="00B10183" w:rsidRPr="006F571E">
        <w:rPr>
          <w:rFonts w:ascii="TH SarabunPSK" w:eastAsia="Sarabun" w:hAnsi="TH SarabunPSK" w:cs="TH SarabunPSK"/>
          <w:sz w:val="32"/>
          <w:szCs w:val="32"/>
        </w:rPr>
        <w:t>GEN6</w:t>
      </w:r>
      <w:r w:rsidR="00B10183" w:rsidRPr="006F571E">
        <w:rPr>
          <w:rFonts w:ascii="TH SarabunPSK" w:eastAsia="Sarabun" w:hAnsi="TH SarabunPSK" w:cs="TH SarabunPSK"/>
          <w:sz w:val="32"/>
          <w:szCs w:val="32"/>
          <w:cs/>
        </w:rPr>
        <w:t>7-</w:t>
      </w:r>
      <w:r w:rsidR="00B10183" w:rsidRPr="006F571E">
        <w:rPr>
          <w:rFonts w:ascii="TH SarabunPSK" w:eastAsia="Sarabun" w:hAnsi="TH SarabunPSK" w:cs="TH SarabunPSK"/>
          <w:sz w:val="32"/>
          <w:szCs w:val="32"/>
        </w:rPr>
        <w:t>011</w:t>
      </w:r>
      <w:r w:rsidR="0051162C">
        <w:rPr>
          <w:rFonts w:ascii="TH SarabunPSK" w:eastAsia="Sarabun" w:hAnsi="TH SarabunPSK" w:cs="TH SarabunPSK"/>
          <w:sz w:val="32"/>
          <w:szCs w:val="32"/>
        </w:rPr>
        <w:t>E</w:t>
      </w:r>
      <w:r w:rsidR="00B10183" w:rsidRPr="006F571E">
        <w:rPr>
          <w:rFonts w:ascii="TH SarabunPSK" w:eastAsia="Sarabun" w:hAnsi="TH SarabunPSK" w:cs="TH SarabunPSK"/>
          <w:sz w:val="32"/>
          <w:szCs w:val="32"/>
        </w:rPr>
        <w:t xml:space="preserve"> </w:t>
      </w:r>
    </w:p>
    <w:p w14:paraId="3E3C10F1" w14:textId="2B8D7453" w:rsidR="00B10183" w:rsidRPr="0051162C" w:rsidRDefault="00FE3C3A" w:rsidP="00B10183">
      <w:pPr>
        <w:spacing w:line="240" w:lineRule="auto"/>
        <w:ind w:firstLine="720"/>
        <w:contextualSpacing/>
        <w:jc w:val="thaiDistribute"/>
        <w:rPr>
          <w:rFonts w:ascii="TH SarabunPSK" w:eastAsia="Sarabun" w:hAnsi="TH SarabunPSK" w:cs="TH SarabunPSK"/>
          <w:sz w:val="32"/>
          <w:szCs w:val="32"/>
          <w:cs/>
        </w:rPr>
      </w:pPr>
      <w:r w:rsidRPr="0051162C">
        <w:rPr>
          <w:rFonts w:ascii="TH SarabunPSK" w:eastAsia="Sarabun" w:hAnsi="TH SarabunPSK" w:cs="TH SarabunPSK" w:hint="cs"/>
          <w:sz w:val="32"/>
          <w:szCs w:val="32"/>
          <w:cs/>
        </w:rPr>
        <w:lastRenderedPageBreak/>
        <w:t>2</w:t>
      </w:r>
      <w:r w:rsidRPr="0051162C">
        <w:rPr>
          <w:rFonts w:ascii="TH SarabunPSK" w:eastAsia="Sarabun" w:hAnsi="TH SarabunPSK" w:cs="TH SarabunPSK"/>
          <w:sz w:val="32"/>
          <w:szCs w:val="32"/>
          <w:cs/>
        </w:rPr>
        <w:t xml:space="preserve">) </w:t>
      </w:r>
      <w:r w:rsidRPr="0051162C">
        <w:rPr>
          <w:rFonts w:ascii="TH SarabunPSK" w:eastAsia="Sarabun" w:hAnsi="TH SarabunPSK" w:cs="TH SarabunPSK" w:hint="cs"/>
          <w:sz w:val="32"/>
          <w:szCs w:val="32"/>
          <w:cs/>
        </w:rPr>
        <w:t xml:space="preserve">กรณีนักศึกษาสอบไม่ผ่านรายวิชา </w:t>
      </w:r>
      <w:r w:rsidRPr="0051162C">
        <w:rPr>
          <w:rFonts w:ascii="TH SarabunPSK" w:eastAsia="Sarabun" w:hAnsi="TH SarabunPSK" w:cs="TH SarabunPSK"/>
          <w:sz w:val="32"/>
          <w:szCs w:val="32"/>
        </w:rPr>
        <w:t>GEN6</w:t>
      </w:r>
      <w:r w:rsidRPr="0051162C">
        <w:rPr>
          <w:rFonts w:ascii="TH SarabunPSK" w:eastAsia="Sarabun" w:hAnsi="TH SarabunPSK" w:cs="TH SarabunPSK"/>
          <w:sz w:val="32"/>
          <w:szCs w:val="32"/>
          <w:cs/>
        </w:rPr>
        <w:t>7-</w:t>
      </w:r>
      <w:r w:rsidRPr="0051162C">
        <w:rPr>
          <w:rFonts w:ascii="TH SarabunPSK" w:eastAsia="Sarabun" w:hAnsi="TH SarabunPSK" w:cs="TH SarabunPSK"/>
          <w:sz w:val="32"/>
          <w:szCs w:val="32"/>
        </w:rPr>
        <w:t>011</w:t>
      </w:r>
      <w:r w:rsidR="0051162C" w:rsidRPr="0051162C">
        <w:rPr>
          <w:rFonts w:ascii="TH SarabunPSK" w:eastAsia="Sarabun" w:hAnsi="TH SarabunPSK" w:cs="TH SarabunPSK"/>
          <w:sz w:val="32"/>
          <w:szCs w:val="32"/>
        </w:rPr>
        <w:t>E</w:t>
      </w:r>
      <w:r w:rsidRPr="0051162C">
        <w:rPr>
          <w:rFonts w:ascii="TH SarabunPSK" w:eastAsia="Sarabun" w:hAnsi="TH SarabunPSK" w:cs="TH SarabunPSK"/>
          <w:sz w:val="32"/>
          <w:szCs w:val="32"/>
        </w:rPr>
        <w:t xml:space="preserve"> </w:t>
      </w:r>
      <w:r w:rsidRPr="0051162C">
        <w:rPr>
          <w:rFonts w:ascii="TH SarabunPSK" w:eastAsia="Sarabun" w:hAnsi="TH SarabunPSK" w:cs="TH SarabunPSK" w:hint="cs"/>
          <w:sz w:val="32"/>
          <w:szCs w:val="32"/>
          <w:cs/>
        </w:rPr>
        <w:t xml:space="preserve">สามารถลงทะเบียนเรียนรายวิชา </w:t>
      </w:r>
      <w:r w:rsidRPr="0051162C">
        <w:rPr>
          <w:rFonts w:ascii="TH SarabunPSK" w:eastAsia="Sarabun" w:hAnsi="TH SarabunPSK" w:cs="TH SarabunPSK"/>
          <w:sz w:val="32"/>
          <w:szCs w:val="32"/>
        </w:rPr>
        <w:t>GEN6</w:t>
      </w:r>
      <w:r w:rsidR="002B1487" w:rsidRPr="0051162C">
        <w:rPr>
          <w:rFonts w:ascii="TH SarabunPSK" w:eastAsia="Sarabun" w:hAnsi="TH SarabunPSK" w:cs="TH SarabunPSK"/>
          <w:sz w:val="32"/>
          <w:szCs w:val="32"/>
        </w:rPr>
        <w:t>7</w:t>
      </w:r>
      <w:r w:rsidRPr="0051162C">
        <w:rPr>
          <w:rFonts w:ascii="TH SarabunPSK" w:eastAsia="Sarabun" w:hAnsi="TH SarabunPSK" w:cs="TH SarabunPSK"/>
          <w:sz w:val="32"/>
          <w:szCs w:val="32"/>
          <w:cs/>
        </w:rPr>
        <w:t>-</w:t>
      </w:r>
      <w:r w:rsidRPr="0051162C">
        <w:rPr>
          <w:rFonts w:ascii="TH SarabunPSK" w:eastAsia="Sarabun" w:hAnsi="TH SarabunPSK" w:cs="TH SarabunPSK"/>
          <w:sz w:val="32"/>
          <w:szCs w:val="32"/>
        </w:rPr>
        <w:t>111</w:t>
      </w:r>
      <w:r w:rsidR="0051162C" w:rsidRPr="0051162C">
        <w:rPr>
          <w:rFonts w:ascii="TH SarabunPSK" w:eastAsia="Sarabun" w:hAnsi="TH SarabunPSK" w:cs="TH SarabunPSK"/>
          <w:sz w:val="32"/>
          <w:szCs w:val="32"/>
        </w:rPr>
        <w:t>E</w:t>
      </w:r>
      <w:r w:rsidRPr="0051162C">
        <w:rPr>
          <w:rFonts w:ascii="TH SarabunPSK" w:eastAsia="Sarabun" w:hAnsi="TH SarabunPSK" w:cs="TH SarabunPSK"/>
          <w:sz w:val="32"/>
          <w:szCs w:val="32"/>
        </w:rPr>
        <w:t xml:space="preserve"> </w:t>
      </w:r>
      <w:r w:rsidRPr="0051162C">
        <w:rPr>
          <w:rFonts w:ascii="TH SarabunPSK" w:eastAsia="Sarabun" w:hAnsi="TH SarabunPSK" w:cs="TH SarabunPSK" w:hint="cs"/>
          <w:sz w:val="32"/>
          <w:szCs w:val="32"/>
          <w:cs/>
        </w:rPr>
        <w:t>ควบคู่ไปได้</w:t>
      </w:r>
    </w:p>
    <w:p w14:paraId="15400BA1" w14:textId="77777777" w:rsidR="00965A4B" w:rsidRPr="00965A4B" w:rsidRDefault="00965A4B" w:rsidP="00965A4B">
      <w:pPr>
        <w:spacing w:after="0" w:line="240" w:lineRule="auto"/>
        <w:ind w:firstLine="720"/>
        <w:jc w:val="thaiDistribute"/>
        <w:rPr>
          <w:rFonts w:ascii="TH SarabunPSK" w:eastAsia="Sarabun" w:hAnsi="TH SarabunPSK" w:cs="TH SarabunPSK"/>
          <w:sz w:val="32"/>
          <w:szCs w:val="32"/>
        </w:rPr>
      </w:pPr>
      <w:r w:rsidRPr="00965A4B">
        <w:rPr>
          <w:rFonts w:ascii="TH SarabunPSK" w:eastAsia="Sarabun" w:hAnsi="TH SarabunPSK" w:cs="TH SarabunPSK"/>
          <w:sz w:val="32"/>
          <w:szCs w:val="32"/>
          <w:cs/>
        </w:rPr>
        <w:t xml:space="preserve">3) </w:t>
      </w:r>
      <w:r w:rsidRPr="00965A4B">
        <w:rPr>
          <w:rFonts w:ascii="TH SarabunPSK" w:eastAsia="Sarabun" w:hAnsi="TH SarabunPSK" w:cs="TH SarabunPSK" w:hint="cs"/>
          <w:sz w:val="32"/>
          <w:szCs w:val="32"/>
          <w:cs/>
        </w:rPr>
        <w:t>นักศึกษาไทยต้องลงทะเบียนเรียนและสอบผ่านรายวิชา</w:t>
      </w:r>
      <w:r w:rsidRPr="00965A4B">
        <w:rPr>
          <w:rFonts w:ascii="TH SarabunPSK" w:eastAsia="Sarabun" w:hAnsi="TH SarabunPSK" w:cs="TH SarabunPSK"/>
          <w:sz w:val="32"/>
          <w:szCs w:val="32"/>
          <w:cs/>
        </w:rPr>
        <w:t xml:space="preserve"> </w:t>
      </w:r>
      <w:r w:rsidRPr="00965A4B">
        <w:rPr>
          <w:rFonts w:ascii="TH SarabunPSK" w:eastAsia="Sarabun" w:hAnsi="TH SarabunPSK" w:cs="TH SarabunPSK"/>
          <w:sz w:val="32"/>
          <w:szCs w:val="32"/>
        </w:rPr>
        <w:t>GEN</w:t>
      </w:r>
      <w:r w:rsidRPr="00965A4B">
        <w:rPr>
          <w:rFonts w:ascii="TH SarabunPSK" w:eastAsia="Sarabun" w:hAnsi="TH SarabunPSK" w:cs="TH SarabunPSK"/>
          <w:sz w:val="32"/>
          <w:szCs w:val="32"/>
          <w:cs/>
        </w:rPr>
        <w:t>67-111</w:t>
      </w:r>
      <w:r w:rsidRPr="00965A4B">
        <w:rPr>
          <w:rFonts w:ascii="TH SarabunPSK" w:eastAsia="Sarabun" w:hAnsi="TH SarabunPSK" w:cs="TH SarabunPSK"/>
          <w:sz w:val="32"/>
          <w:szCs w:val="32"/>
        </w:rPr>
        <w:t>E</w:t>
      </w:r>
    </w:p>
    <w:p w14:paraId="550AD057" w14:textId="77777777" w:rsidR="00965A4B" w:rsidRPr="00965A4B" w:rsidRDefault="00965A4B" w:rsidP="00965A4B">
      <w:pPr>
        <w:spacing w:after="0" w:line="240" w:lineRule="auto"/>
        <w:ind w:firstLine="720"/>
        <w:jc w:val="thaiDistribute"/>
        <w:rPr>
          <w:rFonts w:ascii="TH SarabunPSK" w:eastAsia="Sarabun" w:hAnsi="TH SarabunPSK" w:cs="TH SarabunPSK"/>
          <w:sz w:val="32"/>
          <w:szCs w:val="32"/>
        </w:rPr>
      </w:pPr>
      <w:r w:rsidRPr="00965A4B">
        <w:rPr>
          <w:rFonts w:ascii="TH SarabunPSK" w:eastAsia="Sarabun" w:hAnsi="TH SarabunPSK" w:cs="TH SarabunPSK"/>
          <w:sz w:val="32"/>
          <w:szCs w:val="32"/>
          <w:cs/>
        </w:rPr>
        <w:t xml:space="preserve">4) </w:t>
      </w:r>
      <w:r w:rsidRPr="00965A4B">
        <w:rPr>
          <w:rFonts w:ascii="TH SarabunPSK" w:eastAsia="Sarabun" w:hAnsi="TH SarabunPSK" w:cs="TH SarabunPSK" w:hint="cs"/>
          <w:sz w:val="32"/>
          <w:szCs w:val="32"/>
          <w:cs/>
        </w:rPr>
        <w:t>นักศึกษาต่างชาติได้รับการยกเว้นไม่ต้องลงทะเบียนเรียนในรายวิชา</w:t>
      </w:r>
      <w:r w:rsidRPr="00965A4B">
        <w:rPr>
          <w:rFonts w:ascii="TH SarabunPSK" w:eastAsia="Sarabun" w:hAnsi="TH SarabunPSK" w:cs="TH SarabunPSK"/>
          <w:sz w:val="32"/>
          <w:szCs w:val="32"/>
          <w:cs/>
        </w:rPr>
        <w:t xml:space="preserve"> </w:t>
      </w:r>
      <w:r w:rsidRPr="00965A4B">
        <w:rPr>
          <w:rFonts w:ascii="TH SarabunPSK" w:eastAsia="Sarabun" w:hAnsi="TH SarabunPSK" w:cs="TH SarabunPSK"/>
          <w:sz w:val="32"/>
          <w:szCs w:val="32"/>
        </w:rPr>
        <w:t>GEN</w:t>
      </w:r>
      <w:r w:rsidRPr="00965A4B">
        <w:rPr>
          <w:rFonts w:ascii="TH SarabunPSK" w:eastAsia="Sarabun" w:hAnsi="TH SarabunPSK" w:cs="TH SarabunPSK"/>
          <w:sz w:val="32"/>
          <w:szCs w:val="32"/>
          <w:cs/>
        </w:rPr>
        <w:t>67-011</w:t>
      </w:r>
      <w:r w:rsidRPr="00965A4B">
        <w:rPr>
          <w:rFonts w:ascii="TH SarabunPSK" w:eastAsia="Sarabun" w:hAnsi="TH SarabunPSK" w:cs="TH SarabunPSK"/>
          <w:sz w:val="32"/>
          <w:szCs w:val="32"/>
        </w:rPr>
        <w:t xml:space="preserve">E </w:t>
      </w:r>
      <w:r w:rsidRPr="00965A4B">
        <w:rPr>
          <w:rFonts w:ascii="TH SarabunPSK" w:eastAsia="Sarabun" w:hAnsi="TH SarabunPSK" w:cs="TH SarabunPSK" w:hint="cs"/>
          <w:sz w:val="32"/>
          <w:szCs w:val="32"/>
          <w:cs/>
        </w:rPr>
        <w:t>และ</w:t>
      </w:r>
      <w:r w:rsidRPr="00965A4B">
        <w:rPr>
          <w:rFonts w:ascii="TH SarabunPSK" w:eastAsia="Sarabun" w:hAnsi="TH SarabunPSK" w:cs="TH SarabunPSK"/>
          <w:sz w:val="32"/>
          <w:szCs w:val="32"/>
          <w:cs/>
        </w:rPr>
        <w:t xml:space="preserve"> </w:t>
      </w:r>
      <w:r w:rsidRPr="00965A4B">
        <w:rPr>
          <w:rFonts w:ascii="TH SarabunPSK" w:eastAsia="Sarabun" w:hAnsi="TH SarabunPSK" w:cs="TH SarabunPSK"/>
          <w:sz w:val="32"/>
          <w:szCs w:val="32"/>
        </w:rPr>
        <w:t>GEN</w:t>
      </w:r>
      <w:r w:rsidRPr="00965A4B">
        <w:rPr>
          <w:rFonts w:ascii="TH SarabunPSK" w:eastAsia="Sarabun" w:hAnsi="TH SarabunPSK" w:cs="TH SarabunPSK"/>
          <w:sz w:val="32"/>
          <w:szCs w:val="32"/>
          <w:cs/>
        </w:rPr>
        <w:t>67-111</w:t>
      </w:r>
      <w:r w:rsidRPr="00965A4B">
        <w:rPr>
          <w:rFonts w:ascii="TH SarabunPSK" w:eastAsia="Sarabun" w:hAnsi="TH SarabunPSK" w:cs="TH SarabunPSK"/>
          <w:sz w:val="32"/>
          <w:szCs w:val="32"/>
        </w:rPr>
        <w:t>E</w:t>
      </w:r>
    </w:p>
    <w:p w14:paraId="0CA9050B" w14:textId="1AE783EE" w:rsidR="00FE3C3A" w:rsidRPr="00965A4B" w:rsidRDefault="00965A4B" w:rsidP="00965A4B">
      <w:pPr>
        <w:spacing w:after="0" w:line="240" w:lineRule="auto"/>
        <w:ind w:firstLine="720"/>
        <w:jc w:val="thaiDistribute"/>
        <w:rPr>
          <w:rFonts w:ascii="TH SarabunPSK" w:eastAsia="Sarabun" w:hAnsi="TH SarabunPSK" w:cs="TH SarabunPSK"/>
          <w:sz w:val="32"/>
          <w:szCs w:val="32"/>
          <w:highlight w:val="yellow"/>
        </w:rPr>
      </w:pPr>
      <w:r w:rsidRPr="00965A4B">
        <w:rPr>
          <w:rFonts w:ascii="TH SarabunPSK" w:eastAsia="Sarabun" w:hAnsi="TH SarabunPSK" w:cs="TH SarabunPSK"/>
          <w:sz w:val="32"/>
          <w:szCs w:val="32"/>
          <w:cs/>
        </w:rPr>
        <w:t xml:space="preserve">5) </w:t>
      </w:r>
      <w:r w:rsidRPr="00965A4B">
        <w:rPr>
          <w:rFonts w:ascii="TH SarabunPSK" w:eastAsia="Sarabun" w:hAnsi="TH SarabunPSK" w:cs="TH SarabunPSK" w:hint="cs"/>
          <w:sz w:val="32"/>
          <w:szCs w:val="32"/>
          <w:cs/>
        </w:rPr>
        <w:t>นักศึกษาต่างชาติต้องลงทะเบียนเรียนและสอบผ่านรายวิชา</w:t>
      </w:r>
      <w:r w:rsidRPr="00965A4B">
        <w:rPr>
          <w:rFonts w:ascii="TH SarabunPSK" w:eastAsia="Sarabun" w:hAnsi="TH SarabunPSK" w:cs="TH SarabunPSK"/>
          <w:sz w:val="32"/>
          <w:szCs w:val="32"/>
          <w:cs/>
        </w:rPr>
        <w:t xml:space="preserve"> </w:t>
      </w:r>
      <w:r w:rsidRPr="00965A4B">
        <w:rPr>
          <w:rFonts w:ascii="TH SarabunPSK" w:eastAsia="Sarabun" w:hAnsi="TH SarabunPSK" w:cs="TH SarabunPSK"/>
          <w:sz w:val="32"/>
          <w:szCs w:val="32"/>
        </w:rPr>
        <w:t>GEN</w:t>
      </w:r>
      <w:r w:rsidRPr="00965A4B">
        <w:rPr>
          <w:rFonts w:ascii="TH SarabunPSK" w:eastAsia="Sarabun" w:hAnsi="TH SarabunPSK" w:cs="TH SarabunPSK"/>
          <w:sz w:val="32"/>
          <w:szCs w:val="32"/>
          <w:cs/>
        </w:rPr>
        <w:t>67-112</w:t>
      </w:r>
      <w:r w:rsidRPr="00965A4B">
        <w:rPr>
          <w:rFonts w:ascii="TH SarabunPSK" w:eastAsia="Sarabun" w:hAnsi="TH SarabunPSK" w:cs="TH SarabunPSK"/>
          <w:sz w:val="32"/>
          <w:szCs w:val="32"/>
        </w:rPr>
        <w:t>E</w:t>
      </w:r>
    </w:p>
    <w:p w14:paraId="2D3E901E" w14:textId="77777777" w:rsidR="00955243" w:rsidRPr="00965A4B" w:rsidRDefault="00955243" w:rsidP="00B10183">
      <w:pPr>
        <w:spacing w:after="0" w:line="240" w:lineRule="auto"/>
        <w:ind w:firstLine="720"/>
        <w:jc w:val="thaiDistribute"/>
        <w:rPr>
          <w:rFonts w:ascii="TH SarabunPSK" w:eastAsia="Sarabun" w:hAnsi="TH SarabunPSK" w:cs="TH SarabunPSK"/>
          <w:b/>
          <w:bCs/>
          <w:sz w:val="32"/>
          <w:szCs w:val="32"/>
          <w:highlight w:val="yellow"/>
        </w:rPr>
      </w:pPr>
    </w:p>
    <w:p w14:paraId="3EBD11A2" w14:textId="765A5B53" w:rsidR="00965A4B" w:rsidRPr="00965A4B" w:rsidRDefault="00B10183" w:rsidP="00965A4B">
      <w:pPr>
        <w:spacing w:after="0" w:line="240" w:lineRule="auto"/>
        <w:ind w:firstLine="720"/>
        <w:jc w:val="thaiDistribute"/>
        <w:rPr>
          <w:rFonts w:ascii="TH SarabunPSK" w:eastAsia="Sarabun" w:hAnsi="TH SarabunPSK" w:cs="TH SarabunPSK"/>
          <w:b/>
          <w:bCs/>
          <w:sz w:val="32"/>
          <w:szCs w:val="32"/>
        </w:rPr>
      </w:pPr>
      <w:r w:rsidRPr="00965A4B">
        <w:rPr>
          <w:rFonts w:ascii="TH SarabunPSK" w:eastAsia="Sarabun" w:hAnsi="TH SarabunPSK" w:cs="TH SarabunPSK"/>
          <w:b/>
          <w:bCs/>
          <w:sz w:val="32"/>
          <w:szCs w:val="32"/>
        </w:rPr>
        <w:t>2</w:t>
      </w:r>
      <w:r w:rsidR="00FE3C3A" w:rsidRPr="00965A4B">
        <w:rPr>
          <w:rFonts w:ascii="TH SarabunPSK" w:eastAsia="Sarabun" w:hAnsi="TH SarabunPSK" w:cs="TH SarabunPSK"/>
          <w:b/>
          <w:bCs/>
          <w:sz w:val="32"/>
          <w:szCs w:val="32"/>
          <w:cs/>
        </w:rPr>
        <w:t>) กลุ่มวิชาต่างประเทศ จำนวน 12</w:t>
      </w:r>
      <w:r w:rsidRPr="00965A4B">
        <w:rPr>
          <w:rFonts w:ascii="TH SarabunPSK" w:eastAsia="Sarabun" w:hAnsi="TH SarabunPSK" w:cs="TH SarabunPSK"/>
          <w:b/>
          <w:bCs/>
          <w:sz w:val="32"/>
          <w:szCs w:val="32"/>
          <w:cs/>
        </w:rPr>
        <w:t xml:space="preserve"> หน่วยกิต</w:t>
      </w:r>
    </w:p>
    <w:p w14:paraId="63F2CB3C" w14:textId="24341EB6" w:rsidR="00B10183" w:rsidRPr="006F571E" w:rsidRDefault="00B10183" w:rsidP="00B10183">
      <w:pPr>
        <w:spacing w:after="0" w:line="240" w:lineRule="auto"/>
        <w:ind w:firstLine="426"/>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rPr>
        <w:tab/>
        <w:t>2</w:t>
      </w:r>
      <w:r w:rsidRPr="006F571E">
        <w:rPr>
          <w:rFonts w:ascii="TH SarabunPSK" w:eastAsia="Sarabun" w:hAnsi="TH SarabunPSK" w:cs="TH SarabunPSK"/>
          <w:b/>
          <w:bCs/>
          <w:sz w:val="32"/>
          <w:szCs w:val="32"/>
          <w:cs/>
        </w:rPr>
        <w:t>.</w:t>
      </w:r>
      <w:r w:rsidRPr="006F571E">
        <w:rPr>
          <w:rFonts w:ascii="TH SarabunPSK" w:eastAsia="Sarabun" w:hAnsi="TH SarabunPSK" w:cs="TH SarabunPSK"/>
          <w:b/>
          <w:bCs/>
          <w:sz w:val="32"/>
          <w:szCs w:val="32"/>
        </w:rPr>
        <w:t>1</w:t>
      </w:r>
      <w:r w:rsidRPr="006F571E">
        <w:rPr>
          <w:rFonts w:ascii="TH SarabunPSK" w:eastAsia="Sarabun" w:hAnsi="TH SarabunPSK" w:cs="TH SarabunPSK"/>
          <w:b/>
          <w:bCs/>
          <w:sz w:val="32"/>
          <w:szCs w:val="32"/>
          <w:cs/>
        </w:rPr>
        <w:t xml:space="preserve">) กลุ่มวิชาภาษาต่างประเทศหลัก จำนวน </w:t>
      </w:r>
      <w:r w:rsidR="00FE3C3A" w:rsidRPr="006F571E">
        <w:rPr>
          <w:rFonts w:ascii="TH SarabunPSK" w:eastAsia="Sarabun" w:hAnsi="TH SarabunPSK" w:cs="TH SarabunPSK"/>
          <w:b/>
          <w:sz w:val="32"/>
          <w:szCs w:val="32"/>
        </w:rPr>
        <w:t>3</w:t>
      </w:r>
      <w:r w:rsidRPr="006F571E">
        <w:rPr>
          <w:rFonts w:ascii="TH SarabunPSK" w:eastAsia="Sarabun" w:hAnsi="TH SarabunPSK" w:cs="TH SarabunPSK"/>
          <w:b/>
          <w:bCs/>
          <w:sz w:val="32"/>
          <w:szCs w:val="32"/>
          <w:cs/>
        </w:rPr>
        <w:t xml:space="preserve"> หน่วยกิต</w:t>
      </w:r>
    </w:p>
    <w:tbl>
      <w:tblPr>
        <w:tblW w:w="8280" w:type="dxa"/>
        <w:tblInd w:w="748" w:type="dxa"/>
        <w:tblLayout w:type="fixed"/>
        <w:tblLook w:val="0400" w:firstRow="0" w:lastRow="0" w:firstColumn="0" w:lastColumn="0" w:noHBand="0" w:noVBand="1"/>
      </w:tblPr>
      <w:tblGrid>
        <w:gridCol w:w="1800"/>
        <w:gridCol w:w="5220"/>
        <w:gridCol w:w="1260"/>
      </w:tblGrid>
      <w:tr w:rsidR="00B10183" w:rsidRPr="006F571E" w14:paraId="1B465547" w14:textId="77777777" w:rsidTr="00B10183">
        <w:trPr>
          <w:trHeight w:val="284"/>
        </w:trPr>
        <w:tc>
          <w:tcPr>
            <w:tcW w:w="1800" w:type="dxa"/>
            <w:tcMar>
              <w:top w:w="0" w:type="dxa"/>
              <w:left w:w="28" w:type="dxa"/>
              <w:bottom w:w="0" w:type="dxa"/>
              <w:right w:w="28" w:type="dxa"/>
            </w:tcMar>
          </w:tcPr>
          <w:p w14:paraId="746B9BCE" w14:textId="036E7970"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GEN67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021</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tcPr>
          <w:p w14:paraId="5F4513F6"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ภาษาอังกฤษพื้นฐาน</w:t>
            </w:r>
          </w:p>
          <w:p w14:paraId="781BB462"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Fundamental English</w:t>
            </w:r>
          </w:p>
        </w:tc>
        <w:tc>
          <w:tcPr>
            <w:tcW w:w="1260" w:type="dxa"/>
            <w:tcMar>
              <w:top w:w="0" w:type="dxa"/>
              <w:left w:w="28" w:type="dxa"/>
              <w:bottom w:w="0" w:type="dxa"/>
              <w:right w:w="28" w:type="dxa"/>
            </w:tcMar>
          </w:tcPr>
          <w:p w14:paraId="59E402A5"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4</w:t>
            </w:r>
            <w:r w:rsidRPr="006F571E">
              <w:rPr>
                <w:rFonts w:ascii="TH SarabunPSK" w:eastAsia="Sarabun" w:hAnsi="TH SarabunPSK" w:cs="TH SarabunPSK"/>
                <w:sz w:val="32"/>
                <w:szCs w:val="32"/>
                <w:cs/>
              </w:rPr>
              <w:t>)*</w:t>
            </w:r>
          </w:p>
        </w:tc>
      </w:tr>
      <w:tr w:rsidR="00B10183" w:rsidRPr="006F571E" w14:paraId="1AB963B3" w14:textId="77777777" w:rsidTr="00B10183">
        <w:trPr>
          <w:trHeight w:val="284"/>
        </w:trPr>
        <w:tc>
          <w:tcPr>
            <w:tcW w:w="1800" w:type="dxa"/>
            <w:tcMar>
              <w:top w:w="0" w:type="dxa"/>
              <w:left w:w="28" w:type="dxa"/>
              <w:bottom w:w="0" w:type="dxa"/>
              <w:right w:w="28" w:type="dxa"/>
            </w:tcMar>
          </w:tcPr>
          <w:p w14:paraId="74423665" w14:textId="403581F3"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GEN67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121</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vAlign w:val="center"/>
          </w:tcPr>
          <w:p w14:paraId="2B2DA3F9" w14:textId="77777777" w:rsidR="00B10183" w:rsidRPr="006F571E" w:rsidRDefault="00B10183" w:rsidP="00B10183">
            <w:pPr>
              <w:tabs>
                <w:tab w:val="left" w:pos="360"/>
                <w:tab w:val="left" w:pos="900"/>
                <w:tab w:val="left" w:pos="6480"/>
              </w:tabs>
              <w:spacing w:line="240" w:lineRule="auto"/>
              <w:ind w:left="6" w:hanging="6"/>
              <w:contextualSpacing/>
              <w:rPr>
                <w:rFonts w:ascii="TH SarabunPSK" w:eastAsia="Sarabun" w:hAnsi="TH SarabunPSK" w:cs="TH SarabunPSK"/>
                <w:sz w:val="32"/>
                <w:szCs w:val="32"/>
              </w:rPr>
            </w:pPr>
            <w:r w:rsidRPr="006F571E">
              <w:rPr>
                <w:rFonts w:ascii="TH SarabunPSK" w:eastAsia="Sarabun" w:hAnsi="TH SarabunPSK" w:cs="TH SarabunPSK"/>
                <w:sz w:val="32"/>
                <w:szCs w:val="32"/>
                <w:cs/>
              </w:rPr>
              <w:t>ภาษาอังกฤษแบบบูรณาการสำหรับผู้ใช้ภาษาขั้นเริ่มต้นระดับสูง</w:t>
            </w:r>
          </w:p>
          <w:p w14:paraId="10F854DC" w14:textId="77777777" w:rsidR="00B10183" w:rsidRPr="006F571E" w:rsidRDefault="00B10183" w:rsidP="00B10183">
            <w:pPr>
              <w:tabs>
                <w:tab w:val="left" w:pos="360"/>
                <w:tab w:val="left" w:pos="900"/>
                <w:tab w:val="left" w:pos="6480"/>
              </w:tabs>
              <w:spacing w:line="240" w:lineRule="auto"/>
              <w:ind w:left="6" w:hanging="6"/>
              <w:contextualSpacing/>
              <w:rPr>
                <w:rFonts w:ascii="TH SarabunPSK" w:eastAsia="Sarabun" w:hAnsi="TH SarabunPSK" w:cs="TH SarabunPSK"/>
                <w:sz w:val="32"/>
                <w:szCs w:val="32"/>
              </w:rPr>
            </w:pPr>
            <w:r w:rsidRPr="006F571E">
              <w:rPr>
                <w:rFonts w:ascii="TH SarabunPSK" w:eastAsia="Sarabun" w:hAnsi="TH SarabunPSK" w:cs="TH SarabunPSK"/>
                <w:sz w:val="32"/>
                <w:szCs w:val="32"/>
              </w:rPr>
              <w:t>Integrated English Skills for Upper Beginners</w:t>
            </w:r>
          </w:p>
        </w:tc>
        <w:tc>
          <w:tcPr>
            <w:tcW w:w="1260" w:type="dxa"/>
            <w:tcMar>
              <w:top w:w="0" w:type="dxa"/>
              <w:left w:w="28" w:type="dxa"/>
              <w:bottom w:w="0" w:type="dxa"/>
              <w:right w:w="28" w:type="dxa"/>
            </w:tcMar>
          </w:tcPr>
          <w:p w14:paraId="21DC47C0" w14:textId="0A46DC10" w:rsidR="00B10183" w:rsidRPr="006F571E" w:rsidRDefault="00FE3C3A" w:rsidP="005D6AB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5D6AB3">
              <w:rPr>
                <w:rFonts w:ascii="TH SarabunPSK" w:eastAsia="Sarabun" w:hAnsi="TH SarabunPSK" w:cs="TH SarabunPSK"/>
                <w:color w:val="FF0000"/>
                <w:sz w:val="32"/>
                <w:szCs w:val="32"/>
              </w:rPr>
              <w:t>3</w:t>
            </w:r>
            <w:r w:rsidR="00B10183" w:rsidRPr="005D6AB3">
              <w:rPr>
                <w:rFonts w:ascii="TH SarabunPSK" w:eastAsia="Sarabun" w:hAnsi="TH SarabunPSK" w:cs="TH SarabunPSK"/>
                <w:color w:val="FF0000"/>
                <w:sz w:val="32"/>
                <w:szCs w:val="32"/>
                <w:cs/>
              </w:rPr>
              <w:t>(</w:t>
            </w:r>
            <w:r w:rsidRPr="005D6AB3">
              <w:rPr>
                <w:rFonts w:ascii="TH SarabunPSK" w:eastAsia="Sarabun" w:hAnsi="TH SarabunPSK" w:cs="TH SarabunPSK"/>
                <w:color w:val="FF0000"/>
                <w:sz w:val="32"/>
                <w:szCs w:val="32"/>
              </w:rPr>
              <w:t>2</w:t>
            </w:r>
            <w:r w:rsidR="00B10183" w:rsidRPr="005D6AB3">
              <w:rPr>
                <w:rFonts w:ascii="TH SarabunPSK" w:eastAsia="Sarabun" w:hAnsi="TH SarabunPSK" w:cs="TH SarabunPSK"/>
                <w:color w:val="FF0000"/>
                <w:sz w:val="32"/>
                <w:szCs w:val="32"/>
                <w:cs/>
              </w:rPr>
              <w:t>-</w:t>
            </w:r>
            <w:r w:rsidR="005D6AB3" w:rsidRPr="005D6AB3">
              <w:rPr>
                <w:rFonts w:ascii="TH SarabunPSK" w:eastAsia="Sarabun" w:hAnsi="TH SarabunPSK" w:cs="TH SarabunPSK"/>
                <w:color w:val="FF0000"/>
                <w:sz w:val="32"/>
                <w:szCs w:val="32"/>
              </w:rPr>
              <w:t>3</w:t>
            </w:r>
            <w:r w:rsidR="00B10183" w:rsidRPr="005D6AB3">
              <w:rPr>
                <w:rFonts w:ascii="TH SarabunPSK" w:eastAsia="Sarabun" w:hAnsi="TH SarabunPSK" w:cs="TH SarabunPSK"/>
                <w:color w:val="FF0000"/>
                <w:sz w:val="32"/>
                <w:szCs w:val="32"/>
                <w:cs/>
              </w:rPr>
              <w:t>-</w:t>
            </w:r>
            <w:r w:rsidR="005D6AB3" w:rsidRPr="005D6AB3">
              <w:rPr>
                <w:rFonts w:ascii="TH SarabunPSK" w:eastAsia="Sarabun" w:hAnsi="TH SarabunPSK" w:cs="TH SarabunPSK"/>
                <w:color w:val="FF0000"/>
                <w:sz w:val="32"/>
                <w:szCs w:val="32"/>
              </w:rPr>
              <w:t>6</w:t>
            </w:r>
            <w:r w:rsidR="00B10183" w:rsidRPr="005D6AB3">
              <w:rPr>
                <w:rFonts w:ascii="TH SarabunPSK" w:eastAsia="Sarabun" w:hAnsi="TH SarabunPSK" w:cs="TH SarabunPSK"/>
                <w:color w:val="FF0000"/>
                <w:sz w:val="32"/>
                <w:szCs w:val="32"/>
                <w:cs/>
              </w:rPr>
              <w:t>)</w:t>
            </w:r>
          </w:p>
        </w:tc>
      </w:tr>
    </w:tbl>
    <w:p w14:paraId="5532806D" w14:textId="77777777" w:rsidR="00B10183" w:rsidRPr="006F571E" w:rsidRDefault="00B10183" w:rsidP="00B10183">
      <w:pPr>
        <w:spacing w:after="0" w:line="240" w:lineRule="auto"/>
        <w:ind w:firstLine="720"/>
        <w:jc w:val="thaiDistribute"/>
        <w:rPr>
          <w:rFonts w:ascii="TH SarabunPSK" w:eastAsia="Sarabun" w:hAnsi="TH SarabunPSK" w:cs="TH SarabunPSK"/>
          <w:b/>
          <w:bCs/>
          <w:sz w:val="24"/>
          <w:szCs w:val="24"/>
        </w:rPr>
      </w:pPr>
      <w:r w:rsidRPr="006F571E">
        <w:rPr>
          <w:rFonts w:ascii="TH SarabunPSK" w:eastAsia="Sarabun" w:hAnsi="TH SarabunPSK" w:cs="TH SarabunPSK"/>
          <w:b/>
          <w:bCs/>
          <w:sz w:val="24"/>
          <w:szCs w:val="24"/>
          <w:cs/>
        </w:rPr>
        <w:t>หมายเหตุ *ไม่นับหน่วยกิตในโครงสร้างหลักสูตร</w:t>
      </w:r>
    </w:p>
    <w:p w14:paraId="0D75AA7F" w14:textId="77777777" w:rsidR="00B10183" w:rsidRPr="006F571E" w:rsidRDefault="00B10183" w:rsidP="00B10183">
      <w:pPr>
        <w:spacing w:after="0" w:line="240" w:lineRule="auto"/>
        <w:ind w:firstLine="426"/>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rPr>
        <w:tab/>
      </w:r>
    </w:p>
    <w:p w14:paraId="761A75E4" w14:textId="4BC12527" w:rsidR="00B10183" w:rsidRPr="006F571E" w:rsidRDefault="00B10183" w:rsidP="00B10183">
      <w:pPr>
        <w:spacing w:after="0" w:line="240" w:lineRule="auto"/>
        <w:ind w:firstLine="720"/>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rPr>
        <w:t>2</w:t>
      </w:r>
      <w:r w:rsidRPr="006F571E">
        <w:rPr>
          <w:rFonts w:ascii="TH SarabunPSK" w:eastAsia="Sarabun" w:hAnsi="TH SarabunPSK" w:cs="TH SarabunPSK"/>
          <w:b/>
          <w:bCs/>
          <w:sz w:val="32"/>
          <w:szCs w:val="32"/>
          <w:cs/>
        </w:rPr>
        <w:t>.</w:t>
      </w:r>
      <w:r w:rsidRPr="006F571E">
        <w:rPr>
          <w:rFonts w:ascii="TH SarabunPSK" w:eastAsia="Sarabun" w:hAnsi="TH SarabunPSK" w:cs="TH SarabunPSK"/>
          <w:b/>
          <w:bCs/>
          <w:sz w:val="32"/>
          <w:szCs w:val="32"/>
        </w:rPr>
        <w:t>2</w:t>
      </w:r>
      <w:r w:rsidRPr="006F571E">
        <w:rPr>
          <w:rFonts w:ascii="TH SarabunPSK" w:eastAsia="Sarabun" w:hAnsi="TH SarabunPSK" w:cs="TH SarabunPSK"/>
          <w:b/>
          <w:bCs/>
          <w:sz w:val="32"/>
          <w:szCs w:val="32"/>
          <w:cs/>
        </w:rPr>
        <w:t xml:space="preserve">) กลุ่มวิชาภาษาต่างประเทศเลือก จำนวน </w:t>
      </w:r>
      <w:r w:rsidR="00FE3C3A" w:rsidRPr="006F571E">
        <w:rPr>
          <w:rFonts w:ascii="TH SarabunPSK" w:eastAsia="Sarabun" w:hAnsi="TH SarabunPSK" w:cs="TH SarabunPSK" w:hint="cs"/>
          <w:bCs/>
          <w:sz w:val="32"/>
          <w:szCs w:val="32"/>
          <w:cs/>
        </w:rPr>
        <w:t>9</w:t>
      </w:r>
      <w:r w:rsidRPr="006F571E">
        <w:rPr>
          <w:rFonts w:ascii="TH SarabunPSK" w:eastAsia="Sarabun" w:hAnsi="TH SarabunPSK" w:cs="TH SarabunPSK"/>
          <w:b/>
          <w:bCs/>
          <w:sz w:val="32"/>
          <w:szCs w:val="32"/>
          <w:cs/>
        </w:rPr>
        <w:t xml:space="preserve"> หน่วยกิต</w:t>
      </w:r>
    </w:p>
    <w:p w14:paraId="7029AF06" w14:textId="15BFFEB9" w:rsidR="00B10183" w:rsidRPr="006F571E" w:rsidRDefault="00B10183" w:rsidP="00B10183">
      <w:pPr>
        <w:spacing w:after="0" w:line="240" w:lineRule="auto"/>
        <w:ind w:firstLine="426"/>
        <w:jc w:val="thaiDistribute"/>
        <w:rPr>
          <w:rFonts w:ascii="TH SarabunPSK" w:eastAsia="Sarabun" w:hAnsi="TH SarabunPSK" w:cs="TH SarabunPSK"/>
          <w:b/>
          <w:bCs/>
          <w:sz w:val="32"/>
          <w:szCs w:val="32"/>
          <w:cs/>
        </w:rPr>
      </w:pPr>
      <w:r w:rsidRPr="006F571E">
        <w:rPr>
          <w:rFonts w:ascii="TH SarabunPSK" w:eastAsia="Sarabun" w:hAnsi="TH SarabunPSK" w:cs="TH SarabunPSK"/>
          <w:b/>
          <w:bCs/>
          <w:sz w:val="32"/>
          <w:szCs w:val="32"/>
        </w:rPr>
        <w:tab/>
        <w:t>2</w:t>
      </w:r>
      <w:r w:rsidRPr="006F571E">
        <w:rPr>
          <w:rFonts w:ascii="TH SarabunPSK" w:eastAsia="Sarabun" w:hAnsi="TH SarabunPSK" w:cs="TH SarabunPSK"/>
          <w:b/>
          <w:bCs/>
          <w:sz w:val="32"/>
          <w:szCs w:val="32"/>
          <w:cs/>
        </w:rPr>
        <w:t>.</w:t>
      </w:r>
      <w:r w:rsidRPr="006F571E">
        <w:rPr>
          <w:rFonts w:ascii="TH SarabunPSK" w:eastAsia="Sarabun" w:hAnsi="TH SarabunPSK" w:cs="TH SarabunPSK"/>
          <w:b/>
          <w:bCs/>
          <w:sz w:val="32"/>
          <w:szCs w:val="32"/>
        </w:rPr>
        <w:t>2</w:t>
      </w:r>
      <w:r w:rsidRPr="006F571E">
        <w:rPr>
          <w:rFonts w:ascii="TH SarabunPSK" w:eastAsia="Sarabun" w:hAnsi="TH SarabunPSK" w:cs="TH SarabunPSK"/>
          <w:b/>
          <w:bCs/>
          <w:sz w:val="32"/>
          <w:szCs w:val="32"/>
          <w:cs/>
        </w:rPr>
        <w:t>.</w:t>
      </w:r>
      <w:r w:rsidRPr="006F571E">
        <w:rPr>
          <w:rFonts w:ascii="TH SarabunPSK" w:eastAsia="Sarabun" w:hAnsi="TH SarabunPSK" w:cs="TH SarabunPSK"/>
          <w:b/>
          <w:bCs/>
          <w:sz w:val="32"/>
          <w:szCs w:val="32"/>
        </w:rPr>
        <w:t>1</w:t>
      </w:r>
      <w:r w:rsidRPr="006F571E">
        <w:rPr>
          <w:rFonts w:ascii="TH SarabunPSK" w:eastAsia="Sarabun" w:hAnsi="TH SarabunPSK" w:cs="TH SarabunPSK"/>
          <w:b/>
          <w:bCs/>
          <w:sz w:val="32"/>
          <w:szCs w:val="32"/>
          <w:cs/>
        </w:rPr>
        <w:t xml:space="preserve">) กลุ่มวิชาภาษาอังกฤษ จำนวน </w:t>
      </w:r>
      <w:r w:rsidR="00FE3C3A" w:rsidRPr="006F571E">
        <w:rPr>
          <w:rFonts w:ascii="TH SarabunPSK" w:eastAsia="Sarabun" w:hAnsi="TH SarabunPSK" w:cs="TH SarabunPSK" w:hint="cs"/>
          <w:bCs/>
          <w:sz w:val="32"/>
          <w:szCs w:val="32"/>
          <w:cs/>
        </w:rPr>
        <w:t>9</w:t>
      </w:r>
      <w:r w:rsidRPr="006F571E">
        <w:rPr>
          <w:rFonts w:ascii="TH SarabunPSK" w:eastAsia="Sarabun" w:hAnsi="TH SarabunPSK" w:cs="TH SarabunPSK"/>
          <w:b/>
          <w:bCs/>
          <w:sz w:val="32"/>
          <w:szCs w:val="32"/>
          <w:cs/>
        </w:rPr>
        <w:t xml:space="preserve"> หน่วยกิต</w:t>
      </w:r>
    </w:p>
    <w:tbl>
      <w:tblPr>
        <w:tblW w:w="8280" w:type="dxa"/>
        <w:tblInd w:w="748" w:type="dxa"/>
        <w:tblLayout w:type="fixed"/>
        <w:tblLook w:val="0400" w:firstRow="0" w:lastRow="0" w:firstColumn="0" w:lastColumn="0" w:noHBand="0" w:noVBand="1"/>
      </w:tblPr>
      <w:tblGrid>
        <w:gridCol w:w="1800"/>
        <w:gridCol w:w="5220"/>
        <w:gridCol w:w="1260"/>
      </w:tblGrid>
      <w:tr w:rsidR="00B10183" w:rsidRPr="006F571E" w14:paraId="1D9DB43E" w14:textId="77777777" w:rsidTr="00B10183">
        <w:trPr>
          <w:trHeight w:val="284"/>
        </w:trPr>
        <w:tc>
          <w:tcPr>
            <w:tcW w:w="1800" w:type="dxa"/>
            <w:tcMar>
              <w:top w:w="0" w:type="dxa"/>
              <w:left w:w="28" w:type="dxa"/>
              <w:bottom w:w="0" w:type="dxa"/>
              <w:right w:w="28" w:type="dxa"/>
            </w:tcMar>
          </w:tcPr>
          <w:p w14:paraId="0A2C7B7C" w14:textId="1D361BD4"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rPr>
              <w:t>GEN67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122</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tcPr>
          <w:p w14:paraId="6789F2BA"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ภาษาอังกฤษการฟัง-พูดสำหรับผู้ใช้ภาษาระดับต้น</w:t>
            </w:r>
          </w:p>
          <w:p w14:paraId="3231A9A1"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English Listening and Speaking for Basic Users</w:t>
            </w:r>
          </w:p>
        </w:tc>
        <w:tc>
          <w:tcPr>
            <w:tcW w:w="1260" w:type="dxa"/>
            <w:tcMar>
              <w:top w:w="0" w:type="dxa"/>
              <w:left w:w="28" w:type="dxa"/>
              <w:bottom w:w="0" w:type="dxa"/>
              <w:right w:w="28" w:type="dxa"/>
            </w:tcMar>
          </w:tcPr>
          <w:p w14:paraId="36455A15" w14:textId="0CF71851" w:rsidR="00B10183" w:rsidRPr="006F571E" w:rsidRDefault="00B10183" w:rsidP="005D6AB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5D6AB3">
              <w:rPr>
                <w:rFonts w:ascii="TH SarabunPSK" w:eastAsia="Sarabun" w:hAnsi="TH SarabunPSK" w:cs="TH SarabunPSK"/>
                <w:color w:val="FF0000"/>
                <w:sz w:val="32"/>
                <w:szCs w:val="32"/>
              </w:rPr>
              <w:t>3</w:t>
            </w:r>
            <w:r w:rsidRPr="005D6AB3">
              <w:rPr>
                <w:rFonts w:ascii="TH SarabunPSK" w:eastAsia="Sarabun" w:hAnsi="TH SarabunPSK" w:cs="TH SarabunPSK"/>
                <w:color w:val="FF0000"/>
                <w:sz w:val="32"/>
                <w:szCs w:val="32"/>
                <w:cs/>
              </w:rPr>
              <w:t>(</w:t>
            </w:r>
            <w:r w:rsidRPr="005D6AB3">
              <w:rPr>
                <w:rFonts w:ascii="TH SarabunPSK" w:eastAsia="Sarabun" w:hAnsi="TH SarabunPSK" w:cs="TH SarabunPSK"/>
                <w:color w:val="FF0000"/>
                <w:sz w:val="32"/>
                <w:szCs w:val="32"/>
              </w:rPr>
              <w:t>2</w:t>
            </w:r>
            <w:r w:rsidRPr="005D6AB3">
              <w:rPr>
                <w:rFonts w:ascii="TH SarabunPSK" w:eastAsia="Sarabun" w:hAnsi="TH SarabunPSK" w:cs="TH SarabunPSK"/>
                <w:color w:val="FF0000"/>
                <w:sz w:val="32"/>
                <w:szCs w:val="32"/>
                <w:cs/>
              </w:rPr>
              <w:t>-</w:t>
            </w:r>
            <w:r w:rsidR="005D6AB3" w:rsidRPr="005D6AB3">
              <w:rPr>
                <w:rFonts w:ascii="TH SarabunPSK" w:eastAsia="Sarabun" w:hAnsi="TH SarabunPSK" w:cs="TH SarabunPSK" w:hint="cs"/>
                <w:color w:val="FF0000"/>
                <w:sz w:val="32"/>
                <w:szCs w:val="32"/>
                <w:cs/>
              </w:rPr>
              <w:t>3</w:t>
            </w:r>
            <w:r w:rsidRPr="005D6AB3">
              <w:rPr>
                <w:rFonts w:ascii="TH SarabunPSK" w:eastAsia="Sarabun" w:hAnsi="TH SarabunPSK" w:cs="TH SarabunPSK"/>
                <w:color w:val="FF0000"/>
                <w:sz w:val="32"/>
                <w:szCs w:val="32"/>
                <w:cs/>
              </w:rPr>
              <w:t>-</w:t>
            </w:r>
            <w:r w:rsidR="005D6AB3" w:rsidRPr="005D6AB3">
              <w:rPr>
                <w:rFonts w:ascii="TH SarabunPSK" w:eastAsia="Sarabun" w:hAnsi="TH SarabunPSK" w:cs="TH SarabunPSK"/>
                <w:color w:val="FF0000"/>
                <w:sz w:val="32"/>
                <w:szCs w:val="32"/>
              </w:rPr>
              <w:t>6</w:t>
            </w:r>
            <w:r w:rsidRPr="005D6AB3">
              <w:rPr>
                <w:rFonts w:ascii="TH SarabunPSK" w:eastAsia="Sarabun" w:hAnsi="TH SarabunPSK" w:cs="TH SarabunPSK"/>
                <w:color w:val="FF0000"/>
                <w:sz w:val="32"/>
                <w:szCs w:val="32"/>
                <w:cs/>
              </w:rPr>
              <w:t>)</w:t>
            </w:r>
          </w:p>
        </w:tc>
      </w:tr>
      <w:tr w:rsidR="00B10183" w:rsidRPr="006F571E" w14:paraId="25050CA3" w14:textId="77777777" w:rsidTr="00B10183">
        <w:trPr>
          <w:trHeight w:val="284"/>
        </w:trPr>
        <w:tc>
          <w:tcPr>
            <w:tcW w:w="1800" w:type="dxa"/>
            <w:tcMar>
              <w:top w:w="0" w:type="dxa"/>
              <w:left w:w="28" w:type="dxa"/>
              <w:bottom w:w="0" w:type="dxa"/>
              <w:right w:w="28" w:type="dxa"/>
            </w:tcMar>
          </w:tcPr>
          <w:p w14:paraId="4618757B" w14:textId="7249105B"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GEN67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123</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tcPr>
          <w:p w14:paraId="335FCA0C"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ภาษาอังกฤษการอ่าน-เขียนสำหรับผู้ใช้ภาษาระดับต้น</w:t>
            </w:r>
          </w:p>
          <w:p w14:paraId="7CD70A71"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English Reading and Writing for Basic Users</w:t>
            </w:r>
          </w:p>
        </w:tc>
        <w:tc>
          <w:tcPr>
            <w:tcW w:w="1260" w:type="dxa"/>
            <w:tcMar>
              <w:top w:w="0" w:type="dxa"/>
              <w:left w:w="28" w:type="dxa"/>
              <w:bottom w:w="0" w:type="dxa"/>
              <w:right w:w="28" w:type="dxa"/>
            </w:tcMar>
          </w:tcPr>
          <w:p w14:paraId="60B89A51" w14:textId="7D25EA64" w:rsidR="00B10183" w:rsidRPr="006F571E" w:rsidRDefault="00FE3C3A"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3</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5</w:t>
            </w:r>
            <w:r w:rsidRPr="006F571E">
              <w:rPr>
                <w:rFonts w:ascii="TH SarabunPSK" w:eastAsia="Sarabun" w:hAnsi="TH SarabunPSK" w:cs="TH SarabunPSK"/>
                <w:sz w:val="32"/>
                <w:szCs w:val="32"/>
                <w:cs/>
              </w:rPr>
              <w:t>)</w:t>
            </w:r>
          </w:p>
        </w:tc>
      </w:tr>
      <w:tr w:rsidR="00B10183" w:rsidRPr="006F571E" w14:paraId="41CFE26F" w14:textId="77777777" w:rsidTr="00B10183">
        <w:trPr>
          <w:trHeight w:val="284"/>
        </w:trPr>
        <w:tc>
          <w:tcPr>
            <w:tcW w:w="1800" w:type="dxa"/>
            <w:tcMar>
              <w:top w:w="0" w:type="dxa"/>
              <w:left w:w="28" w:type="dxa"/>
              <w:bottom w:w="0" w:type="dxa"/>
              <w:right w:w="28" w:type="dxa"/>
            </w:tcMar>
          </w:tcPr>
          <w:p w14:paraId="4DC2A2AE" w14:textId="6E8C7713"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GEN67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124</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tcPr>
          <w:p w14:paraId="3EE7C268" w14:textId="77777777" w:rsidR="00B10183" w:rsidRPr="006F571E" w:rsidRDefault="00B10183" w:rsidP="00B10183">
            <w:pPr>
              <w:tabs>
                <w:tab w:val="left" w:pos="360"/>
                <w:tab w:val="left" w:pos="900"/>
                <w:tab w:val="left" w:pos="6480"/>
              </w:tabs>
              <w:spacing w:line="240" w:lineRule="auto"/>
              <w:ind w:left="6" w:hanging="6"/>
              <w:contextualSpacing/>
              <w:rPr>
                <w:rFonts w:ascii="TH SarabunPSK" w:eastAsia="Sarabun" w:hAnsi="TH SarabunPSK" w:cs="TH SarabunPSK"/>
                <w:sz w:val="32"/>
                <w:szCs w:val="32"/>
              </w:rPr>
            </w:pPr>
            <w:r w:rsidRPr="006F571E">
              <w:rPr>
                <w:rFonts w:ascii="TH SarabunPSK" w:eastAsia="Sarabun" w:hAnsi="TH SarabunPSK" w:cs="TH SarabunPSK"/>
                <w:sz w:val="32"/>
                <w:szCs w:val="32"/>
                <w:cs/>
              </w:rPr>
              <w:t>ภาษาอังกฤษเพื่อการพูดในที่สาธารณะและการนำเสนอสำหรับผู้ใช้ภาษาขั้นอิสระ</w:t>
            </w:r>
          </w:p>
          <w:p w14:paraId="5C19D769" w14:textId="77777777" w:rsidR="00B10183" w:rsidRPr="006F571E" w:rsidRDefault="00B10183" w:rsidP="00B10183">
            <w:pPr>
              <w:tabs>
                <w:tab w:val="left" w:pos="360"/>
                <w:tab w:val="left" w:pos="900"/>
                <w:tab w:val="left" w:pos="6480"/>
              </w:tabs>
              <w:spacing w:line="240" w:lineRule="auto"/>
              <w:ind w:left="6" w:hanging="6"/>
              <w:contextualSpacing/>
              <w:rPr>
                <w:rFonts w:ascii="TH SarabunPSK" w:eastAsia="Sarabun" w:hAnsi="TH SarabunPSK" w:cs="TH SarabunPSK"/>
                <w:sz w:val="32"/>
                <w:szCs w:val="32"/>
              </w:rPr>
            </w:pPr>
            <w:r w:rsidRPr="006F571E">
              <w:rPr>
                <w:rFonts w:ascii="TH SarabunPSK" w:eastAsia="Sarabun" w:hAnsi="TH SarabunPSK" w:cs="TH SarabunPSK"/>
                <w:sz w:val="32"/>
                <w:szCs w:val="32"/>
              </w:rPr>
              <w:t xml:space="preserve">English for Public Speaking and Presentation </w:t>
            </w:r>
          </w:p>
          <w:p w14:paraId="6669C9DC"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for Independent Users</w:t>
            </w:r>
          </w:p>
        </w:tc>
        <w:tc>
          <w:tcPr>
            <w:tcW w:w="1260" w:type="dxa"/>
            <w:tcMar>
              <w:top w:w="0" w:type="dxa"/>
              <w:left w:w="28" w:type="dxa"/>
              <w:bottom w:w="0" w:type="dxa"/>
              <w:right w:w="28" w:type="dxa"/>
            </w:tcMar>
          </w:tcPr>
          <w:p w14:paraId="0371DA49" w14:textId="73C4475C" w:rsidR="00B10183" w:rsidRPr="006F571E" w:rsidRDefault="00FE3C3A"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3</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5</w:t>
            </w:r>
            <w:r w:rsidRPr="006F571E">
              <w:rPr>
                <w:rFonts w:ascii="TH SarabunPSK" w:eastAsia="Sarabun" w:hAnsi="TH SarabunPSK" w:cs="TH SarabunPSK"/>
                <w:sz w:val="32"/>
                <w:szCs w:val="32"/>
                <w:cs/>
              </w:rPr>
              <w:t>)</w:t>
            </w:r>
          </w:p>
        </w:tc>
      </w:tr>
      <w:tr w:rsidR="00B10183" w:rsidRPr="006F571E" w14:paraId="35BDEEB9" w14:textId="77777777" w:rsidTr="00B10183">
        <w:trPr>
          <w:trHeight w:val="284"/>
        </w:trPr>
        <w:tc>
          <w:tcPr>
            <w:tcW w:w="1800" w:type="dxa"/>
            <w:tcMar>
              <w:top w:w="0" w:type="dxa"/>
              <w:left w:w="28" w:type="dxa"/>
              <w:bottom w:w="0" w:type="dxa"/>
              <w:right w:w="28" w:type="dxa"/>
            </w:tcMar>
          </w:tcPr>
          <w:p w14:paraId="27F097BC" w14:textId="07173FC5"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32C63E54" w14:textId="7D6AD917" w:rsidR="00B10183" w:rsidRPr="006F571E" w:rsidRDefault="00B10183" w:rsidP="00B10183">
            <w:pPr>
              <w:tabs>
                <w:tab w:val="left" w:pos="360"/>
                <w:tab w:val="left" w:pos="900"/>
                <w:tab w:val="left" w:pos="6480"/>
              </w:tabs>
              <w:spacing w:line="240" w:lineRule="auto"/>
              <w:ind w:left="6" w:hanging="6"/>
              <w:contextualSpacing/>
              <w:rPr>
                <w:rFonts w:ascii="TH SarabunPSK" w:eastAsia="Sarabun" w:hAnsi="TH SarabunPSK" w:cs="TH SarabunPSK"/>
                <w:sz w:val="32"/>
                <w:szCs w:val="32"/>
              </w:rPr>
            </w:pPr>
          </w:p>
        </w:tc>
        <w:tc>
          <w:tcPr>
            <w:tcW w:w="1260" w:type="dxa"/>
            <w:tcMar>
              <w:top w:w="0" w:type="dxa"/>
              <w:left w:w="28" w:type="dxa"/>
              <w:bottom w:w="0" w:type="dxa"/>
              <w:right w:w="28" w:type="dxa"/>
            </w:tcMar>
          </w:tcPr>
          <w:p w14:paraId="7A51F8AD" w14:textId="64431ADF"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p>
        </w:tc>
      </w:tr>
    </w:tbl>
    <w:p w14:paraId="527BFC02" w14:textId="479D9DDF" w:rsidR="00B10183" w:rsidRPr="006F571E" w:rsidRDefault="00B10183" w:rsidP="00B10183">
      <w:pPr>
        <w:spacing w:after="0" w:line="240" w:lineRule="auto"/>
        <w:ind w:firstLine="426"/>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rPr>
        <w:tab/>
      </w:r>
      <w:r w:rsidRPr="006F571E">
        <w:rPr>
          <w:rFonts w:ascii="TH SarabunPSK" w:eastAsia="Sarabun" w:hAnsi="TH SarabunPSK" w:cs="TH SarabunPSK"/>
          <w:b/>
          <w:bCs/>
          <w:sz w:val="32"/>
          <w:szCs w:val="32"/>
          <w:cs/>
        </w:rPr>
        <w:t xml:space="preserve">2.2.2) กลุ่มวิชาภาษาจีน จำนวน </w:t>
      </w:r>
      <w:r w:rsidR="00FE3C3A" w:rsidRPr="006F571E">
        <w:rPr>
          <w:rFonts w:ascii="TH SarabunPSK" w:eastAsia="Sarabun" w:hAnsi="TH SarabunPSK" w:cs="TH SarabunPSK" w:hint="cs"/>
          <w:bCs/>
          <w:sz w:val="32"/>
          <w:szCs w:val="32"/>
          <w:cs/>
        </w:rPr>
        <w:t>9</w:t>
      </w:r>
      <w:r w:rsidRPr="006F571E">
        <w:rPr>
          <w:rFonts w:ascii="TH SarabunPSK" w:eastAsia="Sarabun" w:hAnsi="TH SarabunPSK" w:cs="TH SarabunPSK"/>
          <w:b/>
          <w:bCs/>
          <w:sz w:val="32"/>
          <w:szCs w:val="32"/>
          <w:cs/>
        </w:rPr>
        <w:t xml:space="preserve"> หน่วยกิต</w:t>
      </w:r>
    </w:p>
    <w:tbl>
      <w:tblPr>
        <w:tblW w:w="8280" w:type="dxa"/>
        <w:tblInd w:w="748" w:type="dxa"/>
        <w:tblLayout w:type="fixed"/>
        <w:tblLook w:val="0400" w:firstRow="0" w:lastRow="0" w:firstColumn="0" w:lastColumn="0" w:noHBand="0" w:noVBand="1"/>
      </w:tblPr>
      <w:tblGrid>
        <w:gridCol w:w="1800"/>
        <w:gridCol w:w="5220"/>
        <w:gridCol w:w="1260"/>
      </w:tblGrid>
      <w:tr w:rsidR="00B10183" w:rsidRPr="006F571E" w14:paraId="256C0329" w14:textId="77777777" w:rsidTr="00B10183">
        <w:trPr>
          <w:trHeight w:val="284"/>
        </w:trPr>
        <w:tc>
          <w:tcPr>
            <w:tcW w:w="1800" w:type="dxa"/>
            <w:tcMar>
              <w:top w:w="0" w:type="dxa"/>
              <w:left w:w="28" w:type="dxa"/>
              <w:bottom w:w="0" w:type="dxa"/>
              <w:right w:w="28" w:type="dxa"/>
            </w:tcMar>
            <w:hideMark/>
          </w:tcPr>
          <w:p w14:paraId="797FB988" w14:textId="47924339"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b/>
                <w:sz w:val="32"/>
                <w:szCs w:val="32"/>
              </w:rPr>
              <w:tab/>
            </w:r>
            <w:r w:rsidRPr="006F571E">
              <w:rPr>
                <w:rFonts w:ascii="TH SarabunPSK" w:eastAsia="Sarabun" w:hAnsi="TH SarabunPSK" w:cs="TH SarabunPSK"/>
                <w:sz w:val="32"/>
                <w:szCs w:val="32"/>
              </w:rPr>
              <w:t>CHI</w:t>
            </w:r>
            <w:r w:rsidRPr="006F571E">
              <w:rPr>
                <w:rFonts w:ascii="TH SarabunPSK" w:eastAsia="Sarabun" w:hAnsi="TH SarabunPSK" w:cs="TH SarabunPSK"/>
                <w:sz w:val="32"/>
                <w:szCs w:val="32"/>
                <w:cs/>
              </w:rPr>
              <w:t>67-121</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hideMark/>
          </w:tcPr>
          <w:p w14:paraId="33FD8A52"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ภาษาจีนพื้นฐาน</w:t>
            </w:r>
          </w:p>
        </w:tc>
        <w:tc>
          <w:tcPr>
            <w:tcW w:w="1260" w:type="dxa"/>
            <w:tcMar>
              <w:top w:w="0" w:type="dxa"/>
              <w:left w:w="28" w:type="dxa"/>
              <w:bottom w:w="0" w:type="dxa"/>
              <w:right w:w="28" w:type="dxa"/>
            </w:tcMar>
            <w:hideMark/>
          </w:tcPr>
          <w:p w14:paraId="20B045A1" w14:textId="0D64BB6E" w:rsidR="00B10183" w:rsidRPr="006F571E" w:rsidRDefault="00FE3C3A"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3</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5</w:t>
            </w:r>
            <w:r w:rsidRPr="006F571E">
              <w:rPr>
                <w:rFonts w:ascii="TH SarabunPSK" w:eastAsia="Sarabun" w:hAnsi="TH SarabunPSK" w:cs="TH SarabunPSK"/>
                <w:sz w:val="32"/>
                <w:szCs w:val="32"/>
                <w:cs/>
              </w:rPr>
              <w:t>)</w:t>
            </w:r>
          </w:p>
        </w:tc>
      </w:tr>
      <w:tr w:rsidR="00B10183" w:rsidRPr="006F571E" w14:paraId="481CA70E" w14:textId="77777777" w:rsidTr="00B10183">
        <w:trPr>
          <w:trHeight w:val="284"/>
        </w:trPr>
        <w:tc>
          <w:tcPr>
            <w:tcW w:w="1800" w:type="dxa"/>
            <w:tcMar>
              <w:top w:w="0" w:type="dxa"/>
              <w:left w:w="28" w:type="dxa"/>
              <w:bottom w:w="0" w:type="dxa"/>
              <w:right w:w="28" w:type="dxa"/>
            </w:tcMar>
          </w:tcPr>
          <w:p w14:paraId="3BC21549"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hideMark/>
          </w:tcPr>
          <w:p w14:paraId="1FB75FBF"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Basic Chinese</w:t>
            </w:r>
          </w:p>
        </w:tc>
        <w:tc>
          <w:tcPr>
            <w:tcW w:w="1260" w:type="dxa"/>
            <w:tcMar>
              <w:top w:w="0" w:type="dxa"/>
              <w:left w:w="28" w:type="dxa"/>
              <w:bottom w:w="0" w:type="dxa"/>
              <w:right w:w="28" w:type="dxa"/>
            </w:tcMar>
          </w:tcPr>
          <w:p w14:paraId="58E0EE23"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p>
        </w:tc>
      </w:tr>
      <w:tr w:rsidR="00B10183" w:rsidRPr="006F571E" w14:paraId="5D32EC4A" w14:textId="77777777" w:rsidTr="00B10183">
        <w:trPr>
          <w:trHeight w:val="284"/>
        </w:trPr>
        <w:tc>
          <w:tcPr>
            <w:tcW w:w="1800" w:type="dxa"/>
            <w:tcMar>
              <w:top w:w="0" w:type="dxa"/>
              <w:left w:w="28" w:type="dxa"/>
              <w:bottom w:w="0" w:type="dxa"/>
              <w:right w:w="28" w:type="dxa"/>
            </w:tcMar>
            <w:hideMark/>
          </w:tcPr>
          <w:p w14:paraId="0E41A4F9" w14:textId="28C57D56" w:rsidR="00B10183" w:rsidRPr="006F571E" w:rsidRDefault="00B10183" w:rsidP="00965A4B">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CHI</w:t>
            </w:r>
            <w:r w:rsidRPr="006F571E">
              <w:rPr>
                <w:rFonts w:ascii="TH SarabunPSK" w:eastAsia="Sarabun" w:hAnsi="TH SarabunPSK" w:cs="TH SarabunPSK"/>
                <w:sz w:val="32"/>
                <w:szCs w:val="32"/>
                <w:cs/>
              </w:rPr>
              <w:t>67-</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22</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hideMark/>
          </w:tcPr>
          <w:p w14:paraId="0762929E"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ภาษาจีนสำหรับชีวิตประจำวัน</w:t>
            </w:r>
          </w:p>
        </w:tc>
        <w:tc>
          <w:tcPr>
            <w:tcW w:w="1260" w:type="dxa"/>
            <w:tcMar>
              <w:top w:w="0" w:type="dxa"/>
              <w:left w:w="28" w:type="dxa"/>
              <w:bottom w:w="0" w:type="dxa"/>
              <w:right w:w="28" w:type="dxa"/>
            </w:tcMar>
            <w:hideMark/>
          </w:tcPr>
          <w:p w14:paraId="6B9F66AD" w14:textId="3175993F" w:rsidR="00B10183" w:rsidRPr="006F571E" w:rsidRDefault="00FE3C3A"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3</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5</w:t>
            </w:r>
            <w:r w:rsidRPr="006F571E">
              <w:rPr>
                <w:rFonts w:ascii="TH SarabunPSK" w:eastAsia="Sarabun" w:hAnsi="TH SarabunPSK" w:cs="TH SarabunPSK"/>
                <w:sz w:val="32"/>
                <w:szCs w:val="32"/>
                <w:cs/>
              </w:rPr>
              <w:t>)</w:t>
            </w:r>
          </w:p>
        </w:tc>
      </w:tr>
      <w:tr w:rsidR="00B10183" w:rsidRPr="006F571E" w14:paraId="46E86406" w14:textId="77777777" w:rsidTr="00B10183">
        <w:trPr>
          <w:trHeight w:val="284"/>
        </w:trPr>
        <w:tc>
          <w:tcPr>
            <w:tcW w:w="1800" w:type="dxa"/>
            <w:tcMar>
              <w:top w:w="0" w:type="dxa"/>
              <w:left w:w="28" w:type="dxa"/>
              <w:bottom w:w="0" w:type="dxa"/>
              <w:right w:w="28" w:type="dxa"/>
            </w:tcMar>
          </w:tcPr>
          <w:p w14:paraId="059FAD07"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hideMark/>
          </w:tcPr>
          <w:p w14:paraId="59BD865C"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Chinese for Daily Life</w:t>
            </w:r>
          </w:p>
        </w:tc>
        <w:tc>
          <w:tcPr>
            <w:tcW w:w="1260" w:type="dxa"/>
            <w:tcMar>
              <w:top w:w="0" w:type="dxa"/>
              <w:left w:w="28" w:type="dxa"/>
              <w:bottom w:w="0" w:type="dxa"/>
              <w:right w:w="28" w:type="dxa"/>
            </w:tcMar>
          </w:tcPr>
          <w:p w14:paraId="56D866B0"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p>
        </w:tc>
      </w:tr>
      <w:tr w:rsidR="00B10183" w:rsidRPr="006F571E" w14:paraId="40152346" w14:textId="77777777" w:rsidTr="00B10183">
        <w:trPr>
          <w:trHeight w:val="284"/>
        </w:trPr>
        <w:tc>
          <w:tcPr>
            <w:tcW w:w="1800" w:type="dxa"/>
            <w:tcMar>
              <w:top w:w="0" w:type="dxa"/>
              <w:left w:w="28" w:type="dxa"/>
              <w:bottom w:w="0" w:type="dxa"/>
              <w:right w:w="28" w:type="dxa"/>
            </w:tcMar>
            <w:hideMark/>
          </w:tcPr>
          <w:p w14:paraId="5C521E35" w14:textId="4729D142"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CHI</w:t>
            </w:r>
            <w:r w:rsidRPr="006F571E">
              <w:rPr>
                <w:rFonts w:ascii="TH SarabunPSK" w:eastAsia="Sarabun" w:hAnsi="TH SarabunPSK" w:cs="TH SarabunPSK"/>
                <w:sz w:val="32"/>
                <w:szCs w:val="32"/>
                <w:cs/>
              </w:rPr>
              <w:t>67-</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23</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hideMark/>
          </w:tcPr>
          <w:p w14:paraId="555DC3E6"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cs/>
              </w:rPr>
              <w:t>ภาษาจีนเพื่อการสื่อสาร</w:t>
            </w:r>
          </w:p>
        </w:tc>
        <w:tc>
          <w:tcPr>
            <w:tcW w:w="1260" w:type="dxa"/>
            <w:tcMar>
              <w:top w:w="0" w:type="dxa"/>
              <w:left w:w="28" w:type="dxa"/>
              <w:bottom w:w="0" w:type="dxa"/>
              <w:right w:w="28" w:type="dxa"/>
            </w:tcMar>
            <w:hideMark/>
          </w:tcPr>
          <w:p w14:paraId="093136EF" w14:textId="10006ED0" w:rsidR="00B10183" w:rsidRPr="006F571E" w:rsidRDefault="00FE3C3A"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3</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5</w:t>
            </w:r>
            <w:r w:rsidRPr="006F571E">
              <w:rPr>
                <w:rFonts w:ascii="TH SarabunPSK" w:eastAsia="Sarabun" w:hAnsi="TH SarabunPSK" w:cs="TH SarabunPSK"/>
                <w:sz w:val="32"/>
                <w:szCs w:val="32"/>
                <w:cs/>
              </w:rPr>
              <w:t>)</w:t>
            </w:r>
          </w:p>
        </w:tc>
      </w:tr>
      <w:tr w:rsidR="00B10183" w:rsidRPr="006F571E" w14:paraId="70AD3A6E" w14:textId="77777777" w:rsidTr="00B10183">
        <w:trPr>
          <w:trHeight w:val="284"/>
        </w:trPr>
        <w:tc>
          <w:tcPr>
            <w:tcW w:w="1800" w:type="dxa"/>
            <w:tcMar>
              <w:top w:w="0" w:type="dxa"/>
              <w:left w:w="28" w:type="dxa"/>
              <w:bottom w:w="0" w:type="dxa"/>
              <w:right w:w="28" w:type="dxa"/>
            </w:tcMar>
          </w:tcPr>
          <w:p w14:paraId="05F713F8"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hideMark/>
          </w:tcPr>
          <w:p w14:paraId="72C5B4E8"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Chinese for Communication</w:t>
            </w:r>
          </w:p>
        </w:tc>
        <w:tc>
          <w:tcPr>
            <w:tcW w:w="1260" w:type="dxa"/>
            <w:tcMar>
              <w:top w:w="0" w:type="dxa"/>
              <w:left w:w="28" w:type="dxa"/>
              <w:bottom w:w="0" w:type="dxa"/>
              <w:right w:w="28" w:type="dxa"/>
            </w:tcMar>
          </w:tcPr>
          <w:p w14:paraId="25BA21BE"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p>
        </w:tc>
      </w:tr>
    </w:tbl>
    <w:p w14:paraId="40A787F2" w14:textId="77777777" w:rsidR="00B10183" w:rsidRPr="006F571E" w:rsidRDefault="00B10183" w:rsidP="00B10183">
      <w:pPr>
        <w:spacing w:line="240" w:lineRule="auto"/>
        <w:ind w:firstLine="851"/>
        <w:contextualSpacing/>
        <w:jc w:val="thaiDistribute"/>
        <w:rPr>
          <w:rFonts w:ascii="TH SarabunPSK" w:eastAsia="Sarabun" w:hAnsi="TH SarabunPSK" w:cs="TH SarabunPSK"/>
          <w:bCs/>
          <w:sz w:val="32"/>
          <w:szCs w:val="32"/>
        </w:rPr>
      </w:pPr>
    </w:p>
    <w:p w14:paraId="76171DA9" w14:textId="77777777" w:rsidR="00B10183" w:rsidRPr="006F571E" w:rsidRDefault="00B10183" w:rsidP="00B10183">
      <w:pPr>
        <w:spacing w:line="240" w:lineRule="auto"/>
        <w:ind w:firstLine="851"/>
        <w:contextualSpacing/>
        <w:jc w:val="thaiDistribute"/>
        <w:rPr>
          <w:rFonts w:ascii="TH SarabunPSK" w:eastAsia="Sarabun" w:hAnsi="TH SarabunPSK" w:cs="TH SarabunPSK"/>
          <w:bCs/>
          <w:sz w:val="32"/>
          <w:szCs w:val="32"/>
        </w:rPr>
      </w:pPr>
      <w:r w:rsidRPr="006F571E">
        <w:rPr>
          <w:rFonts w:ascii="TH SarabunPSK" w:eastAsia="Sarabun" w:hAnsi="TH SarabunPSK" w:cs="TH SarabunPSK"/>
          <w:bCs/>
          <w:sz w:val="32"/>
          <w:szCs w:val="32"/>
          <w:cs/>
        </w:rPr>
        <w:t>เงื่อนไขการเรียนรายวิชากลุ่มวิชาภาษาต่างประเทศ</w:t>
      </w:r>
    </w:p>
    <w:p w14:paraId="6FD9D8EC" w14:textId="50A38717" w:rsidR="00B10183" w:rsidRPr="006F571E" w:rsidRDefault="00B10183" w:rsidP="00B10183">
      <w:pPr>
        <w:spacing w:line="240" w:lineRule="auto"/>
        <w:ind w:firstLine="851"/>
        <w:contextualSpacing/>
        <w:jc w:val="thaiDistribute"/>
        <w:rPr>
          <w:rFonts w:ascii="TH SarabunPSK" w:eastAsia="Sarabun" w:hAnsi="TH SarabunPSK" w:cs="TH SarabunPSK"/>
          <w:b/>
          <w:sz w:val="32"/>
          <w:szCs w:val="32"/>
        </w:rPr>
      </w:pPr>
      <w:r w:rsidRPr="006F571E">
        <w:rPr>
          <w:rFonts w:ascii="TH SarabunPSK" w:eastAsia="Sarabun" w:hAnsi="TH SarabunPSK" w:cs="TH SarabunPSK"/>
          <w:bCs/>
          <w:sz w:val="32"/>
          <w:szCs w:val="32"/>
        </w:rPr>
        <w:t>1</w:t>
      </w:r>
      <w:r w:rsidRPr="006F571E">
        <w:rPr>
          <w:rFonts w:ascii="TH SarabunPSK" w:eastAsia="Sarabun" w:hAnsi="TH SarabunPSK" w:cs="TH SarabunPSK"/>
          <w:b/>
          <w:sz w:val="32"/>
          <w:szCs w:val="32"/>
          <w:cs/>
        </w:rPr>
        <w:t>)</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hint="cs"/>
          <w:b/>
          <w:sz w:val="32"/>
          <w:szCs w:val="32"/>
          <w:cs/>
        </w:rPr>
        <w:t>นักศึกษาต้องมีคะแนนสอบวัดความรู้ภาษาอังกฤษ</w:t>
      </w:r>
      <w:r w:rsidRPr="006F571E">
        <w:rPr>
          <w:rFonts w:ascii="TH SarabunPSK" w:eastAsia="Sarabun" w:hAnsi="TH SarabunPSK" w:cs="TH SarabunPSK"/>
          <w:b/>
          <w:sz w:val="32"/>
          <w:szCs w:val="32"/>
          <w:cs/>
        </w:rPr>
        <w:t xml:space="preserve"> (</w:t>
      </w:r>
      <w:r w:rsidRPr="006F571E">
        <w:rPr>
          <w:rFonts w:ascii="TH SarabunPSK" w:eastAsia="Sarabun" w:hAnsi="TH SarabunPSK" w:cs="TH SarabunPSK"/>
          <w:bCs/>
          <w:sz w:val="32"/>
          <w:szCs w:val="32"/>
        </w:rPr>
        <w:t>Placement Test</w:t>
      </w:r>
      <w:r w:rsidRPr="006F571E">
        <w:rPr>
          <w:rFonts w:ascii="TH SarabunPSK" w:eastAsia="Sarabun" w:hAnsi="TH SarabunPSK" w:cs="TH SarabunPSK"/>
          <w:b/>
          <w:sz w:val="32"/>
          <w:szCs w:val="32"/>
          <w:cs/>
        </w:rPr>
        <w:t>)</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hint="cs"/>
          <w:b/>
          <w:sz w:val="32"/>
          <w:szCs w:val="32"/>
          <w:cs/>
        </w:rPr>
        <w:t>มากกว่าหรือเท่ากับระดับ</w:t>
      </w:r>
      <w:r w:rsidRPr="006F571E">
        <w:rPr>
          <w:rFonts w:ascii="TH SarabunPSK" w:eastAsia="Sarabun" w:hAnsi="TH SarabunPSK" w:cs="TH SarabunPSK"/>
          <w:b/>
          <w:sz w:val="32"/>
          <w:szCs w:val="32"/>
          <w:cs/>
        </w:rPr>
        <w:t xml:space="preserve"> </w:t>
      </w:r>
      <w:r w:rsidRPr="006F571E">
        <w:rPr>
          <w:rFonts w:ascii="TH SarabunPSK" w:eastAsia="Sarabun" w:hAnsi="TH SarabunPSK" w:cs="TH SarabunPSK"/>
          <w:bCs/>
          <w:sz w:val="32"/>
          <w:szCs w:val="32"/>
        </w:rPr>
        <w:t>A</w:t>
      </w:r>
      <w:r w:rsidRPr="006F571E">
        <w:rPr>
          <w:rFonts w:ascii="TH SarabunPSK" w:eastAsia="Sarabun" w:hAnsi="TH SarabunPSK" w:cs="TH SarabunPSK"/>
          <w:b/>
          <w:sz w:val="32"/>
          <w:szCs w:val="32"/>
          <w:cs/>
        </w:rPr>
        <w:t>1 (</w:t>
      </w:r>
      <w:r w:rsidRPr="006F571E">
        <w:rPr>
          <w:rFonts w:ascii="TH SarabunPSK" w:eastAsia="Sarabun" w:hAnsi="TH SarabunPSK" w:cs="TH SarabunPSK"/>
          <w:bCs/>
          <w:sz w:val="32"/>
          <w:szCs w:val="32"/>
        </w:rPr>
        <w:t>CEFR</w:t>
      </w:r>
      <w:r w:rsidRPr="006F571E">
        <w:rPr>
          <w:rFonts w:ascii="TH SarabunPSK" w:eastAsia="Sarabun" w:hAnsi="TH SarabunPSK" w:cs="TH SarabunPSK"/>
          <w:b/>
          <w:sz w:val="32"/>
          <w:szCs w:val="32"/>
          <w:cs/>
        </w:rPr>
        <w:t>)</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hint="cs"/>
          <w:b/>
          <w:sz w:val="32"/>
          <w:szCs w:val="32"/>
          <w:cs/>
        </w:rPr>
        <w:t>จึงจะได้รับการยกเว้นการเรียนรายวิชา</w:t>
      </w:r>
      <w:r w:rsidRPr="006F571E">
        <w:rPr>
          <w:rFonts w:ascii="TH SarabunPSK" w:eastAsia="Sarabun" w:hAnsi="TH SarabunPSK" w:cs="TH SarabunPSK"/>
          <w:b/>
          <w:sz w:val="32"/>
          <w:szCs w:val="32"/>
          <w:cs/>
        </w:rPr>
        <w:t xml:space="preserve"> </w:t>
      </w:r>
      <w:r w:rsidRPr="006F571E">
        <w:rPr>
          <w:rFonts w:ascii="TH SarabunPSK" w:eastAsia="Sarabun" w:hAnsi="TH SarabunPSK" w:cs="TH SarabunPSK"/>
          <w:bCs/>
          <w:sz w:val="32"/>
          <w:szCs w:val="32"/>
        </w:rPr>
        <w:t>GEN</w:t>
      </w:r>
      <w:r w:rsidRPr="006F571E">
        <w:rPr>
          <w:rFonts w:ascii="TH SarabunPSK" w:eastAsia="Sarabun" w:hAnsi="TH SarabunPSK" w:cs="TH SarabunPSK"/>
          <w:b/>
          <w:sz w:val="32"/>
          <w:szCs w:val="32"/>
          <w:cs/>
        </w:rPr>
        <w:t>67-021</w:t>
      </w:r>
      <w:r w:rsidR="00965A4B" w:rsidRPr="00965A4B">
        <w:rPr>
          <w:rFonts w:ascii="TH SarabunPSK" w:eastAsia="Sarabun" w:hAnsi="TH SarabunPSK" w:cs="TH SarabunPSK"/>
          <w:bCs/>
          <w:sz w:val="32"/>
          <w:szCs w:val="32"/>
        </w:rPr>
        <w:t>E</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hint="cs"/>
          <w:b/>
          <w:sz w:val="32"/>
          <w:szCs w:val="32"/>
          <w:cs/>
        </w:rPr>
        <w:t>และสามารถลงทะเบียนเรียนรายวิชาภาษาอังกฤษในหมวดวิชาศึกษาทั่วไปได้</w:t>
      </w:r>
      <w:r w:rsidRPr="006F571E">
        <w:rPr>
          <w:rFonts w:ascii="TH SarabunPSK" w:eastAsia="Sarabun" w:hAnsi="TH SarabunPSK" w:cs="TH SarabunPSK"/>
          <w:b/>
          <w:sz w:val="32"/>
          <w:szCs w:val="32"/>
          <w:cs/>
        </w:rPr>
        <w:t xml:space="preserve"> </w:t>
      </w:r>
      <w:r w:rsidRPr="006F571E">
        <w:rPr>
          <w:rFonts w:ascii="TH SarabunPSK" w:eastAsia="Sarabun" w:hAnsi="TH SarabunPSK" w:cs="TH SarabunPSK" w:hint="cs"/>
          <w:b/>
          <w:sz w:val="32"/>
          <w:szCs w:val="32"/>
          <w:cs/>
        </w:rPr>
        <w:t>แต่หากนักศึกษามีคะแนนสอบไม่เป็นไปตามเกณฑ์ที่กำหนด</w:t>
      </w:r>
      <w:r w:rsidRPr="006F571E">
        <w:rPr>
          <w:rFonts w:ascii="TH SarabunPSK" w:eastAsia="Sarabun" w:hAnsi="TH SarabunPSK" w:cs="TH SarabunPSK"/>
          <w:b/>
          <w:sz w:val="32"/>
          <w:szCs w:val="32"/>
          <w:cs/>
        </w:rPr>
        <w:t xml:space="preserve"> </w:t>
      </w:r>
      <w:r w:rsidRPr="006F571E">
        <w:rPr>
          <w:rFonts w:ascii="TH SarabunPSK" w:eastAsia="Sarabun" w:hAnsi="TH SarabunPSK" w:cs="TH SarabunPSK" w:hint="cs"/>
          <w:b/>
          <w:sz w:val="32"/>
          <w:szCs w:val="32"/>
          <w:cs/>
        </w:rPr>
        <w:t>นักศึกษาจะต้องลงทะเบียนเรียนรายวิชา</w:t>
      </w:r>
      <w:r w:rsidRPr="006F571E">
        <w:rPr>
          <w:rFonts w:ascii="TH SarabunPSK" w:eastAsia="Sarabun" w:hAnsi="TH SarabunPSK" w:cs="TH SarabunPSK"/>
          <w:b/>
          <w:sz w:val="32"/>
          <w:szCs w:val="32"/>
          <w:cs/>
        </w:rPr>
        <w:t xml:space="preserve"> </w:t>
      </w:r>
      <w:r w:rsidRPr="006F571E">
        <w:rPr>
          <w:rFonts w:ascii="TH SarabunPSK" w:eastAsia="Sarabun" w:hAnsi="TH SarabunPSK" w:cs="TH SarabunPSK"/>
          <w:bCs/>
          <w:sz w:val="32"/>
          <w:szCs w:val="32"/>
        </w:rPr>
        <w:t>GEN</w:t>
      </w:r>
      <w:r w:rsidRPr="006F571E">
        <w:rPr>
          <w:rFonts w:ascii="TH SarabunPSK" w:eastAsia="Sarabun" w:hAnsi="TH SarabunPSK" w:cs="TH SarabunPSK"/>
          <w:b/>
          <w:sz w:val="32"/>
          <w:szCs w:val="32"/>
          <w:cs/>
        </w:rPr>
        <w:t>67-021</w:t>
      </w:r>
      <w:r w:rsidR="00965A4B" w:rsidRPr="00965A4B">
        <w:rPr>
          <w:rFonts w:ascii="TH SarabunPSK" w:eastAsia="Sarabun" w:hAnsi="TH SarabunPSK" w:cs="TH SarabunPSK"/>
          <w:bCs/>
          <w:sz w:val="32"/>
          <w:szCs w:val="32"/>
        </w:rPr>
        <w:t>E</w:t>
      </w:r>
      <w:r w:rsidRPr="006F571E">
        <w:rPr>
          <w:rFonts w:ascii="TH SarabunPSK" w:eastAsia="Sarabun" w:hAnsi="TH SarabunPSK" w:cs="TH SarabunPSK"/>
          <w:b/>
          <w:bCs/>
          <w:sz w:val="32"/>
          <w:szCs w:val="32"/>
          <w:cs/>
        </w:rPr>
        <w:t xml:space="preserve"> </w:t>
      </w:r>
      <w:r w:rsidR="001574D7" w:rsidRPr="006F571E">
        <w:rPr>
          <w:rFonts w:ascii="TH SarabunPSK" w:eastAsia="Sarabun" w:hAnsi="TH SarabunPSK" w:cs="TH SarabunPSK" w:hint="cs"/>
          <w:sz w:val="32"/>
          <w:szCs w:val="32"/>
          <w:cs/>
        </w:rPr>
        <w:t xml:space="preserve">ควบคู่กับการลงทะเบียนรายวิชา </w:t>
      </w:r>
      <w:r w:rsidR="00B93DAC" w:rsidRPr="006F571E">
        <w:rPr>
          <w:rFonts w:ascii="TH SarabunPSK" w:eastAsia="Sarabun" w:hAnsi="TH SarabunPSK" w:cs="TH SarabunPSK"/>
          <w:sz w:val="32"/>
          <w:szCs w:val="32"/>
        </w:rPr>
        <w:t>GEN67</w:t>
      </w:r>
      <w:r w:rsidR="003C3C91" w:rsidRPr="006F571E">
        <w:rPr>
          <w:rFonts w:ascii="TH SarabunPSK" w:eastAsia="Sarabun" w:hAnsi="TH SarabunPSK" w:cs="TH SarabunPSK"/>
          <w:sz w:val="32"/>
          <w:szCs w:val="32"/>
          <w:cs/>
        </w:rPr>
        <w:t>-</w:t>
      </w:r>
      <w:r w:rsidR="003C3C91" w:rsidRPr="006F571E">
        <w:rPr>
          <w:rFonts w:ascii="TH SarabunPSK" w:eastAsia="Sarabun" w:hAnsi="TH SarabunPSK" w:cs="TH SarabunPSK"/>
          <w:sz w:val="32"/>
          <w:szCs w:val="32"/>
        </w:rPr>
        <w:t>121</w:t>
      </w:r>
      <w:r w:rsidR="00965A4B" w:rsidRPr="00965A4B">
        <w:rPr>
          <w:rFonts w:ascii="TH SarabunPSK" w:eastAsia="Sarabun" w:hAnsi="TH SarabunPSK" w:cs="TH SarabunPSK"/>
          <w:bCs/>
          <w:sz w:val="32"/>
          <w:szCs w:val="32"/>
        </w:rPr>
        <w:t>E</w:t>
      </w:r>
    </w:p>
    <w:p w14:paraId="1363D1BE" w14:textId="72AFFC30" w:rsidR="00B10183" w:rsidRPr="006F571E" w:rsidRDefault="00B10183" w:rsidP="00B10183">
      <w:pPr>
        <w:spacing w:line="240" w:lineRule="auto"/>
        <w:ind w:firstLine="851"/>
        <w:contextualSpacing/>
        <w:jc w:val="thaiDistribute"/>
        <w:rPr>
          <w:rFonts w:ascii="TH SarabunPSK" w:eastAsia="Sarabun" w:hAnsi="TH SarabunPSK" w:cs="TH SarabunPSK"/>
          <w:b/>
          <w:sz w:val="32"/>
          <w:szCs w:val="32"/>
        </w:rPr>
      </w:pPr>
      <w:r w:rsidRPr="006F571E">
        <w:rPr>
          <w:rFonts w:ascii="TH SarabunPSK" w:eastAsia="Sarabun" w:hAnsi="TH SarabunPSK" w:cs="TH SarabunPSK"/>
          <w:bCs/>
          <w:sz w:val="32"/>
          <w:szCs w:val="32"/>
        </w:rPr>
        <w:lastRenderedPageBreak/>
        <w:t>2</w:t>
      </w:r>
      <w:r w:rsidRPr="006F571E">
        <w:rPr>
          <w:rFonts w:ascii="TH SarabunPSK" w:eastAsia="Sarabun" w:hAnsi="TH SarabunPSK" w:cs="TH SarabunPSK"/>
          <w:b/>
          <w:sz w:val="32"/>
          <w:szCs w:val="32"/>
          <w:cs/>
        </w:rPr>
        <w:t>)</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นักศึกษา</w:t>
      </w:r>
      <w:r w:rsidR="003C3C91" w:rsidRPr="006F571E">
        <w:rPr>
          <w:rFonts w:ascii="TH SarabunPSK" w:eastAsia="Sarabun" w:hAnsi="TH SarabunPSK" w:cs="TH SarabunPSK" w:hint="cs"/>
          <w:b/>
          <w:sz w:val="32"/>
          <w:szCs w:val="32"/>
          <w:cs/>
        </w:rPr>
        <w:t>ทุกคน</w:t>
      </w:r>
      <w:r w:rsidRPr="006F571E">
        <w:rPr>
          <w:rFonts w:ascii="TH SarabunPSK" w:eastAsia="Sarabun" w:hAnsi="TH SarabunPSK" w:cs="TH SarabunPSK"/>
          <w:b/>
          <w:sz w:val="32"/>
          <w:szCs w:val="32"/>
          <w:cs/>
        </w:rPr>
        <w:t xml:space="preserve">ต้องลงทะเบียนเรียนและสอบผ่านรายวิชา </w:t>
      </w:r>
      <w:r w:rsidRPr="006F571E">
        <w:rPr>
          <w:rFonts w:ascii="TH SarabunPSK" w:eastAsia="Sarabun" w:hAnsi="TH SarabunPSK" w:cs="TH SarabunPSK"/>
          <w:bCs/>
          <w:sz w:val="32"/>
          <w:szCs w:val="32"/>
        </w:rPr>
        <w:t>GEN6</w:t>
      </w:r>
      <w:r w:rsidRPr="006F571E">
        <w:rPr>
          <w:rFonts w:ascii="TH SarabunPSK" w:eastAsia="Sarabun" w:hAnsi="TH SarabunPSK" w:cs="TH SarabunPSK"/>
          <w:b/>
          <w:sz w:val="32"/>
          <w:szCs w:val="32"/>
          <w:cs/>
        </w:rPr>
        <w:t>7-</w:t>
      </w:r>
      <w:r w:rsidRPr="006F571E">
        <w:rPr>
          <w:rFonts w:ascii="TH SarabunPSK" w:eastAsia="Sarabun" w:hAnsi="TH SarabunPSK" w:cs="TH SarabunPSK"/>
          <w:bCs/>
          <w:sz w:val="32"/>
          <w:szCs w:val="32"/>
        </w:rPr>
        <w:t>121</w:t>
      </w:r>
      <w:r w:rsidR="00965A4B" w:rsidRPr="00965A4B">
        <w:rPr>
          <w:rFonts w:ascii="TH SarabunPSK" w:eastAsia="Sarabun" w:hAnsi="TH SarabunPSK" w:cs="TH SarabunPSK"/>
          <w:bCs/>
          <w:sz w:val="32"/>
          <w:szCs w:val="32"/>
        </w:rPr>
        <w:t>E</w:t>
      </w:r>
      <w:r w:rsidRPr="006F571E">
        <w:rPr>
          <w:rFonts w:ascii="TH SarabunPSK" w:eastAsia="Sarabun" w:hAnsi="TH SarabunPSK" w:cs="TH SarabunPSK"/>
          <w:b/>
          <w:sz w:val="32"/>
          <w:szCs w:val="32"/>
          <w:cs/>
        </w:rPr>
        <w:t xml:space="preserve"> ซึ่งเป็นรายวิชาในกลุ่มภาษาต่างประเทศหลัก</w:t>
      </w:r>
    </w:p>
    <w:p w14:paraId="7772312C" w14:textId="77777777" w:rsidR="00B10183" w:rsidRPr="006F571E" w:rsidRDefault="00B10183" w:rsidP="00B10183">
      <w:pPr>
        <w:spacing w:line="240" w:lineRule="auto"/>
        <w:ind w:left="131" w:firstLine="720"/>
        <w:contextualSpacing/>
        <w:jc w:val="thaiDistribute"/>
        <w:rPr>
          <w:rFonts w:ascii="TH SarabunPSK" w:eastAsia="Sarabun" w:hAnsi="TH SarabunPSK" w:cs="TH SarabunPSK"/>
          <w:b/>
          <w:sz w:val="32"/>
          <w:szCs w:val="32"/>
        </w:rPr>
      </w:pPr>
      <w:r w:rsidRPr="006F571E">
        <w:rPr>
          <w:rFonts w:ascii="TH SarabunPSK" w:eastAsia="Sarabun" w:hAnsi="TH SarabunPSK" w:cs="TH SarabunPSK"/>
          <w:bCs/>
          <w:sz w:val="32"/>
          <w:szCs w:val="32"/>
        </w:rPr>
        <w:t>3</w:t>
      </w:r>
      <w:r w:rsidRPr="006F571E">
        <w:rPr>
          <w:rFonts w:ascii="TH SarabunPSK" w:eastAsia="Sarabun" w:hAnsi="TH SarabunPSK" w:cs="TH SarabunPSK"/>
          <w:b/>
          <w:sz w:val="32"/>
          <w:szCs w:val="32"/>
          <w:cs/>
        </w:rPr>
        <w:t>) นักศึกษาสามารถเลือกเรียนรายวิชาที่เหลือในกลุ่มภาษาต่างประเทศได้</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Cs/>
          <w:sz w:val="32"/>
          <w:szCs w:val="32"/>
        </w:rPr>
        <w:t>1</w:t>
      </w:r>
      <w:r w:rsidRPr="006F571E">
        <w:rPr>
          <w:rFonts w:ascii="TH SarabunPSK" w:eastAsia="Sarabun" w:hAnsi="TH SarabunPSK" w:cs="TH SarabunPSK"/>
          <w:b/>
          <w:sz w:val="32"/>
          <w:szCs w:val="32"/>
          <w:cs/>
        </w:rPr>
        <w:t xml:space="preserve"> ใน </w:t>
      </w:r>
      <w:r w:rsidRPr="006F571E">
        <w:rPr>
          <w:rFonts w:ascii="TH SarabunPSK" w:eastAsia="Sarabun" w:hAnsi="TH SarabunPSK" w:cs="TH SarabunPSK"/>
          <w:bCs/>
          <w:sz w:val="32"/>
          <w:szCs w:val="32"/>
        </w:rPr>
        <w:t>2</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
          <w:sz w:val="32"/>
          <w:szCs w:val="32"/>
          <w:cs/>
        </w:rPr>
        <w:t xml:space="preserve">กลุ่มวิชา ดังนี้ </w:t>
      </w:r>
    </w:p>
    <w:p w14:paraId="72D56C4D" w14:textId="072885F2" w:rsidR="00B10183" w:rsidRPr="006F571E" w:rsidRDefault="00B10183" w:rsidP="00B10183">
      <w:pPr>
        <w:spacing w:line="240" w:lineRule="auto"/>
        <w:ind w:firstLine="1134"/>
        <w:contextualSpacing/>
        <w:jc w:val="thaiDistribute"/>
        <w:rPr>
          <w:rFonts w:ascii="TH SarabunPSK" w:eastAsia="Sarabun" w:hAnsi="TH SarabunPSK" w:cs="TH SarabunPSK"/>
          <w:bCs/>
          <w:sz w:val="32"/>
          <w:szCs w:val="32"/>
        </w:rPr>
      </w:pPr>
      <w:r w:rsidRPr="006F571E">
        <w:rPr>
          <w:rFonts w:ascii="TH SarabunPSK" w:eastAsia="Sarabun" w:hAnsi="TH SarabunPSK" w:cs="TH SarabunPSK"/>
          <w:bCs/>
          <w:sz w:val="32"/>
          <w:szCs w:val="32"/>
          <w:cs/>
        </w:rPr>
        <w:t>กลุ่มวิชาภาษาอังกฤษ</w:t>
      </w:r>
      <w:r w:rsidRPr="006F571E">
        <w:rPr>
          <w:rFonts w:ascii="TH SarabunPSK" w:eastAsia="Sarabun" w:hAnsi="TH SarabunPSK" w:cs="TH SarabunPSK"/>
          <w:b/>
          <w:sz w:val="32"/>
          <w:szCs w:val="32"/>
          <w:cs/>
        </w:rPr>
        <w:t xml:space="preserve"> : นักศึกษาลงทะเบียนเรียนรายวิชาภาษาอังกฤษที่เหลือ คือ</w:t>
      </w:r>
      <w:r w:rsidR="003C3C91" w:rsidRPr="006F571E">
        <w:rPr>
          <w:rFonts w:ascii="TH SarabunPSK" w:eastAsia="Sarabun" w:hAnsi="TH SarabunPSK" w:cs="TH SarabunPSK" w:hint="cs"/>
          <w:b/>
          <w:sz w:val="32"/>
          <w:szCs w:val="32"/>
          <w:cs/>
        </w:rPr>
        <w:t xml:space="preserve"> </w:t>
      </w:r>
      <w:r w:rsidRPr="006F571E">
        <w:rPr>
          <w:rFonts w:ascii="TH SarabunPSK" w:eastAsia="Sarabun" w:hAnsi="TH SarabunPSK" w:cs="TH SarabunPSK"/>
          <w:bCs/>
          <w:sz w:val="32"/>
          <w:szCs w:val="32"/>
        </w:rPr>
        <w:t>GEN6</w:t>
      </w:r>
      <w:r w:rsidRPr="006F571E">
        <w:rPr>
          <w:rFonts w:ascii="TH SarabunPSK" w:eastAsia="Sarabun" w:hAnsi="TH SarabunPSK" w:cs="TH SarabunPSK"/>
          <w:b/>
          <w:sz w:val="32"/>
          <w:szCs w:val="32"/>
          <w:cs/>
        </w:rPr>
        <w:t>7-</w:t>
      </w:r>
      <w:r w:rsidRPr="006F571E">
        <w:rPr>
          <w:rFonts w:ascii="TH SarabunPSK" w:eastAsia="Sarabun" w:hAnsi="TH SarabunPSK" w:cs="TH SarabunPSK"/>
          <w:bCs/>
          <w:sz w:val="32"/>
          <w:szCs w:val="32"/>
        </w:rPr>
        <w:t>122</w:t>
      </w:r>
      <w:r w:rsidR="00965A4B">
        <w:rPr>
          <w:rFonts w:ascii="TH SarabunPSK" w:eastAsia="Sarabun" w:hAnsi="TH SarabunPSK" w:cs="TH SarabunPSK"/>
          <w:bCs/>
          <w:sz w:val="32"/>
          <w:szCs w:val="32"/>
        </w:rPr>
        <w:t>E</w:t>
      </w:r>
      <w:r w:rsidRPr="006F571E">
        <w:rPr>
          <w:rFonts w:ascii="TH SarabunPSK" w:eastAsia="Sarabun" w:hAnsi="TH SarabunPSK" w:cs="TH SarabunPSK"/>
          <w:bCs/>
          <w:sz w:val="32"/>
          <w:szCs w:val="32"/>
        </w:rPr>
        <w:t>, GEN6</w:t>
      </w:r>
      <w:r w:rsidRPr="006F571E">
        <w:rPr>
          <w:rFonts w:ascii="TH SarabunPSK" w:eastAsia="Sarabun" w:hAnsi="TH SarabunPSK" w:cs="TH SarabunPSK"/>
          <w:b/>
          <w:sz w:val="32"/>
          <w:szCs w:val="32"/>
          <w:cs/>
        </w:rPr>
        <w:t>7-</w:t>
      </w:r>
      <w:r w:rsidRPr="006F571E">
        <w:rPr>
          <w:rFonts w:ascii="TH SarabunPSK" w:eastAsia="Sarabun" w:hAnsi="TH SarabunPSK" w:cs="TH SarabunPSK"/>
          <w:bCs/>
          <w:sz w:val="32"/>
          <w:szCs w:val="32"/>
        </w:rPr>
        <w:t>123</w:t>
      </w:r>
      <w:r w:rsidR="00965A4B">
        <w:rPr>
          <w:rFonts w:ascii="TH SarabunPSK" w:eastAsia="Sarabun" w:hAnsi="TH SarabunPSK" w:cs="TH SarabunPSK"/>
          <w:bCs/>
          <w:sz w:val="32"/>
          <w:szCs w:val="32"/>
        </w:rPr>
        <w:t>E</w:t>
      </w:r>
      <w:r w:rsidRPr="006F571E">
        <w:rPr>
          <w:rFonts w:ascii="TH SarabunPSK" w:eastAsia="Sarabun" w:hAnsi="TH SarabunPSK" w:cs="TH SarabunPSK"/>
          <w:bCs/>
          <w:sz w:val="32"/>
          <w:szCs w:val="32"/>
        </w:rPr>
        <w:t xml:space="preserve">, </w:t>
      </w:r>
      <w:r w:rsidR="003C3C91" w:rsidRPr="006F571E">
        <w:rPr>
          <w:rFonts w:ascii="TH SarabunPSK" w:eastAsia="Sarabun" w:hAnsi="TH SarabunPSK" w:cs="TH SarabunPSK" w:hint="cs"/>
          <w:b/>
          <w:sz w:val="32"/>
          <w:szCs w:val="32"/>
          <w:cs/>
        </w:rPr>
        <w:t>และ</w:t>
      </w:r>
      <w:r w:rsidR="003C3C91" w:rsidRPr="006F571E">
        <w:rPr>
          <w:rFonts w:ascii="TH SarabunPSK" w:eastAsia="Sarabun" w:hAnsi="TH SarabunPSK" w:cs="TH SarabunPSK" w:hint="cs"/>
          <w:bCs/>
          <w:sz w:val="32"/>
          <w:szCs w:val="32"/>
          <w:cs/>
        </w:rPr>
        <w:t xml:space="preserve"> </w:t>
      </w:r>
      <w:r w:rsidRPr="006F571E">
        <w:rPr>
          <w:rFonts w:ascii="TH SarabunPSK" w:eastAsia="Sarabun" w:hAnsi="TH SarabunPSK" w:cs="TH SarabunPSK"/>
          <w:bCs/>
          <w:sz w:val="32"/>
          <w:szCs w:val="32"/>
        </w:rPr>
        <w:t>GEN6</w:t>
      </w:r>
      <w:r w:rsidRPr="006F571E">
        <w:rPr>
          <w:rFonts w:ascii="TH SarabunPSK" w:eastAsia="Sarabun" w:hAnsi="TH SarabunPSK" w:cs="TH SarabunPSK"/>
          <w:b/>
          <w:sz w:val="32"/>
          <w:szCs w:val="32"/>
          <w:cs/>
        </w:rPr>
        <w:t>7-</w:t>
      </w:r>
      <w:r w:rsidRPr="006F571E">
        <w:rPr>
          <w:rFonts w:ascii="TH SarabunPSK" w:eastAsia="Sarabun" w:hAnsi="TH SarabunPSK" w:cs="TH SarabunPSK"/>
          <w:bCs/>
          <w:sz w:val="32"/>
          <w:szCs w:val="32"/>
        </w:rPr>
        <w:t>12</w:t>
      </w:r>
      <w:r w:rsidR="003C3C91" w:rsidRPr="006F571E">
        <w:rPr>
          <w:rFonts w:ascii="TH SarabunPSK" w:eastAsia="Sarabun" w:hAnsi="TH SarabunPSK" w:cs="TH SarabunPSK" w:hint="cs"/>
          <w:b/>
          <w:sz w:val="32"/>
          <w:szCs w:val="32"/>
          <w:cs/>
        </w:rPr>
        <w:t>4</w:t>
      </w:r>
      <w:r w:rsidR="00965A4B" w:rsidRPr="00965A4B">
        <w:rPr>
          <w:rFonts w:ascii="TH SarabunPSK" w:eastAsia="Sarabun" w:hAnsi="TH SarabunPSK" w:cs="TH SarabunPSK"/>
          <w:bCs/>
          <w:sz w:val="32"/>
          <w:szCs w:val="32"/>
        </w:rPr>
        <w:t>E</w:t>
      </w:r>
    </w:p>
    <w:p w14:paraId="00A8C7FA" w14:textId="3035A117" w:rsidR="00B10183" w:rsidRPr="006F571E" w:rsidRDefault="00B10183" w:rsidP="00B10183">
      <w:pPr>
        <w:spacing w:line="240" w:lineRule="auto"/>
        <w:ind w:firstLine="1134"/>
        <w:contextualSpacing/>
        <w:jc w:val="thaiDistribute"/>
        <w:rPr>
          <w:rFonts w:ascii="TH SarabunPSK" w:eastAsia="Sarabun" w:hAnsi="TH SarabunPSK" w:cs="TH SarabunPSK"/>
          <w:b/>
          <w:sz w:val="32"/>
          <w:szCs w:val="32"/>
        </w:rPr>
      </w:pPr>
      <w:r w:rsidRPr="006F571E">
        <w:rPr>
          <w:rFonts w:ascii="TH SarabunPSK" w:eastAsia="Sarabun" w:hAnsi="TH SarabunPSK" w:cs="TH SarabunPSK"/>
          <w:bCs/>
          <w:sz w:val="32"/>
          <w:szCs w:val="32"/>
          <w:cs/>
        </w:rPr>
        <w:t>กลุ่มวิชาภาษาจีน</w:t>
      </w:r>
      <w:r w:rsidRPr="006F571E">
        <w:rPr>
          <w:rFonts w:ascii="TH SarabunPSK" w:eastAsia="Sarabun" w:hAnsi="TH SarabunPSK" w:cs="TH SarabunPSK"/>
          <w:b/>
          <w:sz w:val="32"/>
          <w:szCs w:val="32"/>
          <w:cs/>
        </w:rPr>
        <w:t xml:space="preserve"> : นักศึกษาลงทะเบียนเรียนรายวิชาภาษาจีนของหมวดวิชาศึกษาทั่วไป คือ </w:t>
      </w:r>
      <w:r w:rsidR="003C3C91" w:rsidRPr="006F571E">
        <w:rPr>
          <w:rFonts w:ascii="TH SarabunPSK" w:eastAsia="Sarabun" w:hAnsi="TH SarabunPSK" w:cs="TH SarabunPSK" w:hint="cs"/>
          <w:b/>
          <w:sz w:val="32"/>
          <w:szCs w:val="32"/>
          <w:cs/>
        </w:rPr>
        <w:t xml:space="preserve">  </w:t>
      </w:r>
      <w:r w:rsidRPr="006F571E">
        <w:rPr>
          <w:rFonts w:ascii="TH SarabunPSK" w:eastAsia="Sarabun" w:hAnsi="TH SarabunPSK" w:cs="TH SarabunPSK"/>
          <w:bCs/>
          <w:sz w:val="32"/>
          <w:szCs w:val="32"/>
        </w:rPr>
        <w:t>CHI6</w:t>
      </w:r>
      <w:r w:rsidRPr="006F571E">
        <w:rPr>
          <w:rFonts w:ascii="TH SarabunPSK" w:eastAsia="Sarabun" w:hAnsi="TH SarabunPSK" w:cs="TH SarabunPSK"/>
          <w:b/>
          <w:sz w:val="32"/>
          <w:szCs w:val="32"/>
          <w:cs/>
        </w:rPr>
        <w:t>7-</w:t>
      </w:r>
      <w:r w:rsidRPr="006F571E">
        <w:rPr>
          <w:rFonts w:ascii="TH SarabunPSK" w:eastAsia="Sarabun" w:hAnsi="TH SarabunPSK" w:cs="TH SarabunPSK"/>
          <w:bCs/>
          <w:sz w:val="32"/>
          <w:szCs w:val="32"/>
        </w:rPr>
        <w:t>121</w:t>
      </w:r>
      <w:r w:rsidR="00965A4B">
        <w:rPr>
          <w:rFonts w:ascii="TH SarabunPSK" w:eastAsia="Sarabun" w:hAnsi="TH SarabunPSK" w:cs="TH SarabunPSK"/>
          <w:bCs/>
          <w:sz w:val="32"/>
          <w:szCs w:val="32"/>
        </w:rPr>
        <w:t>E</w:t>
      </w:r>
      <w:r w:rsidRPr="006F571E">
        <w:rPr>
          <w:rFonts w:ascii="TH SarabunPSK" w:eastAsia="Sarabun" w:hAnsi="TH SarabunPSK" w:cs="TH SarabunPSK"/>
          <w:bCs/>
          <w:sz w:val="32"/>
          <w:szCs w:val="32"/>
        </w:rPr>
        <w:t>, CHI6</w:t>
      </w:r>
      <w:r w:rsidRPr="006F571E">
        <w:rPr>
          <w:rFonts w:ascii="TH SarabunPSK" w:eastAsia="Sarabun" w:hAnsi="TH SarabunPSK" w:cs="TH SarabunPSK"/>
          <w:b/>
          <w:sz w:val="32"/>
          <w:szCs w:val="32"/>
          <w:cs/>
        </w:rPr>
        <w:t>7-</w:t>
      </w:r>
      <w:r w:rsidRPr="006F571E">
        <w:rPr>
          <w:rFonts w:ascii="TH SarabunPSK" w:eastAsia="Sarabun" w:hAnsi="TH SarabunPSK" w:cs="TH SarabunPSK"/>
          <w:bCs/>
          <w:sz w:val="32"/>
          <w:szCs w:val="32"/>
        </w:rPr>
        <w:t>122</w:t>
      </w:r>
      <w:r w:rsidR="00965A4B" w:rsidRPr="00965A4B">
        <w:rPr>
          <w:rFonts w:ascii="TH SarabunPSK" w:eastAsia="Sarabun" w:hAnsi="TH SarabunPSK" w:cs="TH SarabunPSK"/>
          <w:bCs/>
          <w:sz w:val="32"/>
          <w:szCs w:val="32"/>
        </w:rPr>
        <w:t>E</w:t>
      </w:r>
      <w:r w:rsidRPr="006F571E">
        <w:rPr>
          <w:rFonts w:ascii="TH SarabunPSK" w:eastAsia="Sarabun" w:hAnsi="TH SarabunPSK" w:cs="TH SarabunPSK"/>
          <w:b/>
          <w:sz w:val="32"/>
          <w:szCs w:val="32"/>
          <w:cs/>
        </w:rPr>
        <w:t xml:space="preserve"> และ </w:t>
      </w:r>
      <w:r w:rsidRPr="006F571E">
        <w:rPr>
          <w:rFonts w:ascii="TH SarabunPSK" w:eastAsia="Sarabun" w:hAnsi="TH SarabunPSK" w:cs="TH SarabunPSK"/>
          <w:bCs/>
          <w:sz w:val="32"/>
          <w:szCs w:val="32"/>
        </w:rPr>
        <w:t>CHI6</w:t>
      </w:r>
      <w:r w:rsidRPr="006F571E">
        <w:rPr>
          <w:rFonts w:ascii="TH SarabunPSK" w:eastAsia="Sarabun" w:hAnsi="TH SarabunPSK" w:cs="TH SarabunPSK"/>
          <w:b/>
          <w:sz w:val="32"/>
          <w:szCs w:val="32"/>
          <w:cs/>
        </w:rPr>
        <w:t>7-1</w:t>
      </w:r>
      <w:r w:rsidRPr="006F571E">
        <w:rPr>
          <w:rFonts w:ascii="TH SarabunPSK" w:eastAsia="Sarabun" w:hAnsi="TH SarabunPSK" w:cs="TH SarabunPSK"/>
          <w:bCs/>
          <w:sz w:val="32"/>
          <w:szCs w:val="32"/>
        </w:rPr>
        <w:t>23</w:t>
      </w:r>
      <w:r w:rsidR="00965A4B" w:rsidRPr="00965A4B">
        <w:rPr>
          <w:rFonts w:ascii="TH SarabunPSK" w:eastAsia="Sarabun" w:hAnsi="TH SarabunPSK" w:cs="TH SarabunPSK"/>
          <w:bCs/>
          <w:sz w:val="32"/>
          <w:szCs w:val="32"/>
        </w:rPr>
        <w:t>E</w:t>
      </w:r>
    </w:p>
    <w:p w14:paraId="660C7AFD" w14:textId="77777777" w:rsidR="00B10183" w:rsidRPr="006F571E" w:rsidRDefault="00B10183" w:rsidP="00B10183">
      <w:pPr>
        <w:spacing w:line="240" w:lineRule="auto"/>
        <w:ind w:firstLine="1134"/>
        <w:contextualSpacing/>
        <w:jc w:val="thaiDistribute"/>
        <w:rPr>
          <w:rFonts w:ascii="TH SarabunPSK" w:eastAsia="Sarabun" w:hAnsi="TH SarabunPSK" w:cs="TH SarabunPSK"/>
          <w:b/>
          <w:sz w:val="32"/>
          <w:szCs w:val="32"/>
        </w:rPr>
      </w:pPr>
    </w:p>
    <w:p w14:paraId="07D72C75" w14:textId="77777777" w:rsidR="00B10183" w:rsidRPr="006F571E" w:rsidRDefault="00B10183" w:rsidP="00B10183">
      <w:pPr>
        <w:spacing w:line="240" w:lineRule="auto"/>
        <w:contextualSpacing/>
        <w:jc w:val="thaiDistribute"/>
        <w:rPr>
          <w:rFonts w:ascii="TH SarabunPSK" w:eastAsia="Sarabun" w:hAnsi="TH SarabunPSK" w:cs="TH SarabunPSK"/>
          <w:bCs/>
          <w:sz w:val="32"/>
          <w:szCs w:val="32"/>
        </w:rPr>
      </w:pPr>
      <w:r w:rsidRPr="006F571E">
        <w:rPr>
          <w:rFonts w:ascii="TH SarabunPSK" w:eastAsia="Sarabun" w:hAnsi="TH SarabunPSK" w:cs="TH SarabunPSK"/>
          <w:bCs/>
          <w:sz w:val="32"/>
          <w:szCs w:val="32"/>
          <w:cs/>
        </w:rPr>
        <w:t xml:space="preserve">หมายเหตุ: </w:t>
      </w:r>
    </w:p>
    <w:p w14:paraId="64D13CB3" w14:textId="77777777" w:rsidR="00B10183" w:rsidRPr="006F571E" w:rsidRDefault="00B10183" w:rsidP="00B10183">
      <w:pPr>
        <w:spacing w:line="240" w:lineRule="auto"/>
        <w:ind w:firstLine="851"/>
        <w:contextualSpacing/>
        <w:jc w:val="thaiDistribute"/>
        <w:rPr>
          <w:rFonts w:ascii="TH SarabunPSK" w:eastAsia="Sarabun" w:hAnsi="TH SarabunPSK" w:cs="TH SarabunPSK"/>
          <w:b/>
          <w:sz w:val="32"/>
          <w:szCs w:val="32"/>
        </w:rPr>
      </w:pPr>
      <w:r w:rsidRPr="006F571E">
        <w:rPr>
          <w:rFonts w:ascii="TH SarabunPSK" w:eastAsia="Sarabun" w:hAnsi="TH SarabunPSK" w:cs="TH SarabunPSK"/>
          <w:bCs/>
          <w:sz w:val="32"/>
          <w:szCs w:val="32"/>
        </w:rPr>
        <w:t>1</w:t>
      </w:r>
      <w:r w:rsidRPr="006F571E">
        <w:rPr>
          <w:rFonts w:ascii="TH SarabunPSK" w:eastAsia="Sarabun" w:hAnsi="TH SarabunPSK" w:cs="TH SarabunPSK"/>
          <w:b/>
          <w:sz w:val="32"/>
          <w:szCs w:val="32"/>
          <w:cs/>
        </w:rPr>
        <w:t>) ในกรณีนักศึกษาในหลักสูตรศิลปศาสตรบัณฑิต สาขาภาษาจีนต้องลงทะเบียนเรียนกลุ่มวิชาภาษาอังกฤษในกลุ่มวิชาภาษาต่างประเทศเลือกเท่านั้น</w:t>
      </w:r>
    </w:p>
    <w:p w14:paraId="4A1281B5" w14:textId="77777777" w:rsidR="00B10183" w:rsidRPr="006F571E" w:rsidRDefault="00B10183" w:rsidP="00B10183">
      <w:pPr>
        <w:spacing w:line="240" w:lineRule="auto"/>
        <w:ind w:firstLine="851"/>
        <w:contextualSpacing/>
        <w:jc w:val="thaiDistribute"/>
        <w:rPr>
          <w:rFonts w:ascii="TH SarabunPSK" w:eastAsia="Sarabun" w:hAnsi="TH SarabunPSK" w:cs="TH SarabunPSK"/>
          <w:b/>
          <w:sz w:val="32"/>
          <w:szCs w:val="32"/>
        </w:rPr>
      </w:pPr>
      <w:r w:rsidRPr="006F571E">
        <w:rPr>
          <w:rFonts w:ascii="TH SarabunPSK" w:eastAsia="Sarabun" w:hAnsi="TH SarabunPSK" w:cs="TH SarabunPSK"/>
          <w:bCs/>
          <w:sz w:val="32"/>
          <w:szCs w:val="32"/>
        </w:rPr>
        <w:t>2</w:t>
      </w:r>
      <w:r w:rsidRPr="006F571E">
        <w:rPr>
          <w:rFonts w:ascii="TH SarabunPSK" w:eastAsia="Sarabun" w:hAnsi="TH SarabunPSK" w:cs="TH SarabunPSK"/>
          <w:b/>
          <w:sz w:val="32"/>
          <w:szCs w:val="32"/>
          <w:cs/>
        </w:rPr>
        <w:t>)</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ในกรณีนักศึกษามีความประสงค์จะเปลี่ยนกลุ่มวิชาที่เลือกเรียนในกลุ่มวิชาภาษาต่างประเทศ สามารถดำเนินการได้ โดยรายวิชาที่เรียนมาแล้วในกลุ่มวิชาที่เลือกเดิมจะถูกปรับเป็นรายวิชาเลือกเสรีและนักศึกษาจะต้องลงทะเบียนเรียนในรายวิชาตามเงื่อนไขของกลุ่มวิชาที่เลือกใหม่ ตัวอย่างเช่น</w:t>
      </w:r>
    </w:p>
    <w:p w14:paraId="4306DF0F" w14:textId="5324190C" w:rsidR="00B10183" w:rsidRPr="006F571E" w:rsidRDefault="00B10183" w:rsidP="00B10183">
      <w:pPr>
        <w:spacing w:line="240" w:lineRule="auto"/>
        <w:ind w:firstLine="851"/>
        <w:contextualSpacing/>
        <w:jc w:val="thaiDistribute"/>
        <w:rPr>
          <w:rFonts w:ascii="TH SarabunPSK" w:eastAsia="Sarabun" w:hAnsi="TH SarabunPSK" w:cs="TH SarabunPSK"/>
          <w:b/>
          <w:sz w:val="32"/>
          <w:szCs w:val="32"/>
        </w:rPr>
      </w:pPr>
      <w:r w:rsidRPr="006F571E">
        <w:rPr>
          <w:rFonts w:ascii="TH SarabunPSK" w:eastAsia="Sarabun" w:hAnsi="TH SarabunPSK" w:cs="TH SarabunPSK"/>
          <w:b/>
          <w:sz w:val="32"/>
          <w:szCs w:val="32"/>
          <w:cs/>
        </w:rPr>
        <w:t xml:space="preserve">นาย ก เลือกกลุ่มวิชาภาษาอังกฤษ และได้เรียนรายวิชา </w:t>
      </w:r>
      <w:r w:rsidRPr="006F571E">
        <w:rPr>
          <w:rFonts w:ascii="TH SarabunPSK" w:eastAsia="Sarabun" w:hAnsi="TH SarabunPSK" w:cs="TH SarabunPSK"/>
          <w:bCs/>
          <w:sz w:val="32"/>
          <w:szCs w:val="32"/>
        </w:rPr>
        <w:t>GEN67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122</w:t>
      </w:r>
      <w:r w:rsidR="00965A4B">
        <w:rPr>
          <w:rFonts w:ascii="TH SarabunPSK" w:eastAsia="Sarabun" w:hAnsi="TH SarabunPSK" w:cs="TH SarabunPSK"/>
          <w:bCs/>
          <w:sz w:val="32"/>
          <w:szCs w:val="32"/>
        </w:rPr>
        <w:t>E</w:t>
      </w:r>
      <w:r w:rsidRPr="006F571E">
        <w:rPr>
          <w:rFonts w:ascii="TH SarabunPSK" w:eastAsia="Sarabun" w:hAnsi="TH SarabunPSK" w:cs="TH SarabunPSK"/>
          <w:b/>
          <w:sz w:val="32"/>
          <w:szCs w:val="32"/>
          <w:cs/>
        </w:rPr>
        <w:t xml:space="preserve"> ไปแล้ว และมีความประสงค์จะเปลี่ยนกลุ่มวิชาเป็นภาษาจีน นาย ก จะต้องเรียนรายวิชาของกลุ่มวิชาภาษาจีนจนครบ คือ </w:t>
      </w:r>
      <w:r w:rsidRPr="006F571E">
        <w:rPr>
          <w:rFonts w:ascii="TH SarabunPSK" w:eastAsia="Sarabun" w:hAnsi="TH SarabunPSK" w:cs="TH SarabunPSK"/>
          <w:bCs/>
          <w:sz w:val="32"/>
          <w:szCs w:val="32"/>
        </w:rPr>
        <w:t>CHI67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121</w:t>
      </w:r>
      <w:r w:rsidR="00965A4B">
        <w:rPr>
          <w:rFonts w:ascii="TH SarabunPSK" w:eastAsia="Sarabun" w:hAnsi="TH SarabunPSK" w:cs="TH SarabunPSK"/>
          <w:bCs/>
          <w:sz w:val="32"/>
          <w:szCs w:val="32"/>
        </w:rPr>
        <w:t>E</w:t>
      </w:r>
      <w:r w:rsidRPr="006F571E">
        <w:rPr>
          <w:rFonts w:ascii="TH SarabunPSK" w:eastAsia="Sarabun" w:hAnsi="TH SarabunPSK" w:cs="TH SarabunPSK"/>
          <w:bCs/>
          <w:sz w:val="32"/>
          <w:szCs w:val="32"/>
        </w:rPr>
        <w:t>, CHI67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122</w:t>
      </w:r>
      <w:r w:rsidR="00965A4B">
        <w:rPr>
          <w:rFonts w:ascii="TH SarabunPSK" w:eastAsia="Sarabun" w:hAnsi="TH SarabunPSK" w:cs="TH SarabunPSK"/>
          <w:bCs/>
          <w:sz w:val="32"/>
          <w:szCs w:val="32"/>
        </w:rPr>
        <w:t>E</w:t>
      </w:r>
      <w:r w:rsidRPr="006F571E">
        <w:rPr>
          <w:rFonts w:ascii="TH SarabunPSK" w:eastAsia="Sarabun" w:hAnsi="TH SarabunPSK" w:cs="TH SarabunPSK"/>
          <w:bCs/>
          <w:sz w:val="32"/>
          <w:szCs w:val="32"/>
        </w:rPr>
        <w:t>, CHI67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123</w:t>
      </w:r>
      <w:r w:rsidR="00965A4B" w:rsidRPr="00965A4B">
        <w:rPr>
          <w:rFonts w:ascii="TH SarabunPSK" w:eastAsia="Sarabun" w:hAnsi="TH SarabunPSK" w:cs="TH SarabunPSK"/>
          <w:bCs/>
          <w:sz w:val="32"/>
          <w:szCs w:val="32"/>
        </w:rPr>
        <w:t>E</w:t>
      </w:r>
      <w:r w:rsidRPr="006F571E">
        <w:rPr>
          <w:rFonts w:ascii="TH SarabunPSK" w:eastAsia="Sarabun" w:hAnsi="TH SarabunPSK" w:cs="TH SarabunPSK"/>
          <w:b/>
          <w:sz w:val="32"/>
          <w:szCs w:val="32"/>
          <w:cs/>
        </w:rPr>
        <w:t xml:space="preserve"> โดยรายวิชา</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Cs/>
          <w:sz w:val="32"/>
          <w:szCs w:val="32"/>
        </w:rPr>
        <w:t>GEN67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122</w:t>
      </w:r>
      <w:r w:rsidR="00965A4B">
        <w:rPr>
          <w:rFonts w:ascii="TH SarabunPSK" w:eastAsia="Sarabun" w:hAnsi="TH SarabunPSK" w:cs="TH SarabunPSK"/>
          <w:bCs/>
          <w:sz w:val="32"/>
          <w:szCs w:val="32"/>
        </w:rPr>
        <w:t>E</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
          <w:sz w:val="32"/>
          <w:szCs w:val="32"/>
          <w:cs/>
        </w:rPr>
        <w:t xml:space="preserve">จะถูกปรับเป็นรายวิชาเลือกเสรี หรือ </w:t>
      </w:r>
    </w:p>
    <w:p w14:paraId="79A82846" w14:textId="1F71A92E" w:rsidR="00B10183" w:rsidRPr="006F571E" w:rsidRDefault="00B10183" w:rsidP="00B10183">
      <w:pPr>
        <w:spacing w:line="240" w:lineRule="auto"/>
        <w:ind w:firstLine="851"/>
        <w:contextualSpacing/>
        <w:jc w:val="thaiDistribute"/>
        <w:rPr>
          <w:rFonts w:ascii="TH SarabunPSK" w:eastAsia="Sarabun" w:hAnsi="TH SarabunPSK" w:cs="TH SarabunPSK"/>
          <w:b/>
          <w:sz w:val="32"/>
          <w:szCs w:val="32"/>
        </w:rPr>
      </w:pPr>
      <w:r w:rsidRPr="006F571E">
        <w:rPr>
          <w:rFonts w:ascii="TH SarabunPSK" w:eastAsia="Sarabun" w:hAnsi="TH SarabunPSK" w:cs="TH SarabunPSK"/>
          <w:b/>
          <w:sz w:val="32"/>
          <w:szCs w:val="32"/>
          <w:cs/>
        </w:rPr>
        <w:t>นาย ก เลือกกลุ่มวิชาภาษาจีน และได้เรียนรายวิชา</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Cs/>
          <w:sz w:val="32"/>
          <w:szCs w:val="32"/>
        </w:rPr>
        <w:t>CHI67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121</w:t>
      </w:r>
      <w:r w:rsidR="00965A4B">
        <w:rPr>
          <w:rFonts w:ascii="TH SarabunPSK" w:eastAsia="Sarabun" w:hAnsi="TH SarabunPSK" w:cs="TH SarabunPSK"/>
          <w:bCs/>
          <w:sz w:val="32"/>
          <w:szCs w:val="32"/>
        </w:rPr>
        <w:t>E</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
          <w:sz w:val="32"/>
          <w:szCs w:val="32"/>
          <w:cs/>
        </w:rPr>
        <w:t>ไปแล้ว และมีความประสงค์จะเปลี่ยนกลุ่มวิชาเป็นภาษาอังกฤษ นาย ก จะต้องเรียนรายวิชาของกลุ่มวิชาภาษาอังกฤษจนครบ คือ</w:t>
      </w:r>
      <w:r w:rsidR="003C3C91" w:rsidRPr="006F571E">
        <w:rPr>
          <w:rFonts w:ascii="TH SarabunPSK" w:eastAsia="Sarabun" w:hAnsi="TH SarabunPSK" w:cs="TH SarabunPSK" w:hint="cs"/>
          <w:b/>
          <w:sz w:val="32"/>
          <w:szCs w:val="32"/>
          <w:cs/>
        </w:rPr>
        <w:t xml:space="preserve"> </w:t>
      </w:r>
      <w:r w:rsidRPr="006F571E">
        <w:rPr>
          <w:rFonts w:ascii="TH SarabunPSK" w:eastAsia="Sarabun" w:hAnsi="TH SarabunPSK" w:cs="TH SarabunPSK"/>
          <w:bCs/>
          <w:sz w:val="32"/>
          <w:szCs w:val="32"/>
        </w:rPr>
        <w:t>GEN6</w:t>
      </w:r>
      <w:r w:rsidRPr="006F571E">
        <w:rPr>
          <w:rFonts w:ascii="TH SarabunPSK" w:eastAsia="Sarabun" w:hAnsi="TH SarabunPSK" w:cs="TH SarabunPSK"/>
          <w:b/>
          <w:sz w:val="32"/>
          <w:szCs w:val="32"/>
          <w:cs/>
        </w:rPr>
        <w:t>7-</w:t>
      </w:r>
      <w:r w:rsidRPr="006F571E">
        <w:rPr>
          <w:rFonts w:ascii="TH SarabunPSK" w:eastAsia="Sarabun" w:hAnsi="TH SarabunPSK" w:cs="TH SarabunPSK"/>
          <w:bCs/>
          <w:sz w:val="32"/>
          <w:szCs w:val="32"/>
        </w:rPr>
        <w:t>122</w:t>
      </w:r>
      <w:r w:rsidR="00965A4B">
        <w:rPr>
          <w:rFonts w:ascii="TH SarabunPSK" w:eastAsia="Sarabun" w:hAnsi="TH SarabunPSK" w:cs="TH SarabunPSK"/>
          <w:bCs/>
          <w:sz w:val="32"/>
          <w:szCs w:val="32"/>
        </w:rPr>
        <w:t>E</w:t>
      </w:r>
      <w:r w:rsidRPr="006F571E">
        <w:rPr>
          <w:rFonts w:ascii="TH SarabunPSK" w:eastAsia="Sarabun" w:hAnsi="TH SarabunPSK" w:cs="TH SarabunPSK"/>
          <w:bCs/>
          <w:sz w:val="32"/>
          <w:szCs w:val="32"/>
        </w:rPr>
        <w:t xml:space="preserve">, </w:t>
      </w:r>
      <w:r w:rsidR="003C3C91" w:rsidRPr="006F571E">
        <w:rPr>
          <w:rFonts w:ascii="TH SarabunPSK" w:eastAsia="Sarabun" w:hAnsi="TH SarabunPSK" w:cs="TH SarabunPSK" w:hint="cs"/>
          <w:bCs/>
          <w:sz w:val="32"/>
          <w:szCs w:val="32"/>
          <w:cs/>
        </w:rPr>
        <w:t xml:space="preserve">   </w:t>
      </w:r>
      <w:r w:rsidRPr="006F571E">
        <w:rPr>
          <w:rFonts w:ascii="TH SarabunPSK" w:eastAsia="Sarabun" w:hAnsi="TH SarabunPSK" w:cs="TH SarabunPSK"/>
          <w:bCs/>
          <w:sz w:val="32"/>
          <w:szCs w:val="32"/>
        </w:rPr>
        <w:t>GEN67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123</w:t>
      </w:r>
      <w:r w:rsidR="00965A4B">
        <w:rPr>
          <w:rFonts w:ascii="TH SarabunPSK" w:eastAsia="Sarabun" w:hAnsi="TH SarabunPSK" w:cs="TH SarabunPSK"/>
          <w:bCs/>
          <w:sz w:val="32"/>
          <w:szCs w:val="32"/>
        </w:rPr>
        <w:t>E</w:t>
      </w:r>
      <w:r w:rsidRPr="006F571E">
        <w:rPr>
          <w:rFonts w:ascii="TH SarabunPSK" w:eastAsia="Sarabun" w:hAnsi="TH SarabunPSK" w:cs="TH SarabunPSK"/>
          <w:bCs/>
          <w:sz w:val="32"/>
          <w:szCs w:val="32"/>
        </w:rPr>
        <w:t>,</w:t>
      </w:r>
      <w:r w:rsidR="003C3C91" w:rsidRPr="006F571E">
        <w:rPr>
          <w:rFonts w:ascii="TH SarabunPSK" w:eastAsia="Sarabun" w:hAnsi="TH SarabunPSK" w:cs="TH SarabunPSK" w:hint="cs"/>
          <w:bCs/>
          <w:sz w:val="32"/>
          <w:szCs w:val="32"/>
          <w:cs/>
        </w:rPr>
        <w:t xml:space="preserve"> </w:t>
      </w:r>
      <w:r w:rsidR="003C3C91" w:rsidRPr="006F571E">
        <w:rPr>
          <w:rFonts w:ascii="TH SarabunPSK" w:eastAsia="Sarabun" w:hAnsi="TH SarabunPSK" w:cs="TH SarabunPSK" w:hint="cs"/>
          <w:b/>
          <w:sz w:val="32"/>
          <w:szCs w:val="32"/>
          <w:cs/>
        </w:rPr>
        <w:t>และ</w:t>
      </w:r>
      <w:r w:rsidRPr="006F571E">
        <w:rPr>
          <w:rFonts w:ascii="TH SarabunPSK" w:eastAsia="Sarabun" w:hAnsi="TH SarabunPSK" w:cs="TH SarabunPSK"/>
          <w:bCs/>
          <w:sz w:val="32"/>
          <w:szCs w:val="32"/>
        </w:rPr>
        <w:t xml:space="preserve"> GEN67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124</w:t>
      </w:r>
      <w:r w:rsidR="00965A4B">
        <w:rPr>
          <w:rFonts w:ascii="TH SarabunPSK" w:eastAsia="Sarabun" w:hAnsi="TH SarabunPSK" w:cs="TH SarabunPSK"/>
          <w:bCs/>
          <w:sz w:val="32"/>
          <w:szCs w:val="32"/>
        </w:rPr>
        <w:t>E</w:t>
      </w:r>
      <w:r w:rsidR="003C3C91" w:rsidRPr="006F571E">
        <w:rPr>
          <w:rFonts w:ascii="TH SarabunPSK" w:eastAsia="Sarabun" w:hAnsi="TH SarabunPSK" w:cs="TH SarabunPSK" w:hint="cs"/>
          <w:bCs/>
          <w:sz w:val="32"/>
          <w:szCs w:val="32"/>
          <w:cs/>
        </w:rPr>
        <w:t xml:space="preserve"> </w:t>
      </w:r>
      <w:r w:rsidRPr="006F571E">
        <w:rPr>
          <w:rFonts w:ascii="TH SarabunPSK" w:eastAsia="Sarabun" w:hAnsi="TH SarabunPSK" w:cs="TH SarabunPSK"/>
          <w:b/>
          <w:sz w:val="32"/>
          <w:szCs w:val="32"/>
          <w:cs/>
        </w:rPr>
        <w:t>โดยรายวิชา</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Cs/>
          <w:sz w:val="32"/>
          <w:szCs w:val="32"/>
        </w:rPr>
        <w:t>CHI67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121</w:t>
      </w:r>
      <w:r w:rsidR="00965A4B">
        <w:rPr>
          <w:rFonts w:ascii="TH SarabunPSK" w:eastAsia="Sarabun" w:hAnsi="TH SarabunPSK" w:cs="TH SarabunPSK"/>
          <w:bCs/>
          <w:sz w:val="32"/>
          <w:szCs w:val="32"/>
        </w:rPr>
        <w:t>E</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
          <w:sz w:val="32"/>
          <w:szCs w:val="32"/>
          <w:cs/>
        </w:rPr>
        <w:t xml:space="preserve">จะถูกปรับเป็นรายวิชาเลือกเสรี </w:t>
      </w:r>
    </w:p>
    <w:p w14:paraId="431DFFDD" w14:textId="77777777" w:rsidR="00B10183" w:rsidRPr="006F571E" w:rsidRDefault="00B10183" w:rsidP="00B10183">
      <w:pPr>
        <w:spacing w:line="240" w:lineRule="auto"/>
        <w:ind w:firstLine="851"/>
        <w:contextualSpacing/>
        <w:jc w:val="thaiDistribute"/>
        <w:rPr>
          <w:rFonts w:ascii="TH SarabunPSK" w:eastAsia="Sarabun" w:hAnsi="TH SarabunPSK" w:cs="TH SarabunPSK"/>
          <w:b/>
          <w:sz w:val="32"/>
          <w:szCs w:val="32"/>
          <w:highlight w:val="yellow"/>
        </w:rPr>
      </w:pPr>
    </w:p>
    <w:p w14:paraId="70ED93A1" w14:textId="77777777" w:rsidR="00B10183" w:rsidRPr="009250B0" w:rsidRDefault="00B10183" w:rsidP="00B10183">
      <w:pPr>
        <w:spacing w:line="240" w:lineRule="auto"/>
        <w:ind w:firstLine="851"/>
        <w:contextualSpacing/>
        <w:jc w:val="thaiDistribute"/>
        <w:rPr>
          <w:rFonts w:ascii="TH SarabunPSK" w:eastAsia="Sarabun" w:hAnsi="TH SarabunPSK" w:cs="TH SarabunPSK"/>
          <w:bCs/>
          <w:sz w:val="32"/>
          <w:szCs w:val="32"/>
          <w:rtl/>
          <w:cs/>
        </w:rPr>
      </w:pPr>
      <w:r w:rsidRPr="009250B0">
        <w:rPr>
          <w:rFonts w:ascii="TH SarabunPSK" w:eastAsia="Sarabun" w:hAnsi="TH SarabunPSK" w:cs="TH SarabunPSK"/>
          <w:bCs/>
          <w:sz w:val="32"/>
          <w:szCs w:val="32"/>
          <w:cs/>
        </w:rPr>
        <w:t>เงื่อนไขการเทียบคะแนนสอบภาษาอังกฤษเพื่อปรับเป็นเกรด</w:t>
      </w:r>
    </w:p>
    <w:p w14:paraId="6545793A" w14:textId="70C870EE" w:rsidR="00B10183" w:rsidRPr="006F571E" w:rsidRDefault="00B10183" w:rsidP="00B10183">
      <w:pPr>
        <w:spacing w:line="240" w:lineRule="auto"/>
        <w:ind w:firstLine="851"/>
        <w:contextualSpacing/>
        <w:jc w:val="thaiDistribute"/>
        <w:rPr>
          <w:rFonts w:ascii="TH SarabunPSK" w:eastAsia="Sarabun" w:hAnsi="TH SarabunPSK" w:cs="TH SarabunPSK"/>
          <w:sz w:val="32"/>
          <w:szCs w:val="32"/>
        </w:rPr>
      </w:pPr>
      <w:r w:rsidRPr="009250B0">
        <w:rPr>
          <w:rFonts w:ascii="TH SarabunPSK" w:eastAsia="Sarabun" w:hAnsi="TH SarabunPSK" w:cs="TH SarabunPSK"/>
          <w:sz w:val="32"/>
          <w:szCs w:val="32"/>
          <w:cs/>
        </w:rPr>
        <w:t>เป็นไปตาม</w:t>
      </w:r>
      <w:r w:rsidRPr="009250B0">
        <w:rPr>
          <w:rFonts w:ascii="TH SarabunPSK" w:hAnsi="TH SarabunPSK" w:cs="TH SarabunPSK"/>
          <w:sz w:val="32"/>
          <w:szCs w:val="32"/>
          <w:cs/>
        </w:rPr>
        <w:t>ประกาศมหาวิทยาลัยวลัยลักษณ์</w:t>
      </w:r>
    </w:p>
    <w:p w14:paraId="35489C15" w14:textId="77777777" w:rsidR="00B10183" w:rsidRPr="006F571E" w:rsidRDefault="00B10183" w:rsidP="00B10183">
      <w:pPr>
        <w:tabs>
          <w:tab w:val="left" w:pos="1134"/>
        </w:tabs>
        <w:spacing w:line="240" w:lineRule="auto"/>
        <w:contextualSpacing/>
        <w:jc w:val="thaiDistribute"/>
        <w:rPr>
          <w:rFonts w:ascii="TH SarabunPSK" w:eastAsia="Sarabun" w:hAnsi="TH SarabunPSK" w:cs="TH SarabunPSK"/>
          <w:sz w:val="32"/>
          <w:szCs w:val="32"/>
          <w:cs/>
        </w:rPr>
      </w:pPr>
    </w:p>
    <w:p w14:paraId="3D98AEB1" w14:textId="77777777" w:rsidR="00B10183" w:rsidRPr="006F571E" w:rsidRDefault="00B10183" w:rsidP="00B10183">
      <w:pPr>
        <w:spacing w:after="0" w:line="240" w:lineRule="auto"/>
        <w:ind w:left="-2" w:firstLine="853"/>
        <w:contextualSpacing/>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เงื่อนไขการเทียบคะแนนสอบภาษาจีนเพื่อปรับเป็นเกรด</w:t>
      </w:r>
    </w:p>
    <w:p w14:paraId="257286B5" w14:textId="77777777" w:rsidR="00B10183" w:rsidRPr="006F571E" w:rsidRDefault="00B10183" w:rsidP="0030012A">
      <w:pPr>
        <w:pStyle w:val="ListParagraph"/>
        <w:numPr>
          <w:ilvl w:val="0"/>
          <w:numId w:val="15"/>
        </w:numPr>
        <w:tabs>
          <w:tab w:val="left" w:pos="1134"/>
        </w:tabs>
        <w:suppressAutoHyphens/>
        <w:spacing w:after="0"/>
        <w:ind w:left="0" w:firstLine="851"/>
        <w:contextualSpacing w:val="0"/>
        <w:jc w:val="thaiDistribute"/>
        <w:textDirection w:val="btLr"/>
        <w:textAlignment w:val="top"/>
        <w:outlineLvl w:val="0"/>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นักศึกษาไทยและนักศึกษาต่างชาติทุกหลักสูตร ที่มีคะแนนสอบ </w:t>
      </w:r>
      <w:r w:rsidRPr="006F571E">
        <w:rPr>
          <w:rFonts w:ascii="TH SarabunPSK" w:eastAsia="Sarabun" w:hAnsi="TH SarabunPSK" w:cs="TH SarabunPSK"/>
          <w:sz w:val="32"/>
          <w:szCs w:val="32"/>
        </w:rPr>
        <w:t xml:space="preserve">HSK </w:t>
      </w:r>
      <w:r w:rsidRPr="006F571E">
        <w:rPr>
          <w:rFonts w:ascii="TH SarabunPSK" w:eastAsia="Sarabun" w:hAnsi="TH SarabunPSK" w:cs="TH SarabunPSK"/>
          <w:sz w:val="32"/>
          <w:szCs w:val="32"/>
          <w:cs/>
        </w:rPr>
        <w:t xml:space="preserve">คะแนนมากกว่าหรือเท่ากับที่กำหนดให้ยกเว้นการเรียนรายวิชา ดังนี้ </w:t>
      </w:r>
    </w:p>
    <w:p w14:paraId="35A68F64" w14:textId="0444E49E" w:rsidR="00B10183" w:rsidRPr="006F571E" w:rsidRDefault="00B10183" w:rsidP="0030012A">
      <w:pPr>
        <w:pStyle w:val="ListParagraph"/>
        <w:numPr>
          <w:ilvl w:val="1"/>
          <w:numId w:val="17"/>
        </w:numPr>
        <w:tabs>
          <w:tab w:val="left" w:pos="1620"/>
        </w:tabs>
        <w:suppressAutoHyphens/>
        <w:spacing w:after="0"/>
        <w:ind w:left="0" w:firstLine="1170"/>
        <w:jc w:val="thaiDistribute"/>
        <w:textDirection w:val="btLr"/>
        <w:textAlignment w:val="top"/>
        <w:outlineLvl w:val="0"/>
        <w:rPr>
          <w:rFonts w:ascii="TH SarabunPSK" w:eastAsia="Sarabun" w:hAnsi="TH SarabunPSK" w:cs="TH SarabunPSK"/>
          <w:sz w:val="32"/>
          <w:szCs w:val="32"/>
        </w:rPr>
      </w:pPr>
      <w:r w:rsidRPr="006F571E">
        <w:rPr>
          <w:rFonts w:ascii="TH SarabunPSK" w:hAnsi="TH SarabunPSK" w:cs="TH SarabunPSK"/>
          <w:sz w:val="32"/>
          <w:szCs w:val="32"/>
          <w:lang w:eastAsia="zh-CN"/>
        </w:rPr>
        <w:t xml:space="preserve">HSK </w:t>
      </w:r>
      <w:r w:rsidRPr="006F571E">
        <w:rPr>
          <w:rFonts w:ascii="TH SarabunPSK" w:eastAsia="Sarabun" w:hAnsi="TH SarabunPSK" w:cs="TH SarabunPSK"/>
          <w:sz w:val="32"/>
          <w:szCs w:val="32"/>
        </w:rPr>
        <w:t xml:space="preserve">2 </w:t>
      </w:r>
      <w:r w:rsidRPr="006F571E">
        <w:rPr>
          <w:rFonts w:ascii="TH SarabunPSK" w:eastAsia="Sarabun" w:hAnsi="TH SarabunPSK" w:cs="TH SarabunPSK"/>
          <w:sz w:val="32"/>
          <w:szCs w:val="32"/>
          <w:cs/>
        </w:rPr>
        <w:t xml:space="preserve">มากกว่าหรือเท่ากับ </w:t>
      </w:r>
      <w:r w:rsidRPr="006F571E">
        <w:rPr>
          <w:rFonts w:ascii="TH SarabunPSK" w:eastAsia="Sarabun" w:hAnsi="TH SarabunPSK" w:cs="TH SarabunPSK"/>
          <w:sz w:val="32"/>
          <w:szCs w:val="32"/>
        </w:rPr>
        <w:t>120</w:t>
      </w:r>
      <w:r w:rsidRPr="006F571E">
        <w:rPr>
          <w:rFonts w:ascii="TH SarabunPSK" w:eastAsia="Sarabun" w:hAnsi="TH SarabunPSK" w:cs="TH SarabunPSK"/>
          <w:sz w:val="32"/>
          <w:szCs w:val="32"/>
          <w:cs/>
        </w:rPr>
        <w:t xml:space="preserve"> คะแนน หรือ</w:t>
      </w:r>
      <w:r w:rsidRPr="006F571E">
        <w:rPr>
          <w:rFonts w:ascii="TH SarabunPSK" w:eastAsia="Sarabun" w:hAnsi="TH SarabunPSK" w:cs="TH SarabunPSK"/>
          <w:sz w:val="32"/>
          <w:szCs w:val="32"/>
        </w:rPr>
        <w:t xml:space="preserve"> HSK 3</w:t>
      </w:r>
      <w:r w:rsidRPr="006F571E">
        <w:rPr>
          <w:rFonts w:ascii="TH SarabunPSK" w:hAnsi="TH SarabunPSK" w:cs="TH SarabunPSK"/>
          <w:sz w:val="32"/>
          <w:szCs w:val="32"/>
          <w:cs/>
          <w:lang w:eastAsia="zh-CN"/>
        </w:rPr>
        <w:t xml:space="preserve"> ขึ้นไป มากกว่าหรือเท่ากับ </w:t>
      </w:r>
      <w:r w:rsidRPr="006F571E">
        <w:rPr>
          <w:rFonts w:ascii="TH SarabunPSK" w:hAnsi="TH SarabunPSK" w:cs="TH SarabunPSK"/>
          <w:sz w:val="32"/>
          <w:szCs w:val="32"/>
          <w:lang w:eastAsia="zh-CN"/>
        </w:rPr>
        <w:t xml:space="preserve">180 </w:t>
      </w:r>
      <w:r w:rsidRPr="006F571E">
        <w:rPr>
          <w:rFonts w:ascii="TH SarabunPSK" w:hAnsi="TH SarabunPSK" w:cs="TH SarabunPSK"/>
          <w:sz w:val="32"/>
          <w:szCs w:val="32"/>
          <w:cs/>
          <w:lang w:eastAsia="zh-CN"/>
        </w:rPr>
        <w:t xml:space="preserve">คะแนน ให้ยกเว้นการเรียนรายวิชา </w:t>
      </w:r>
      <w:r w:rsidRPr="006F571E">
        <w:rPr>
          <w:rFonts w:ascii="TH SarabunPSK" w:hAnsi="TH SarabunPSK" w:cs="TH SarabunPSK"/>
          <w:sz w:val="32"/>
          <w:szCs w:val="32"/>
          <w:lang w:eastAsia="zh-CN"/>
        </w:rPr>
        <w:t>CHI67</w:t>
      </w:r>
      <w:r w:rsidRPr="006F571E">
        <w:rPr>
          <w:rFonts w:ascii="TH SarabunPSK" w:hAnsi="TH SarabunPSK" w:cs="TH SarabunPSK"/>
          <w:sz w:val="32"/>
          <w:szCs w:val="32"/>
          <w:cs/>
          <w:lang w:eastAsia="zh-CN"/>
        </w:rPr>
        <w:t>-121</w:t>
      </w:r>
      <w:r w:rsidR="00965A4B">
        <w:rPr>
          <w:rFonts w:ascii="TH SarabunPSK" w:hAnsi="TH SarabunPSK" w:cs="TH SarabunPSK"/>
          <w:sz w:val="32"/>
          <w:szCs w:val="32"/>
          <w:lang w:eastAsia="zh-CN"/>
        </w:rPr>
        <w:t>E</w:t>
      </w:r>
      <w:r w:rsidRPr="006F571E">
        <w:rPr>
          <w:rFonts w:ascii="TH SarabunPSK" w:hAnsi="TH SarabunPSK" w:cs="TH SarabunPSK"/>
          <w:sz w:val="32"/>
          <w:szCs w:val="32"/>
          <w:cs/>
          <w:lang w:eastAsia="zh-CN"/>
        </w:rPr>
        <w:t xml:space="preserve"> (วิชาที่ </w:t>
      </w:r>
      <w:r w:rsidRPr="006F571E">
        <w:rPr>
          <w:rFonts w:ascii="TH SarabunPSK" w:hAnsi="TH SarabunPSK" w:cs="TH SarabunPSK"/>
          <w:sz w:val="32"/>
          <w:szCs w:val="32"/>
          <w:lang w:eastAsia="zh-CN"/>
        </w:rPr>
        <w:t>1</w:t>
      </w:r>
      <w:r w:rsidRPr="006F571E">
        <w:rPr>
          <w:rFonts w:ascii="TH SarabunPSK" w:hAnsi="TH SarabunPSK" w:cs="TH SarabunPSK"/>
          <w:sz w:val="32"/>
          <w:szCs w:val="32"/>
          <w:cs/>
          <w:lang w:eastAsia="zh-CN"/>
        </w:rPr>
        <w:t xml:space="preserve">) และได้รับผลการเรียนเป็นเกรด </w:t>
      </w:r>
      <w:r w:rsidRPr="006F571E">
        <w:rPr>
          <w:rFonts w:ascii="TH SarabunPSK" w:hAnsi="TH SarabunPSK" w:cs="TH SarabunPSK"/>
          <w:sz w:val="32"/>
          <w:szCs w:val="32"/>
          <w:lang w:eastAsia="zh-CN"/>
        </w:rPr>
        <w:t xml:space="preserve">A </w:t>
      </w:r>
      <w:r w:rsidRPr="006F571E">
        <w:rPr>
          <w:rFonts w:ascii="TH SarabunPSK" w:hAnsi="TH SarabunPSK" w:cs="TH SarabunPSK"/>
          <w:sz w:val="32"/>
          <w:szCs w:val="32"/>
          <w:cs/>
          <w:lang w:eastAsia="zh-CN"/>
        </w:rPr>
        <w:t xml:space="preserve"> </w:t>
      </w:r>
    </w:p>
    <w:p w14:paraId="51D7CDA9" w14:textId="01371CF2" w:rsidR="00B10183" w:rsidRPr="006F571E" w:rsidRDefault="00B10183" w:rsidP="0030012A">
      <w:pPr>
        <w:pStyle w:val="ListParagraph"/>
        <w:numPr>
          <w:ilvl w:val="1"/>
          <w:numId w:val="17"/>
        </w:numPr>
        <w:tabs>
          <w:tab w:val="left" w:pos="1620"/>
        </w:tabs>
        <w:suppressAutoHyphens/>
        <w:spacing w:after="0"/>
        <w:ind w:left="0" w:firstLine="1170"/>
        <w:jc w:val="thaiDistribute"/>
        <w:textDirection w:val="btLr"/>
        <w:textAlignment w:val="top"/>
        <w:outlineLvl w:val="0"/>
        <w:rPr>
          <w:rFonts w:ascii="TH SarabunPSK" w:eastAsia="Sarabun" w:hAnsi="TH SarabunPSK" w:cs="TH SarabunPSK"/>
          <w:sz w:val="32"/>
          <w:szCs w:val="32"/>
        </w:rPr>
      </w:pPr>
      <w:r w:rsidRPr="006F571E">
        <w:rPr>
          <w:rFonts w:ascii="TH SarabunPSK" w:hAnsi="TH SarabunPSK" w:cs="TH SarabunPSK"/>
          <w:sz w:val="32"/>
          <w:szCs w:val="32"/>
          <w:lang w:eastAsia="zh-CN"/>
        </w:rPr>
        <w:t xml:space="preserve">HSK 3 </w:t>
      </w:r>
      <w:r w:rsidRPr="006F571E">
        <w:rPr>
          <w:rFonts w:ascii="TH SarabunPSK" w:hAnsi="TH SarabunPSK" w:cs="TH SarabunPSK"/>
          <w:sz w:val="32"/>
          <w:szCs w:val="32"/>
          <w:cs/>
          <w:lang w:eastAsia="zh-CN"/>
        </w:rPr>
        <w:t xml:space="preserve">มากกว่าหรือเท่ากับ </w:t>
      </w:r>
      <w:r w:rsidRPr="006F571E">
        <w:rPr>
          <w:rFonts w:ascii="TH SarabunPSK" w:hAnsi="TH SarabunPSK" w:cs="TH SarabunPSK"/>
          <w:sz w:val="32"/>
          <w:szCs w:val="32"/>
          <w:lang w:eastAsia="zh-CN"/>
        </w:rPr>
        <w:t xml:space="preserve">180 </w:t>
      </w:r>
      <w:r w:rsidRPr="006F571E">
        <w:rPr>
          <w:rFonts w:ascii="TH SarabunPSK" w:hAnsi="TH SarabunPSK" w:cs="TH SarabunPSK"/>
          <w:sz w:val="32"/>
          <w:szCs w:val="32"/>
          <w:cs/>
          <w:lang w:eastAsia="zh-CN"/>
        </w:rPr>
        <w:t xml:space="preserve">คะแนน </w:t>
      </w:r>
      <w:r w:rsidRPr="006F571E">
        <w:rPr>
          <w:rFonts w:ascii="TH SarabunPSK" w:eastAsia="Sarabun" w:hAnsi="TH SarabunPSK" w:cs="TH SarabunPSK"/>
          <w:sz w:val="32"/>
          <w:szCs w:val="32"/>
          <w:cs/>
        </w:rPr>
        <w:t xml:space="preserve">หรือ </w:t>
      </w:r>
      <w:r w:rsidRPr="006F571E">
        <w:rPr>
          <w:rFonts w:ascii="TH SarabunPSK" w:eastAsia="Sarabun" w:hAnsi="TH SarabunPSK" w:cs="TH SarabunPSK"/>
          <w:sz w:val="32"/>
          <w:szCs w:val="32"/>
        </w:rPr>
        <w:t>HSK 3</w:t>
      </w:r>
      <w:r w:rsidRPr="006F571E">
        <w:rPr>
          <w:rFonts w:ascii="TH SarabunPSK" w:hAnsi="TH SarabunPSK" w:cs="TH SarabunPSK"/>
          <w:sz w:val="32"/>
          <w:szCs w:val="32"/>
          <w:cs/>
          <w:lang w:eastAsia="zh-CN"/>
        </w:rPr>
        <w:t xml:space="preserve"> ขึ้นไป มากกว่าหรือเท่ากับ </w:t>
      </w:r>
      <w:r w:rsidRPr="006F571E">
        <w:rPr>
          <w:rFonts w:ascii="TH SarabunPSK" w:hAnsi="TH SarabunPSK" w:cs="TH SarabunPSK"/>
          <w:sz w:val="32"/>
          <w:szCs w:val="32"/>
          <w:lang w:eastAsia="zh-CN"/>
        </w:rPr>
        <w:t xml:space="preserve">180 </w:t>
      </w:r>
      <w:r w:rsidRPr="006F571E">
        <w:rPr>
          <w:rFonts w:ascii="TH SarabunPSK" w:hAnsi="TH SarabunPSK" w:cs="TH SarabunPSK"/>
          <w:sz w:val="32"/>
          <w:szCs w:val="32"/>
          <w:cs/>
          <w:lang w:eastAsia="zh-CN"/>
        </w:rPr>
        <w:t xml:space="preserve">คะแนน ให้ยกเว้นการเรียนรายวิชา </w:t>
      </w:r>
      <w:r w:rsidRPr="006F571E">
        <w:rPr>
          <w:rFonts w:ascii="TH SarabunPSK" w:hAnsi="TH SarabunPSK" w:cs="TH SarabunPSK"/>
          <w:sz w:val="32"/>
          <w:szCs w:val="32"/>
          <w:lang w:eastAsia="zh-CN"/>
        </w:rPr>
        <w:t>CHI67</w:t>
      </w:r>
      <w:r w:rsidRPr="006F571E">
        <w:rPr>
          <w:rFonts w:ascii="TH SarabunPSK" w:hAnsi="TH SarabunPSK" w:cs="TH SarabunPSK"/>
          <w:sz w:val="32"/>
          <w:szCs w:val="32"/>
          <w:cs/>
          <w:lang w:eastAsia="zh-CN"/>
        </w:rPr>
        <w:t>-122</w:t>
      </w:r>
      <w:r w:rsidR="00965A4B">
        <w:rPr>
          <w:rFonts w:ascii="TH SarabunPSK" w:hAnsi="TH SarabunPSK" w:cs="TH SarabunPSK"/>
          <w:sz w:val="32"/>
          <w:szCs w:val="32"/>
          <w:lang w:eastAsia="zh-CN"/>
        </w:rPr>
        <w:t>E</w:t>
      </w:r>
      <w:r w:rsidRPr="006F571E">
        <w:rPr>
          <w:rFonts w:ascii="TH SarabunPSK" w:hAnsi="TH SarabunPSK" w:cs="TH SarabunPSK"/>
          <w:sz w:val="32"/>
          <w:szCs w:val="32"/>
          <w:cs/>
          <w:lang w:eastAsia="zh-CN"/>
        </w:rPr>
        <w:t xml:space="preserve"> (วิชาที่ </w:t>
      </w:r>
      <w:r w:rsidRPr="006F571E">
        <w:rPr>
          <w:rFonts w:ascii="TH SarabunPSK" w:hAnsi="TH SarabunPSK" w:cs="TH SarabunPSK"/>
          <w:sz w:val="32"/>
          <w:szCs w:val="32"/>
          <w:lang w:eastAsia="zh-CN"/>
        </w:rPr>
        <w:t>2</w:t>
      </w:r>
      <w:r w:rsidRPr="006F571E">
        <w:rPr>
          <w:rFonts w:ascii="TH SarabunPSK" w:hAnsi="TH SarabunPSK" w:cs="TH SarabunPSK"/>
          <w:sz w:val="32"/>
          <w:szCs w:val="32"/>
          <w:cs/>
          <w:lang w:eastAsia="zh-CN"/>
        </w:rPr>
        <w:t xml:space="preserve">) และได้รับผลการเรียนเป็นเกรด </w:t>
      </w:r>
      <w:r w:rsidRPr="006F571E">
        <w:rPr>
          <w:rFonts w:ascii="TH SarabunPSK" w:hAnsi="TH SarabunPSK" w:cs="TH SarabunPSK"/>
          <w:sz w:val="32"/>
          <w:szCs w:val="32"/>
          <w:lang w:eastAsia="zh-CN"/>
        </w:rPr>
        <w:t xml:space="preserve">A </w:t>
      </w:r>
      <w:r w:rsidRPr="006F571E">
        <w:rPr>
          <w:rFonts w:ascii="TH SarabunPSK" w:hAnsi="TH SarabunPSK" w:cs="TH SarabunPSK"/>
          <w:sz w:val="32"/>
          <w:szCs w:val="32"/>
          <w:cs/>
          <w:lang w:eastAsia="zh-CN"/>
        </w:rPr>
        <w:t xml:space="preserve"> </w:t>
      </w:r>
    </w:p>
    <w:p w14:paraId="5EF9C088" w14:textId="09EA21BE" w:rsidR="00B10183" w:rsidRPr="006F571E" w:rsidRDefault="00B10183" w:rsidP="0030012A">
      <w:pPr>
        <w:pStyle w:val="ListParagraph"/>
        <w:numPr>
          <w:ilvl w:val="1"/>
          <w:numId w:val="17"/>
        </w:numPr>
        <w:tabs>
          <w:tab w:val="left" w:pos="1620"/>
        </w:tabs>
        <w:suppressAutoHyphens/>
        <w:spacing w:after="0"/>
        <w:ind w:left="0" w:firstLine="1170"/>
        <w:jc w:val="thaiDistribute"/>
        <w:textDirection w:val="btLr"/>
        <w:textAlignment w:val="top"/>
        <w:outlineLvl w:val="0"/>
        <w:rPr>
          <w:rFonts w:ascii="TH SarabunPSK" w:eastAsia="Sarabun" w:hAnsi="TH SarabunPSK" w:cs="TH SarabunPSK"/>
          <w:sz w:val="32"/>
          <w:szCs w:val="32"/>
        </w:rPr>
      </w:pPr>
      <w:r w:rsidRPr="006F571E">
        <w:rPr>
          <w:rFonts w:ascii="TH SarabunPSK" w:hAnsi="TH SarabunPSK" w:cs="TH SarabunPSK"/>
          <w:sz w:val="32"/>
          <w:szCs w:val="32"/>
          <w:lang w:eastAsia="zh-CN"/>
        </w:rPr>
        <w:t xml:space="preserve">HSK 4 </w:t>
      </w:r>
      <w:r w:rsidRPr="006F571E">
        <w:rPr>
          <w:rFonts w:ascii="TH SarabunPSK" w:hAnsi="TH SarabunPSK" w:cs="TH SarabunPSK"/>
          <w:sz w:val="32"/>
          <w:szCs w:val="32"/>
          <w:cs/>
          <w:lang w:eastAsia="zh-CN"/>
        </w:rPr>
        <w:t xml:space="preserve">ขึ้นไป ที่มีผลคะแนนมากกว่าหรือเท่ากับ </w:t>
      </w:r>
      <w:r w:rsidRPr="006F571E">
        <w:rPr>
          <w:rFonts w:ascii="TH SarabunPSK" w:hAnsi="TH SarabunPSK" w:cs="TH SarabunPSK"/>
          <w:sz w:val="32"/>
          <w:szCs w:val="32"/>
          <w:lang w:eastAsia="zh-CN"/>
        </w:rPr>
        <w:t xml:space="preserve">180 </w:t>
      </w:r>
      <w:r w:rsidRPr="006F571E">
        <w:rPr>
          <w:rFonts w:ascii="TH SarabunPSK" w:hAnsi="TH SarabunPSK" w:cs="TH SarabunPSK"/>
          <w:sz w:val="32"/>
          <w:szCs w:val="32"/>
          <w:cs/>
          <w:lang w:eastAsia="zh-CN"/>
        </w:rPr>
        <w:t xml:space="preserve">คะแนน ให้ยกเว้นการเรียนรายวิชา </w:t>
      </w:r>
      <w:r w:rsidRPr="006F571E">
        <w:rPr>
          <w:rFonts w:ascii="TH SarabunPSK" w:hAnsi="TH SarabunPSK" w:cs="TH SarabunPSK"/>
          <w:sz w:val="32"/>
          <w:szCs w:val="32"/>
          <w:lang w:eastAsia="zh-CN"/>
        </w:rPr>
        <w:t>CHI67</w:t>
      </w:r>
      <w:r w:rsidRPr="006F571E">
        <w:rPr>
          <w:rFonts w:ascii="TH SarabunPSK" w:hAnsi="TH SarabunPSK" w:cs="TH SarabunPSK"/>
          <w:sz w:val="32"/>
          <w:szCs w:val="32"/>
          <w:cs/>
          <w:lang w:eastAsia="zh-CN"/>
        </w:rPr>
        <w:t>-121</w:t>
      </w:r>
      <w:r w:rsidR="00965A4B">
        <w:rPr>
          <w:rFonts w:ascii="TH SarabunPSK" w:hAnsi="TH SarabunPSK" w:cs="TH SarabunPSK"/>
          <w:sz w:val="32"/>
          <w:szCs w:val="32"/>
          <w:lang w:eastAsia="zh-CN"/>
        </w:rPr>
        <w:t>E</w:t>
      </w:r>
      <w:r w:rsidRPr="006F571E">
        <w:rPr>
          <w:rFonts w:ascii="TH SarabunPSK" w:hAnsi="TH SarabunPSK" w:cs="TH SarabunPSK"/>
          <w:sz w:val="32"/>
          <w:szCs w:val="32"/>
          <w:cs/>
          <w:lang w:eastAsia="zh-CN"/>
        </w:rPr>
        <w:t xml:space="preserve"> (วิชาที่ </w:t>
      </w:r>
      <w:r w:rsidRPr="006F571E">
        <w:rPr>
          <w:rFonts w:ascii="TH SarabunPSK" w:hAnsi="TH SarabunPSK" w:cs="TH SarabunPSK"/>
          <w:sz w:val="32"/>
          <w:szCs w:val="32"/>
          <w:lang w:eastAsia="zh-CN"/>
        </w:rPr>
        <w:t>1</w:t>
      </w:r>
      <w:r w:rsidRPr="006F571E">
        <w:rPr>
          <w:rFonts w:ascii="TH SarabunPSK" w:hAnsi="TH SarabunPSK" w:cs="TH SarabunPSK"/>
          <w:sz w:val="32"/>
          <w:szCs w:val="32"/>
          <w:cs/>
          <w:lang w:eastAsia="zh-CN"/>
        </w:rPr>
        <w:t xml:space="preserve">) </w:t>
      </w:r>
      <w:r w:rsidRPr="006F571E">
        <w:rPr>
          <w:rFonts w:ascii="TH SarabunPSK" w:hAnsi="TH SarabunPSK" w:cs="TH SarabunPSK"/>
          <w:sz w:val="32"/>
          <w:szCs w:val="32"/>
          <w:lang w:eastAsia="zh-CN"/>
        </w:rPr>
        <w:t>CHI67</w:t>
      </w:r>
      <w:r w:rsidR="00965A4B">
        <w:rPr>
          <w:rFonts w:ascii="TH SarabunPSK" w:hAnsi="TH SarabunPSK" w:cs="TH SarabunPSK"/>
          <w:sz w:val="32"/>
          <w:szCs w:val="32"/>
          <w:cs/>
          <w:lang w:eastAsia="zh-CN"/>
        </w:rPr>
        <w:t>-122</w:t>
      </w:r>
      <w:r w:rsidR="00965A4B">
        <w:rPr>
          <w:rFonts w:ascii="TH SarabunPSK" w:hAnsi="TH SarabunPSK" w:cs="TH SarabunPSK"/>
          <w:sz w:val="32"/>
          <w:szCs w:val="32"/>
          <w:lang w:eastAsia="zh-CN"/>
        </w:rPr>
        <w:t>E</w:t>
      </w:r>
      <w:r w:rsidR="00965A4B">
        <w:rPr>
          <w:rFonts w:ascii="TH SarabunPSK" w:hAnsi="TH SarabunPSK" w:cs="TH SarabunPSK" w:hint="cs"/>
          <w:sz w:val="32"/>
          <w:szCs w:val="32"/>
          <w:cs/>
          <w:lang w:eastAsia="zh-CN"/>
        </w:rPr>
        <w:t xml:space="preserve"> </w:t>
      </w:r>
      <w:r w:rsidRPr="006F571E">
        <w:rPr>
          <w:rFonts w:ascii="TH SarabunPSK" w:hAnsi="TH SarabunPSK" w:cs="TH SarabunPSK"/>
          <w:sz w:val="32"/>
          <w:szCs w:val="32"/>
          <w:cs/>
          <w:lang w:eastAsia="zh-CN"/>
        </w:rPr>
        <w:t xml:space="preserve">(วิชาที่ </w:t>
      </w:r>
      <w:r w:rsidRPr="006F571E">
        <w:rPr>
          <w:rFonts w:ascii="TH SarabunPSK" w:hAnsi="TH SarabunPSK" w:cs="TH SarabunPSK"/>
          <w:sz w:val="32"/>
          <w:szCs w:val="32"/>
          <w:lang w:eastAsia="zh-CN"/>
        </w:rPr>
        <w:t>2</w:t>
      </w:r>
      <w:r w:rsidRPr="006F571E">
        <w:rPr>
          <w:rFonts w:ascii="TH SarabunPSK" w:hAnsi="TH SarabunPSK" w:cs="TH SarabunPSK"/>
          <w:sz w:val="32"/>
          <w:szCs w:val="32"/>
          <w:cs/>
          <w:lang w:eastAsia="zh-CN"/>
        </w:rPr>
        <w:t xml:space="preserve">) และ </w:t>
      </w:r>
      <w:r w:rsidRPr="006F571E">
        <w:rPr>
          <w:rFonts w:ascii="TH SarabunPSK" w:hAnsi="TH SarabunPSK" w:cs="TH SarabunPSK"/>
          <w:sz w:val="32"/>
          <w:szCs w:val="32"/>
          <w:lang w:eastAsia="zh-CN"/>
        </w:rPr>
        <w:t>CHI67</w:t>
      </w:r>
      <w:r w:rsidRPr="006F571E">
        <w:rPr>
          <w:rFonts w:ascii="TH SarabunPSK" w:hAnsi="TH SarabunPSK" w:cs="TH SarabunPSK"/>
          <w:sz w:val="32"/>
          <w:szCs w:val="32"/>
          <w:cs/>
          <w:lang w:eastAsia="zh-CN"/>
        </w:rPr>
        <w:t>-123</w:t>
      </w:r>
      <w:r w:rsidR="00C52C5B">
        <w:rPr>
          <w:rFonts w:ascii="TH SarabunPSK" w:hAnsi="TH SarabunPSK" w:cs="TH SarabunPSK"/>
          <w:sz w:val="32"/>
          <w:szCs w:val="32"/>
          <w:lang w:eastAsia="zh-CN"/>
        </w:rPr>
        <w:t>E</w:t>
      </w:r>
      <w:r w:rsidRPr="006F571E">
        <w:rPr>
          <w:rFonts w:ascii="TH SarabunPSK" w:hAnsi="TH SarabunPSK" w:cs="TH SarabunPSK"/>
          <w:sz w:val="32"/>
          <w:szCs w:val="32"/>
          <w:cs/>
          <w:lang w:eastAsia="zh-CN"/>
        </w:rPr>
        <w:t xml:space="preserve"> (วิชาที่ </w:t>
      </w:r>
      <w:r w:rsidRPr="006F571E">
        <w:rPr>
          <w:rFonts w:ascii="TH SarabunPSK" w:hAnsi="TH SarabunPSK" w:cs="TH SarabunPSK"/>
          <w:sz w:val="32"/>
          <w:szCs w:val="32"/>
          <w:lang w:eastAsia="zh-CN"/>
        </w:rPr>
        <w:t>3</w:t>
      </w:r>
      <w:r w:rsidRPr="006F571E">
        <w:rPr>
          <w:rFonts w:ascii="TH SarabunPSK" w:hAnsi="TH SarabunPSK" w:cs="TH SarabunPSK"/>
          <w:sz w:val="32"/>
          <w:szCs w:val="32"/>
          <w:cs/>
          <w:lang w:eastAsia="zh-CN"/>
        </w:rPr>
        <w:t xml:space="preserve">) และได้รับผลการเรียนเป็นเกรด </w:t>
      </w:r>
      <w:r w:rsidRPr="006F571E">
        <w:rPr>
          <w:rFonts w:ascii="TH SarabunPSK" w:hAnsi="TH SarabunPSK" w:cs="TH SarabunPSK"/>
          <w:sz w:val="32"/>
          <w:szCs w:val="32"/>
          <w:lang w:eastAsia="zh-CN"/>
        </w:rPr>
        <w:t xml:space="preserve">A </w:t>
      </w:r>
      <w:r w:rsidRPr="006F571E">
        <w:rPr>
          <w:rFonts w:ascii="TH SarabunPSK" w:hAnsi="TH SarabunPSK" w:cs="TH SarabunPSK"/>
          <w:sz w:val="32"/>
          <w:szCs w:val="32"/>
          <w:cs/>
          <w:lang w:eastAsia="zh-CN"/>
        </w:rPr>
        <w:t xml:space="preserve">ทั้ง </w:t>
      </w:r>
      <w:r w:rsidRPr="006F571E">
        <w:rPr>
          <w:rFonts w:ascii="TH SarabunPSK" w:hAnsi="TH SarabunPSK" w:cs="TH SarabunPSK"/>
          <w:sz w:val="32"/>
          <w:szCs w:val="32"/>
          <w:lang w:eastAsia="zh-CN"/>
        </w:rPr>
        <w:t xml:space="preserve">3 </w:t>
      </w:r>
      <w:r w:rsidRPr="006F571E">
        <w:rPr>
          <w:rFonts w:ascii="TH SarabunPSK" w:hAnsi="TH SarabunPSK" w:cs="TH SarabunPSK"/>
          <w:sz w:val="32"/>
          <w:szCs w:val="32"/>
          <w:cs/>
          <w:lang w:eastAsia="zh-CN"/>
        </w:rPr>
        <w:t>รายวิชา</w:t>
      </w:r>
    </w:p>
    <w:p w14:paraId="2E5C1014" w14:textId="77777777" w:rsidR="00B10183" w:rsidRPr="006F571E" w:rsidRDefault="00B10183" w:rsidP="0030012A">
      <w:pPr>
        <w:pStyle w:val="ListParagraph"/>
        <w:numPr>
          <w:ilvl w:val="0"/>
          <w:numId w:val="15"/>
        </w:numPr>
        <w:tabs>
          <w:tab w:val="left" w:pos="1170"/>
        </w:tabs>
        <w:suppressAutoHyphens/>
        <w:spacing w:after="0" w:line="240" w:lineRule="auto"/>
        <w:ind w:left="0" w:firstLine="851"/>
        <w:jc w:val="thaiDistribute"/>
        <w:textDirection w:val="btLr"/>
        <w:textAlignment w:val="top"/>
        <w:outlineLvl w:val="0"/>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ในการขอเทียบคะแนนสอบภาษาจีนเพื่อปรับเป็นเกรด ผลคะแนนสอบจะต้องมีอายุไม่เกิน 2 ปี นับจากวันที่ประกาศผลในประกาศนียบัตรผลคะแนนการทดสอบวัดระดับความรู้ภาษาจีน </w:t>
      </w:r>
      <w:r w:rsidRPr="006F571E">
        <w:rPr>
          <w:rFonts w:ascii="TH SarabunPSK" w:eastAsia="Sarabun" w:hAnsi="TH SarabunPSK" w:cs="TH SarabunPSK"/>
          <w:sz w:val="32"/>
          <w:szCs w:val="32"/>
        </w:rPr>
        <w:t xml:space="preserve">HSK </w:t>
      </w:r>
      <w:r w:rsidRPr="006F571E">
        <w:rPr>
          <w:rFonts w:ascii="TH SarabunPSK" w:hAnsi="TH SarabunPSK" w:cs="TH SarabunPSK"/>
          <w:sz w:val="32"/>
          <w:szCs w:val="32"/>
          <w:cs/>
          <w:lang w:eastAsia="zh-CN"/>
        </w:rPr>
        <w:t xml:space="preserve">ตามข้อ </w:t>
      </w:r>
      <w:r w:rsidRPr="006F571E">
        <w:rPr>
          <w:rFonts w:ascii="TH SarabunPSK" w:hAnsi="TH SarabunPSK" w:cs="TH SarabunPSK"/>
          <w:sz w:val="32"/>
          <w:szCs w:val="32"/>
          <w:lang w:eastAsia="zh-CN"/>
        </w:rPr>
        <w:t>1</w:t>
      </w:r>
      <w:r w:rsidRPr="006F571E">
        <w:rPr>
          <w:rFonts w:ascii="TH SarabunPSK" w:hAnsi="TH SarabunPSK" w:cs="TH SarabunPSK"/>
          <w:sz w:val="32"/>
          <w:szCs w:val="32"/>
          <w:cs/>
          <w:lang w:eastAsia="zh-CN"/>
        </w:rPr>
        <w:t>)</w:t>
      </w:r>
      <w:r w:rsidRPr="006F571E">
        <w:rPr>
          <w:rFonts w:ascii="TH SarabunPSK" w:eastAsia="Sarabun" w:hAnsi="TH SarabunPSK" w:cs="TH SarabunPSK"/>
          <w:sz w:val="32"/>
          <w:szCs w:val="32"/>
          <w:cs/>
        </w:rPr>
        <w:t xml:space="preserve"> ต้องมีอายุไม่เกิน </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 xml:space="preserve"> ปี นับจากวันรายงานผลคะแนนบนใบประกาศนียบัตร จนถึงวันที่ยื่นเอกสาร </w:t>
      </w:r>
    </w:p>
    <w:p w14:paraId="1CE18D9C" w14:textId="77777777" w:rsidR="00B10183" w:rsidRPr="006F571E" w:rsidRDefault="00B10183" w:rsidP="0030012A">
      <w:pPr>
        <w:pStyle w:val="ListParagraph"/>
        <w:numPr>
          <w:ilvl w:val="0"/>
          <w:numId w:val="15"/>
        </w:numPr>
        <w:tabs>
          <w:tab w:val="left" w:pos="1170"/>
        </w:tabs>
        <w:suppressAutoHyphens/>
        <w:spacing w:after="200" w:line="240" w:lineRule="auto"/>
        <w:ind w:left="0" w:firstLine="851"/>
        <w:jc w:val="thaiDistribute"/>
        <w:textDirection w:val="btLr"/>
        <w:textAlignment w:val="top"/>
        <w:outlineLvl w:val="0"/>
        <w:rPr>
          <w:rFonts w:ascii="TH SarabunPSK" w:eastAsia="Sarabun" w:hAnsi="TH SarabunPSK" w:cs="TH SarabunPSK"/>
          <w:sz w:val="32"/>
          <w:szCs w:val="32"/>
        </w:rPr>
      </w:pPr>
      <w:r w:rsidRPr="006F571E">
        <w:rPr>
          <w:rFonts w:ascii="TH SarabunPSK" w:eastAsia="Sarabun" w:hAnsi="TH SarabunPSK" w:cs="TH SarabunPSK"/>
          <w:sz w:val="32"/>
          <w:szCs w:val="32"/>
          <w:cs/>
        </w:rPr>
        <w:lastRenderedPageBreak/>
        <w:t xml:space="preserve">ผลคะแนนที่นักศึกษาสามารถใช้ยื่นต้องเป็นผลคะแนนที่ปรากฏในใบประกาศนียบัตร ซึ่งออกโดย </w:t>
      </w:r>
      <w:r w:rsidRPr="006F571E">
        <w:rPr>
          <w:rFonts w:ascii="TH SarabunPSK" w:hAnsi="TH SarabunPSK" w:cs="TH SarabunPSK"/>
          <w:sz w:val="32"/>
          <w:szCs w:val="32"/>
          <w:lang w:eastAsia="zh-CN"/>
        </w:rPr>
        <w:t xml:space="preserve">HANBAN </w:t>
      </w:r>
      <w:r w:rsidRPr="006F571E">
        <w:rPr>
          <w:rFonts w:ascii="TH SarabunPSK" w:hAnsi="TH SarabunPSK" w:cs="TH SarabunPSK"/>
          <w:sz w:val="32"/>
          <w:szCs w:val="32"/>
          <w:cs/>
          <w:lang w:eastAsia="zh-CN"/>
        </w:rPr>
        <w:t xml:space="preserve">หรือ </w:t>
      </w:r>
      <w:r w:rsidRPr="006F571E">
        <w:rPr>
          <w:rFonts w:ascii="TH SarabunPSK" w:hAnsi="TH SarabunPSK" w:cs="TH SarabunPSK"/>
          <w:sz w:val="32"/>
          <w:szCs w:val="32"/>
          <w:lang w:eastAsia="zh-CN"/>
        </w:rPr>
        <w:t xml:space="preserve">Confucius Institution Headquarters </w:t>
      </w:r>
      <w:r w:rsidRPr="006F571E">
        <w:rPr>
          <w:rFonts w:ascii="TH SarabunPSK" w:eastAsia="Sarabun" w:hAnsi="TH SarabunPSK" w:cs="TH SarabunPSK"/>
          <w:sz w:val="32"/>
          <w:szCs w:val="32"/>
          <w:cs/>
        </w:rPr>
        <w:t>ซึ่งใบประกาศนียบัตรจะต้องระบุ ชื่อ-นามสกุล รูปถ่าย และผลคะแนนของผู้สอบ ตลอดจนวันที่รายงานผลคะแนนอย่างถูกต้องชัดเจน</w:t>
      </w:r>
    </w:p>
    <w:p w14:paraId="140251F2" w14:textId="4AC4A09F" w:rsidR="00B10183" w:rsidRPr="006F571E" w:rsidRDefault="00B10183" w:rsidP="0030012A">
      <w:pPr>
        <w:pStyle w:val="ListParagraph"/>
        <w:numPr>
          <w:ilvl w:val="0"/>
          <w:numId w:val="15"/>
        </w:numPr>
        <w:tabs>
          <w:tab w:val="left" w:pos="1170"/>
        </w:tabs>
        <w:suppressAutoHyphens/>
        <w:spacing w:after="200" w:line="240" w:lineRule="auto"/>
        <w:ind w:left="0" w:firstLine="851"/>
        <w:jc w:val="thaiDistribute"/>
        <w:textDirection w:val="btLr"/>
        <w:textAlignment w:val="top"/>
        <w:outlineLvl w:val="0"/>
        <w:rPr>
          <w:rFonts w:ascii="TH SarabunPSK" w:eastAsia="Sarabun" w:hAnsi="TH SarabunPSK" w:cs="TH SarabunPSK"/>
          <w:sz w:val="32"/>
          <w:szCs w:val="32"/>
        </w:rPr>
      </w:pPr>
      <w:r w:rsidRPr="006F571E">
        <w:rPr>
          <w:rFonts w:ascii="TH SarabunPSK" w:eastAsia="Sarabun" w:hAnsi="TH SarabunPSK" w:cs="TH SarabunPSK"/>
          <w:sz w:val="32"/>
          <w:szCs w:val="32"/>
          <w:cs/>
        </w:rPr>
        <w:t>การขอเทียบคะแนนสอบภาษา</w:t>
      </w:r>
      <w:r w:rsidRPr="006F571E">
        <w:rPr>
          <w:rFonts w:ascii="TH SarabunPSK" w:hAnsi="TH SarabunPSK" w:cs="TH SarabunPSK"/>
          <w:sz w:val="32"/>
          <w:szCs w:val="32"/>
          <w:cs/>
          <w:lang w:eastAsia="zh-CN"/>
        </w:rPr>
        <w:t>จีน</w:t>
      </w:r>
      <w:r w:rsidRPr="006F571E">
        <w:rPr>
          <w:rFonts w:ascii="TH SarabunPSK" w:eastAsia="Sarabun" w:hAnsi="TH SarabunPSK" w:cs="TH SarabunPSK"/>
          <w:sz w:val="32"/>
          <w:szCs w:val="32"/>
          <w:cs/>
        </w:rPr>
        <w:t>เพื่อปรับเป็นเกรด นักศึกษาต้องยื่นผลคะแนนการทดสอบวัดความรู้ภาษาจีน</w:t>
      </w:r>
      <w:r w:rsidRPr="006F571E">
        <w:rPr>
          <w:rFonts w:ascii="TH SarabunPSK" w:eastAsia="Sarabun" w:hAnsi="TH SarabunPSK" w:cs="TH SarabunPSK"/>
          <w:b/>
          <w:bCs/>
          <w:sz w:val="32"/>
          <w:szCs w:val="32"/>
          <w:u w:val="single"/>
          <w:cs/>
        </w:rPr>
        <w:t>ก่อนวันสุดท้ายของการเรียนรายวิชาในภาคการศึกษานั้น ๆ</w:t>
      </w:r>
      <w:r w:rsidRPr="006F571E">
        <w:rPr>
          <w:rFonts w:ascii="TH SarabunPSK" w:eastAsia="Sarabun" w:hAnsi="TH SarabunPSK" w:cs="TH SarabunPSK"/>
          <w:sz w:val="32"/>
          <w:szCs w:val="32"/>
          <w:cs/>
        </w:rPr>
        <w:t xml:space="preserve"> ทั้งนี้ นักศึกษาจะไม่ได้รับอนุญาตให้ยื่นผลคะแนนสอบวัดความรู้ภาษาจีนหลังจากประกาศผลการศึกษาของภาคการศึกษานั้น ๆ แล้ว </w:t>
      </w:r>
      <w:r w:rsidRPr="006F571E">
        <w:rPr>
          <w:rFonts w:ascii="TH SarabunPSK" w:eastAsia="Sarabun" w:hAnsi="TH SarabunPSK" w:cs="TH SarabunPSK"/>
          <w:b/>
          <w:bCs/>
          <w:sz w:val="32"/>
          <w:szCs w:val="32"/>
          <w:cs/>
        </w:rPr>
        <w:t xml:space="preserve">ตัวอย่างเช่น “นักศึกษา ก ได้รับผลการเรียนเป็นเกรด </w:t>
      </w:r>
      <w:r w:rsidRPr="006F571E">
        <w:rPr>
          <w:rFonts w:ascii="TH SarabunPSK" w:eastAsia="Sarabun" w:hAnsi="TH SarabunPSK" w:cs="TH SarabunPSK"/>
          <w:b/>
          <w:bCs/>
          <w:sz w:val="32"/>
          <w:szCs w:val="32"/>
        </w:rPr>
        <w:t xml:space="preserve">B </w:t>
      </w:r>
      <w:r w:rsidRPr="006F571E">
        <w:rPr>
          <w:rFonts w:ascii="TH SarabunPSK" w:eastAsia="Sarabun" w:hAnsi="TH SarabunPSK" w:cs="TH SarabunPSK"/>
          <w:b/>
          <w:bCs/>
          <w:sz w:val="32"/>
          <w:szCs w:val="32"/>
          <w:cs/>
        </w:rPr>
        <w:t xml:space="preserve">รายวิชา </w:t>
      </w:r>
      <w:r w:rsidRPr="006F571E">
        <w:rPr>
          <w:rFonts w:ascii="TH SarabunPSK" w:eastAsia="Sarabun" w:hAnsi="TH SarabunPSK" w:cs="TH SarabunPSK"/>
          <w:b/>
          <w:bCs/>
          <w:sz w:val="32"/>
          <w:szCs w:val="32"/>
        </w:rPr>
        <w:t>CHI67</w:t>
      </w:r>
      <w:r w:rsidRPr="006F571E">
        <w:rPr>
          <w:rFonts w:ascii="TH SarabunPSK" w:eastAsia="Sarabun" w:hAnsi="TH SarabunPSK" w:cs="TH SarabunPSK"/>
          <w:b/>
          <w:bCs/>
          <w:sz w:val="32"/>
          <w:szCs w:val="32"/>
          <w:cs/>
        </w:rPr>
        <w:t>-</w:t>
      </w:r>
      <w:r w:rsidRPr="006F571E">
        <w:rPr>
          <w:rFonts w:ascii="TH SarabunPSK" w:eastAsia="Sarabun" w:hAnsi="TH SarabunPSK" w:cs="TH SarabunPSK"/>
          <w:b/>
          <w:bCs/>
          <w:sz w:val="32"/>
          <w:szCs w:val="32"/>
        </w:rPr>
        <w:t>123</w:t>
      </w:r>
      <w:r w:rsidR="00965A4B">
        <w:rPr>
          <w:rFonts w:ascii="TH SarabunPSK" w:eastAsia="Sarabun" w:hAnsi="TH SarabunPSK" w:cs="TH SarabunPSK"/>
          <w:b/>
          <w:bCs/>
          <w:sz w:val="32"/>
          <w:szCs w:val="32"/>
        </w:rPr>
        <w:t>E</w:t>
      </w:r>
      <w:r w:rsidRPr="006F571E">
        <w:rPr>
          <w:rFonts w:ascii="TH SarabunPSK" w:eastAsia="Sarabun" w:hAnsi="TH SarabunPSK" w:cs="TH SarabunPSK"/>
          <w:b/>
          <w:bCs/>
          <w:sz w:val="32"/>
          <w:szCs w:val="32"/>
          <w:cs/>
        </w:rPr>
        <w:t xml:space="preserve"> ในภาคการศึกษาที่ </w:t>
      </w:r>
      <w:r w:rsidRPr="006F571E">
        <w:rPr>
          <w:rFonts w:ascii="TH SarabunPSK" w:eastAsia="Sarabun" w:hAnsi="TH SarabunPSK" w:cs="TH SarabunPSK"/>
          <w:b/>
          <w:bCs/>
          <w:sz w:val="32"/>
          <w:szCs w:val="32"/>
        </w:rPr>
        <w:t xml:space="preserve">1 </w:t>
      </w:r>
      <w:r w:rsidRPr="006F571E">
        <w:rPr>
          <w:rFonts w:ascii="TH SarabunPSK" w:eastAsia="Sarabun" w:hAnsi="TH SarabunPSK" w:cs="TH SarabunPSK"/>
          <w:b/>
          <w:bCs/>
          <w:sz w:val="32"/>
          <w:szCs w:val="32"/>
          <w:cs/>
        </w:rPr>
        <w:t xml:space="preserve">โดยช่วงระหว่างปิดภาคการศึกษาที่ </w:t>
      </w:r>
      <w:r w:rsidRPr="006F571E">
        <w:rPr>
          <w:rFonts w:ascii="TH SarabunPSK" w:eastAsia="Sarabun" w:hAnsi="TH SarabunPSK" w:cs="TH SarabunPSK"/>
          <w:b/>
          <w:bCs/>
          <w:sz w:val="32"/>
          <w:szCs w:val="32"/>
        </w:rPr>
        <w:t xml:space="preserve">1 </w:t>
      </w:r>
      <w:r w:rsidRPr="006F571E">
        <w:rPr>
          <w:rFonts w:ascii="TH SarabunPSK" w:eastAsia="Sarabun" w:hAnsi="TH SarabunPSK" w:cs="TH SarabunPSK"/>
          <w:b/>
          <w:bCs/>
          <w:sz w:val="32"/>
          <w:szCs w:val="32"/>
          <w:cs/>
        </w:rPr>
        <w:t xml:space="preserve">เพื่อเริ่มภาคการศึกษาที่ </w:t>
      </w:r>
      <w:r w:rsidRPr="006F571E">
        <w:rPr>
          <w:rFonts w:ascii="TH SarabunPSK" w:eastAsia="Sarabun" w:hAnsi="TH SarabunPSK" w:cs="TH SarabunPSK"/>
          <w:b/>
          <w:bCs/>
          <w:sz w:val="32"/>
          <w:szCs w:val="32"/>
        </w:rPr>
        <w:t xml:space="preserve">2 </w:t>
      </w:r>
      <w:r w:rsidRPr="006F571E">
        <w:rPr>
          <w:rFonts w:ascii="TH SarabunPSK" w:eastAsia="Sarabun" w:hAnsi="TH SarabunPSK" w:cs="TH SarabunPSK"/>
          <w:b/>
          <w:bCs/>
          <w:sz w:val="32"/>
          <w:szCs w:val="32"/>
          <w:cs/>
        </w:rPr>
        <w:t>นั้น นักศึกษา ก ได้เข้าทดสอบวัด</w:t>
      </w:r>
      <w:r w:rsidRPr="006F571E">
        <w:rPr>
          <w:rFonts w:ascii="TH SarabunPSK" w:hAnsi="TH SarabunPSK" w:cs="TH SarabunPSK"/>
          <w:b/>
          <w:bCs/>
          <w:sz w:val="32"/>
          <w:szCs w:val="32"/>
          <w:cs/>
          <w:lang w:eastAsia="zh-CN"/>
        </w:rPr>
        <w:t>ระดับ</w:t>
      </w:r>
      <w:r w:rsidRPr="006F571E">
        <w:rPr>
          <w:rFonts w:ascii="TH SarabunPSK" w:eastAsia="Sarabun" w:hAnsi="TH SarabunPSK" w:cs="TH SarabunPSK"/>
          <w:b/>
          <w:bCs/>
          <w:sz w:val="32"/>
          <w:szCs w:val="32"/>
          <w:cs/>
        </w:rPr>
        <w:t>ความรู้</w:t>
      </w:r>
      <w:r w:rsidRPr="006F571E">
        <w:rPr>
          <w:rFonts w:ascii="TH SarabunPSK" w:hAnsi="TH SarabunPSK" w:cs="TH SarabunPSK"/>
          <w:b/>
          <w:bCs/>
          <w:sz w:val="32"/>
          <w:szCs w:val="32"/>
          <w:cs/>
          <w:lang w:eastAsia="zh-CN"/>
        </w:rPr>
        <w:t xml:space="preserve">ภาษาจีน </w:t>
      </w:r>
      <w:r w:rsidRPr="006F571E">
        <w:rPr>
          <w:rFonts w:ascii="TH SarabunPSK" w:hAnsi="TH SarabunPSK" w:cs="TH SarabunPSK"/>
          <w:b/>
          <w:bCs/>
          <w:sz w:val="32"/>
          <w:szCs w:val="32"/>
          <w:lang w:eastAsia="zh-CN"/>
        </w:rPr>
        <w:t>HSK</w:t>
      </w:r>
      <w:r w:rsidRPr="006F571E">
        <w:rPr>
          <w:rFonts w:ascii="TH SarabunPSK" w:eastAsia="Sarabun" w:hAnsi="TH SarabunPSK" w:cs="TH SarabunPSK"/>
          <w:b/>
          <w:bCs/>
          <w:sz w:val="32"/>
          <w:szCs w:val="32"/>
          <w:cs/>
        </w:rPr>
        <w:t xml:space="preserve"> และได้รับคะแนน </w:t>
      </w:r>
      <w:r w:rsidRPr="006F571E">
        <w:rPr>
          <w:rFonts w:ascii="TH SarabunPSK" w:eastAsia="Sarabun" w:hAnsi="TH SarabunPSK" w:cs="TH SarabunPSK"/>
          <w:b/>
          <w:bCs/>
          <w:sz w:val="32"/>
          <w:szCs w:val="32"/>
        </w:rPr>
        <w:t>180</w:t>
      </w:r>
      <w:r w:rsidRPr="006F571E">
        <w:rPr>
          <w:rFonts w:ascii="TH SarabunPSK" w:eastAsia="Sarabun" w:hAnsi="TH SarabunPSK" w:cs="TH SarabunPSK"/>
          <w:b/>
          <w:bCs/>
          <w:sz w:val="32"/>
          <w:szCs w:val="32"/>
          <w:cs/>
        </w:rPr>
        <w:t xml:space="preserve"> ซึ่งจะไม่สามารถนำมาเทียบผลการศึกษาย้อนหลังได้ โดยผลการศึกษารายวิชา </w:t>
      </w:r>
      <w:r w:rsidRPr="006F571E">
        <w:rPr>
          <w:rFonts w:ascii="TH SarabunPSK" w:eastAsia="Sarabun" w:hAnsi="TH SarabunPSK" w:cs="TH SarabunPSK"/>
          <w:b/>
          <w:bCs/>
          <w:sz w:val="32"/>
          <w:szCs w:val="32"/>
        </w:rPr>
        <w:t>CHI67</w:t>
      </w:r>
      <w:r w:rsidRPr="006F571E">
        <w:rPr>
          <w:rFonts w:ascii="TH SarabunPSK" w:eastAsia="Sarabun" w:hAnsi="TH SarabunPSK" w:cs="TH SarabunPSK"/>
          <w:b/>
          <w:bCs/>
          <w:sz w:val="32"/>
          <w:szCs w:val="32"/>
          <w:cs/>
        </w:rPr>
        <w:t>-</w:t>
      </w:r>
      <w:r w:rsidRPr="006F571E">
        <w:rPr>
          <w:rFonts w:ascii="TH SarabunPSK" w:eastAsia="Sarabun" w:hAnsi="TH SarabunPSK" w:cs="TH SarabunPSK"/>
          <w:b/>
          <w:bCs/>
          <w:sz w:val="32"/>
          <w:szCs w:val="32"/>
        </w:rPr>
        <w:t>123</w:t>
      </w:r>
      <w:r w:rsidR="00965A4B">
        <w:rPr>
          <w:rFonts w:ascii="TH SarabunPSK" w:eastAsia="Sarabun" w:hAnsi="TH SarabunPSK" w:cs="TH SarabunPSK"/>
          <w:b/>
          <w:bCs/>
          <w:sz w:val="32"/>
          <w:szCs w:val="32"/>
        </w:rPr>
        <w:t>E</w:t>
      </w:r>
      <w:r w:rsidRPr="006F571E">
        <w:rPr>
          <w:rFonts w:ascii="TH SarabunPSK" w:eastAsia="Sarabun" w:hAnsi="TH SarabunPSK" w:cs="TH SarabunPSK"/>
          <w:b/>
          <w:bCs/>
          <w:sz w:val="32"/>
          <w:szCs w:val="32"/>
          <w:cs/>
        </w:rPr>
        <w:t xml:space="preserve">  ในภาคการศึกษาที่ </w:t>
      </w:r>
      <w:r w:rsidRPr="006F571E">
        <w:rPr>
          <w:rFonts w:ascii="TH SarabunPSK" w:eastAsia="Sarabun" w:hAnsi="TH SarabunPSK" w:cs="TH SarabunPSK"/>
          <w:b/>
          <w:bCs/>
          <w:sz w:val="32"/>
          <w:szCs w:val="32"/>
        </w:rPr>
        <w:t xml:space="preserve">1 </w:t>
      </w:r>
      <w:r w:rsidRPr="006F571E">
        <w:rPr>
          <w:rFonts w:ascii="TH SarabunPSK" w:eastAsia="Sarabun" w:hAnsi="TH SarabunPSK" w:cs="TH SarabunPSK"/>
          <w:b/>
          <w:bCs/>
          <w:sz w:val="32"/>
          <w:szCs w:val="32"/>
          <w:cs/>
        </w:rPr>
        <w:t xml:space="preserve">จะยังคงไว้เช่นเดิม” </w:t>
      </w:r>
    </w:p>
    <w:p w14:paraId="380E7433" w14:textId="77777777" w:rsidR="00B10183" w:rsidRPr="006F571E" w:rsidRDefault="00B10183" w:rsidP="0030012A">
      <w:pPr>
        <w:pStyle w:val="ListParagraph"/>
        <w:numPr>
          <w:ilvl w:val="0"/>
          <w:numId w:val="15"/>
        </w:numPr>
        <w:tabs>
          <w:tab w:val="left" w:pos="1170"/>
        </w:tabs>
        <w:suppressAutoHyphens/>
        <w:spacing w:after="200" w:line="240" w:lineRule="auto"/>
        <w:ind w:left="0" w:firstLine="851"/>
        <w:jc w:val="thaiDistribute"/>
        <w:textDirection w:val="btLr"/>
        <w:textAlignment w:val="top"/>
        <w:outlineLvl w:val="0"/>
        <w:rPr>
          <w:rFonts w:ascii="TH SarabunPSK" w:eastAsia="Sarabun" w:hAnsi="TH SarabunPSK" w:cs="TH SarabunPSK"/>
          <w:sz w:val="32"/>
          <w:szCs w:val="32"/>
        </w:rPr>
      </w:pPr>
      <w:r w:rsidRPr="006F571E">
        <w:rPr>
          <w:rFonts w:ascii="TH SarabunPSK" w:eastAsia="Sarabun" w:hAnsi="TH SarabunPSK" w:cs="TH SarabunPSK"/>
          <w:sz w:val="32"/>
          <w:szCs w:val="32"/>
          <w:cs/>
        </w:rPr>
        <w:t>แนวปฏิบัติการยื่นผลคะแนนการทดสอบวัด</w:t>
      </w:r>
      <w:r w:rsidRPr="006F571E">
        <w:rPr>
          <w:rFonts w:ascii="TH SarabunPSK" w:hAnsi="TH SarabunPSK" w:cs="TH SarabunPSK"/>
          <w:sz w:val="32"/>
          <w:szCs w:val="32"/>
          <w:cs/>
          <w:lang w:eastAsia="zh-CN"/>
        </w:rPr>
        <w:t>ระดับความรู้ภาษาจีน</w:t>
      </w:r>
      <w:r w:rsidRPr="006F571E">
        <w:rPr>
          <w:rFonts w:ascii="TH SarabunPSK" w:hAnsi="TH SarabunPSK" w:cs="TH SarabunPSK"/>
          <w:sz w:val="32"/>
          <w:szCs w:val="32"/>
          <w:lang w:eastAsia="zh-CN"/>
        </w:rPr>
        <w:t xml:space="preserve"> HSK</w:t>
      </w:r>
    </w:p>
    <w:p w14:paraId="1D8CA6B7" w14:textId="77777777" w:rsidR="00B10183" w:rsidRPr="006F571E" w:rsidRDefault="00B10183" w:rsidP="00B10183">
      <w:pPr>
        <w:pStyle w:val="ListParagraph"/>
        <w:tabs>
          <w:tab w:val="left" w:pos="1620"/>
        </w:tabs>
        <w:spacing w:line="240" w:lineRule="auto"/>
        <w:ind w:left="0" w:firstLine="1170"/>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5</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 นักศึกษายื่นผลคะแนนการทดสอบวัด</w:t>
      </w:r>
      <w:r w:rsidRPr="006F571E">
        <w:rPr>
          <w:rFonts w:ascii="TH SarabunPSK" w:hAnsi="TH SarabunPSK" w:cs="TH SarabunPSK"/>
          <w:sz w:val="32"/>
          <w:szCs w:val="32"/>
          <w:cs/>
          <w:lang w:eastAsia="zh-CN"/>
        </w:rPr>
        <w:t>ระดับความรู้ภาษาจีน</w:t>
      </w:r>
      <w:r w:rsidRPr="006F571E">
        <w:rPr>
          <w:rFonts w:ascii="TH SarabunPSK" w:hAnsi="TH SarabunPSK" w:cs="TH SarabunPSK"/>
          <w:sz w:val="32"/>
          <w:szCs w:val="32"/>
          <w:lang w:eastAsia="zh-CN"/>
        </w:rPr>
        <w:t xml:space="preserve"> HSK </w:t>
      </w:r>
      <w:r w:rsidRPr="006F571E">
        <w:rPr>
          <w:rFonts w:ascii="TH SarabunPSK" w:eastAsia="Sarabun" w:hAnsi="TH SarabunPSK" w:cs="TH SarabunPSK"/>
          <w:sz w:val="32"/>
          <w:szCs w:val="32"/>
          <w:cs/>
        </w:rPr>
        <w:t xml:space="preserve">ไปยังสำนักวิชาต้นสังกัด </w:t>
      </w:r>
    </w:p>
    <w:p w14:paraId="37E47A52" w14:textId="77777777" w:rsidR="00B10183" w:rsidRPr="006F571E" w:rsidRDefault="00B10183" w:rsidP="00B10183">
      <w:pPr>
        <w:pStyle w:val="ListParagraph"/>
        <w:tabs>
          <w:tab w:val="left" w:pos="1620"/>
        </w:tabs>
        <w:spacing w:line="240" w:lineRule="auto"/>
        <w:ind w:left="0" w:firstLine="1170"/>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5</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 สำนักวิชาต้นสังกัดรวบรวมผลคะแนนการทดสอบวัด</w:t>
      </w:r>
      <w:r w:rsidRPr="006F571E">
        <w:rPr>
          <w:rFonts w:ascii="TH SarabunPSK" w:hAnsi="TH SarabunPSK" w:cs="TH SarabunPSK"/>
          <w:sz w:val="32"/>
          <w:szCs w:val="32"/>
          <w:cs/>
          <w:lang w:eastAsia="zh-CN"/>
        </w:rPr>
        <w:t>ระดับความรู้ภาษาจีน</w:t>
      </w:r>
      <w:r w:rsidRPr="006F571E">
        <w:rPr>
          <w:rFonts w:ascii="TH SarabunPSK" w:hAnsi="TH SarabunPSK" w:cs="TH SarabunPSK"/>
          <w:sz w:val="32"/>
          <w:szCs w:val="32"/>
          <w:lang w:eastAsia="zh-CN"/>
        </w:rPr>
        <w:t xml:space="preserve"> HSK </w:t>
      </w:r>
      <w:r w:rsidRPr="006F571E">
        <w:rPr>
          <w:rFonts w:ascii="TH SarabunPSK" w:hAnsi="TH SarabunPSK" w:cs="TH SarabunPSK"/>
          <w:sz w:val="32"/>
          <w:szCs w:val="32"/>
          <w:cs/>
          <w:lang w:eastAsia="zh-CN"/>
        </w:rPr>
        <w:t xml:space="preserve">ผ่านการพิจารณาของคณะกรรมการบริหารสำนักวิชาต้นสังกัด </w:t>
      </w:r>
      <w:r w:rsidRPr="006F571E">
        <w:rPr>
          <w:rFonts w:ascii="TH SarabunPSK" w:eastAsia="Sarabun" w:hAnsi="TH SarabunPSK" w:cs="TH SarabunPSK"/>
          <w:sz w:val="32"/>
          <w:szCs w:val="32"/>
          <w:cs/>
        </w:rPr>
        <w:t>และนำส่งไปยังศูนย์บริการการศึกษา</w:t>
      </w:r>
    </w:p>
    <w:p w14:paraId="53356C56" w14:textId="77777777" w:rsidR="00B10183" w:rsidRPr="006F571E" w:rsidRDefault="00B10183" w:rsidP="00B10183">
      <w:pPr>
        <w:pStyle w:val="ListParagraph"/>
        <w:tabs>
          <w:tab w:val="left" w:pos="1620"/>
        </w:tabs>
        <w:spacing w:after="0" w:line="240" w:lineRule="auto"/>
        <w:ind w:left="0" w:firstLine="1170"/>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5</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3</w:t>
      </w:r>
      <w:r w:rsidRPr="006F571E">
        <w:rPr>
          <w:rFonts w:ascii="TH SarabunPSK" w:eastAsia="Sarabun" w:hAnsi="TH SarabunPSK" w:cs="TH SarabunPSK"/>
          <w:sz w:val="32"/>
          <w:szCs w:val="32"/>
          <w:cs/>
        </w:rPr>
        <w:t>) ศูนย์บริการการศึกษาตรวจสอบความถูกต้อง ประมวลผลและบันทึกข้อมูลลงระบบของศูนย์บริการการศึกษา</w:t>
      </w:r>
    </w:p>
    <w:p w14:paraId="438A0332" w14:textId="77777777" w:rsidR="00B10183" w:rsidRPr="006F571E" w:rsidRDefault="00B10183" w:rsidP="00E40611">
      <w:pPr>
        <w:pStyle w:val="ListParagraph"/>
        <w:numPr>
          <w:ilvl w:val="0"/>
          <w:numId w:val="15"/>
        </w:numPr>
        <w:tabs>
          <w:tab w:val="left" w:pos="1170"/>
        </w:tabs>
        <w:suppressAutoHyphens/>
        <w:spacing w:after="0" w:line="240" w:lineRule="auto"/>
        <w:ind w:left="0" w:firstLine="851"/>
        <w:jc w:val="thaiDistribute"/>
        <w:textDirection w:val="btLr"/>
        <w:textAlignment w:val="top"/>
        <w:outlineLvl w:val="0"/>
        <w:rPr>
          <w:rFonts w:ascii="TH SarabunPSK" w:eastAsia="Sarabun" w:hAnsi="TH SarabunPSK" w:cs="TH SarabunPSK"/>
          <w:sz w:val="32"/>
          <w:szCs w:val="32"/>
        </w:rPr>
      </w:pPr>
      <w:r w:rsidRPr="006F571E">
        <w:rPr>
          <w:rFonts w:ascii="TH SarabunPSK" w:hAnsi="TH SarabunPSK" w:cs="TH SarabunPSK"/>
          <w:sz w:val="32"/>
          <w:szCs w:val="32"/>
          <w:cs/>
          <w:lang w:eastAsia="zh-CN"/>
        </w:rPr>
        <w:t xml:space="preserve">การยกเว้นการเรียนและการปรับผลเป็นเกรด แต่ละรายวิชาตามข้อ </w:t>
      </w:r>
      <w:r w:rsidRPr="006F571E">
        <w:rPr>
          <w:rFonts w:ascii="TH SarabunPSK" w:hAnsi="TH SarabunPSK" w:cs="TH SarabunPSK"/>
          <w:sz w:val="32"/>
          <w:szCs w:val="32"/>
          <w:lang w:eastAsia="zh-CN"/>
        </w:rPr>
        <w:t>1</w:t>
      </w:r>
      <w:r w:rsidRPr="006F571E">
        <w:rPr>
          <w:rFonts w:ascii="TH SarabunPSK" w:hAnsi="TH SarabunPSK" w:cs="TH SarabunPSK"/>
          <w:sz w:val="32"/>
          <w:szCs w:val="32"/>
          <w:cs/>
          <w:lang w:eastAsia="zh-CN"/>
        </w:rPr>
        <w:t xml:space="preserve">) นักศึกษาต้องลงทะเบียนเรียนในรายวิชานั้นๆ และปฏิบัติตามข้อกำหนด  </w:t>
      </w:r>
      <w:r w:rsidRPr="006F571E">
        <w:rPr>
          <w:rFonts w:ascii="TH SarabunPSK" w:hAnsi="TH SarabunPSK" w:cs="TH SarabunPSK"/>
          <w:sz w:val="32"/>
          <w:szCs w:val="32"/>
          <w:lang w:eastAsia="zh-CN"/>
        </w:rPr>
        <w:t>2</w:t>
      </w:r>
      <w:r w:rsidRPr="006F571E">
        <w:rPr>
          <w:rFonts w:ascii="TH SarabunPSK" w:hAnsi="TH SarabunPSK" w:cs="TH SarabunPSK"/>
          <w:sz w:val="32"/>
          <w:szCs w:val="32"/>
          <w:cs/>
          <w:lang w:eastAsia="zh-CN"/>
        </w:rPr>
        <w:t>)-</w:t>
      </w:r>
      <w:r w:rsidRPr="006F571E">
        <w:rPr>
          <w:rFonts w:ascii="TH SarabunPSK" w:hAnsi="TH SarabunPSK" w:cs="TH SarabunPSK"/>
          <w:sz w:val="32"/>
          <w:szCs w:val="32"/>
          <w:lang w:eastAsia="zh-CN"/>
        </w:rPr>
        <w:t>5</w:t>
      </w:r>
      <w:r w:rsidRPr="006F571E">
        <w:rPr>
          <w:rFonts w:ascii="TH SarabunPSK" w:hAnsi="TH SarabunPSK" w:cs="TH SarabunPSK"/>
          <w:sz w:val="32"/>
          <w:szCs w:val="32"/>
          <w:cs/>
          <w:lang w:eastAsia="zh-CN"/>
        </w:rPr>
        <w:t xml:space="preserve">) </w:t>
      </w:r>
    </w:p>
    <w:p w14:paraId="0DDE47D1" w14:textId="77777777" w:rsidR="00FE3C3A" w:rsidRPr="006F571E" w:rsidRDefault="00FE3C3A" w:rsidP="00FE3C3A">
      <w:pPr>
        <w:tabs>
          <w:tab w:val="left" w:pos="1170"/>
        </w:tabs>
        <w:suppressAutoHyphens/>
        <w:spacing w:after="0" w:line="240" w:lineRule="auto"/>
        <w:jc w:val="thaiDistribute"/>
        <w:textDirection w:val="btLr"/>
        <w:textAlignment w:val="top"/>
        <w:outlineLvl w:val="0"/>
        <w:rPr>
          <w:rFonts w:ascii="TH SarabunPSK" w:eastAsia="Sarabun" w:hAnsi="TH SarabunPSK" w:cs="TH SarabunPSK"/>
          <w:sz w:val="32"/>
          <w:szCs w:val="32"/>
        </w:rPr>
      </w:pPr>
    </w:p>
    <w:p w14:paraId="20DA769B" w14:textId="77777777" w:rsidR="00B10183" w:rsidRPr="006F571E" w:rsidRDefault="00B10183" w:rsidP="00B10183">
      <w:pPr>
        <w:spacing w:line="240" w:lineRule="auto"/>
        <w:ind w:firstLine="720"/>
        <w:contextualSpacing/>
        <w:jc w:val="thaiDistribute"/>
        <w:rPr>
          <w:rFonts w:ascii="TH SarabunPSK" w:eastAsia="Sarabun" w:hAnsi="TH SarabunPSK" w:cs="TH SarabunPSK"/>
          <w:b/>
          <w:sz w:val="32"/>
          <w:szCs w:val="32"/>
        </w:rPr>
      </w:pPr>
      <w:r w:rsidRPr="006F571E">
        <w:rPr>
          <w:rFonts w:ascii="TH SarabunPSK" w:eastAsia="Sarabun" w:hAnsi="TH SarabunPSK" w:cs="TH SarabunPSK"/>
          <w:b/>
          <w:bCs/>
          <w:sz w:val="32"/>
          <w:szCs w:val="32"/>
          <w:cs/>
        </w:rPr>
        <w:t>3) กลุ่มวิชาสังคมศาสตร์ มนุษยศาสตร์ และสุนทรียศาสตร์ จำนวน</w:t>
      </w:r>
      <w:r w:rsidRPr="006F571E">
        <w:rPr>
          <w:rFonts w:ascii="TH SarabunPSK" w:eastAsia="Sarabun" w:hAnsi="TH SarabunPSK" w:cs="TH SarabunPSK"/>
          <w:bCs/>
          <w:sz w:val="32"/>
          <w:szCs w:val="32"/>
          <w:cs/>
        </w:rPr>
        <w:t xml:space="preserve"> 2</w:t>
      </w:r>
      <w:r w:rsidRPr="006F571E">
        <w:rPr>
          <w:rFonts w:ascii="TH SarabunPSK" w:eastAsia="Sarabun" w:hAnsi="TH SarabunPSK" w:cs="TH SarabunPSK"/>
          <w:b/>
          <w:bCs/>
          <w:sz w:val="32"/>
          <w:szCs w:val="32"/>
          <w:cs/>
        </w:rPr>
        <w:t xml:space="preserve"> หน่วยกิต</w:t>
      </w:r>
    </w:p>
    <w:tbl>
      <w:tblPr>
        <w:tblStyle w:val="140"/>
        <w:tblW w:w="8010" w:type="dxa"/>
        <w:tblInd w:w="748" w:type="dxa"/>
        <w:tblLayout w:type="fixed"/>
        <w:tblLook w:val="0400" w:firstRow="0" w:lastRow="0" w:firstColumn="0" w:lastColumn="0" w:noHBand="0" w:noVBand="1"/>
      </w:tblPr>
      <w:tblGrid>
        <w:gridCol w:w="1800"/>
        <w:gridCol w:w="5220"/>
        <w:gridCol w:w="990"/>
      </w:tblGrid>
      <w:tr w:rsidR="00B10183" w:rsidRPr="006F571E" w14:paraId="6A8D7FF6" w14:textId="77777777" w:rsidTr="00B10183">
        <w:trPr>
          <w:trHeight w:val="284"/>
        </w:trPr>
        <w:tc>
          <w:tcPr>
            <w:tcW w:w="1800" w:type="dxa"/>
            <w:tcMar>
              <w:top w:w="0" w:type="dxa"/>
              <w:left w:w="28" w:type="dxa"/>
              <w:bottom w:w="0" w:type="dxa"/>
              <w:right w:w="28" w:type="dxa"/>
            </w:tcMar>
          </w:tcPr>
          <w:p w14:paraId="7804CC61" w14:textId="7452D624"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GEN67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131</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tcPr>
          <w:p w14:paraId="6B21AEA8"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ความเป็นไทยและพลเมืองโลก</w:t>
            </w:r>
          </w:p>
        </w:tc>
        <w:tc>
          <w:tcPr>
            <w:tcW w:w="990" w:type="dxa"/>
            <w:tcMar>
              <w:top w:w="0" w:type="dxa"/>
              <w:left w:w="28" w:type="dxa"/>
              <w:bottom w:w="0" w:type="dxa"/>
              <w:right w:w="28" w:type="dxa"/>
            </w:tcMar>
          </w:tcPr>
          <w:p w14:paraId="063641F8"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3</w:t>
            </w:r>
            <w:r w:rsidRPr="006F571E">
              <w:rPr>
                <w:rFonts w:ascii="TH SarabunPSK" w:eastAsia="Sarabun" w:hAnsi="TH SarabunPSK" w:cs="TH SarabunPSK"/>
                <w:sz w:val="32"/>
                <w:szCs w:val="32"/>
                <w:cs/>
              </w:rPr>
              <w:t>)</w:t>
            </w:r>
          </w:p>
        </w:tc>
      </w:tr>
      <w:tr w:rsidR="00B10183" w:rsidRPr="006F571E" w14:paraId="32A2B076" w14:textId="77777777" w:rsidTr="00B10183">
        <w:trPr>
          <w:trHeight w:val="284"/>
        </w:trPr>
        <w:tc>
          <w:tcPr>
            <w:tcW w:w="1800" w:type="dxa"/>
            <w:tcMar>
              <w:top w:w="0" w:type="dxa"/>
              <w:left w:w="28" w:type="dxa"/>
              <w:bottom w:w="0" w:type="dxa"/>
              <w:right w:w="28" w:type="dxa"/>
            </w:tcMar>
          </w:tcPr>
          <w:p w14:paraId="5172FB66"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43235BA2"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Thai Civilization and Global Citizen</w:t>
            </w:r>
          </w:p>
        </w:tc>
        <w:tc>
          <w:tcPr>
            <w:tcW w:w="990" w:type="dxa"/>
            <w:tcMar>
              <w:top w:w="0" w:type="dxa"/>
              <w:left w:w="28" w:type="dxa"/>
              <w:bottom w:w="0" w:type="dxa"/>
              <w:right w:w="28" w:type="dxa"/>
            </w:tcMar>
          </w:tcPr>
          <w:p w14:paraId="3E7F3F0D"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r w:rsidR="00B10183" w:rsidRPr="006F571E" w14:paraId="7552ABAF" w14:textId="77777777" w:rsidTr="00B10183">
        <w:trPr>
          <w:trHeight w:val="284"/>
        </w:trPr>
        <w:tc>
          <w:tcPr>
            <w:tcW w:w="1800" w:type="dxa"/>
            <w:tcMar>
              <w:top w:w="0" w:type="dxa"/>
              <w:left w:w="28" w:type="dxa"/>
              <w:bottom w:w="0" w:type="dxa"/>
              <w:right w:w="28" w:type="dxa"/>
            </w:tcMar>
          </w:tcPr>
          <w:p w14:paraId="2658776F" w14:textId="28EE1B5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GEN67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132</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tcPr>
          <w:p w14:paraId="2AEAABA0"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ปรัชญา จริยศาสตร์ และวิธีคิดแบบวิพากษ์</w:t>
            </w:r>
          </w:p>
        </w:tc>
        <w:tc>
          <w:tcPr>
            <w:tcW w:w="990" w:type="dxa"/>
            <w:tcMar>
              <w:top w:w="0" w:type="dxa"/>
              <w:left w:w="28" w:type="dxa"/>
              <w:bottom w:w="0" w:type="dxa"/>
              <w:right w:w="28" w:type="dxa"/>
            </w:tcMar>
          </w:tcPr>
          <w:p w14:paraId="07C6EBD9"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3</w:t>
            </w:r>
            <w:r w:rsidRPr="006F571E">
              <w:rPr>
                <w:rFonts w:ascii="TH SarabunPSK" w:eastAsia="Sarabun" w:hAnsi="TH SarabunPSK" w:cs="TH SarabunPSK"/>
                <w:sz w:val="32"/>
                <w:szCs w:val="32"/>
                <w:cs/>
              </w:rPr>
              <w:t>)</w:t>
            </w:r>
          </w:p>
        </w:tc>
      </w:tr>
      <w:tr w:rsidR="00B10183" w:rsidRPr="006F571E" w14:paraId="04772737" w14:textId="77777777" w:rsidTr="00B10183">
        <w:trPr>
          <w:trHeight w:val="307"/>
        </w:trPr>
        <w:tc>
          <w:tcPr>
            <w:tcW w:w="1800" w:type="dxa"/>
            <w:tcMar>
              <w:top w:w="0" w:type="dxa"/>
              <w:left w:w="28" w:type="dxa"/>
              <w:bottom w:w="0" w:type="dxa"/>
              <w:right w:w="28" w:type="dxa"/>
            </w:tcMar>
          </w:tcPr>
          <w:p w14:paraId="7F916031"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b/>
                <w:sz w:val="32"/>
                <w:szCs w:val="32"/>
              </w:rPr>
            </w:pPr>
          </w:p>
        </w:tc>
        <w:tc>
          <w:tcPr>
            <w:tcW w:w="5220" w:type="dxa"/>
            <w:tcMar>
              <w:top w:w="0" w:type="dxa"/>
              <w:left w:w="28" w:type="dxa"/>
              <w:bottom w:w="0" w:type="dxa"/>
              <w:right w:w="28" w:type="dxa"/>
            </w:tcMar>
          </w:tcPr>
          <w:p w14:paraId="07242F51"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Philosophy, Ethics and Critical Thinking</w:t>
            </w:r>
          </w:p>
        </w:tc>
        <w:tc>
          <w:tcPr>
            <w:tcW w:w="990" w:type="dxa"/>
            <w:tcMar>
              <w:top w:w="0" w:type="dxa"/>
              <w:left w:w="28" w:type="dxa"/>
              <w:bottom w:w="0" w:type="dxa"/>
              <w:right w:w="28" w:type="dxa"/>
            </w:tcMar>
          </w:tcPr>
          <w:p w14:paraId="1237DF1D"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b/>
                <w:sz w:val="32"/>
                <w:szCs w:val="32"/>
                <w:highlight w:val="yellow"/>
              </w:rPr>
            </w:pPr>
          </w:p>
        </w:tc>
      </w:tr>
      <w:tr w:rsidR="00B10183" w:rsidRPr="006F571E" w14:paraId="33618155" w14:textId="77777777" w:rsidTr="00B10183">
        <w:trPr>
          <w:trHeight w:val="307"/>
        </w:trPr>
        <w:tc>
          <w:tcPr>
            <w:tcW w:w="1800" w:type="dxa"/>
            <w:tcMar>
              <w:top w:w="0" w:type="dxa"/>
              <w:left w:w="28" w:type="dxa"/>
              <w:bottom w:w="0" w:type="dxa"/>
              <w:right w:w="28" w:type="dxa"/>
            </w:tcMar>
          </w:tcPr>
          <w:p w14:paraId="6A282DFD" w14:textId="519BA09C"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bCs/>
                <w:sz w:val="32"/>
                <w:szCs w:val="32"/>
              </w:rPr>
            </w:pPr>
            <w:r w:rsidRPr="006F571E">
              <w:rPr>
                <w:rFonts w:ascii="TH SarabunPSK" w:eastAsia="Sarabun" w:hAnsi="TH SarabunPSK" w:cs="TH SarabunPSK"/>
                <w:bCs/>
                <w:sz w:val="32"/>
                <w:szCs w:val="32"/>
              </w:rPr>
              <w:t>GEN67</w:t>
            </w:r>
            <w:r w:rsidRPr="006F571E">
              <w:rPr>
                <w:rFonts w:ascii="TH SarabunPSK" w:eastAsia="Sarabun" w:hAnsi="TH SarabunPSK" w:cs="TH SarabunPSK"/>
                <w:bCs/>
                <w:sz w:val="32"/>
                <w:szCs w:val="32"/>
                <w:cs/>
              </w:rPr>
              <w:t>-</w:t>
            </w:r>
            <w:r w:rsidRPr="006F571E">
              <w:rPr>
                <w:rFonts w:ascii="TH SarabunPSK" w:eastAsia="Sarabun" w:hAnsi="TH SarabunPSK" w:cs="TH SarabunPSK"/>
                <w:bCs/>
                <w:sz w:val="32"/>
                <w:szCs w:val="32"/>
              </w:rPr>
              <w:t>133</w:t>
            </w:r>
            <w:r w:rsidR="00965A4B">
              <w:rPr>
                <w:rFonts w:ascii="TH SarabunPSK" w:eastAsia="Sarabun" w:hAnsi="TH SarabunPSK" w:cs="TH SarabunPSK"/>
                <w:bCs/>
                <w:sz w:val="32"/>
                <w:szCs w:val="32"/>
              </w:rPr>
              <w:t>E</w:t>
            </w:r>
          </w:p>
        </w:tc>
        <w:tc>
          <w:tcPr>
            <w:tcW w:w="5220" w:type="dxa"/>
            <w:tcMar>
              <w:top w:w="0" w:type="dxa"/>
              <w:left w:w="28" w:type="dxa"/>
              <w:bottom w:w="0" w:type="dxa"/>
              <w:right w:w="28" w:type="dxa"/>
            </w:tcMar>
          </w:tcPr>
          <w:p w14:paraId="227927EA" w14:textId="77777777" w:rsidR="00B10183" w:rsidRPr="006F571E" w:rsidRDefault="00B10183" w:rsidP="00B10183">
            <w:pPr>
              <w:spacing w:line="240" w:lineRule="auto"/>
              <w:ind w:left="1" w:hanging="3"/>
              <w:contextualSpacing/>
              <w:jc w:val="thaiDistribute"/>
              <w:rPr>
                <w:rFonts w:ascii="TH SarabunPSK" w:eastAsia="Sarabun" w:hAnsi="TH SarabunPSK" w:cs="TH SarabunPSK"/>
                <w:b/>
                <w:sz w:val="32"/>
                <w:szCs w:val="32"/>
                <w:cs/>
              </w:rPr>
            </w:pPr>
            <w:r w:rsidRPr="006F571E">
              <w:rPr>
                <w:rFonts w:ascii="TH SarabunPSK" w:eastAsia="Sarabun" w:hAnsi="TH SarabunPSK" w:cs="TH SarabunPSK"/>
                <w:b/>
                <w:sz w:val="32"/>
                <w:szCs w:val="32"/>
                <w:cs/>
              </w:rPr>
              <w:t>สุนทรียศาสตร์เพื่อคุณภาพชีวิต</w:t>
            </w:r>
          </w:p>
        </w:tc>
        <w:tc>
          <w:tcPr>
            <w:tcW w:w="990" w:type="dxa"/>
            <w:tcMar>
              <w:top w:w="0" w:type="dxa"/>
              <w:left w:w="28" w:type="dxa"/>
              <w:bottom w:w="0" w:type="dxa"/>
              <w:right w:w="28" w:type="dxa"/>
            </w:tcMar>
          </w:tcPr>
          <w:p w14:paraId="1CFD1028"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b/>
                <w:sz w:val="32"/>
                <w:szCs w:val="32"/>
                <w:highlight w:val="yellow"/>
              </w:rPr>
            </w:pP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3</w:t>
            </w:r>
            <w:r w:rsidRPr="006F571E">
              <w:rPr>
                <w:rFonts w:ascii="TH SarabunPSK" w:eastAsia="Sarabun" w:hAnsi="TH SarabunPSK" w:cs="TH SarabunPSK"/>
                <w:sz w:val="32"/>
                <w:szCs w:val="32"/>
                <w:cs/>
              </w:rPr>
              <w:t>)</w:t>
            </w:r>
          </w:p>
        </w:tc>
      </w:tr>
      <w:tr w:rsidR="00B10183" w:rsidRPr="006F571E" w14:paraId="03D6AE03" w14:textId="77777777" w:rsidTr="00B10183">
        <w:trPr>
          <w:trHeight w:val="307"/>
        </w:trPr>
        <w:tc>
          <w:tcPr>
            <w:tcW w:w="1800" w:type="dxa"/>
            <w:tcMar>
              <w:top w:w="0" w:type="dxa"/>
              <w:left w:w="28" w:type="dxa"/>
              <w:bottom w:w="0" w:type="dxa"/>
              <w:right w:w="28" w:type="dxa"/>
            </w:tcMar>
          </w:tcPr>
          <w:p w14:paraId="3EAB7990"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b/>
                <w:sz w:val="32"/>
                <w:szCs w:val="32"/>
              </w:rPr>
            </w:pPr>
          </w:p>
        </w:tc>
        <w:tc>
          <w:tcPr>
            <w:tcW w:w="5220" w:type="dxa"/>
            <w:tcMar>
              <w:top w:w="0" w:type="dxa"/>
              <w:left w:w="28" w:type="dxa"/>
              <w:bottom w:w="0" w:type="dxa"/>
              <w:right w:w="28" w:type="dxa"/>
            </w:tcMar>
          </w:tcPr>
          <w:p w14:paraId="5363616D" w14:textId="77777777" w:rsidR="00B10183" w:rsidRPr="006F571E" w:rsidRDefault="00B10183" w:rsidP="00B10183">
            <w:pPr>
              <w:spacing w:line="240" w:lineRule="auto"/>
              <w:ind w:left="1" w:hanging="3"/>
              <w:contextualSpacing/>
              <w:jc w:val="thaiDistribute"/>
              <w:rPr>
                <w:rFonts w:ascii="TH SarabunPSK" w:eastAsia="Sarabun" w:hAnsi="TH SarabunPSK" w:cs="TH SarabunPSK"/>
                <w:bCs/>
                <w:sz w:val="32"/>
                <w:szCs w:val="32"/>
              </w:rPr>
            </w:pPr>
            <w:r w:rsidRPr="006F571E">
              <w:rPr>
                <w:rFonts w:ascii="TH SarabunPSK" w:eastAsia="Sarabun" w:hAnsi="TH SarabunPSK" w:cs="TH SarabunPSK"/>
                <w:bCs/>
                <w:sz w:val="32"/>
                <w:szCs w:val="32"/>
              </w:rPr>
              <w:t>Aesthetics</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Cs/>
                <w:sz w:val="32"/>
                <w:szCs w:val="32"/>
              </w:rPr>
              <w:t>for Quality of Life</w:t>
            </w:r>
          </w:p>
        </w:tc>
        <w:tc>
          <w:tcPr>
            <w:tcW w:w="990" w:type="dxa"/>
            <w:tcMar>
              <w:top w:w="0" w:type="dxa"/>
              <w:left w:w="28" w:type="dxa"/>
              <w:bottom w:w="0" w:type="dxa"/>
              <w:right w:w="28" w:type="dxa"/>
            </w:tcMar>
          </w:tcPr>
          <w:p w14:paraId="269D83D1"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b/>
                <w:sz w:val="32"/>
                <w:szCs w:val="32"/>
                <w:highlight w:val="yellow"/>
              </w:rPr>
            </w:pPr>
          </w:p>
        </w:tc>
      </w:tr>
    </w:tbl>
    <w:p w14:paraId="5DDE6EB2" w14:textId="77777777" w:rsidR="00B10183" w:rsidRPr="006F571E" w:rsidRDefault="00B10183" w:rsidP="00B10183">
      <w:pPr>
        <w:tabs>
          <w:tab w:val="left" w:pos="284"/>
        </w:tabs>
        <w:spacing w:line="240" w:lineRule="auto"/>
        <w:ind w:left="1" w:hanging="3"/>
        <w:contextualSpacing/>
        <w:jc w:val="thaiDistribute"/>
        <w:rPr>
          <w:rFonts w:ascii="TH SarabunPSK" w:eastAsia="Sarabun" w:hAnsi="TH SarabunPSK" w:cs="TH SarabunPSK"/>
          <w:b/>
          <w:sz w:val="32"/>
          <w:szCs w:val="32"/>
        </w:rPr>
      </w:pPr>
      <w:r w:rsidRPr="006F571E">
        <w:rPr>
          <w:rFonts w:ascii="TH SarabunPSK" w:eastAsia="Sarabun" w:hAnsi="TH SarabunPSK" w:cs="TH SarabunPSK"/>
          <w:sz w:val="32"/>
          <w:szCs w:val="32"/>
        </w:rPr>
        <w:tab/>
      </w:r>
      <w:r w:rsidRPr="006F571E">
        <w:rPr>
          <w:rFonts w:ascii="TH SarabunPSK" w:eastAsia="Sarabun" w:hAnsi="TH SarabunPSK" w:cs="TH SarabunPSK"/>
          <w:b/>
          <w:sz w:val="32"/>
          <w:szCs w:val="32"/>
        </w:rPr>
        <w:tab/>
      </w:r>
    </w:p>
    <w:p w14:paraId="3949990D" w14:textId="77777777" w:rsidR="00B10183" w:rsidRPr="006F571E" w:rsidRDefault="00B10183" w:rsidP="00B10183">
      <w:pPr>
        <w:spacing w:line="240" w:lineRule="auto"/>
        <w:ind w:firstLine="720"/>
        <w:contextualSpacing/>
        <w:jc w:val="thaiDistribute"/>
        <w:rPr>
          <w:rFonts w:ascii="TH SarabunPSK" w:eastAsia="Sarabun" w:hAnsi="TH SarabunPSK" w:cs="TH SarabunPSK"/>
          <w:b/>
          <w:sz w:val="32"/>
          <w:szCs w:val="32"/>
        </w:rPr>
      </w:pPr>
      <w:r w:rsidRPr="006F571E">
        <w:rPr>
          <w:rFonts w:ascii="TH SarabunPSK" w:eastAsia="Sarabun" w:hAnsi="TH SarabunPSK" w:cs="TH SarabunPSK"/>
          <w:b/>
          <w:bCs/>
          <w:sz w:val="32"/>
          <w:szCs w:val="32"/>
          <w:cs/>
        </w:rPr>
        <w:t>เงื่อนไขการเรียนรายวิชากลุ่มสังคมศาสตร์ มนุษยศาสตร์ และสุนทรียศาสตร์</w:t>
      </w:r>
    </w:p>
    <w:p w14:paraId="57816143" w14:textId="77777777" w:rsidR="00B10183" w:rsidRPr="006F571E" w:rsidRDefault="00B10183" w:rsidP="00B10183">
      <w:pPr>
        <w:spacing w:line="240" w:lineRule="auto"/>
        <w:ind w:firstLine="720"/>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นักศึกษาสามารถเลือกเรียน </w:t>
      </w:r>
      <w:r w:rsidRPr="006F571E">
        <w:rPr>
          <w:rFonts w:ascii="TH SarabunPSK" w:eastAsia="Sarabun" w:hAnsi="TH SarabunPSK" w:cs="TH SarabunPSK"/>
          <w:sz w:val="32"/>
          <w:szCs w:val="32"/>
        </w:rPr>
        <w:t xml:space="preserve">1 </w:t>
      </w:r>
      <w:r w:rsidRPr="006F571E">
        <w:rPr>
          <w:rFonts w:ascii="TH SarabunPSK" w:eastAsia="Sarabun" w:hAnsi="TH SarabunPSK" w:cs="TH SarabunPSK"/>
          <w:sz w:val="32"/>
          <w:szCs w:val="32"/>
          <w:cs/>
        </w:rPr>
        <w:t>รายวิชาในกลุ่มนี้</w:t>
      </w:r>
    </w:p>
    <w:p w14:paraId="70C7CF5F" w14:textId="77777777" w:rsidR="00B10183" w:rsidRPr="006F571E" w:rsidRDefault="00B10183" w:rsidP="00B10183">
      <w:pPr>
        <w:tabs>
          <w:tab w:val="left" w:pos="284"/>
        </w:tabs>
        <w:spacing w:line="240" w:lineRule="auto"/>
        <w:ind w:left="1" w:hanging="3"/>
        <w:contextualSpacing/>
        <w:jc w:val="thaiDistribute"/>
        <w:rPr>
          <w:rFonts w:ascii="TH SarabunPSK" w:eastAsia="Sarabun" w:hAnsi="TH SarabunPSK" w:cs="TH SarabunPSK"/>
          <w:b/>
          <w:sz w:val="32"/>
          <w:szCs w:val="32"/>
        </w:rPr>
      </w:pPr>
    </w:p>
    <w:p w14:paraId="3C6B629A" w14:textId="22D61ADA" w:rsidR="00B10183" w:rsidRPr="006F571E" w:rsidRDefault="00B10183" w:rsidP="00B10183">
      <w:pPr>
        <w:tabs>
          <w:tab w:val="left" w:pos="284"/>
        </w:tabs>
        <w:spacing w:line="240" w:lineRule="auto"/>
        <w:ind w:left="1" w:firstLineChars="88" w:firstLine="283"/>
        <w:contextualSpacing/>
        <w:jc w:val="thaiDistribute"/>
        <w:rPr>
          <w:rFonts w:ascii="TH SarabunPSK" w:eastAsia="Sarabun" w:hAnsi="TH SarabunPSK" w:cs="TH SarabunPSK"/>
          <w:b/>
          <w:sz w:val="32"/>
          <w:szCs w:val="32"/>
        </w:rPr>
      </w:pPr>
      <w:r w:rsidRPr="006F571E">
        <w:rPr>
          <w:rFonts w:ascii="TH SarabunPSK" w:eastAsia="Sarabun" w:hAnsi="TH SarabunPSK" w:cs="TH SarabunPSK"/>
          <w:b/>
          <w:bCs/>
          <w:sz w:val="32"/>
          <w:szCs w:val="32"/>
          <w:cs/>
        </w:rPr>
        <w:tab/>
        <w:t xml:space="preserve">4) กลุ่มวิชาวิทยาศาสตร์และเทคโนโลยี จำนวน </w:t>
      </w:r>
      <w:r w:rsidRPr="006F571E">
        <w:rPr>
          <w:rFonts w:ascii="TH SarabunPSK" w:eastAsia="Sarabun" w:hAnsi="TH SarabunPSK" w:cs="TH SarabunPSK"/>
          <w:b/>
          <w:sz w:val="32"/>
          <w:szCs w:val="32"/>
        </w:rPr>
        <w:t xml:space="preserve">4 </w:t>
      </w:r>
      <w:r w:rsidRPr="006F571E">
        <w:rPr>
          <w:rFonts w:ascii="TH SarabunPSK" w:eastAsia="Sarabun" w:hAnsi="TH SarabunPSK" w:cs="TH SarabunPSK"/>
          <w:b/>
          <w:bCs/>
          <w:sz w:val="32"/>
          <w:szCs w:val="32"/>
          <w:cs/>
        </w:rPr>
        <w:t>หน่วยกิต</w:t>
      </w:r>
    </w:p>
    <w:tbl>
      <w:tblPr>
        <w:tblStyle w:val="130"/>
        <w:tblW w:w="8036" w:type="dxa"/>
        <w:tblInd w:w="748" w:type="dxa"/>
        <w:tblLayout w:type="fixed"/>
        <w:tblLook w:val="0400" w:firstRow="0" w:lastRow="0" w:firstColumn="0" w:lastColumn="0" w:noHBand="0" w:noVBand="1"/>
      </w:tblPr>
      <w:tblGrid>
        <w:gridCol w:w="1800"/>
        <w:gridCol w:w="5220"/>
        <w:gridCol w:w="1016"/>
      </w:tblGrid>
      <w:tr w:rsidR="00B10183" w:rsidRPr="006F571E" w14:paraId="206FAA45" w14:textId="77777777" w:rsidTr="00B10183">
        <w:trPr>
          <w:trHeight w:val="284"/>
        </w:trPr>
        <w:tc>
          <w:tcPr>
            <w:tcW w:w="1800" w:type="dxa"/>
            <w:tcMar>
              <w:top w:w="0" w:type="dxa"/>
              <w:left w:w="28" w:type="dxa"/>
              <w:bottom w:w="0" w:type="dxa"/>
              <w:right w:w="28" w:type="dxa"/>
            </w:tcMar>
          </w:tcPr>
          <w:p w14:paraId="7EB287C8" w14:textId="5A6D6FDD"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GEN67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141</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tcPr>
          <w:p w14:paraId="220FFBB2"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cs/>
              </w:rPr>
              <w:t>การแสวงหาความรู้และการวิจัยเบื้องต้น</w:t>
            </w:r>
          </w:p>
        </w:tc>
        <w:tc>
          <w:tcPr>
            <w:tcW w:w="1016" w:type="dxa"/>
            <w:tcMar>
              <w:top w:w="0" w:type="dxa"/>
              <w:left w:w="28" w:type="dxa"/>
              <w:bottom w:w="0" w:type="dxa"/>
              <w:right w:w="28" w:type="dxa"/>
            </w:tcMar>
          </w:tcPr>
          <w:p w14:paraId="5A378ED7" w14:textId="0AA18A90" w:rsidR="00B10183" w:rsidRPr="006F571E" w:rsidRDefault="00B10183" w:rsidP="00FE3C3A">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00FE3C3A"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00FE3C3A"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00FE3C3A" w:rsidRPr="006F571E">
              <w:rPr>
                <w:rFonts w:ascii="TH SarabunPSK" w:eastAsia="Sarabun" w:hAnsi="TH SarabunPSK" w:cs="TH SarabunPSK"/>
                <w:sz w:val="32"/>
                <w:szCs w:val="32"/>
              </w:rPr>
              <w:t>4</w:t>
            </w:r>
            <w:r w:rsidRPr="006F571E">
              <w:rPr>
                <w:rFonts w:ascii="TH SarabunPSK" w:eastAsia="Sarabun" w:hAnsi="TH SarabunPSK" w:cs="TH SarabunPSK"/>
                <w:sz w:val="32"/>
                <w:szCs w:val="32"/>
                <w:cs/>
              </w:rPr>
              <w:t>)</w:t>
            </w:r>
          </w:p>
        </w:tc>
      </w:tr>
      <w:tr w:rsidR="00B10183" w:rsidRPr="006F571E" w14:paraId="7CC8DDB4" w14:textId="77777777" w:rsidTr="00B10183">
        <w:trPr>
          <w:trHeight w:val="284"/>
        </w:trPr>
        <w:tc>
          <w:tcPr>
            <w:tcW w:w="1800" w:type="dxa"/>
            <w:tcMar>
              <w:top w:w="0" w:type="dxa"/>
              <w:left w:w="28" w:type="dxa"/>
              <w:bottom w:w="0" w:type="dxa"/>
              <w:right w:w="28" w:type="dxa"/>
            </w:tcMar>
          </w:tcPr>
          <w:p w14:paraId="76E3DC93"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b/>
                <w:sz w:val="32"/>
                <w:szCs w:val="32"/>
              </w:rPr>
            </w:pPr>
          </w:p>
        </w:tc>
        <w:tc>
          <w:tcPr>
            <w:tcW w:w="5220" w:type="dxa"/>
            <w:tcMar>
              <w:top w:w="0" w:type="dxa"/>
              <w:left w:w="28" w:type="dxa"/>
              <w:bottom w:w="0" w:type="dxa"/>
              <w:right w:w="28" w:type="dxa"/>
            </w:tcMar>
          </w:tcPr>
          <w:p w14:paraId="1E91E67F"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Knowledge Inquiry and Fundamental Research</w:t>
            </w:r>
          </w:p>
        </w:tc>
        <w:tc>
          <w:tcPr>
            <w:tcW w:w="1016" w:type="dxa"/>
            <w:tcMar>
              <w:top w:w="0" w:type="dxa"/>
              <w:left w:w="28" w:type="dxa"/>
              <w:bottom w:w="0" w:type="dxa"/>
              <w:right w:w="28" w:type="dxa"/>
            </w:tcMar>
          </w:tcPr>
          <w:p w14:paraId="5E44499C"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p>
        </w:tc>
      </w:tr>
      <w:tr w:rsidR="00B10183" w:rsidRPr="006F571E" w14:paraId="1C9FD13F" w14:textId="77777777" w:rsidTr="00B10183">
        <w:trPr>
          <w:trHeight w:val="284"/>
        </w:trPr>
        <w:tc>
          <w:tcPr>
            <w:tcW w:w="1800" w:type="dxa"/>
            <w:tcMar>
              <w:top w:w="0" w:type="dxa"/>
              <w:left w:w="28" w:type="dxa"/>
              <w:bottom w:w="0" w:type="dxa"/>
              <w:right w:w="28" w:type="dxa"/>
            </w:tcMar>
          </w:tcPr>
          <w:p w14:paraId="40EE4225" w14:textId="33696068"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GEN67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142</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tcPr>
          <w:p w14:paraId="0F6C53BF"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การอนุรักษ์สิ่งแวดล้อมและสภาวะโลกร้อน</w:t>
            </w:r>
          </w:p>
        </w:tc>
        <w:tc>
          <w:tcPr>
            <w:tcW w:w="1016" w:type="dxa"/>
            <w:tcMar>
              <w:top w:w="0" w:type="dxa"/>
              <w:left w:w="28" w:type="dxa"/>
              <w:bottom w:w="0" w:type="dxa"/>
              <w:right w:w="28" w:type="dxa"/>
            </w:tcMar>
          </w:tcPr>
          <w:p w14:paraId="49D572BE"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3</w:t>
            </w:r>
            <w:r w:rsidRPr="006F571E">
              <w:rPr>
                <w:rFonts w:ascii="TH SarabunPSK" w:eastAsia="Sarabun" w:hAnsi="TH SarabunPSK" w:cs="TH SarabunPSK"/>
                <w:sz w:val="32"/>
                <w:szCs w:val="32"/>
                <w:cs/>
              </w:rPr>
              <w:t>)</w:t>
            </w:r>
          </w:p>
        </w:tc>
      </w:tr>
      <w:tr w:rsidR="00B10183" w:rsidRPr="006F571E" w14:paraId="10BF3E7E" w14:textId="77777777" w:rsidTr="00B10183">
        <w:trPr>
          <w:trHeight w:val="284"/>
        </w:trPr>
        <w:tc>
          <w:tcPr>
            <w:tcW w:w="1800" w:type="dxa"/>
            <w:tcMar>
              <w:top w:w="0" w:type="dxa"/>
              <w:left w:w="28" w:type="dxa"/>
              <w:bottom w:w="0" w:type="dxa"/>
              <w:right w:w="28" w:type="dxa"/>
            </w:tcMar>
          </w:tcPr>
          <w:p w14:paraId="3A2B18C8"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226281A8"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Environmental Conservation and Global Warming</w:t>
            </w:r>
          </w:p>
        </w:tc>
        <w:tc>
          <w:tcPr>
            <w:tcW w:w="1016" w:type="dxa"/>
            <w:tcMar>
              <w:top w:w="0" w:type="dxa"/>
              <w:left w:w="28" w:type="dxa"/>
              <w:bottom w:w="0" w:type="dxa"/>
              <w:right w:w="28" w:type="dxa"/>
            </w:tcMar>
          </w:tcPr>
          <w:p w14:paraId="3814CB12"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bl>
    <w:p w14:paraId="13CD3028" w14:textId="77777777" w:rsidR="00B10183" w:rsidRPr="00E40611" w:rsidRDefault="00B10183" w:rsidP="00B10183">
      <w:pPr>
        <w:tabs>
          <w:tab w:val="left" w:pos="284"/>
        </w:tabs>
        <w:spacing w:line="240" w:lineRule="auto"/>
        <w:ind w:left="1" w:hanging="3"/>
        <w:contextualSpacing/>
        <w:jc w:val="thaiDistribute"/>
        <w:rPr>
          <w:rFonts w:ascii="TH SarabunPSK" w:eastAsia="Sarabun" w:hAnsi="TH SarabunPSK" w:cs="TH SarabunPSK"/>
          <w:b/>
          <w:sz w:val="32"/>
          <w:szCs w:val="32"/>
          <w:cs/>
        </w:rPr>
      </w:pPr>
      <w:r w:rsidRPr="006F571E">
        <w:rPr>
          <w:rFonts w:ascii="TH SarabunPSK" w:eastAsia="Sarabun" w:hAnsi="TH SarabunPSK" w:cs="TH SarabunPSK"/>
          <w:b/>
          <w:sz w:val="32"/>
          <w:szCs w:val="32"/>
        </w:rPr>
        <w:tab/>
      </w:r>
    </w:p>
    <w:p w14:paraId="41BD33D7" w14:textId="77777777" w:rsidR="00B10183" w:rsidRPr="006F571E" w:rsidRDefault="00B10183" w:rsidP="00B10183">
      <w:pPr>
        <w:spacing w:line="240" w:lineRule="auto"/>
        <w:ind w:firstLine="720"/>
        <w:contextualSpacing/>
        <w:jc w:val="thaiDistribute"/>
        <w:rPr>
          <w:rFonts w:ascii="TH SarabunPSK" w:eastAsia="Sarabun" w:hAnsi="TH SarabunPSK" w:cs="TH SarabunPSK"/>
          <w:b/>
          <w:sz w:val="32"/>
          <w:szCs w:val="32"/>
        </w:rPr>
      </w:pPr>
      <w:r w:rsidRPr="006F571E">
        <w:rPr>
          <w:rFonts w:ascii="TH SarabunPSK" w:eastAsia="Sarabun" w:hAnsi="TH SarabunPSK" w:cs="TH SarabunPSK"/>
          <w:b/>
          <w:bCs/>
          <w:sz w:val="32"/>
          <w:szCs w:val="32"/>
          <w:cs/>
        </w:rPr>
        <w:t xml:space="preserve">5) กลุ่มวิชากีฬาและสุขภาวะ จำนวน </w:t>
      </w:r>
      <w:r w:rsidRPr="006F571E">
        <w:rPr>
          <w:rFonts w:ascii="TH SarabunPSK" w:eastAsia="Sarabun" w:hAnsi="TH SarabunPSK" w:cs="TH SarabunPSK"/>
          <w:b/>
          <w:sz w:val="32"/>
          <w:szCs w:val="32"/>
        </w:rPr>
        <w:t xml:space="preserve">2 </w:t>
      </w:r>
      <w:r w:rsidRPr="006F571E">
        <w:rPr>
          <w:rFonts w:ascii="TH SarabunPSK" w:eastAsia="Sarabun" w:hAnsi="TH SarabunPSK" w:cs="TH SarabunPSK"/>
          <w:b/>
          <w:bCs/>
          <w:sz w:val="32"/>
          <w:szCs w:val="32"/>
          <w:cs/>
        </w:rPr>
        <w:t>หน่วยกิต</w:t>
      </w:r>
    </w:p>
    <w:tbl>
      <w:tblPr>
        <w:tblStyle w:val="120"/>
        <w:tblW w:w="8010" w:type="dxa"/>
        <w:tblInd w:w="748" w:type="dxa"/>
        <w:tblLayout w:type="fixed"/>
        <w:tblLook w:val="0400" w:firstRow="0" w:lastRow="0" w:firstColumn="0" w:lastColumn="0" w:noHBand="0" w:noVBand="1"/>
      </w:tblPr>
      <w:tblGrid>
        <w:gridCol w:w="1800"/>
        <w:gridCol w:w="5220"/>
        <w:gridCol w:w="990"/>
      </w:tblGrid>
      <w:tr w:rsidR="00B10183" w:rsidRPr="006F571E" w14:paraId="304D8EEC" w14:textId="77777777" w:rsidTr="00B10183">
        <w:trPr>
          <w:trHeight w:val="284"/>
        </w:trPr>
        <w:tc>
          <w:tcPr>
            <w:tcW w:w="1800" w:type="dxa"/>
            <w:tcMar>
              <w:top w:w="0" w:type="dxa"/>
              <w:left w:w="28" w:type="dxa"/>
              <w:bottom w:w="0" w:type="dxa"/>
              <w:right w:w="28" w:type="dxa"/>
            </w:tcMar>
          </w:tcPr>
          <w:p w14:paraId="539CF88A" w14:textId="6CA43791"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CSP67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151</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tcPr>
          <w:p w14:paraId="47F7B6E6"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กีฬาฟุตบอล</w:t>
            </w:r>
          </w:p>
        </w:tc>
        <w:tc>
          <w:tcPr>
            <w:tcW w:w="990" w:type="dxa"/>
            <w:tcMar>
              <w:top w:w="0" w:type="dxa"/>
              <w:left w:w="28" w:type="dxa"/>
              <w:bottom w:w="0" w:type="dxa"/>
              <w:right w:w="28" w:type="dxa"/>
            </w:tcMar>
          </w:tcPr>
          <w:p w14:paraId="05307D8F"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0C26A6D4" w14:textId="77777777" w:rsidTr="00B10183">
        <w:trPr>
          <w:trHeight w:val="284"/>
        </w:trPr>
        <w:tc>
          <w:tcPr>
            <w:tcW w:w="1800" w:type="dxa"/>
            <w:tcMar>
              <w:top w:w="0" w:type="dxa"/>
              <w:left w:w="28" w:type="dxa"/>
              <w:bottom w:w="0" w:type="dxa"/>
              <w:right w:w="28" w:type="dxa"/>
            </w:tcMar>
          </w:tcPr>
          <w:p w14:paraId="2A70C183"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42BC86E5" w14:textId="3101B898" w:rsidR="0080658B" w:rsidRPr="006F571E" w:rsidRDefault="007F6335" w:rsidP="007F6335">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Football</w:t>
            </w:r>
          </w:p>
        </w:tc>
        <w:tc>
          <w:tcPr>
            <w:tcW w:w="990" w:type="dxa"/>
            <w:tcMar>
              <w:top w:w="0" w:type="dxa"/>
              <w:left w:w="28" w:type="dxa"/>
              <w:bottom w:w="0" w:type="dxa"/>
              <w:right w:w="28" w:type="dxa"/>
            </w:tcMar>
          </w:tcPr>
          <w:p w14:paraId="558FE3E5"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r w:rsidR="00B10183" w:rsidRPr="006F571E" w14:paraId="4445A6D8" w14:textId="77777777" w:rsidTr="00B10183">
        <w:trPr>
          <w:trHeight w:val="284"/>
        </w:trPr>
        <w:tc>
          <w:tcPr>
            <w:tcW w:w="1800" w:type="dxa"/>
            <w:tcMar>
              <w:top w:w="0" w:type="dxa"/>
              <w:left w:w="28" w:type="dxa"/>
              <w:bottom w:w="0" w:type="dxa"/>
              <w:right w:w="28" w:type="dxa"/>
            </w:tcMar>
          </w:tcPr>
          <w:p w14:paraId="41DAD64D" w14:textId="72F4A1F2"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lastRenderedPageBreak/>
              <w:t>CSP67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152</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tcPr>
          <w:p w14:paraId="035C2629"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กีฬาฟุตซอล</w:t>
            </w:r>
          </w:p>
        </w:tc>
        <w:tc>
          <w:tcPr>
            <w:tcW w:w="990" w:type="dxa"/>
            <w:tcMar>
              <w:top w:w="0" w:type="dxa"/>
              <w:left w:w="28" w:type="dxa"/>
              <w:bottom w:w="0" w:type="dxa"/>
              <w:right w:w="28" w:type="dxa"/>
            </w:tcMar>
          </w:tcPr>
          <w:p w14:paraId="0130B2BD"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772427C9" w14:textId="77777777" w:rsidTr="00B10183">
        <w:trPr>
          <w:trHeight w:val="284"/>
        </w:trPr>
        <w:tc>
          <w:tcPr>
            <w:tcW w:w="1800" w:type="dxa"/>
            <w:tcMar>
              <w:top w:w="0" w:type="dxa"/>
              <w:left w:w="28" w:type="dxa"/>
              <w:bottom w:w="0" w:type="dxa"/>
              <w:right w:w="28" w:type="dxa"/>
            </w:tcMar>
          </w:tcPr>
          <w:p w14:paraId="3F1E906D"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12977061" w14:textId="365080C6" w:rsidR="007F6335" w:rsidRPr="006F571E" w:rsidRDefault="009250B0" w:rsidP="009250B0">
            <w:pPr>
              <w:spacing w:line="240" w:lineRule="auto"/>
              <w:ind w:left="1" w:hanging="3"/>
              <w:contextualSpacing/>
              <w:jc w:val="thaiDistribute"/>
              <w:rPr>
                <w:rFonts w:ascii="TH SarabunPSK" w:eastAsia="Sarabun" w:hAnsi="TH SarabunPSK" w:cs="TH SarabunPSK"/>
                <w:sz w:val="32"/>
                <w:szCs w:val="32"/>
              </w:rPr>
            </w:pPr>
            <w:r>
              <w:rPr>
                <w:rFonts w:ascii="TH SarabunPSK" w:eastAsia="Sarabun" w:hAnsi="TH SarabunPSK" w:cs="TH SarabunPSK"/>
                <w:sz w:val="32"/>
                <w:szCs w:val="32"/>
              </w:rPr>
              <w:t>Futsal</w:t>
            </w:r>
          </w:p>
        </w:tc>
        <w:tc>
          <w:tcPr>
            <w:tcW w:w="990" w:type="dxa"/>
            <w:tcMar>
              <w:top w:w="0" w:type="dxa"/>
              <w:left w:w="28" w:type="dxa"/>
              <w:bottom w:w="0" w:type="dxa"/>
              <w:right w:w="28" w:type="dxa"/>
            </w:tcMar>
          </w:tcPr>
          <w:p w14:paraId="56BEF75A"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r w:rsidR="00B10183" w:rsidRPr="006F571E" w14:paraId="54550507" w14:textId="77777777" w:rsidTr="00B10183">
        <w:trPr>
          <w:trHeight w:val="284"/>
        </w:trPr>
        <w:tc>
          <w:tcPr>
            <w:tcW w:w="1800" w:type="dxa"/>
            <w:tcMar>
              <w:top w:w="0" w:type="dxa"/>
              <w:left w:w="28" w:type="dxa"/>
              <w:bottom w:w="0" w:type="dxa"/>
              <w:right w:w="28" w:type="dxa"/>
            </w:tcMar>
          </w:tcPr>
          <w:p w14:paraId="41174008" w14:textId="2DF5ACE3"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CSP67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153</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tcPr>
          <w:p w14:paraId="3400500B"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กีฬาบาสเกตบอล</w:t>
            </w:r>
          </w:p>
        </w:tc>
        <w:tc>
          <w:tcPr>
            <w:tcW w:w="990" w:type="dxa"/>
            <w:tcMar>
              <w:top w:w="0" w:type="dxa"/>
              <w:left w:w="28" w:type="dxa"/>
              <w:bottom w:w="0" w:type="dxa"/>
              <w:right w:w="28" w:type="dxa"/>
            </w:tcMar>
          </w:tcPr>
          <w:p w14:paraId="0B0B875F"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3901BDB2" w14:textId="77777777" w:rsidTr="00B10183">
        <w:trPr>
          <w:trHeight w:val="284"/>
        </w:trPr>
        <w:tc>
          <w:tcPr>
            <w:tcW w:w="1800" w:type="dxa"/>
            <w:tcMar>
              <w:top w:w="0" w:type="dxa"/>
              <w:left w:w="28" w:type="dxa"/>
              <w:bottom w:w="0" w:type="dxa"/>
              <w:right w:w="28" w:type="dxa"/>
            </w:tcMar>
          </w:tcPr>
          <w:p w14:paraId="5CAEBC40"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3678D3DE"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Basketball</w:t>
            </w:r>
          </w:p>
        </w:tc>
        <w:tc>
          <w:tcPr>
            <w:tcW w:w="990" w:type="dxa"/>
            <w:tcMar>
              <w:top w:w="0" w:type="dxa"/>
              <w:left w:w="28" w:type="dxa"/>
              <w:bottom w:w="0" w:type="dxa"/>
              <w:right w:w="28" w:type="dxa"/>
            </w:tcMar>
          </w:tcPr>
          <w:p w14:paraId="5464C5B6"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r w:rsidR="00B10183" w:rsidRPr="006F571E" w14:paraId="50D75E72" w14:textId="77777777" w:rsidTr="00B10183">
        <w:trPr>
          <w:trHeight w:val="284"/>
        </w:trPr>
        <w:tc>
          <w:tcPr>
            <w:tcW w:w="1800" w:type="dxa"/>
            <w:tcMar>
              <w:top w:w="0" w:type="dxa"/>
              <w:left w:w="28" w:type="dxa"/>
              <w:bottom w:w="0" w:type="dxa"/>
              <w:right w:w="28" w:type="dxa"/>
            </w:tcMar>
          </w:tcPr>
          <w:p w14:paraId="12D722B2" w14:textId="44F65090"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CSP67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154</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tcPr>
          <w:p w14:paraId="625AAFA6"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กีฬาวอลเลย์บอล</w:t>
            </w:r>
          </w:p>
        </w:tc>
        <w:tc>
          <w:tcPr>
            <w:tcW w:w="990" w:type="dxa"/>
            <w:tcMar>
              <w:top w:w="0" w:type="dxa"/>
              <w:left w:w="28" w:type="dxa"/>
              <w:bottom w:w="0" w:type="dxa"/>
              <w:right w:w="28" w:type="dxa"/>
            </w:tcMar>
          </w:tcPr>
          <w:p w14:paraId="4C115ADB"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134A4003" w14:textId="77777777" w:rsidTr="00B10183">
        <w:trPr>
          <w:trHeight w:val="284"/>
        </w:trPr>
        <w:tc>
          <w:tcPr>
            <w:tcW w:w="1800" w:type="dxa"/>
            <w:tcMar>
              <w:top w:w="0" w:type="dxa"/>
              <w:left w:w="28" w:type="dxa"/>
              <w:bottom w:w="0" w:type="dxa"/>
              <w:right w:w="28" w:type="dxa"/>
            </w:tcMar>
          </w:tcPr>
          <w:p w14:paraId="714F21EA"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03D4FA6F"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Volleyball</w:t>
            </w:r>
          </w:p>
        </w:tc>
        <w:tc>
          <w:tcPr>
            <w:tcW w:w="990" w:type="dxa"/>
            <w:tcMar>
              <w:top w:w="0" w:type="dxa"/>
              <w:left w:w="28" w:type="dxa"/>
              <w:bottom w:w="0" w:type="dxa"/>
              <w:right w:w="28" w:type="dxa"/>
            </w:tcMar>
          </w:tcPr>
          <w:p w14:paraId="1C982182"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r w:rsidR="00B10183" w:rsidRPr="006F571E" w14:paraId="6C3B65A5" w14:textId="77777777" w:rsidTr="00B10183">
        <w:trPr>
          <w:trHeight w:val="284"/>
        </w:trPr>
        <w:tc>
          <w:tcPr>
            <w:tcW w:w="1800" w:type="dxa"/>
            <w:tcMar>
              <w:top w:w="0" w:type="dxa"/>
              <w:left w:w="28" w:type="dxa"/>
              <w:bottom w:w="0" w:type="dxa"/>
              <w:right w:w="28" w:type="dxa"/>
            </w:tcMar>
          </w:tcPr>
          <w:p w14:paraId="22866704" w14:textId="387D84D2"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CSP67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155</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tcPr>
          <w:p w14:paraId="192AD993"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กีฬาแบดมินตัน</w:t>
            </w:r>
            <w:r w:rsidRPr="006F571E">
              <w:rPr>
                <w:rFonts w:ascii="TH SarabunPSK" w:eastAsia="Sarabun" w:hAnsi="TH SarabunPSK" w:cs="TH SarabunPSK"/>
                <w:sz w:val="32"/>
                <w:szCs w:val="32"/>
                <w:cs/>
              </w:rPr>
              <w:tab/>
            </w:r>
          </w:p>
        </w:tc>
        <w:tc>
          <w:tcPr>
            <w:tcW w:w="990" w:type="dxa"/>
            <w:tcMar>
              <w:top w:w="0" w:type="dxa"/>
              <w:left w:w="28" w:type="dxa"/>
              <w:bottom w:w="0" w:type="dxa"/>
              <w:right w:w="28" w:type="dxa"/>
            </w:tcMar>
          </w:tcPr>
          <w:p w14:paraId="1BE99D11"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5AC1CDBA" w14:textId="77777777" w:rsidTr="00B10183">
        <w:trPr>
          <w:trHeight w:val="284"/>
        </w:trPr>
        <w:tc>
          <w:tcPr>
            <w:tcW w:w="1800" w:type="dxa"/>
            <w:tcMar>
              <w:top w:w="0" w:type="dxa"/>
              <w:left w:w="28" w:type="dxa"/>
              <w:bottom w:w="0" w:type="dxa"/>
              <w:right w:w="28" w:type="dxa"/>
            </w:tcMar>
          </w:tcPr>
          <w:p w14:paraId="3DB76E4B"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410EF6C2"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Badminton</w:t>
            </w:r>
          </w:p>
        </w:tc>
        <w:tc>
          <w:tcPr>
            <w:tcW w:w="990" w:type="dxa"/>
            <w:tcMar>
              <w:top w:w="0" w:type="dxa"/>
              <w:left w:w="28" w:type="dxa"/>
              <w:bottom w:w="0" w:type="dxa"/>
              <w:right w:w="28" w:type="dxa"/>
            </w:tcMar>
          </w:tcPr>
          <w:p w14:paraId="761D3D33"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r w:rsidR="00B10183" w:rsidRPr="006F571E" w14:paraId="527FD191" w14:textId="77777777" w:rsidTr="00B10183">
        <w:trPr>
          <w:trHeight w:val="284"/>
        </w:trPr>
        <w:tc>
          <w:tcPr>
            <w:tcW w:w="1800" w:type="dxa"/>
            <w:tcMar>
              <w:top w:w="0" w:type="dxa"/>
              <w:left w:w="28" w:type="dxa"/>
              <w:bottom w:w="0" w:type="dxa"/>
              <w:right w:w="28" w:type="dxa"/>
            </w:tcMar>
          </w:tcPr>
          <w:p w14:paraId="57FE50AE" w14:textId="425D4454"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CSP67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156</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tcPr>
          <w:p w14:paraId="526A0391"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กีฬาเปตอง</w:t>
            </w:r>
          </w:p>
        </w:tc>
        <w:tc>
          <w:tcPr>
            <w:tcW w:w="990" w:type="dxa"/>
            <w:tcMar>
              <w:top w:w="0" w:type="dxa"/>
              <w:left w:w="28" w:type="dxa"/>
              <w:bottom w:w="0" w:type="dxa"/>
              <w:right w:w="28" w:type="dxa"/>
            </w:tcMar>
          </w:tcPr>
          <w:p w14:paraId="4817C225"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7D959BF3" w14:textId="77777777" w:rsidTr="00B10183">
        <w:trPr>
          <w:trHeight w:val="284"/>
        </w:trPr>
        <w:tc>
          <w:tcPr>
            <w:tcW w:w="1800" w:type="dxa"/>
            <w:tcMar>
              <w:top w:w="0" w:type="dxa"/>
              <w:left w:w="28" w:type="dxa"/>
              <w:bottom w:w="0" w:type="dxa"/>
              <w:right w:w="28" w:type="dxa"/>
            </w:tcMar>
          </w:tcPr>
          <w:p w14:paraId="0C979680"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2E75526A"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Petanque</w:t>
            </w:r>
          </w:p>
        </w:tc>
        <w:tc>
          <w:tcPr>
            <w:tcW w:w="990" w:type="dxa"/>
            <w:tcMar>
              <w:top w:w="0" w:type="dxa"/>
              <w:left w:w="28" w:type="dxa"/>
              <w:bottom w:w="0" w:type="dxa"/>
              <w:right w:w="28" w:type="dxa"/>
            </w:tcMar>
          </w:tcPr>
          <w:p w14:paraId="65E782E6"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r w:rsidR="00B10183" w:rsidRPr="006F571E" w14:paraId="10C3F578" w14:textId="77777777" w:rsidTr="00B10183">
        <w:trPr>
          <w:trHeight w:val="284"/>
        </w:trPr>
        <w:tc>
          <w:tcPr>
            <w:tcW w:w="1800" w:type="dxa"/>
            <w:tcMar>
              <w:top w:w="0" w:type="dxa"/>
              <w:left w:w="28" w:type="dxa"/>
              <w:bottom w:w="0" w:type="dxa"/>
              <w:right w:w="28" w:type="dxa"/>
            </w:tcMar>
          </w:tcPr>
          <w:p w14:paraId="6F8CB6C8" w14:textId="0F1334C4"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CSP67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157</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tcPr>
          <w:p w14:paraId="044CFA17"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กีฬาเทนนิส</w:t>
            </w:r>
          </w:p>
        </w:tc>
        <w:tc>
          <w:tcPr>
            <w:tcW w:w="990" w:type="dxa"/>
            <w:tcMar>
              <w:top w:w="0" w:type="dxa"/>
              <w:left w:w="28" w:type="dxa"/>
              <w:bottom w:w="0" w:type="dxa"/>
              <w:right w:w="28" w:type="dxa"/>
            </w:tcMar>
          </w:tcPr>
          <w:p w14:paraId="1822F955"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137F0B54" w14:textId="77777777" w:rsidTr="00B10183">
        <w:trPr>
          <w:trHeight w:val="284"/>
        </w:trPr>
        <w:tc>
          <w:tcPr>
            <w:tcW w:w="1800" w:type="dxa"/>
            <w:tcMar>
              <w:top w:w="0" w:type="dxa"/>
              <w:left w:w="28" w:type="dxa"/>
              <w:bottom w:w="0" w:type="dxa"/>
              <w:right w:w="28" w:type="dxa"/>
            </w:tcMar>
          </w:tcPr>
          <w:p w14:paraId="48ACA9ED"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22FFBED1"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Tennis</w:t>
            </w:r>
          </w:p>
        </w:tc>
        <w:tc>
          <w:tcPr>
            <w:tcW w:w="990" w:type="dxa"/>
            <w:tcMar>
              <w:top w:w="0" w:type="dxa"/>
              <w:left w:w="28" w:type="dxa"/>
              <w:bottom w:w="0" w:type="dxa"/>
              <w:right w:w="28" w:type="dxa"/>
            </w:tcMar>
          </w:tcPr>
          <w:p w14:paraId="484829F9"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r w:rsidR="00B10183" w:rsidRPr="006F571E" w14:paraId="7A6AC92F" w14:textId="77777777" w:rsidTr="00B10183">
        <w:trPr>
          <w:trHeight w:val="284"/>
        </w:trPr>
        <w:tc>
          <w:tcPr>
            <w:tcW w:w="1800" w:type="dxa"/>
            <w:tcMar>
              <w:top w:w="0" w:type="dxa"/>
              <w:left w:w="28" w:type="dxa"/>
              <w:bottom w:w="0" w:type="dxa"/>
              <w:right w:w="28" w:type="dxa"/>
            </w:tcMar>
          </w:tcPr>
          <w:p w14:paraId="0BE24F24" w14:textId="6EDC0C68"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CSP67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158</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tcPr>
          <w:p w14:paraId="0402BF58"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กีฬากอล์ฟ</w:t>
            </w:r>
          </w:p>
        </w:tc>
        <w:tc>
          <w:tcPr>
            <w:tcW w:w="990" w:type="dxa"/>
            <w:tcMar>
              <w:top w:w="0" w:type="dxa"/>
              <w:left w:w="28" w:type="dxa"/>
              <w:bottom w:w="0" w:type="dxa"/>
              <w:right w:w="28" w:type="dxa"/>
            </w:tcMar>
          </w:tcPr>
          <w:p w14:paraId="78734D56"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54EDDA1A" w14:textId="77777777" w:rsidTr="00B10183">
        <w:trPr>
          <w:trHeight w:val="284"/>
        </w:trPr>
        <w:tc>
          <w:tcPr>
            <w:tcW w:w="1800" w:type="dxa"/>
            <w:tcMar>
              <w:top w:w="0" w:type="dxa"/>
              <w:left w:w="28" w:type="dxa"/>
              <w:bottom w:w="0" w:type="dxa"/>
              <w:right w:w="28" w:type="dxa"/>
            </w:tcMar>
          </w:tcPr>
          <w:p w14:paraId="6DB51478"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56DF3E4C"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Golf</w:t>
            </w:r>
          </w:p>
        </w:tc>
        <w:tc>
          <w:tcPr>
            <w:tcW w:w="990" w:type="dxa"/>
            <w:tcMar>
              <w:top w:w="0" w:type="dxa"/>
              <w:left w:w="28" w:type="dxa"/>
              <w:bottom w:w="0" w:type="dxa"/>
              <w:right w:w="28" w:type="dxa"/>
            </w:tcMar>
          </w:tcPr>
          <w:p w14:paraId="4D65C971"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r w:rsidR="00B10183" w:rsidRPr="006F571E" w14:paraId="6B3942FC" w14:textId="77777777" w:rsidTr="00B10183">
        <w:trPr>
          <w:trHeight w:val="284"/>
        </w:trPr>
        <w:tc>
          <w:tcPr>
            <w:tcW w:w="1800" w:type="dxa"/>
            <w:tcMar>
              <w:top w:w="0" w:type="dxa"/>
              <w:left w:w="28" w:type="dxa"/>
              <w:bottom w:w="0" w:type="dxa"/>
              <w:right w:w="28" w:type="dxa"/>
            </w:tcMar>
          </w:tcPr>
          <w:p w14:paraId="43D5006C" w14:textId="0AD4DD62"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CSP67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159</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tcPr>
          <w:p w14:paraId="5D7DF511"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กีฬาว่ายน้ำ</w:t>
            </w:r>
          </w:p>
        </w:tc>
        <w:tc>
          <w:tcPr>
            <w:tcW w:w="990" w:type="dxa"/>
            <w:tcMar>
              <w:top w:w="0" w:type="dxa"/>
              <w:left w:w="28" w:type="dxa"/>
              <w:bottom w:w="0" w:type="dxa"/>
              <w:right w:w="28" w:type="dxa"/>
            </w:tcMar>
          </w:tcPr>
          <w:p w14:paraId="442F721B"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1F025BC1" w14:textId="77777777" w:rsidTr="00B10183">
        <w:trPr>
          <w:trHeight w:val="284"/>
        </w:trPr>
        <w:tc>
          <w:tcPr>
            <w:tcW w:w="1800" w:type="dxa"/>
            <w:tcMar>
              <w:top w:w="0" w:type="dxa"/>
              <w:left w:w="28" w:type="dxa"/>
              <w:bottom w:w="0" w:type="dxa"/>
              <w:right w:w="28" w:type="dxa"/>
            </w:tcMar>
          </w:tcPr>
          <w:p w14:paraId="0ECB9AD6"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33FFBCC4"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Swimming</w:t>
            </w:r>
          </w:p>
        </w:tc>
        <w:tc>
          <w:tcPr>
            <w:tcW w:w="990" w:type="dxa"/>
            <w:tcMar>
              <w:top w:w="0" w:type="dxa"/>
              <w:left w:w="28" w:type="dxa"/>
              <w:bottom w:w="0" w:type="dxa"/>
              <w:right w:w="28" w:type="dxa"/>
            </w:tcMar>
          </w:tcPr>
          <w:p w14:paraId="74F96771"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r w:rsidR="00B10183" w:rsidRPr="006F571E" w14:paraId="6C0D4858" w14:textId="77777777" w:rsidTr="00B10183">
        <w:trPr>
          <w:trHeight w:val="284"/>
        </w:trPr>
        <w:tc>
          <w:tcPr>
            <w:tcW w:w="1800" w:type="dxa"/>
            <w:tcMar>
              <w:top w:w="0" w:type="dxa"/>
              <w:left w:w="28" w:type="dxa"/>
              <w:bottom w:w="0" w:type="dxa"/>
              <w:right w:w="28" w:type="dxa"/>
            </w:tcMar>
          </w:tcPr>
          <w:p w14:paraId="3886BEC6" w14:textId="233DA5C9"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CSP67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60</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tcPr>
          <w:p w14:paraId="24518C98"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กีฬามวยไทย</w:t>
            </w:r>
          </w:p>
        </w:tc>
        <w:tc>
          <w:tcPr>
            <w:tcW w:w="990" w:type="dxa"/>
            <w:tcMar>
              <w:top w:w="0" w:type="dxa"/>
              <w:left w:w="28" w:type="dxa"/>
              <w:bottom w:w="0" w:type="dxa"/>
              <w:right w:w="28" w:type="dxa"/>
            </w:tcMar>
          </w:tcPr>
          <w:p w14:paraId="678B74D0"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4ADD6A13" w14:textId="77777777" w:rsidTr="00B10183">
        <w:trPr>
          <w:trHeight w:val="284"/>
        </w:trPr>
        <w:tc>
          <w:tcPr>
            <w:tcW w:w="1800" w:type="dxa"/>
            <w:tcMar>
              <w:top w:w="0" w:type="dxa"/>
              <w:left w:w="28" w:type="dxa"/>
              <w:bottom w:w="0" w:type="dxa"/>
              <w:right w:w="28" w:type="dxa"/>
            </w:tcMar>
          </w:tcPr>
          <w:p w14:paraId="549D50AD"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322CEEAA"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Style w:val="PageNumber"/>
                <w:rFonts w:ascii="TH SarabunPSK" w:hAnsi="TH SarabunPSK" w:cs="TH SarabunPSK"/>
                <w:sz w:val="32"/>
                <w:szCs w:val="32"/>
              </w:rPr>
              <w:t>Thai Boxing</w:t>
            </w:r>
          </w:p>
        </w:tc>
        <w:tc>
          <w:tcPr>
            <w:tcW w:w="990" w:type="dxa"/>
            <w:tcMar>
              <w:top w:w="0" w:type="dxa"/>
              <w:left w:w="28" w:type="dxa"/>
              <w:bottom w:w="0" w:type="dxa"/>
              <w:right w:w="28" w:type="dxa"/>
            </w:tcMar>
          </w:tcPr>
          <w:p w14:paraId="00CCC63B"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r w:rsidR="00B10183" w:rsidRPr="006F571E" w14:paraId="0C187A22" w14:textId="77777777" w:rsidTr="00B10183">
        <w:trPr>
          <w:trHeight w:val="284"/>
        </w:trPr>
        <w:tc>
          <w:tcPr>
            <w:tcW w:w="1800" w:type="dxa"/>
            <w:tcMar>
              <w:top w:w="0" w:type="dxa"/>
              <w:left w:w="28" w:type="dxa"/>
              <w:bottom w:w="0" w:type="dxa"/>
              <w:right w:w="28" w:type="dxa"/>
            </w:tcMar>
          </w:tcPr>
          <w:p w14:paraId="2B3B2DED" w14:textId="0F0DD7CE"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CSP67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61</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tcPr>
          <w:p w14:paraId="185DA5EE"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Cordia New" w:hAnsi="TH SarabunPSK" w:cs="TH SarabunPSK"/>
                <w:sz w:val="32"/>
                <w:szCs w:val="32"/>
                <w:cs/>
              </w:rPr>
              <w:t>กีฬาเทเบิลเทนนิส</w:t>
            </w:r>
            <w:r w:rsidRPr="006F571E">
              <w:rPr>
                <w:rFonts w:ascii="TH SarabunPSK" w:eastAsia="Cordia New" w:hAnsi="TH SarabunPSK" w:cs="TH SarabunPSK"/>
                <w:sz w:val="32"/>
                <w:szCs w:val="32"/>
                <w:cs/>
              </w:rPr>
              <w:tab/>
            </w:r>
          </w:p>
        </w:tc>
        <w:tc>
          <w:tcPr>
            <w:tcW w:w="990" w:type="dxa"/>
            <w:tcMar>
              <w:top w:w="0" w:type="dxa"/>
              <w:left w:w="28" w:type="dxa"/>
              <w:bottom w:w="0" w:type="dxa"/>
              <w:right w:w="28" w:type="dxa"/>
            </w:tcMar>
          </w:tcPr>
          <w:p w14:paraId="5BB36437"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58E6829F" w14:textId="77777777" w:rsidTr="00B10183">
        <w:trPr>
          <w:trHeight w:val="284"/>
        </w:trPr>
        <w:tc>
          <w:tcPr>
            <w:tcW w:w="1800" w:type="dxa"/>
            <w:tcMar>
              <w:top w:w="0" w:type="dxa"/>
              <w:left w:w="28" w:type="dxa"/>
              <w:bottom w:w="0" w:type="dxa"/>
              <w:right w:w="28" w:type="dxa"/>
            </w:tcMar>
          </w:tcPr>
          <w:p w14:paraId="22123043"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2ED23FE0"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Cordia New" w:hAnsi="TH SarabunPSK" w:cs="TH SarabunPSK"/>
                <w:sz w:val="32"/>
                <w:szCs w:val="32"/>
              </w:rPr>
              <w:t>Table</w:t>
            </w:r>
            <w:r w:rsidRPr="006F571E">
              <w:rPr>
                <w:rFonts w:ascii="TH SarabunPSK" w:eastAsia="Cordia New" w:hAnsi="TH SarabunPSK" w:cs="TH SarabunPSK"/>
                <w:sz w:val="32"/>
                <w:szCs w:val="32"/>
                <w:cs/>
              </w:rPr>
              <w:t xml:space="preserve"> </w:t>
            </w:r>
            <w:r w:rsidRPr="006F571E">
              <w:rPr>
                <w:rFonts w:ascii="TH SarabunPSK" w:eastAsia="Cordia New" w:hAnsi="TH SarabunPSK" w:cs="TH SarabunPSK"/>
                <w:sz w:val="32"/>
                <w:szCs w:val="32"/>
              </w:rPr>
              <w:t>Tennis</w:t>
            </w:r>
            <w:r w:rsidRPr="006F571E">
              <w:rPr>
                <w:rFonts w:ascii="TH SarabunPSK" w:eastAsia="Sarabun" w:hAnsi="TH SarabunPSK" w:cs="TH SarabunPSK"/>
                <w:sz w:val="32"/>
                <w:szCs w:val="32"/>
                <w:cs/>
              </w:rPr>
              <w:t xml:space="preserve"> </w:t>
            </w:r>
          </w:p>
        </w:tc>
        <w:tc>
          <w:tcPr>
            <w:tcW w:w="990" w:type="dxa"/>
            <w:tcMar>
              <w:top w:w="0" w:type="dxa"/>
              <w:left w:w="28" w:type="dxa"/>
              <w:bottom w:w="0" w:type="dxa"/>
              <w:right w:w="28" w:type="dxa"/>
            </w:tcMar>
          </w:tcPr>
          <w:p w14:paraId="52E93D6E"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r w:rsidR="00B10183" w:rsidRPr="006F571E" w14:paraId="3BB136E1" w14:textId="77777777" w:rsidTr="00B10183">
        <w:trPr>
          <w:trHeight w:val="284"/>
        </w:trPr>
        <w:tc>
          <w:tcPr>
            <w:tcW w:w="1800" w:type="dxa"/>
            <w:tcMar>
              <w:top w:w="0" w:type="dxa"/>
              <w:left w:w="28" w:type="dxa"/>
              <w:bottom w:w="0" w:type="dxa"/>
              <w:right w:w="28" w:type="dxa"/>
            </w:tcMar>
          </w:tcPr>
          <w:p w14:paraId="1E2DE98D" w14:textId="211CADC3"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CSP67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62</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tcPr>
          <w:p w14:paraId="62658D41"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Cordia New" w:hAnsi="TH SarabunPSK" w:cs="TH SarabunPSK"/>
                <w:sz w:val="32"/>
                <w:szCs w:val="32"/>
                <w:cs/>
              </w:rPr>
              <w:t>กรีฑา</w:t>
            </w:r>
            <w:r w:rsidRPr="006F571E">
              <w:rPr>
                <w:rFonts w:ascii="TH SarabunPSK" w:eastAsia="Cordia New" w:hAnsi="TH SarabunPSK" w:cs="TH SarabunPSK"/>
                <w:sz w:val="32"/>
                <w:szCs w:val="32"/>
                <w:cs/>
              </w:rPr>
              <w:tab/>
            </w:r>
          </w:p>
        </w:tc>
        <w:tc>
          <w:tcPr>
            <w:tcW w:w="990" w:type="dxa"/>
            <w:tcMar>
              <w:top w:w="0" w:type="dxa"/>
              <w:left w:w="28" w:type="dxa"/>
              <w:bottom w:w="0" w:type="dxa"/>
              <w:right w:w="28" w:type="dxa"/>
            </w:tcMar>
          </w:tcPr>
          <w:p w14:paraId="6CE8D7F1"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1B5CE373" w14:textId="77777777" w:rsidTr="00B10183">
        <w:trPr>
          <w:trHeight w:val="284"/>
        </w:trPr>
        <w:tc>
          <w:tcPr>
            <w:tcW w:w="1800" w:type="dxa"/>
            <w:tcMar>
              <w:top w:w="0" w:type="dxa"/>
              <w:left w:w="28" w:type="dxa"/>
              <w:bottom w:w="0" w:type="dxa"/>
              <w:right w:w="28" w:type="dxa"/>
            </w:tcMar>
          </w:tcPr>
          <w:p w14:paraId="1893392C"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630501E2"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Cordia New" w:hAnsi="TH SarabunPSK" w:cs="TH SarabunPSK"/>
                <w:sz w:val="32"/>
                <w:szCs w:val="32"/>
              </w:rPr>
              <w:t>Athletics</w:t>
            </w:r>
          </w:p>
        </w:tc>
        <w:tc>
          <w:tcPr>
            <w:tcW w:w="990" w:type="dxa"/>
            <w:tcMar>
              <w:top w:w="0" w:type="dxa"/>
              <w:left w:w="28" w:type="dxa"/>
              <w:bottom w:w="0" w:type="dxa"/>
              <w:right w:w="28" w:type="dxa"/>
            </w:tcMar>
          </w:tcPr>
          <w:p w14:paraId="52261E15"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r w:rsidR="00B10183" w:rsidRPr="006F571E" w14:paraId="4F8836B4" w14:textId="77777777" w:rsidTr="00B10183">
        <w:trPr>
          <w:trHeight w:val="284"/>
        </w:trPr>
        <w:tc>
          <w:tcPr>
            <w:tcW w:w="1800" w:type="dxa"/>
            <w:tcMar>
              <w:top w:w="0" w:type="dxa"/>
              <w:left w:w="28" w:type="dxa"/>
              <w:bottom w:w="0" w:type="dxa"/>
              <w:right w:w="28" w:type="dxa"/>
            </w:tcMar>
          </w:tcPr>
          <w:p w14:paraId="558E61C2" w14:textId="6442E6F5"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CSP67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6</w:t>
            </w:r>
            <w:r w:rsidRPr="006F571E">
              <w:rPr>
                <w:rFonts w:ascii="TH SarabunPSK" w:eastAsia="Sarabun" w:hAnsi="TH SarabunPSK" w:cs="TH SarabunPSK"/>
                <w:sz w:val="32"/>
                <w:szCs w:val="32"/>
              </w:rPr>
              <w:t>3</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tcPr>
          <w:p w14:paraId="5249250B"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hAnsi="TH SarabunPSK" w:cs="TH SarabunPSK"/>
                <w:sz w:val="32"/>
                <w:szCs w:val="32"/>
                <w:cs/>
              </w:rPr>
              <w:t>การฝึกด้วยน้ำหนัก</w:t>
            </w:r>
            <w:r w:rsidRPr="006F571E">
              <w:rPr>
                <w:rFonts w:ascii="TH SarabunPSK" w:eastAsia="Cordia New" w:hAnsi="TH SarabunPSK" w:cs="TH SarabunPSK"/>
                <w:sz w:val="32"/>
                <w:szCs w:val="32"/>
                <w:cs/>
              </w:rPr>
              <w:tab/>
            </w:r>
          </w:p>
        </w:tc>
        <w:tc>
          <w:tcPr>
            <w:tcW w:w="990" w:type="dxa"/>
            <w:tcMar>
              <w:top w:w="0" w:type="dxa"/>
              <w:left w:w="28" w:type="dxa"/>
              <w:bottom w:w="0" w:type="dxa"/>
              <w:right w:w="28" w:type="dxa"/>
            </w:tcMar>
          </w:tcPr>
          <w:p w14:paraId="5B1F0178"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4200185A" w14:textId="77777777" w:rsidTr="00B10183">
        <w:trPr>
          <w:trHeight w:val="284"/>
        </w:trPr>
        <w:tc>
          <w:tcPr>
            <w:tcW w:w="1800" w:type="dxa"/>
            <w:tcMar>
              <w:top w:w="0" w:type="dxa"/>
              <w:left w:w="28" w:type="dxa"/>
              <w:bottom w:w="0" w:type="dxa"/>
              <w:right w:w="28" w:type="dxa"/>
            </w:tcMar>
          </w:tcPr>
          <w:p w14:paraId="37A776A0"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2E7EACCC"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Cordia New" w:hAnsi="TH SarabunPSK" w:cs="TH SarabunPSK"/>
                <w:sz w:val="32"/>
                <w:szCs w:val="32"/>
              </w:rPr>
              <w:t>Weight Training</w:t>
            </w:r>
          </w:p>
        </w:tc>
        <w:tc>
          <w:tcPr>
            <w:tcW w:w="990" w:type="dxa"/>
            <w:tcMar>
              <w:top w:w="0" w:type="dxa"/>
              <w:left w:w="28" w:type="dxa"/>
              <w:bottom w:w="0" w:type="dxa"/>
              <w:right w:w="28" w:type="dxa"/>
            </w:tcMar>
          </w:tcPr>
          <w:p w14:paraId="4CB7CB53"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r w:rsidR="00B10183" w:rsidRPr="006F571E" w14:paraId="43864EB6" w14:textId="77777777" w:rsidTr="00B10183">
        <w:trPr>
          <w:trHeight w:val="284"/>
        </w:trPr>
        <w:tc>
          <w:tcPr>
            <w:tcW w:w="1800" w:type="dxa"/>
            <w:tcMar>
              <w:top w:w="0" w:type="dxa"/>
              <w:left w:w="28" w:type="dxa"/>
              <w:bottom w:w="0" w:type="dxa"/>
              <w:right w:w="28" w:type="dxa"/>
            </w:tcMar>
          </w:tcPr>
          <w:p w14:paraId="18B30F70" w14:textId="75A32C0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CSP67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6</w:t>
            </w:r>
            <w:r w:rsidRPr="006F571E">
              <w:rPr>
                <w:rFonts w:ascii="TH SarabunPSK" w:eastAsia="Sarabun" w:hAnsi="TH SarabunPSK" w:cs="TH SarabunPSK"/>
                <w:sz w:val="32"/>
                <w:szCs w:val="32"/>
              </w:rPr>
              <w:t>4</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tcPr>
          <w:p w14:paraId="2863EDE4"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Cordia New" w:hAnsi="TH SarabunPSK" w:cs="TH SarabunPSK"/>
                <w:sz w:val="32"/>
                <w:szCs w:val="32"/>
                <w:cs/>
              </w:rPr>
              <w:t>โยคะเพื่อสุขภาพ</w:t>
            </w:r>
            <w:r w:rsidRPr="006F571E">
              <w:rPr>
                <w:rFonts w:ascii="TH SarabunPSK" w:eastAsia="Cordia New" w:hAnsi="TH SarabunPSK" w:cs="TH SarabunPSK"/>
                <w:sz w:val="32"/>
                <w:szCs w:val="32"/>
                <w:cs/>
              </w:rPr>
              <w:tab/>
            </w:r>
          </w:p>
        </w:tc>
        <w:tc>
          <w:tcPr>
            <w:tcW w:w="990" w:type="dxa"/>
            <w:tcMar>
              <w:top w:w="0" w:type="dxa"/>
              <w:left w:w="28" w:type="dxa"/>
              <w:bottom w:w="0" w:type="dxa"/>
              <w:right w:w="28" w:type="dxa"/>
            </w:tcMar>
          </w:tcPr>
          <w:p w14:paraId="1CAA1221"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5C58C0B8" w14:textId="77777777" w:rsidTr="00B10183">
        <w:trPr>
          <w:trHeight w:val="284"/>
        </w:trPr>
        <w:tc>
          <w:tcPr>
            <w:tcW w:w="1800" w:type="dxa"/>
            <w:tcMar>
              <w:top w:w="0" w:type="dxa"/>
              <w:left w:w="28" w:type="dxa"/>
              <w:bottom w:w="0" w:type="dxa"/>
              <w:right w:w="28" w:type="dxa"/>
            </w:tcMar>
          </w:tcPr>
          <w:p w14:paraId="128663FA"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48B628B7"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Yoga for Health</w:t>
            </w:r>
          </w:p>
        </w:tc>
        <w:tc>
          <w:tcPr>
            <w:tcW w:w="990" w:type="dxa"/>
            <w:tcMar>
              <w:top w:w="0" w:type="dxa"/>
              <w:left w:w="28" w:type="dxa"/>
              <w:bottom w:w="0" w:type="dxa"/>
              <w:right w:w="28" w:type="dxa"/>
            </w:tcMar>
          </w:tcPr>
          <w:p w14:paraId="0F44C57B"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r w:rsidR="00B10183" w:rsidRPr="006F571E" w14:paraId="362C57F6" w14:textId="77777777" w:rsidTr="00B10183">
        <w:trPr>
          <w:trHeight w:val="284"/>
        </w:trPr>
        <w:tc>
          <w:tcPr>
            <w:tcW w:w="1800" w:type="dxa"/>
            <w:tcMar>
              <w:top w:w="0" w:type="dxa"/>
              <w:left w:w="28" w:type="dxa"/>
              <w:bottom w:w="0" w:type="dxa"/>
              <w:right w:w="28" w:type="dxa"/>
            </w:tcMar>
          </w:tcPr>
          <w:p w14:paraId="53E64628" w14:textId="0FDCFF62"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CSP67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6</w:t>
            </w:r>
            <w:r w:rsidRPr="006F571E">
              <w:rPr>
                <w:rFonts w:ascii="TH SarabunPSK" w:eastAsia="Sarabun" w:hAnsi="TH SarabunPSK" w:cs="TH SarabunPSK"/>
                <w:sz w:val="32"/>
                <w:szCs w:val="32"/>
              </w:rPr>
              <w:t>5</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tcPr>
          <w:p w14:paraId="441E5B46"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Cordia New" w:hAnsi="TH SarabunPSK" w:cs="TH SarabunPSK"/>
                <w:sz w:val="32"/>
                <w:szCs w:val="32"/>
                <w:cs/>
              </w:rPr>
              <w:t>แอโรบิกเพื่อสุขภาพ</w:t>
            </w:r>
            <w:r w:rsidRPr="006F571E">
              <w:rPr>
                <w:rFonts w:ascii="TH SarabunPSK" w:eastAsia="Cordia New" w:hAnsi="TH SarabunPSK" w:cs="TH SarabunPSK"/>
                <w:sz w:val="32"/>
                <w:szCs w:val="32"/>
                <w:cs/>
              </w:rPr>
              <w:tab/>
            </w:r>
          </w:p>
        </w:tc>
        <w:tc>
          <w:tcPr>
            <w:tcW w:w="990" w:type="dxa"/>
            <w:tcMar>
              <w:top w:w="0" w:type="dxa"/>
              <w:left w:w="28" w:type="dxa"/>
              <w:bottom w:w="0" w:type="dxa"/>
              <w:right w:w="28" w:type="dxa"/>
            </w:tcMar>
          </w:tcPr>
          <w:p w14:paraId="5BA0781A"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52ED829E" w14:textId="77777777" w:rsidTr="00B10183">
        <w:trPr>
          <w:trHeight w:val="284"/>
        </w:trPr>
        <w:tc>
          <w:tcPr>
            <w:tcW w:w="1800" w:type="dxa"/>
            <w:tcMar>
              <w:top w:w="0" w:type="dxa"/>
              <w:left w:w="28" w:type="dxa"/>
              <w:bottom w:w="0" w:type="dxa"/>
              <w:right w:w="28" w:type="dxa"/>
            </w:tcMar>
          </w:tcPr>
          <w:p w14:paraId="5E373C07"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0806B336"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Cordia New" w:hAnsi="TH SarabunPSK" w:cs="TH SarabunPSK"/>
                <w:sz w:val="32"/>
                <w:szCs w:val="32"/>
              </w:rPr>
              <w:t>Aerobic for Health</w:t>
            </w:r>
          </w:p>
        </w:tc>
        <w:tc>
          <w:tcPr>
            <w:tcW w:w="990" w:type="dxa"/>
            <w:tcMar>
              <w:top w:w="0" w:type="dxa"/>
              <w:left w:w="28" w:type="dxa"/>
              <w:bottom w:w="0" w:type="dxa"/>
              <w:right w:w="28" w:type="dxa"/>
            </w:tcMar>
          </w:tcPr>
          <w:p w14:paraId="0415C9DB"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bl>
    <w:p w14:paraId="2375E3CF" w14:textId="77777777" w:rsidR="00FE3C3A" w:rsidRPr="006F571E" w:rsidRDefault="00FE3C3A" w:rsidP="00B10183">
      <w:pPr>
        <w:spacing w:line="240" w:lineRule="auto"/>
        <w:ind w:left="131" w:firstLine="720"/>
        <w:contextualSpacing/>
        <w:jc w:val="thaiDistribute"/>
        <w:rPr>
          <w:rFonts w:ascii="TH SarabunPSK" w:eastAsia="Sarabun" w:hAnsi="TH SarabunPSK" w:cs="TH SarabunPSK"/>
          <w:b/>
          <w:bCs/>
          <w:sz w:val="32"/>
          <w:szCs w:val="32"/>
        </w:rPr>
      </w:pPr>
    </w:p>
    <w:p w14:paraId="7CB8B9BE" w14:textId="77777777" w:rsidR="00B10183" w:rsidRPr="006F571E" w:rsidRDefault="00B10183" w:rsidP="00B10183">
      <w:pPr>
        <w:spacing w:line="240" w:lineRule="auto"/>
        <w:ind w:left="131" w:firstLine="720"/>
        <w:contextualSpacing/>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เงื่อนไขการเรียนรายวิชากลุ่มวิชากีฬาและสุขภาวะ</w:t>
      </w:r>
    </w:p>
    <w:p w14:paraId="7E0C6C3B" w14:textId="0E2BC602" w:rsidR="003B0332" w:rsidRPr="006F571E" w:rsidRDefault="003B0332" w:rsidP="003B0332">
      <w:pPr>
        <w:spacing w:line="240" w:lineRule="auto"/>
        <w:ind w:firstLine="709"/>
        <w:contextualSpacing/>
        <w:jc w:val="thaiDistribute"/>
        <w:rPr>
          <w:rFonts w:ascii="TH SarabunPSK" w:eastAsia="Sarabun" w:hAnsi="TH SarabunPSK" w:cs="TH SarabunPSK"/>
          <w:sz w:val="32"/>
          <w:szCs w:val="32"/>
        </w:rPr>
      </w:pPr>
      <w:r w:rsidRPr="006F571E">
        <w:rPr>
          <w:rFonts w:ascii="TH SarabunPSK" w:eastAsia="Sarabun" w:hAnsi="TH SarabunPSK" w:cs="TH SarabunPSK" w:hint="cs"/>
          <w:sz w:val="32"/>
          <w:szCs w:val="32"/>
          <w:cs/>
        </w:rPr>
        <w:t xml:space="preserve">  </w:t>
      </w:r>
      <w:r w:rsidRPr="006F571E">
        <w:rPr>
          <w:rFonts w:ascii="TH SarabunPSK" w:eastAsia="Sarabun" w:hAnsi="TH SarabunPSK" w:cs="TH SarabunPSK"/>
          <w:sz w:val="32"/>
          <w:szCs w:val="32"/>
          <w:cs/>
        </w:rPr>
        <w:t xml:space="preserve">นักศึกษาสามารถเลือกเรียน </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 xml:space="preserve"> รายวิชาในกลุ่มนี้</w:t>
      </w:r>
    </w:p>
    <w:p w14:paraId="20D59250" w14:textId="77777777" w:rsidR="002557E8" w:rsidRPr="006F571E" w:rsidRDefault="002557E8" w:rsidP="00B10183">
      <w:pPr>
        <w:spacing w:line="240" w:lineRule="auto"/>
        <w:ind w:left="131" w:firstLine="720"/>
        <w:contextualSpacing/>
        <w:jc w:val="thaiDistribute"/>
        <w:rPr>
          <w:rFonts w:ascii="TH SarabunPSK" w:eastAsia="Sarabun" w:hAnsi="TH SarabunPSK" w:cs="TH SarabunPSK"/>
          <w:sz w:val="32"/>
          <w:szCs w:val="32"/>
          <w:cs/>
        </w:rPr>
      </w:pPr>
    </w:p>
    <w:p w14:paraId="743E1541" w14:textId="39475A6D" w:rsidR="00B10183" w:rsidRPr="006F571E" w:rsidRDefault="00B10183" w:rsidP="00B10183">
      <w:pPr>
        <w:spacing w:line="240" w:lineRule="auto"/>
        <w:ind w:leftChars="325" w:left="718" w:hanging="3"/>
        <w:contextualSpacing/>
        <w:jc w:val="thaiDistribute"/>
        <w:rPr>
          <w:rFonts w:ascii="TH SarabunPSK" w:eastAsia="Sarabun" w:hAnsi="TH SarabunPSK" w:cs="TH SarabunPSK"/>
          <w:b/>
          <w:sz w:val="32"/>
          <w:szCs w:val="32"/>
          <w:cs/>
        </w:rPr>
      </w:pPr>
      <w:r w:rsidRPr="006F571E">
        <w:rPr>
          <w:rFonts w:ascii="TH SarabunPSK" w:eastAsia="Sarabun" w:hAnsi="TH SarabunPSK" w:cs="TH SarabunPSK"/>
          <w:b/>
          <w:bCs/>
          <w:sz w:val="32"/>
          <w:szCs w:val="32"/>
          <w:cs/>
        </w:rPr>
        <w:t xml:space="preserve">6) กลุ่มวิชาธุรกิจและการประกอบการ จำนวน </w:t>
      </w:r>
      <w:r w:rsidR="00FE3C3A" w:rsidRPr="006F571E">
        <w:rPr>
          <w:rFonts w:ascii="TH SarabunPSK" w:eastAsia="Sarabun" w:hAnsi="TH SarabunPSK" w:cs="TH SarabunPSK"/>
          <w:b/>
          <w:sz w:val="32"/>
          <w:szCs w:val="32"/>
        </w:rPr>
        <w:t>2</w:t>
      </w:r>
      <w:r w:rsidRPr="006F571E">
        <w:rPr>
          <w:rFonts w:ascii="TH SarabunPSK" w:eastAsia="Sarabun" w:hAnsi="TH SarabunPSK" w:cs="TH SarabunPSK"/>
          <w:b/>
          <w:bCs/>
          <w:sz w:val="32"/>
          <w:szCs w:val="32"/>
          <w:cs/>
        </w:rPr>
        <w:t xml:space="preserve"> หน่วยกิต </w:t>
      </w:r>
    </w:p>
    <w:tbl>
      <w:tblPr>
        <w:tblStyle w:val="110"/>
        <w:tblW w:w="8010" w:type="dxa"/>
        <w:tblInd w:w="748" w:type="dxa"/>
        <w:tblLayout w:type="fixed"/>
        <w:tblLook w:val="0400" w:firstRow="0" w:lastRow="0" w:firstColumn="0" w:lastColumn="0" w:noHBand="0" w:noVBand="1"/>
      </w:tblPr>
      <w:tblGrid>
        <w:gridCol w:w="1800"/>
        <w:gridCol w:w="5220"/>
        <w:gridCol w:w="990"/>
      </w:tblGrid>
      <w:tr w:rsidR="00B10183" w:rsidRPr="006F571E" w14:paraId="2FC5DE36" w14:textId="77777777" w:rsidTr="00B10183">
        <w:trPr>
          <w:trHeight w:val="284"/>
        </w:trPr>
        <w:tc>
          <w:tcPr>
            <w:tcW w:w="1800" w:type="dxa"/>
            <w:tcMar>
              <w:top w:w="0" w:type="dxa"/>
              <w:left w:w="28" w:type="dxa"/>
              <w:bottom w:w="0" w:type="dxa"/>
              <w:right w:w="28" w:type="dxa"/>
            </w:tcMar>
          </w:tcPr>
          <w:p w14:paraId="0CC24F89" w14:textId="2C3E0960"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GEN67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161</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tcPr>
          <w:p w14:paraId="1571E40F"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นวัตกรรมและผู้ประกอบการ</w:t>
            </w:r>
          </w:p>
        </w:tc>
        <w:tc>
          <w:tcPr>
            <w:tcW w:w="990" w:type="dxa"/>
            <w:tcMar>
              <w:top w:w="0" w:type="dxa"/>
              <w:left w:w="28" w:type="dxa"/>
              <w:bottom w:w="0" w:type="dxa"/>
              <w:right w:w="28" w:type="dxa"/>
            </w:tcMar>
          </w:tcPr>
          <w:p w14:paraId="4D46CA25" w14:textId="54FC491F" w:rsidR="00B10183" w:rsidRPr="006F571E" w:rsidRDefault="00FE3C3A"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2</w:t>
            </w:r>
            <w:r w:rsidR="00B10183"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00B10183" w:rsidRPr="006F571E">
              <w:rPr>
                <w:rFonts w:ascii="TH SarabunPSK" w:eastAsia="Sarabun" w:hAnsi="TH SarabunPSK" w:cs="TH SarabunPSK"/>
                <w:sz w:val="32"/>
                <w:szCs w:val="32"/>
                <w:cs/>
              </w:rPr>
              <w:t>-</w:t>
            </w:r>
            <w:r w:rsidR="00B10183" w:rsidRPr="006F571E">
              <w:rPr>
                <w:rFonts w:ascii="TH SarabunPSK" w:eastAsia="Sarabun" w:hAnsi="TH SarabunPSK" w:cs="TH SarabunPSK"/>
                <w:sz w:val="32"/>
                <w:szCs w:val="32"/>
              </w:rPr>
              <w:t>2</w:t>
            </w:r>
            <w:r w:rsidR="00B10183"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3</w:t>
            </w:r>
            <w:r w:rsidR="00B10183" w:rsidRPr="006F571E">
              <w:rPr>
                <w:rFonts w:ascii="TH SarabunPSK" w:eastAsia="Sarabun" w:hAnsi="TH SarabunPSK" w:cs="TH SarabunPSK"/>
                <w:sz w:val="32"/>
                <w:szCs w:val="32"/>
                <w:cs/>
              </w:rPr>
              <w:t>)</w:t>
            </w:r>
          </w:p>
        </w:tc>
      </w:tr>
      <w:tr w:rsidR="00B10183" w:rsidRPr="006F571E" w14:paraId="6D3B6764" w14:textId="77777777" w:rsidTr="00B10183">
        <w:trPr>
          <w:trHeight w:val="284"/>
        </w:trPr>
        <w:tc>
          <w:tcPr>
            <w:tcW w:w="1800" w:type="dxa"/>
            <w:tcMar>
              <w:top w:w="0" w:type="dxa"/>
              <w:left w:w="28" w:type="dxa"/>
              <w:bottom w:w="0" w:type="dxa"/>
              <w:right w:w="28" w:type="dxa"/>
            </w:tcMar>
          </w:tcPr>
          <w:p w14:paraId="54EA7F41"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4320BEF3"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Innovation and Entrepreneurship</w:t>
            </w:r>
          </w:p>
        </w:tc>
        <w:tc>
          <w:tcPr>
            <w:tcW w:w="990" w:type="dxa"/>
            <w:tcMar>
              <w:top w:w="0" w:type="dxa"/>
              <w:left w:w="28" w:type="dxa"/>
              <w:bottom w:w="0" w:type="dxa"/>
              <w:right w:w="28" w:type="dxa"/>
            </w:tcMar>
          </w:tcPr>
          <w:p w14:paraId="5A4A3E0D"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r w:rsidR="00B10183" w:rsidRPr="006F571E" w14:paraId="78A486D7" w14:textId="77777777" w:rsidTr="00B10183">
        <w:trPr>
          <w:trHeight w:val="284"/>
        </w:trPr>
        <w:tc>
          <w:tcPr>
            <w:tcW w:w="1800" w:type="dxa"/>
            <w:tcMar>
              <w:top w:w="0" w:type="dxa"/>
              <w:left w:w="28" w:type="dxa"/>
              <w:bottom w:w="0" w:type="dxa"/>
              <w:right w:w="28" w:type="dxa"/>
            </w:tcMar>
          </w:tcPr>
          <w:p w14:paraId="1AFA4C09" w14:textId="62FA793F"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GEN67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162</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tcPr>
          <w:p w14:paraId="0F43AD8B"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cs/>
              </w:rPr>
              <w:t>การวางแผนการเงินและการจัดการชีวิต</w:t>
            </w:r>
          </w:p>
        </w:tc>
        <w:tc>
          <w:tcPr>
            <w:tcW w:w="990" w:type="dxa"/>
            <w:tcMar>
              <w:top w:w="0" w:type="dxa"/>
              <w:left w:w="28" w:type="dxa"/>
              <w:bottom w:w="0" w:type="dxa"/>
              <w:right w:w="28" w:type="dxa"/>
            </w:tcMar>
          </w:tcPr>
          <w:p w14:paraId="326570C8" w14:textId="5E6485B6" w:rsidR="00B10183" w:rsidRPr="006F571E" w:rsidRDefault="00FE3C3A"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3</w:t>
            </w:r>
            <w:r w:rsidRPr="006F571E">
              <w:rPr>
                <w:rFonts w:ascii="TH SarabunPSK" w:eastAsia="Sarabun" w:hAnsi="TH SarabunPSK" w:cs="TH SarabunPSK"/>
                <w:sz w:val="32"/>
                <w:szCs w:val="32"/>
                <w:cs/>
              </w:rPr>
              <w:t>)</w:t>
            </w:r>
          </w:p>
        </w:tc>
      </w:tr>
      <w:tr w:rsidR="00B10183" w:rsidRPr="006F571E" w14:paraId="46F4BCC8" w14:textId="77777777" w:rsidTr="00B10183">
        <w:trPr>
          <w:trHeight w:val="284"/>
        </w:trPr>
        <w:tc>
          <w:tcPr>
            <w:tcW w:w="1800" w:type="dxa"/>
            <w:tcMar>
              <w:top w:w="0" w:type="dxa"/>
              <w:left w:w="28" w:type="dxa"/>
              <w:bottom w:w="0" w:type="dxa"/>
              <w:right w:w="28" w:type="dxa"/>
            </w:tcMar>
          </w:tcPr>
          <w:p w14:paraId="5AD5CC4E"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570BC33F"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Financial and Life Management</w:t>
            </w:r>
          </w:p>
        </w:tc>
        <w:tc>
          <w:tcPr>
            <w:tcW w:w="990" w:type="dxa"/>
            <w:tcMar>
              <w:top w:w="0" w:type="dxa"/>
              <w:left w:w="28" w:type="dxa"/>
              <w:bottom w:w="0" w:type="dxa"/>
              <w:right w:w="28" w:type="dxa"/>
            </w:tcMar>
          </w:tcPr>
          <w:p w14:paraId="794E2BD6"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p>
        </w:tc>
      </w:tr>
      <w:tr w:rsidR="00B10183" w:rsidRPr="006F571E" w14:paraId="631B5EC6" w14:textId="77777777" w:rsidTr="00B10183">
        <w:trPr>
          <w:trHeight w:val="284"/>
        </w:trPr>
        <w:tc>
          <w:tcPr>
            <w:tcW w:w="1800" w:type="dxa"/>
            <w:tcMar>
              <w:top w:w="0" w:type="dxa"/>
              <w:left w:w="28" w:type="dxa"/>
              <w:bottom w:w="0" w:type="dxa"/>
              <w:right w:w="28" w:type="dxa"/>
            </w:tcMar>
          </w:tcPr>
          <w:p w14:paraId="35FB313A" w14:textId="3E0A49C4"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ECN67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161</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tcPr>
          <w:p w14:paraId="009C5F7B"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ชีวิตและเศรษฐกิจในยุคดิจิทัล </w:t>
            </w:r>
          </w:p>
        </w:tc>
        <w:tc>
          <w:tcPr>
            <w:tcW w:w="990" w:type="dxa"/>
            <w:shd w:val="clear" w:color="auto" w:fill="auto"/>
            <w:tcMar>
              <w:top w:w="0" w:type="dxa"/>
              <w:left w:w="28" w:type="dxa"/>
              <w:bottom w:w="0" w:type="dxa"/>
              <w:right w:w="28" w:type="dxa"/>
            </w:tcMar>
          </w:tcPr>
          <w:p w14:paraId="0A07AA42" w14:textId="2ADE7634" w:rsidR="00B10183" w:rsidRPr="006F571E" w:rsidRDefault="00FE3C3A"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2</w:t>
            </w:r>
            <w:r w:rsidR="00B10183"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00B10183" w:rsidRPr="006F571E">
              <w:rPr>
                <w:rFonts w:ascii="TH SarabunPSK" w:eastAsia="Sarabun" w:hAnsi="TH SarabunPSK" w:cs="TH SarabunPSK"/>
                <w:sz w:val="32"/>
                <w:szCs w:val="32"/>
                <w:cs/>
              </w:rPr>
              <w:t>-</w:t>
            </w:r>
            <w:r w:rsidR="00B10183" w:rsidRPr="006F571E">
              <w:rPr>
                <w:rFonts w:ascii="TH SarabunPSK" w:eastAsia="Sarabun" w:hAnsi="TH SarabunPSK" w:cs="TH SarabunPSK"/>
                <w:sz w:val="32"/>
                <w:szCs w:val="32"/>
              </w:rPr>
              <w:t>0</w:t>
            </w:r>
            <w:r w:rsidR="00B10183"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4</w:t>
            </w:r>
            <w:r w:rsidR="00B10183" w:rsidRPr="006F571E">
              <w:rPr>
                <w:rFonts w:ascii="TH SarabunPSK" w:eastAsia="Sarabun" w:hAnsi="TH SarabunPSK" w:cs="TH SarabunPSK"/>
                <w:sz w:val="32"/>
                <w:szCs w:val="32"/>
                <w:cs/>
              </w:rPr>
              <w:t>)</w:t>
            </w:r>
          </w:p>
        </w:tc>
      </w:tr>
      <w:tr w:rsidR="00B10183" w:rsidRPr="006F571E" w14:paraId="1B2709BF" w14:textId="77777777" w:rsidTr="00B10183">
        <w:trPr>
          <w:trHeight w:val="284"/>
        </w:trPr>
        <w:tc>
          <w:tcPr>
            <w:tcW w:w="1800" w:type="dxa"/>
            <w:tcMar>
              <w:top w:w="0" w:type="dxa"/>
              <w:left w:w="28" w:type="dxa"/>
              <w:bottom w:w="0" w:type="dxa"/>
              <w:right w:w="28" w:type="dxa"/>
            </w:tcMar>
          </w:tcPr>
          <w:p w14:paraId="2C0FAB22"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7025075F"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Life and Economy in the Digital Era</w:t>
            </w:r>
          </w:p>
        </w:tc>
        <w:tc>
          <w:tcPr>
            <w:tcW w:w="990" w:type="dxa"/>
            <w:tcMar>
              <w:top w:w="0" w:type="dxa"/>
              <w:left w:w="28" w:type="dxa"/>
              <w:bottom w:w="0" w:type="dxa"/>
              <w:right w:w="28" w:type="dxa"/>
            </w:tcMar>
          </w:tcPr>
          <w:p w14:paraId="5798C76A"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bl>
    <w:p w14:paraId="791A4340" w14:textId="77777777" w:rsidR="00B10183" w:rsidRPr="006F571E" w:rsidRDefault="00B10183" w:rsidP="00B10183">
      <w:pPr>
        <w:spacing w:line="240" w:lineRule="auto"/>
        <w:ind w:left="-2" w:firstLine="711"/>
        <w:contextualSpacing/>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lastRenderedPageBreak/>
        <w:t>เงื่อนไขการเรียนรายวิชากลุ่มวิชาธุรกิจและการประกอบการ</w:t>
      </w:r>
    </w:p>
    <w:p w14:paraId="7F92EED3" w14:textId="77777777" w:rsidR="00B10183" w:rsidRPr="006F571E" w:rsidRDefault="00B10183" w:rsidP="00B10183">
      <w:pPr>
        <w:spacing w:line="240" w:lineRule="auto"/>
        <w:ind w:firstLine="709"/>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นักศึกษาสามารถเลือกเรียน </w:t>
      </w:r>
      <w:r w:rsidRPr="006F571E">
        <w:rPr>
          <w:rFonts w:ascii="TH SarabunPSK" w:eastAsia="Sarabun" w:hAnsi="TH SarabunPSK" w:cs="TH SarabunPSK"/>
          <w:sz w:val="32"/>
          <w:szCs w:val="32"/>
        </w:rPr>
        <w:t xml:space="preserve">1 </w:t>
      </w:r>
      <w:r w:rsidRPr="006F571E">
        <w:rPr>
          <w:rFonts w:ascii="TH SarabunPSK" w:eastAsia="Sarabun" w:hAnsi="TH SarabunPSK" w:cs="TH SarabunPSK"/>
          <w:sz w:val="32"/>
          <w:szCs w:val="32"/>
          <w:cs/>
        </w:rPr>
        <w:t>รายวิชาในกลุ่มนี้</w:t>
      </w:r>
    </w:p>
    <w:p w14:paraId="6FABB0A2" w14:textId="77777777" w:rsidR="00E40611" w:rsidRPr="006F571E" w:rsidRDefault="00E40611" w:rsidP="00B10183">
      <w:pPr>
        <w:spacing w:line="240" w:lineRule="auto"/>
        <w:ind w:left="-2" w:firstLine="286"/>
        <w:contextualSpacing/>
        <w:jc w:val="thaiDistribute"/>
        <w:rPr>
          <w:rFonts w:ascii="TH SarabunPSK" w:eastAsia="Sarabun" w:hAnsi="TH SarabunPSK" w:cs="TH SarabunPSK"/>
          <w:b/>
          <w:sz w:val="32"/>
          <w:szCs w:val="32"/>
        </w:rPr>
      </w:pPr>
    </w:p>
    <w:p w14:paraId="4E297B7B" w14:textId="7D118A07" w:rsidR="00B10183" w:rsidRPr="006F571E" w:rsidRDefault="00B10183" w:rsidP="00B10183">
      <w:pPr>
        <w:spacing w:line="240" w:lineRule="auto"/>
        <w:ind w:left="720"/>
        <w:contextualSpacing/>
        <w:jc w:val="thaiDistribute"/>
        <w:rPr>
          <w:rFonts w:ascii="TH SarabunPSK" w:eastAsia="Sarabun" w:hAnsi="TH SarabunPSK" w:cs="TH SarabunPSK"/>
          <w:b/>
          <w:sz w:val="32"/>
          <w:szCs w:val="32"/>
        </w:rPr>
      </w:pPr>
      <w:r w:rsidRPr="006F571E">
        <w:rPr>
          <w:rFonts w:ascii="TH SarabunPSK" w:eastAsia="Sarabun" w:hAnsi="TH SarabunPSK" w:cs="TH SarabunPSK"/>
          <w:b/>
          <w:bCs/>
          <w:sz w:val="32"/>
          <w:szCs w:val="32"/>
          <w:cs/>
        </w:rPr>
        <w:t xml:space="preserve">7) กลุ่มวิชาเทคโนโลยีสารสนเทศ จำนวน </w:t>
      </w:r>
      <w:r w:rsidR="0011087C" w:rsidRPr="006F571E">
        <w:rPr>
          <w:rFonts w:ascii="TH SarabunPSK" w:eastAsia="Sarabun" w:hAnsi="TH SarabunPSK" w:cs="TH SarabunPSK"/>
          <w:b/>
          <w:sz w:val="32"/>
          <w:szCs w:val="32"/>
        </w:rPr>
        <w:t>2</w:t>
      </w:r>
      <w:r w:rsidRPr="006F571E">
        <w:rPr>
          <w:rFonts w:ascii="TH SarabunPSK" w:eastAsia="Sarabun" w:hAnsi="TH SarabunPSK" w:cs="TH SarabunPSK"/>
          <w:b/>
          <w:bCs/>
          <w:sz w:val="32"/>
          <w:szCs w:val="32"/>
          <w:cs/>
        </w:rPr>
        <w:t xml:space="preserve"> หน่วยกิต</w:t>
      </w:r>
    </w:p>
    <w:tbl>
      <w:tblPr>
        <w:tblStyle w:val="100"/>
        <w:tblW w:w="8036" w:type="dxa"/>
        <w:tblInd w:w="748" w:type="dxa"/>
        <w:tblLayout w:type="fixed"/>
        <w:tblLook w:val="0400" w:firstRow="0" w:lastRow="0" w:firstColumn="0" w:lastColumn="0" w:noHBand="0" w:noVBand="1"/>
      </w:tblPr>
      <w:tblGrid>
        <w:gridCol w:w="1800"/>
        <w:gridCol w:w="5220"/>
        <w:gridCol w:w="1016"/>
      </w:tblGrid>
      <w:tr w:rsidR="00B10183" w:rsidRPr="006F571E" w14:paraId="433729B7" w14:textId="77777777" w:rsidTr="00B10183">
        <w:trPr>
          <w:trHeight w:val="284"/>
        </w:trPr>
        <w:tc>
          <w:tcPr>
            <w:tcW w:w="1800" w:type="dxa"/>
            <w:tcMar>
              <w:top w:w="0" w:type="dxa"/>
              <w:left w:w="28" w:type="dxa"/>
              <w:bottom w:w="0" w:type="dxa"/>
              <w:right w:w="28" w:type="dxa"/>
            </w:tcMar>
          </w:tcPr>
          <w:p w14:paraId="2872F4C1" w14:textId="2BBCC2EA"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b/>
                <w:sz w:val="32"/>
                <w:szCs w:val="32"/>
              </w:rPr>
              <w:tab/>
            </w:r>
            <w:r w:rsidRPr="006F571E">
              <w:rPr>
                <w:rFonts w:ascii="TH SarabunPSK" w:eastAsia="Sarabun" w:hAnsi="TH SarabunPSK" w:cs="TH SarabunPSK"/>
                <w:sz w:val="32"/>
                <w:szCs w:val="32"/>
              </w:rPr>
              <w:t>INF67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171</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tcPr>
          <w:p w14:paraId="5D244623"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เทคโนโลยีสารสนเทศในยุคดิจิทัล</w:t>
            </w:r>
          </w:p>
        </w:tc>
        <w:tc>
          <w:tcPr>
            <w:tcW w:w="1016" w:type="dxa"/>
            <w:tcMar>
              <w:top w:w="0" w:type="dxa"/>
              <w:left w:w="28" w:type="dxa"/>
              <w:bottom w:w="0" w:type="dxa"/>
              <w:right w:w="28" w:type="dxa"/>
            </w:tcMar>
          </w:tcPr>
          <w:p w14:paraId="53A38521"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p>
        </w:tc>
      </w:tr>
      <w:tr w:rsidR="00B10183" w:rsidRPr="006F571E" w14:paraId="057CD73F" w14:textId="77777777" w:rsidTr="00B10183">
        <w:trPr>
          <w:trHeight w:val="284"/>
        </w:trPr>
        <w:tc>
          <w:tcPr>
            <w:tcW w:w="1800" w:type="dxa"/>
            <w:tcMar>
              <w:top w:w="0" w:type="dxa"/>
              <w:left w:w="28" w:type="dxa"/>
              <w:bottom w:w="0" w:type="dxa"/>
              <w:right w:w="28" w:type="dxa"/>
            </w:tcMar>
          </w:tcPr>
          <w:p w14:paraId="36482C72" w14:textId="77777777" w:rsidR="00B10183" w:rsidRPr="006F571E" w:rsidRDefault="00B10183" w:rsidP="00B10183">
            <w:pPr>
              <w:tabs>
                <w:tab w:val="left" w:pos="360"/>
                <w:tab w:val="left" w:pos="900"/>
                <w:tab w:val="left" w:pos="6480"/>
              </w:tabs>
              <w:spacing w:line="240" w:lineRule="auto"/>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09DDD886" w14:textId="77777777" w:rsidR="00B10183" w:rsidRPr="006F571E" w:rsidRDefault="00B10183" w:rsidP="00B10183">
            <w:pPr>
              <w:spacing w:after="240"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Information Technology in Digital Era</w:t>
            </w:r>
          </w:p>
        </w:tc>
        <w:tc>
          <w:tcPr>
            <w:tcW w:w="1016" w:type="dxa"/>
            <w:tcMar>
              <w:top w:w="0" w:type="dxa"/>
              <w:left w:w="28" w:type="dxa"/>
              <w:bottom w:w="0" w:type="dxa"/>
              <w:right w:w="28" w:type="dxa"/>
            </w:tcMar>
          </w:tcPr>
          <w:p w14:paraId="1EC84E9E"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p>
        </w:tc>
      </w:tr>
    </w:tbl>
    <w:p w14:paraId="215A492E" w14:textId="77777777" w:rsidR="00B10183" w:rsidRPr="00C102E3" w:rsidRDefault="00B10183" w:rsidP="00B10183">
      <w:pPr>
        <w:spacing w:line="240" w:lineRule="auto"/>
        <w:ind w:left="1" w:firstLine="283"/>
        <w:contextualSpacing/>
        <w:jc w:val="thaiDistribute"/>
        <w:rPr>
          <w:rFonts w:ascii="TH SarabunPSK" w:eastAsia="Sarabun" w:hAnsi="TH SarabunPSK" w:cs="TH SarabunPSK"/>
          <w:b/>
          <w:bCs/>
          <w:sz w:val="32"/>
          <w:szCs w:val="32"/>
        </w:rPr>
      </w:pPr>
    </w:p>
    <w:p w14:paraId="1FB63385" w14:textId="214BE710" w:rsidR="00B10183" w:rsidRPr="006F571E" w:rsidRDefault="00B10183" w:rsidP="00B10183">
      <w:pPr>
        <w:spacing w:line="240" w:lineRule="auto"/>
        <w:ind w:left="1" w:firstLine="719"/>
        <w:contextualSpacing/>
        <w:jc w:val="thaiDistribute"/>
        <w:rPr>
          <w:rFonts w:ascii="TH SarabunPSK" w:eastAsia="Sarabun" w:hAnsi="TH SarabunPSK" w:cs="TH SarabunPSK"/>
          <w:b/>
          <w:sz w:val="32"/>
          <w:szCs w:val="32"/>
        </w:rPr>
      </w:pPr>
      <w:r w:rsidRPr="006F571E">
        <w:rPr>
          <w:rFonts w:ascii="TH SarabunPSK" w:eastAsia="Sarabun" w:hAnsi="TH SarabunPSK" w:cs="TH SarabunPSK"/>
          <w:b/>
          <w:bCs/>
          <w:sz w:val="32"/>
          <w:szCs w:val="32"/>
          <w:cs/>
        </w:rPr>
        <w:t xml:space="preserve">7.1) กลุ่มวิชาสำนักงานอิเล็กทรอนิกส์ จำนวน </w:t>
      </w:r>
      <w:r w:rsidR="00FE3C3A" w:rsidRPr="006F571E">
        <w:rPr>
          <w:rFonts w:ascii="TH SarabunPSK" w:eastAsia="Sarabun" w:hAnsi="TH SarabunPSK" w:cs="TH SarabunPSK"/>
          <w:b/>
          <w:bCs/>
          <w:sz w:val="32"/>
          <w:szCs w:val="32"/>
        </w:rPr>
        <w:t>1</w:t>
      </w:r>
      <w:r w:rsidRPr="006F571E">
        <w:rPr>
          <w:rFonts w:ascii="TH SarabunPSK" w:eastAsia="Sarabun" w:hAnsi="TH SarabunPSK" w:cs="TH SarabunPSK"/>
          <w:b/>
          <w:bCs/>
          <w:sz w:val="32"/>
          <w:szCs w:val="32"/>
          <w:cs/>
        </w:rPr>
        <w:t xml:space="preserve"> หน่วยกิต</w:t>
      </w:r>
    </w:p>
    <w:tbl>
      <w:tblPr>
        <w:tblStyle w:val="100"/>
        <w:tblW w:w="8041" w:type="dxa"/>
        <w:tblInd w:w="748" w:type="dxa"/>
        <w:tblLayout w:type="fixed"/>
        <w:tblLook w:val="0400" w:firstRow="0" w:lastRow="0" w:firstColumn="0" w:lastColumn="0" w:noHBand="0" w:noVBand="1"/>
      </w:tblPr>
      <w:tblGrid>
        <w:gridCol w:w="1800"/>
        <w:gridCol w:w="5220"/>
        <w:gridCol w:w="1021"/>
      </w:tblGrid>
      <w:tr w:rsidR="00B10183" w:rsidRPr="006F571E" w14:paraId="3EFB26D9" w14:textId="77777777" w:rsidTr="00B10183">
        <w:trPr>
          <w:trHeight w:val="284"/>
        </w:trPr>
        <w:tc>
          <w:tcPr>
            <w:tcW w:w="1800" w:type="dxa"/>
            <w:tcMar>
              <w:top w:w="0" w:type="dxa"/>
              <w:left w:w="28" w:type="dxa"/>
              <w:bottom w:w="0" w:type="dxa"/>
              <w:right w:w="28" w:type="dxa"/>
            </w:tcMar>
          </w:tcPr>
          <w:p w14:paraId="2BE32592" w14:textId="038E5544"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INF67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172</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tcPr>
          <w:p w14:paraId="44252AFB"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cs/>
              </w:rPr>
              <w:t>การจัดการเอกสารด้วยซอฟต์แวร์ประมวลผลคำ</w:t>
            </w:r>
          </w:p>
        </w:tc>
        <w:tc>
          <w:tcPr>
            <w:tcW w:w="1021" w:type="dxa"/>
            <w:tcMar>
              <w:top w:w="0" w:type="dxa"/>
              <w:left w:w="28" w:type="dxa"/>
              <w:bottom w:w="0" w:type="dxa"/>
              <w:right w:w="28" w:type="dxa"/>
            </w:tcMar>
          </w:tcPr>
          <w:p w14:paraId="60EEA9F6" w14:textId="0BA6515D" w:rsidR="00B10183" w:rsidRPr="006F571E" w:rsidRDefault="00FE3C3A"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1</w:t>
            </w:r>
            <w:r w:rsidR="00B10183" w:rsidRPr="006F571E">
              <w:rPr>
                <w:rFonts w:ascii="TH SarabunPSK" w:eastAsia="Sarabun" w:hAnsi="TH SarabunPSK" w:cs="TH SarabunPSK"/>
                <w:sz w:val="32"/>
                <w:szCs w:val="32"/>
                <w:cs/>
              </w:rPr>
              <w:t>(</w:t>
            </w:r>
            <w:r w:rsidR="00B10183" w:rsidRPr="006F571E">
              <w:rPr>
                <w:rFonts w:ascii="TH SarabunPSK" w:eastAsia="Sarabun" w:hAnsi="TH SarabunPSK" w:cs="TH SarabunPSK"/>
                <w:sz w:val="32"/>
                <w:szCs w:val="32"/>
              </w:rPr>
              <w:t>0</w:t>
            </w:r>
            <w:r w:rsidR="00B10183"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00B10183" w:rsidRPr="006F571E">
              <w:rPr>
                <w:rFonts w:ascii="TH SarabunPSK" w:eastAsia="Sarabun" w:hAnsi="TH SarabunPSK" w:cs="TH SarabunPSK"/>
                <w:sz w:val="32"/>
                <w:szCs w:val="32"/>
                <w:cs/>
              </w:rPr>
              <w:t>-</w:t>
            </w:r>
            <w:r w:rsidR="00965A4B">
              <w:rPr>
                <w:rFonts w:ascii="TH SarabunPSK" w:eastAsia="Sarabun" w:hAnsi="TH SarabunPSK" w:cs="TH SarabunPSK"/>
                <w:sz w:val="32"/>
                <w:szCs w:val="32"/>
              </w:rPr>
              <w:t>1</w:t>
            </w:r>
            <w:r w:rsidR="00B10183" w:rsidRPr="006F571E">
              <w:rPr>
                <w:rFonts w:ascii="TH SarabunPSK" w:eastAsia="Sarabun" w:hAnsi="TH SarabunPSK" w:cs="TH SarabunPSK"/>
                <w:sz w:val="32"/>
                <w:szCs w:val="32"/>
                <w:cs/>
              </w:rPr>
              <w:t>)</w:t>
            </w:r>
          </w:p>
        </w:tc>
      </w:tr>
      <w:tr w:rsidR="00B10183" w:rsidRPr="006F571E" w14:paraId="5A071F83" w14:textId="77777777" w:rsidTr="00B10183">
        <w:trPr>
          <w:trHeight w:val="284"/>
        </w:trPr>
        <w:tc>
          <w:tcPr>
            <w:tcW w:w="1800" w:type="dxa"/>
            <w:tcMar>
              <w:top w:w="0" w:type="dxa"/>
              <w:left w:w="28" w:type="dxa"/>
              <w:bottom w:w="0" w:type="dxa"/>
              <w:right w:w="28" w:type="dxa"/>
            </w:tcMar>
          </w:tcPr>
          <w:p w14:paraId="440E1C90"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6C6A8FF5" w14:textId="77777777" w:rsidR="00B10183" w:rsidRPr="006F571E" w:rsidRDefault="00B10183" w:rsidP="00B10183">
            <w:pPr>
              <w:spacing w:line="240" w:lineRule="auto"/>
              <w:ind w:left="1" w:hanging="3"/>
              <w:contextualSpacing/>
              <w:jc w:val="thaiDistribute"/>
              <w:rPr>
                <w:rFonts w:ascii="TH SarabunPSK" w:eastAsia="Sarabun" w:hAnsi="TH SarabunPSK" w:cs="TH SarabunPSK"/>
                <w:spacing w:val="-6"/>
                <w:sz w:val="32"/>
                <w:szCs w:val="32"/>
                <w:highlight w:val="yellow"/>
              </w:rPr>
            </w:pPr>
            <w:r w:rsidRPr="006F571E">
              <w:rPr>
                <w:rFonts w:ascii="TH SarabunPSK" w:eastAsia="Sarabun" w:hAnsi="TH SarabunPSK" w:cs="TH SarabunPSK"/>
                <w:spacing w:val="-6"/>
                <w:sz w:val="32"/>
                <w:szCs w:val="32"/>
              </w:rPr>
              <w:t>Document Management Using Word Processing Software</w:t>
            </w:r>
          </w:p>
        </w:tc>
        <w:tc>
          <w:tcPr>
            <w:tcW w:w="1021" w:type="dxa"/>
            <w:tcMar>
              <w:top w:w="0" w:type="dxa"/>
              <w:left w:w="28" w:type="dxa"/>
              <w:bottom w:w="0" w:type="dxa"/>
              <w:right w:w="28" w:type="dxa"/>
            </w:tcMar>
          </w:tcPr>
          <w:p w14:paraId="4F21AD6D"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p>
        </w:tc>
      </w:tr>
      <w:tr w:rsidR="00B10183" w:rsidRPr="006F571E" w14:paraId="33FA5FC9" w14:textId="77777777" w:rsidTr="00B10183">
        <w:trPr>
          <w:trHeight w:val="284"/>
        </w:trPr>
        <w:tc>
          <w:tcPr>
            <w:tcW w:w="1800" w:type="dxa"/>
            <w:tcMar>
              <w:top w:w="0" w:type="dxa"/>
              <w:left w:w="28" w:type="dxa"/>
              <w:bottom w:w="0" w:type="dxa"/>
              <w:right w:w="28" w:type="dxa"/>
            </w:tcMar>
          </w:tcPr>
          <w:p w14:paraId="5E50DA87" w14:textId="0669C568"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INF67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173</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tcPr>
          <w:p w14:paraId="5EDC4322"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highlight w:val="yellow"/>
                <w:cs/>
              </w:rPr>
            </w:pPr>
            <w:r w:rsidRPr="006F571E">
              <w:rPr>
                <w:rFonts w:ascii="TH SarabunPSK" w:eastAsia="Sarabun" w:hAnsi="TH SarabunPSK" w:cs="TH SarabunPSK"/>
                <w:sz w:val="32"/>
                <w:szCs w:val="32"/>
                <w:cs/>
              </w:rPr>
              <w:t>การใช้ซอฟต์แวร์ตารางคํานวณเพื่อการวิเคราะห์ข้อมูล</w:t>
            </w:r>
          </w:p>
        </w:tc>
        <w:tc>
          <w:tcPr>
            <w:tcW w:w="1021" w:type="dxa"/>
            <w:tcMar>
              <w:top w:w="0" w:type="dxa"/>
              <w:left w:w="28" w:type="dxa"/>
              <w:bottom w:w="0" w:type="dxa"/>
              <w:right w:w="28" w:type="dxa"/>
            </w:tcMar>
          </w:tcPr>
          <w:p w14:paraId="4308643D" w14:textId="4680EA33" w:rsidR="00B10183" w:rsidRPr="006F571E" w:rsidRDefault="00FE3C3A" w:rsidP="00965A4B">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00965A4B">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4A4A0C98" w14:textId="77777777" w:rsidTr="00B10183">
        <w:trPr>
          <w:trHeight w:val="284"/>
        </w:trPr>
        <w:tc>
          <w:tcPr>
            <w:tcW w:w="1800" w:type="dxa"/>
            <w:tcMar>
              <w:top w:w="0" w:type="dxa"/>
              <w:left w:w="28" w:type="dxa"/>
              <w:bottom w:w="0" w:type="dxa"/>
              <w:right w:w="28" w:type="dxa"/>
            </w:tcMar>
          </w:tcPr>
          <w:p w14:paraId="273983E1"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64850AC1"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Use of Spreadsheet Software for Data Analysis</w:t>
            </w:r>
          </w:p>
        </w:tc>
        <w:tc>
          <w:tcPr>
            <w:tcW w:w="1021" w:type="dxa"/>
            <w:tcMar>
              <w:top w:w="0" w:type="dxa"/>
              <w:left w:w="28" w:type="dxa"/>
              <w:bottom w:w="0" w:type="dxa"/>
              <w:right w:w="28" w:type="dxa"/>
            </w:tcMar>
          </w:tcPr>
          <w:p w14:paraId="5EFA7AE8"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p>
        </w:tc>
      </w:tr>
      <w:tr w:rsidR="00B10183" w:rsidRPr="006F571E" w14:paraId="586D8139" w14:textId="77777777" w:rsidTr="00B10183">
        <w:trPr>
          <w:trHeight w:val="284"/>
        </w:trPr>
        <w:tc>
          <w:tcPr>
            <w:tcW w:w="1800" w:type="dxa"/>
            <w:tcMar>
              <w:top w:w="0" w:type="dxa"/>
              <w:left w:w="28" w:type="dxa"/>
              <w:bottom w:w="0" w:type="dxa"/>
              <w:right w:w="28" w:type="dxa"/>
            </w:tcMar>
          </w:tcPr>
          <w:p w14:paraId="15D1F5CB" w14:textId="22C6E6FF"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INF67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174</w:t>
            </w:r>
            <w:r w:rsidR="00965A4B">
              <w:rPr>
                <w:rFonts w:ascii="TH SarabunPSK" w:eastAsia="Sarabun" w:hAnsi="TH SarabunPSK" w:cs="TH SarabunPSK"/>
                <w:sz w:val="32"/>
                <w:szCs w:val="32"/>
              </w:rPr>
              <w:t>E</w:t>
            </w:r>
          </w:p>
        </w:tc>
        <w:tc>
          <w:tcPr>
            <w:tcW w:w="5220" w:type="dxa"/>
            <w:tcMar>
              <w:top w:w="0" w:type="dxa"/>
              <w:left w:w="28" w:type="dxa"/>
              <w:bottom w:w="0" w:type="dxa"/>
              <w:right w:w="28" w:type="dxa"/>
            </w:tcMar>
          </w:tcPr>
          <w:p w14:paraId="32CF26AB"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cs/>
              </w:rPr>
              <w:t>การใช้ซอฟต์แวร์ออกแบบการนำเสนออย่างมีประสิทธิภาพ</w:t>
            </w:r>
          </w:p>
        </w:tc>
        <w:tc>
          <w:tcPr>
            <w:tcW w:w="1021" w:type="dxa"/>
            <w:tcMar>
              <w:top w:w="0" w:type="dxa"/>
              <w:left w:w="28" w:type="dxa"/>
              <w:bottom w:w="0" w:type="dxa"/>
              <w:right w:w="28" w:type="dxa"/>
            </w:tcMar>
          </w:tcPr>
          <w:p w14:paraId="500B3142" w14:textId="1D0347C0" w:rsidR="00B10183" w:rsidRPr="006F571E" w:rsidRDefault="00FE3C3A" w:rsidP="00965A4B">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00965A4B">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6ED3EAF7" w14:textId="77777777" w:rsidTr="00B10183">
        <w:trPr>
          <w:trHeight w:val="284"/>
        </w:trPr>
        <w:tc>
          <w:tcPr>
            <w:tcW w:w="1800" w:type="dxa"/>
            <w:tcMar>
              <w:top w:w="0" w:type="dxa"/>
              <w:left w:w="28" w:type="dxa"/>
              <w:bottom w:w="0" w:type="dxa"/>
              <w:right w:w="28" w:type="dxa"/>
            </w:tcMar>
          </w:tcPr>
          <w:p w14:paraId="7C035626"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c>
          <w:tcPr>
            <w:tcW w:w="5220" w:type="dxa"/>
            <w:tcMar>
              <w:top w:w="0" w:type="dxa"/>
              <w:left w:w="28" w:type="dxa"/>
              <w:bottom w:w="0" w:type="dxa"/>
              <w:right w:w="28" w:type="dxa"/>
            </w:tcMar>
          </w:tcPr>
          <w:p w14:paraId="270CE5F8"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Effective Use of Presentation Design Software</w:t>
            </w:r>
          </w:p>
        </w:tc>
        <w:tc>
          <w:tcPr>
            <w:tcW w:w="1021" w:type="dxa"/>
            <w:tcMar>
              <w:top w:w="0" w:type="dxa"/>
              <w:left w:w="28" w:type="dxa"/>
              <w:bottom w:w="0" w:type="dxa"/>
              <w:right w:w="28" w:type="dxa"/>
            </w:tcMar>
          </w:tcPr>
          <w:p w14:paraId="34DF1FCE"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p>
        </w:tc>
      </w:tr>
      <w:tr w:rsidR="00B10183" w:rsidRPr="006F571E" w14:paraId="11F230B2" w14:textId="77777777" w:rsidTr="00B10183">
        <w:trPr>
          <w:trHeight w:val="284"/>
        </w:trPr>
        <w:tc>
          <w:tcPr>
            <w:tcW w:w="1800" w:type="dxa"/>
            <w:tcMar>
              <w:top w:w="0" w:type="dxa"/>
              <w:left w:w="28" w:type="dxa"/>
              <w:bottom w:w="0" w:type="dxa"/>
              <w:right w:w="28" w:type="dxa"/>
            </w:tcMar>
          </w:tcPr>
          <w:p w14:paraId="52E9EA5C" w14:textId="439891AA"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INF67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175</w:t>
            </w:r>
            <w:r w:rsidR="00965A4B" w:rsidRPr="00965A4B">
              <w:rPr>
                <w:rFonts w:ascii="TH SarabunPSK" w:eastAsia="Sarabun" w:hAnsi="TH SarabunPSK" w:cs="TH SarabunPSK"/>
                <w:sz w:val="32"/>
                <w:szCs w:val="32"/>
              </w:rPr>
              <w:t>E</w:t>
            </w:r>
          </w:p>
        </w:tc>
        <w:tc>
          <w:tcPr>
            <w:tcW w:w="5220" w:type="dxa"/>
            <w:tcMar>
              <w:top w:w="0" w:type="dxa"/>
              <w:left w:w="28" w:type="dxa"/>
              <w:bottom w:w="0" w:type="dxa"/>
              <w:right w:w="28" w:type="dxa"/>
            </w:tcMar>
          </w:tcPr>
          <w:p w14:paraId="72D0A329"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cs/>
              </w:rPr>
              <w:t>การพัฒนาเว็บ</w:t>
            </w:r>
          </w:p>
        </w:tc>
        <w:tc>
          <w:tcPr>
            <w:tcW w:w="1021" w:type="dxa"/>
            <w:tcMar>
              <w:top w:w="0" w:type="dxa"/>
              <w:left w:w="28" w:type="dxa"/>
              <w:bottom w:w="0" w:type="dxa"/>
              <w:right w:w="28" w:type="dxa"/>
            </w:tcMar>
          </w:tcPr>
          <w:p w14:paraId="491050A2" w14:textId="4F19DFB9" w:rsidR="00B10183" w:rsidRPr="006F571E" w:rsidRDefault="00FE3C3A" w:rsidP="00965A4B">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00965A4B">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522D00" w:rsidRPr="006F571E" w14:paraId="3F454634" w14:textId="77777777" w:rsidTr="00B10183">
        <w:trPr>
          <w:trHeight w:val="284"/>
        </w:trPr>
        <w:tc>
          <w:tcPr>
            <w:tcW w:w="1800" w:type="dxa"/>
            <w:tcMar>
              <w:top w:w="0" w:type="dxa"/>
              <w:left w:w="28" w:type="dxa"/>
              <w:bottom w:w="0" w:type="dxa"/>
              <w:right w:w="28" w:type="dxa"/>
            </w:tcMar>
          </w:tcPr>
          <w:p w14:paraId="1342C7FA"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c>
          <w:tcPr>
            <w:tcW w:w="5220" w:type="dxa"/>
            <w:tcMar>
              <w:top w:w="0" w:type="dxa"/>
              <w:left w:w="28" w:type="dxa"/>
              <w:bottom w:w="0" w:type="dxa"/>
              <w:right w:w="28" w:type="dxa"/>
            </w:tcMar>
          </w:tcPr>
          <w:p w14:paraId="03FE74DA"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Web Development</w:t>
            </w:r>
          </w:p>
        </w:tc>
        <w:tc>
          <w:tcPr>
            <w:tcW w:w="1021" w:type="dxa"/>
            <w:tcMar>
              <w:top w:w="0" w:type="dxa"/>
              <w:left w:w="28" w:type="dxa"/>
              <w:bottom w:w="0" w:type="dxa"/>
              <w:right w:w="28" w:type="dxa"/>
            </w:tcMar>
          </w:tcPr>
          <w:p w14:paraId="53D5770E"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p>
        </w:tc>
      </w:tr>
    </w:tbl>
    <w:p w14:paraId="4DE7217F" w14:textId="6FF7C905" w:rsidR="00B10183" w:rsidRPr="00C102E3" w:rsidRDefault="00B10183" w:rsidP="0011087C">
      <w:pPr>
        <w:tabs>
          <w:tab w:val="left" w:pos="1276"/>
        </w:tabs>
        <w:spacing w:line="240" w:lineRule="auto"/>
        <w:ind w:left="1" w:hanging="3"/>
        <w:contextualSpacing/>
        <w:jc w:val="thaiDistribute"/>
        <w:rPr>
          <w:rFonts w:ascii="TH SarabunPSK" w:eastAsia="Sarabun" w:hAnsi="TH SarabunPSK" w:cs="TH SarabunPSK"/>
          <w:b/>
          <w:bCs/>
          <w:sz w:val="32"/>
          <w:szCs w:val="32"/>
        </w:rPr>
      </w:pPr>
      <w:r w:rsidRPr="006F571E">
        <w:rPr>
          <w:rFonts w:ascii="TH SarabunPSK" w:eastAsia="Sarabun" w:hAnsi="TH SarabunPSK" w:cs="TH SarabunPSK"/>
          <w:b/>
          <w:sz w:val="32"/>
          <w:szCs w:val="32"/>
        </w:rPr>
        <w:tab/>
      </w:r>
      <w:r w:rsidRPr="006F571E">
        <w:rPr>
          <w:rFonts w:ascii="TH SarabunPSK" w:eastAsia="Sarabun" w:hAnsi="TH SarabunPSK" w:cs="TH SarabunPSK"/>
          <w:b/>
          <w:sz w:val="32"/>
          <w:szCs w:val="32"/>
        </w:rPr>
        <w:tab/>
      </w:r>
      <w:bookmarkStart w:id="3" w:name="_heading=h.n4sfp75tgg01" w:colFirst="0" w:colLast="0"/>
      <w:bookmarkEnd w:id="3"/>
    </w:p>
    <w:p w14:paraId="36FCDE61" w14:textId="77777777" w:rsidR="00B10183" w:rsidRPr="006F571E" w:rsidRDefault="00B10183" w:rsidP="00B10183">
      <w:pPr>
        <w:spacing w:line="240" w:lineRule="auto"/>
        <w:ind w:left="-2" w:firstLine="853"/>
        <w:contextualSpacing/>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เงื่อนไขการเรียนรายวิชากลุ่มวิชาเทคโนโลยีสารสนเทศ</w:t>
      </w:r>
    </w:p>
    <w:p w14:paraId="1DEBEF87" w14:textId="3E5E2CB9" w:rsidR="00B10183" w:rsidRPr="006F571E" w:rsidRDefault="00B10183" w:rsidP="00B10183">
      <w:pPr>
        <w:spacing w:line="240" w:lineRule="auto"/>
        <w:ind w:left="131" w:firstLine="720"/>
        <w:contextualSpacing/>
        <w:jc w:val="thaiDistribute"/>
        <w:rPr>
          <w:rFonts w:ascii="TH SarabunPSK" w:eastAsia="Sarabun" w:hAnsi="TH SarabunPSK" w:cs="TH SarabunPSK"/>
          <w:b/>
          <w:sz w:val="32"/>
          <w:szCs w:val="32"/>
        </w:rPr>
      </w:pPr>
      <w:r w:rsidRPr="006F571E">
        <w:rPr>
          <w:rFonts w:ascii="TH SarabunPSK" w:eastAsia="Sarabun" w:hAnsi="TH SarabunPSK" w:cs="TH SarabunPSK"/>
          <w:sz w:val="32"/>
          <w:szCs w:val="32"/>
          <w:cs/>
        </w:rPr>
        <w:t>1) นักศึกษาต้องลงทะเบียนเรียนและสอบผ่านรายวิชา</w:t>
      </w:r>
      <w:r w:rsidRPr="006F571E">
        <w:rPr>
          <w:rFonts w:ascii="TH SarabunPSK" w:eastAsia="Sarabun" w:hAnsi="TH SarabunPSK" w:cs="TH SarabunPSK"/>
          <w:b/>
          <w:sz w:val="32"/>
          <w:szCs w:val="32"/>
          <w:rtl/>
          <w:cs/>
        </w:rPr>
        <w:t xml:space="preserve"> </w:t>
      </w:r>
      <w:r w:rsidRPr="006F571E">
        <w:rPr>
          <w:rFonts w:ascii="TH SarabunPSK" w:eastAsia="Sarabun" w:hAnsi="TH SarabunPSK" w:cs="TH SarabunPSK"/>
          <w:bCs/>
          <w:sz w:val="32"/>
          <w:szCs w:val="32"/>
        </w:rPr>
        <w:t>INF67</w:t>
      </w:r>
      <w:r w:rsidRPr="006F571E">
        <w:rPr>
          <w:rFonts w:ascii="TH SarabunPSK" w:eastAsia="Sarabun" w:hAnsi="TH SarabunPSK" w:cs="TH SarabunPSK"/>
          <w:bCs/>
          <w:sz w:val="32"/>
          <w:szCs w:val="32"/>
          <w:cs/>
        </w:rPr>
        <w:t>-</w:t>
      </w:r>
      <w:r w:rsidRPr="006F571E">
        <w:rPr>
          <w:rFonts w:ascii="TH SarabunPSK" w:eastAsia="Sarabun" w:hAnsi="TH SarabunPSK" w:cs="TH SarabunPSK"/>
          <w:bCs/>
          <w:sz w:val="32"/>
          <w:szCs w:val="32"/>
        </w:rPr>
        <w:t>171</w:t>
      </w:r>
      <w:r w:rsidR="00C102E3">
        <w:rPr>
          <w:rFonts w:ascii="TH SarabunPSK" w:eastAsia="Sarabun" w:hAnsi="TH SarabunPSK" w:cs="TH SarabunPSK"/>
          <w:bCs/>
          <w:sz w:val="32"/>
          <w:szCs w:val="32"/>
        </w:rPr>
        <w:t>E</w:t>
      </w:r>
    </w:p>
    <w:p w14:paraId="7F50E209" w14:textId="77777777" w:rsidR="00B10183" w:rsidRPr="006F571E" w:rsidRDefault="00B10183" w:rsidP="00B10183">
      <w:pPr>
        <w:spacing w:line="240" w:lineRule="auto"/>
        <w:ind w:left="131" w:firstLine="720"/>
        <w:contextualSpacing/>
        <w:jc w:val="thaiDistribute"/>
        <w:rPr>
          <w:rFonts w:ascii="TH SarabunPSK" w:eastAsia="Sarabun" w:hAnsi="TH SarabunPSK" w:cs="TH SarabunPSK"/>
          <w:b/>
          <w:sz w:val="32"/>
          <w:szCs w:val="32"/>
        </w:rPr>
      </w:pPr>
      <w:r w:rsidRPr="006F571E">
        <w:rPr>
          <w:rFonts w:ascii="TH SarabunPSK" w:eastAsia="Sarabun" w:hAnsi="TH SarabunPSK" w:cs="TH SarabunPSK"/>
          <w:b/>
          <w:sz w:val="32"/>
          <w:szCs w:val="32"/>
          <w:cs/>
        </w:rPr>
        <w:t>2) นักศึกษาสามารถเลือกเรียน</w:t>
      </w:r>
      <w:r w:rsidRPr="006F571E">
        <w:rPr>
          <w:rFonts w:ascii="TH SarabunPSK" w:eastAsia="Sarabun" w:hAnsi="TH SarabunPSK" w:cs="TH SarabunPSK"/>
          <w:b/>
          <w:sz w:val="32"/>
          <w:szCs w:val="32"/>
          <w:rtl/>
          <w:cs/>
        </w:rPr>
        <w:t xml:space="preserve"> </w:t>
      </w:r>
      <w:r w:rsidRPr="006F571E">
        <w:rPr>
          <w:rFonts w:ascii="TH SarabunPSK" w:eastAsia="Sarabun" w:hAnsi="TH SarabunPSK" w:cs="TH SarabunPSK"/>
          <w:b/>
          <w:sz w:val="32"/>
          <w:szCs w:val="32"/>
          <w:cs/>
        </w:rPr>
        <w:t>1 รายวิชาในกลุ่มวิชาสำนักงานอิเล็กทรอนิกส์</w:t>
      </w:r>
    </w:p>
    <w:p w14:paraId="59B633D9" w14:textId="77777777" w:rsidR="00B10183" w:rsidRPr="00C102E3" w:rsidRDefault="00B10183" w:rsidP="00B10183">
      <w:pPr>
        <w:spacing w:after="0" w:line="240" w:lineRule="auto"/>
        <w:ind w:left="131" w:firstLine="720"/>
        <w:contextualSpacing/>
        <w:jc w:val="thaiDistribute"/>
        <w:rPr>
          <w:rFonts w:ascii="TH SarabunPSK" w:eastAsia="Sarabun" w:hAnsi="TH SarabunPSK" w:cs="TH SarabunPSK"/>
          <w:bCs/>
          <w:sz w:val="32"/>
          <w:szCs w:val="32"/>
        </w:rPr>
      </w:pPr>
    </w:p>
    <w:p w14:paraId="3DEFE333" w14:textId="77777777" w:rsidR="00B10183" w:rsidRPr="006F571E" w:rsidRDefault="00B10183" w:rsidP="00B10183">
      <w:pPr>
        <w:spacing w:after="0" w:line="240" w:lineRule="auto"/>
        <w:ind w:left="131" w:firstLine="720"/>
        <w:contextualSpacing/>
        <w:jc w:val="thaiDistribute"/>
        <w:rPr>
          <w:rFonts w:ascii="TH SarabunPSK" w:eastAsia="Sarabun" w:hAnsi="TH SarabunPSK" w:cs="TH SarabunPSK"/>
          <w:bCs/>
          <w:sz w:val="32"/>
          <w:szCs w:val="32"/>
        </w:rPr>
      </w:pPr>
      <w:r w:rsidRPr="006F571E">
        <w:rPr>
          <w:rFonts w:ascii="TH SarabunPSK" w:eastAsia="Sarabun" w:hAnsi="TH SarabunPSK" w:cs="TH SarabunPSK"/>
          <w:bCs/>
          <w:sz w:val="32"/>
          <w:szCs w:val="32"/>
          <w:cs/>
        </w:rPr>
        <w:t>เงื่อนไขการเทียบคะแนนสอบวัดความรู้และทักษะทางเทคโนโลยีสารสนเทศ</w:t>
      </w:r>
    </w:p>
    <w:p w14:paraId="36EBED6D" w14:textId="77777777" w:rsidR="00B10183" w:rsidRPr="006F571E" w:rsidRDefault="00B10183" w:rsidP="00B10183">
      <w:pPr>
        <w:spacing w:after="0" w:line="240" w:lineRule="auto"/>
        <w:ind w:left="131" w:firstLine="720"/>
        <w:contextualSpacing/>
        <w:jc w:val="both"/>
        <w:rPr>
          <w:rFonts w:ascii="TH SarabunPSK" w:eastAsia="Sarabun" w:hAnsi="TH SarabunPSK" w:cs="TH SarabunPSK"/>
          <w:b/>
          <w:sz w:val="32"/>
          <w:szCs w:val="32"/>
        </w:rPr>
      </w:pPr>
      <w:r w:rsidRPr="006F571E">
        <w:rPr>
          <w:rFonts w:ascii="TH SarabunPSK" w:eastAsia="Sarabun" w:hAnsi="TH SarabunPSK" w:cs="TH SarabunPSK"/>
          <w:b/>
          <w:sz w:val="32"/>
          <w:szCs w:val="32"/>
          <w:cs/>
        </w:rPr>
        <w:t xml:space="preserve">นักศึกษาชาวไทยและนักศึกษาต่างชาติทุกหลักสูตรที่มีคะแนนสอบ </w:t>
      </w:r>
      <w:r w:rsidRPr="006F571E">
        <w:rPr>
          <w:rFonts w:ascii="TH SarabunPSK" w:eastAsia="Sarabun" w:hAnsi="TH SarabunPSK" w:cs="TH SarabunPSK"/>
          <w:bCs/>
          <w:sz w:val="32"/>
          <w:szCs w:val="32"/>
        </w:rPr>
        <w:t xml:space="preserve">Microsoft Office Specialist </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MOS</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
          <w:sz w:val="32"/>
          <w:szCs w:val="32"/>
          <w:cs/>
        </w:rPr>
        <w:t xml:space="preserve">ในแต่ละรายการ ได้แก่   </w:t>
      </w:r>
    </w:p>
    <w:p w14:paraId="14003688" w14:textId="334F6EDB" w:rsidR="00B10183" w:rsidRPr="006F571E" w:rsidRDefault="00B10183" w:rsidP="0030012A">
      <w:pPr>
        <w:pStyle w:val="ListParagraph"/>
        <w:numPr>
          <w:ilvl w:val="0"/>
          <w:numId w:val="18"/>
        </w:numPr>
        <w:spacing w:after="0" w:line="240" w:lineRule="auto"/>
        <w:ind w:left="1080" w:hanging="270"/>
        <w:jc w:val="thaiDistribute"/>
        <w:rPr>
          <w:rFonts w:ascii="TH SarabunPSK" w:eastAsia="Sarabun" w:hAnsi="TH SarabunPSK" w:cs="TH SarabunPSK"/>
          <w:b/>
          <w:sz w:val="32"/>
          <w:szCs w:val="32"/>
        </w:rPr>
      </w:pPr>
      <w:r w:rsidRPr="006F571E">
        <w:rPr>
          <w:rFonts w:ascii="TH SarabunPSK" w:eastAsia="Sarabun" w:hAnsi="TH SarabunPSK" w:cs="TH SarabunPSK"/>
          <w:bCs/>
          <w:sz w:val="32"/>
          <w:szCs w:val="32"/>
        </w:rPr>
        <w:t>Exam 77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725 Word 2016</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Cs/>
          <w:sz w:val="32"/>
          <w:szCs w:val="32"/>
        </w:rPr>
        <w:t>Core Document Creation, Collaboration and Communication</w:t>
      </w:r>
      <w:r w:rsidRPr="006F571E">
        <w:rPr>
          <w:rFonts w:ascii="TH SarabunPSK" w:eastAsia="Sarabun" w:hAnsi="TH SarabunPSK" w:cs="TH SarabunPSK"/>
          <w:b/>
          <w:sz w:val="32"/>
          <w:szCs w:val="32"/>
          <w:cs/>
        </w:rPr>
        <w:t xml:space="preserve"> หรือรายวิชาที่สูงกว่า เพื่อทดแทนรายวิชา </w:t>
      </w:r>
      <w:r w:rsidRPr="006F571E">
        <w:rPr>
          <w:rFonts w:ascii="TH SarabunPSK" w:eastAsia="Sarabun" w:hAnsi="TH SarabunPSK" w:cs="TH SarabunPSK"/>
          <w:bCs/>
          <w:sz w:val="32"/>
          <w:szCs w:val="32"/>
        </w:rPr>
        <w:t>INF67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172</w:t>
      </w:r>
      <w:r w:rsidR="00C102E3">
        <w:rPr>
          <w:rFonts w:ascii="TH SarabunPSK" w:eastAsia="Sarabun" w:hAnsi="TH SarabunPSK" w:cs="TH SarabunPSK"/>
          <w:bCs/>
          <w:sz w:val="32"/>
          <w:szCs w:val="32"/>
        </w:rPr>
        <w:t>E</w:t>
      </w:r>
      <w:r w:rsidRPr="006F571E">
        <w:rPr>
          <w:rFonts w:ascii="TH SarabunPSK" w:eastAsia="Sarabun" w:hAnsi="TH SarabunPSK" w:cs="TH SarabunPSK"/>
          <w:bCs/>
          <w:sz w:val="32"/>
          <w:szCs w:val="32"/>
          <w:cs/>
        </w:rPr>
        <w:t xml:space="preserve"> </w:t>
      </w:r>
    </w:p>
    <w:p w14:paraId="6738C144" w14:textId="095C8DB2" w:rsidR="00B10183" w:rsidRPr="006F571E" w:rsidRDefault="00B10183" w:rsidP="0030012A">
      <w:pPr>
        <w:pStyle w:val="ListParagraph"/>
        <w:numPr>
          <w:ilvl w:val="0"/>
          <w:numId w:val="18"/>
        </w:numPr>
        <w:spacing w:after="0" w:line="240" w:lineRule="auto"/>
        <w:ind w:left="1080" w:hanging="270"/>
        <w:jc w:val="thaiDistribute"/>
        <w:rPr>
          <w:rFonts w:ascii="TH SarabunPSK" w:eastAsia="Sarabun" w:hAnsi="TH SarabunPSK" w:cs="TH SarabunPSK"/>
          <w:b/>
          <w:sz w:val="32"/>
          <w:szCs w:val="32"/>
        </w:rPr>
      </w:pPr>
      <w:r w:rsidRPr="006F571E">
        <w:rPr>
          <w:rFonts w:ascii="TH SarabunPSK" w:eastAsia="Sarabun" w:hAnsi="TH SarabunPSK" w:cs="TH SarabunPSK"/>
          <w:bCs/>
          <w:sz w:val="32"/>
          <w:szCs w:val="32"/>
        </w:rPr>
        <w:t>Exam 77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727 Excel 2016</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Cs/>
          <w:sz w:val="32"/>
          <w:szCs w:val="32"/>
        </w:rPr>
        <w:t>Core Data Analysis, Manipulation, and Presentation</w:t>
      </w:r>
      <w:r w:rsidRPr="006F571E">
        <w:rPr>
          <w:rFonts w:ascii="TH SarabunPSK" w:eastAsia="Sarabun" w:hAnsi="TH SarabunPSK" w:cs="TH SarabunPSK"/>
          <w:b/>
          <w:sz w:val="32"/>
          <w:szCs w:val="32"/>
          <w:cs/>
        </w:rPr>
        <w:t xml:space="preserve"> หรือรายวิชาที่สูงกว่า เพื่อทดแทนรายวิชา </w:t>
      </w:r>
      <w:r w:rsidRPr="006F571E">
        <w:rPr>
          <w:rFonts w:ascii="TH SarabunPSK" w:eastAsia="Sarabun" w:hAnsi="TH SarabunPSK" w:cs="TH SarabunPSK"/>
          <w:bCs/>
          <w:sz w:val="32"/>
          <w:szCs w:val="32"/>
        </w:rPr>
        <w:t>INF67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173</w:t>
      </w:r>
      <w:r w:rsidR="00C102E3">
        <w:rPr>
          <w:rFonts w:ascii="TH SarabunPSK" w:eastAsia="Sarabun" w:hAnsi="TH SarabunPSK" w:cs="TH SarabunPSK"/>
          <w:bCs/>
          <w:sz w:val="32"/>
          <w:szCs w:val="32"/>
        </w:rPr>
        <w:t>E</w:t>
      </w:r>
    </w:p>
    <w:p w14:paraId="075B40F2" w14:textId="3EB499BD" w:rsidR="00B10183" w:rsidRPr="006F571E" w:rsidRDefault="00B10183" w:rsidP="0030012A">
      <w:pPr>
        <w:pStyle w:val="ListParagraph"/>
        <w:numPr>
          <w:ilvl w:val="0"/>
          <w:numId w:val="18"/>
        </w:numPr>
        <w:spacing w:after="0" w:line="240" w:lineRule="auto"/>
        <w:ind w:left="1080" w:hanging="270"/>
        <w:jc w:val="thaiDistribute"/>
        <w:rPr>
          <w:rFonts w:ascii="TH SarabunPSK" w:eastAsia="Sarabun" w:hAnsi="TH SarabunPSK" w:cs="TH SarabunPSK"/>
          <w:b/>
          <w:sz w:val="32"/>
          <w:szCs w:val="32"/>
        </w:rPr>
      </w:pPr>
      <w:r w:rsidRPr="006F571E">
        <w:rPr>
          <w:rFonts w:ascii="TH SarabunPSK" w:eastAsia="Sarabun" w:hAnsi="TH SarabunPSK" w:cs="TH SarabunPSK"/>
          <w:bCs/>
          <w:sz w:val="32"/>
          <w:szCs w:val="32"/>
        </w:rPr>
        <w:t>Exam 77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729 PowerPoint 2016</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Cs/>
          <w:sz w:val="32"/>
          <w:szCs w:val="32"/>
        </w:rPr>
        <w:t>Core Presentation Design and Delivery Skills</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
          <w:sz w:val="32"/>
          <w:szCs w:val="32"/>
          <w:cs/>
        </w:rPr>
        <w:t xml:space="preserve">หรือรายวิชาที่สูงกว่า เพื่อทดแทนรายวิชา </w:t>
      </w:r>
      <w:r w:rsidRPr="006F571E">
        <w:rPr>
          <w:rFonts w:ascii="TH SarabunPSK" w:eastAsia="Sarabun" w:hAnsi="TH SarabunPSK" w:cs="TH SarabunPSK"/>
          <w:bCs/>
          <w:sz w:val="32"/>
          <w:szCs w:val="32"/>
        </w:rPr>
        <w:t>INF67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174</w:t>
      </w:r>
      <w:r w:rsidR="00C102E3" w:rsidRPr="00C102E3">
        <w:rPr>
          <w:rFonts w:ascii="TH SarabunPSK" w:eastAsia="Sarabun" w:hAnsi="TH SarabunPSK" w:cs="TH SarabunPSK"/>
          <w:bCs/>
          <w:sz w:val="32"/>
          <w:szCs w:val="32"/>
        </w:rPr>
        <w:t>E</w:t>
      </w:r>
    </w:p>
    <w:p w14:paraId="52D74553" w14:textId="77777777" w:rsidR="00B10183" w:rsidRPr="006F571E" w:rsidRDefault="00B10183" w:rsidP="0030012A">
      <w:pPr>
        <w:pStyle w:val="ListParagraph"/>
        <w:numPr>
          <w:ilvl w:val="0"/>
          <w:numId w:val="18"/>
        </w:numPr>
        <w:spacing w:after="0" w:line="240" w:lineRule="auto"/>
        <w:ind w:left="1080" w:hanging="270"/>
        <w:rPr>
          <w:rFonts w:ascii="TH SarabunPSK" w:eastAsia="Sarabun" w:hAnsi="TH SarabunPSK" w:cs="TH SarabunPSK"/>
          <w:b/>
          <w:sz w:val="32"/>
          <w:szCs w:val="32"/>
        </w:rPr>
      </w:pPr>
      <w:r w:rsidRPr="006F571E">
        <w:rPr>
          <w:rFonts w:ascii="TH SarabunPSK" w:eastAsia="Sarabun" w:hAnsi="TH SarabunPSK" w:cs="TH SarabunPSK"/>
          <w:b/>
          <w:sz w:val="32"/>
          <w:szCs w:val="32"/>
          <w:cs/>
        </w:rPr>
        <w:t>โดยมีรายละเอียดคะแนนการสอบดังนี้</w:t>
      </w:r>
    </w:p>
    <w:p w14:paraId="278B70F2" w14:textId="77777777" w:rsidR="00B10183" w:rsidRPr="006F571E" w:rsidRDefault="00B10183" w:rsidP="00B10183">
      <w:pPr>
        <w:tabs>
          <w:tab w:val="left" w:pos="1530"/>
        </w:tabs>
        <w:spacing w:after="0" w:line="240" w:lineRule="auto"/>
        <w:ind w:firstLine="1080"/>
        <w:contextualSpacing/>
        <w:rPr>
          <w:rFonts w:ascii="TH SarabunPSK" w:eastAsia="Sarabun" w:hAnsi="TH SarabunPSK" w:cs="TH SarabunPSK"/>
          <w:bCs/>
          <w:sz w:val="32"/>
          <w:szCs w:val="32"/>
        </w:rPr>
      </w:pPr>
      <w:r w:rsidRPr="006F571E">
        <w:rPr>
          <w:rFonts w:ascii="TH SarabunPSK" w:eastAsia="Sarabun" w:hAnsi="TH SarabunPSK" w:cs="TH SarabunPSK"/>
          <w:bCs/>
          <w:sz w:val="32"/>
          <w:szCs w:val="32"/>
        </w:rPr>
        <w:t>4</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w:t>
      </w:r>
      <w:r w:rsidRPr="006F571E">
        <w:rPr>
          <w:rFonts w:ascii="TH SarabunPSK" w:eastAsia="Sarabun" w:hAnsi="TH SarabunPSK" w:cs="TH SarabunPSK"/>
          <w:b/>
          <w:sz w:val="32"/>
          <w:szCs w:val="32"/>
          <w:cs/>
        </w:rPr>
        <w:t>)</w:t>
      </w:r>
      <w:r w:rsidRPr="006F571E">
        <w:rPr>
          <w:rFonts w:ascii="TH SarabunPSK" w:eastAsia="Sarabun" w:hAnsi="TH SarabunPSK" w:cs="TH SarabunPSK"/>
          <w:b/>
          <w:sz w:val="32"/>
          <w:szCs w:val="32"/>
        </w:rPr>
        <w:tab/>
      </w:r>
      <w:r w:rsidRPr="006F571E">
        <w:rPr>
          <w:rFonts w:ascii="TH SarabunPSK" w:eastAsia="Sarabun" w:hAnsi="TH SarabunPSK" w:cs="TH SarabunPSK"/>
          <w:b/>
          <w:sz w:val="32"/>
          <w:szCs w:val="32"/>
          <w:cs/>
        </w:rPr>
        <w:t xml:space="preserve">นักศึกษามีคะแนนสอบมากกว่าหรือเท่ากับร้อยละ </w:t>
      </w:r>
      <w:r w:rsidRPr="006F571E">
        <w:rPr>
          <w:rFonts w:ascii="TH SarabunPSK" w:eastAsia="Sarabun" w:hAnsi="TH SarabunPSK" w:cs="TH SarabunPSK"/>
          <w:bCs/>
          <w:sz w:val="32"/>
          <w:szCs w:val="32"/>
        </w:rPr>
        <w:t>80</w:t>
      </w:r>
      <w:r w:rsidRPr="006F571E">
        <w:rPr>
          <w:rFonts w:ascii="TH SarabunPSK" w:eastAsia="Sarabun" w:hAnsi="TH SarabunPSK" w:cs="TH SarabunPSK"/>
          <w:b/>
          <w:sz w:val="32"/>
          <w:szCs w:val="32"/>
          <w:cs/>
        </w:rPr>
        <w:t xml:space="preserve"> สามารถขอยกเว้นการเรียนในรายวิชาดังกล่าว และได้รับผลการเรียนเป็นเกรด </w:t>
      </w:r>
      <w:r w:rsidRPr="006F571E">
        <w:rPr>
          <w:rFonts w:ascii="TH SarabunPSK" w:eastAsia="Sarabun" w:hAnsi="TH SarabunPSK" w:cs="TH SarabunPSK"/>
          <w:bCs/>
          <w:sz w:val="32"/>
          <w:szCs w:val="32"/>
        </w:rPr>
        <w:t>A</w:t>
      </w:r>
    </w:p>
    <w:p w14:paraId="2B78CE0E" w14:textId="77777777" w:rsidR="00B10183" w:rsidRPr="006F571E" w:rsidRDefault="00B10183" w:rsidP="00B10183">
      <w:pPr>
        <w:spacing w:after="0" w:line="240" w:lineRule="auto"/>
        <w:ind w:firstLine="1080"/>
        <w:contextualSpacing/>
        <w:rPr>
          <w:rFonts w:ascii="TH SarabunPSK" w:eastAsia="Sarabun" w:hAnsi="TH SarabunPSK" w:cs="TH SarabunPSK"/>
          <w:b/>
          <w:sz w:val="32"/>
          <w:szCs w:val="32"/>
        </w:rPr>
      </w:pPr>
      <w:r w:rsidRPr="006F571E">
        <w:rPr>
          <w:rFonts w:ascii="TH SarabunPSK" w:eastAsia="Sarabun" w:hAnsi="TH SarabunPSK" w:cs="TH SarabunPSK"/>
          <w:bCs/>
          <w:sz w:val="32"/>
          <w:szCs w:val="32"/>
        </w:rPr>
        <w:t>4</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2</w:t>
      </w:r>
      <w:r w:rsidRPr="006F571E">
        <w:rPr>
          <w:rFonts w:ascii="TH SarabunPSK" w:eastAsia="Sarabun" w:hAnsi="TH SarabunPSK" w:cs="TH SarabunPSK"/>
          <w:b/>
          <w:sz w:val="32"/>
          <w:szCs w:val="32"/>
          <w:cs/>
        </w:rPr>
        <w:t>)</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 xml:space="preserve">นักศึกษามีคะแนนสอบร้อยละ </w:t>
      </w:r>
      <w:r w:rsidRPr="006F571E">
        <w:rPr>
          <w:rFonts w:ascii="TH SarabunPSK" w:eastAsia="Sarabun" w:hAnsi="TH SarabunPSK" w:cs="TH SarabunPSK"/>
          <w:bCs/>
          <w:sz w:val="32"/>
          <w:szCs w:val="32"/>
        </w:rPr>
        <w:t>75</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79</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99</w:t>
      </w:r>
      <w:r w:rsidRPr="006F571E">
        <w:rPr>
          <w:rFonts w:ascii="TH SarabunPSK" w:eastAsia="Sarabun" w:hAnsi="TH SarabunPSK" w:cs="TH SarabunPSK"/>
          <w:b/>
          <w:sz w:val="32"/>
          <w:szCs w:val="32"/>
          <w:cs/>
        </w:rPr>
        <w:t xml:space="preserve"> สามารถขอยกเว้นการเรียนในรายวิชาดังกล่าว และได้รับผลการเรียนเป็นเกรด </w:t>
      </w:r>
      <w:r w:rsidRPr="006F571E">
        <w:rPr>
          <w:rFonts w:ascii="TH SarabunPSK" w:eastAsia="Sarabun" w:hAnsi="TH SarabunPSK" w:cs="TH SarabunPSK"/>
          <w:bCs/>
          <w:sz w:val="32"/>
          <w:szCs w:val="32"/>
        </w:rPr>
        <w:t>B</w:t>
      </w:r>
      <w:r w:rsidRPr="006F571E">
        <w:rPr>
          <w:rFonts w:ascii="TH SarabunPSK" w:eastAsia="Sarabun" w:hAnsi="TH SarabunPSK" w:cs="TH SarabunPSK"/>
          <w:b/>
          <w:sz w:val="32"/>
          <w:szCs w:val="32"/>
          <w:cs/>
        </w:rPr>
        <w:t>+</w:t>
      </w:r>
    </w:p>
    <w:p w14:paraId="5485B644" w14:textId="77777777" w:rsidR="00B10183" w:rsidRPr="006F571E" w:rsidRDefault="00B10183" w:rsidP="00B10183">
      <w:pPr>
        <w:spacing w:after="0" w:line="240" w:lineRule="auto"/>
        <w:ind w:firstLine="1080"/>
        <w:contextualSpacing/>
        <w:rPr>
          <w:rFonts w:ascii="TH SarabunPSK" w:eastAsia="Sarabun" w:hAnsi="TH SarabunPSK" w:cs="TH SarabunPSK"/>
          <w:b/>
          <w:sz w:val="32"/>
          <w:szCs w:val="32"/>
        </w:rPr>
      </w:pPr>
      <w:r w:rsidRPr="006F571E">
        <w:rPr>
          <w:rFonts w:ascii="TH SarabunPSK" w:eastAsia="Sarabun" w:hAnsi="TH SarabunPSK" w:cs="TH SarabunPSK"/>
          <w:bCs/>
          <w:sz w:val="32"/>
          <w:szCs w:val="32"/>
        </w:rPr>
        <w:t>4</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3</w:t>
      </w:r>
      <w:r w:rsidRPr="006F571E">
        <w:rPr>
          <w:rFonts w:ascii="TH SarabunPSK" w:eastAsia="Sarabun" w:hAnsi="TH SarabunPSK" w:cs="TH SarabunPSK"/>
          <w:b/>
          <w:sz w:val="32"/>
          <w:szCs w:val="32"/>
          <w:cs/>
        </w:rPr>
        <w:t>)</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 xml:space="preserve">นักศึกษามีคะแนนสอบร้อยละ </w:t>
      </w:r>
      <w:r w:rsidRPr="006F571E">
        <w:rPr>
          <w:rFonts w:ascii="TH SarabunPSK" w:eastAsia="Sarabun" w:hAnsi="TH SarabunPSK" w:cs="TH SarabunPSK"/>
          <w:bCs/>
          <w:sz w:val="32"/>
          <w:szCs w:val="32"/>
        </w:rPr>
        <w:t>70</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74</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99</w:t>
      </w:r>
      <w:r w:rsidRPr="006F571E">
        <w:rPr>
          <w:rFonts w:ascii="TH SarabunPSK" w:eastAsia="Sarabun" w:hAnsi="TH SarabunPSK" w:cs="TH SarabunPSK"/>
          <w:b/>
          <w:sz w:val="32"/>
          <w:szCs w:val="32"/>
          <w:cs/>
        </w:rPr>
        <w:t xml:space="preserve"> สามารถขอยกเว้นการเรียนในรายวิชาดังกล่าว และได้รับผลการเรียนเป็นเกรด </w:t>
      </w:r>
      <w:r w:rsidRPr="006F571E">
        <w:rPr>
          <w:rFonts w:ascii="TH SarabunPSK" w:eastAsia="Sarabun" w:hAnsi="TH SarabunPSK" w:cs="TH SarabunPSK"/>
          <w:bCs/>
          <w:sz w:val="32"/>
          <w:szCs w:val="32"/>
        </w:rPr>
        <w:t>B</w:t>
      </w:r>
    </w:p>
    <w:p w14:paraId="28AE3DF9" w14:textId="77777777" w:rsidR="00B10183" w:rsidRPr="006F571E" w:rsidRDefault="00B10183" w:rsidP="00B10183">
      <w:pPr>
        <w:spacing w:after="0" w:line="240" w:lineRule="auto"/>
        <w:ind w:firstLine="1080"/>
        <w:contextualSpacing/>
        <w:rPr>
          <w:rFonts w:ascii="TH SarabunPSK" w:eastAsia="Sarabun" w:hAnsi="TH SarabunPSK" w:cs="TH SarabunPSK"/>
          <w:b/>
          <w:sz w:val="32"/>
          <w:szCs w:val="32"/>
        </w:rPr>
      </w:pPr>
      <w:r w:rsidRPr="006F571E">
        <w:rPr>
          <w:rFonts w:ascii="TH SarabunPSK" w:eastAsia="Sarabun" w:hAnsi="TH SarabunPSK" w:cs="TH SarabunPSK"/>
          <w:bCs/>
          <w:sz w:val="32"/>
          <w:szCs w:val="32"/>
        </w:rPr>
        <w:t>4</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4</w:t>
      </w:r>
      <w:r w:rsidRPr="006F571E">
        <w:rPr>
          <w:rFonts w:ascii="TH SarabunPSK" w:eastAsia="Sarabun" w:hAnsi="TH SarabunPSK" w:cs="TH SarabunPSK"/>
          <w:b/>
          <w:sz w:val="32"/>
          <w:szCs w:val="32"/>
          <w:cs/>
        </w:rPr>
        <w:t>)</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 xml:space="preserve">นักศึกษามีคะแนนสอบน้อยกว่าร้อยละ </w:t>
      </w:r>
      <w:r w:rsidRPr="006F571E">
        <w:rPr>
          <w:rFonts w:ascii="TH SarabunPSK" w:eastAsia="Sarabun" w:hAnsi="TH SarabunPSK" w:cs="TH SarabunPSK"/>
          <w:bCs/>
          <w:sz w:val="32"/>
          <w:szCs w:val="32"/>
        </w:rPr>
        <w:t>70</w:t>
      </w:r>
      <w:r w:rsidRPr="006F571E">
        <w:rPr>
          <w:rFonts w:ascii="TH SarabunPSK" w:eastAsia="Sarabun" w:hAnsi="TH SarabunPSK" w:cs="TH SarabunPSK"/>
          <w:b/>
          <w:sz w:val="32"/>
          <w:szCs w:val="32"/>
          <w:cs/>
        </w:rPr>
        <w:t xml:space="preserve"> ไม่สามารถขอปรับคะแนนเป็นเกรดได้ และจะต้องลงทะเบียนเรียนตามปกติ</w:t>
      </w:r>
    </w:p>
    <w:p w14:paraId="3F8C492E" w14:textId="77777777" w:rsidR="00B10183" w:rsidRPr="006F571E" w:rsidRDefault="00B10183" w:rsidP="00B10183">
      <w:pPr>
        <w:spacing w:after="0" w:line="240" w:lineRule="auto"/>
        <w:ind w:left="810"/>
        <w:contextualSpacing/>
        <w:rPr>
          <w:rFonts w:ascii="TH SarabunPSK" w:eastAsia="Sarabun" w:hAnsi="TH SarabunPSK" w:cs="TH SarabunPSK"/>
          <w:b/>
          <w:sz w:val="32"/>
          <w:szCs w:val="32"/>
        </w:rPr>
      </w:pPr>
      <w:r w:rsidRPr="006F571E">
        <w:rPr>
          <w:rFonts w:ascii="TH SarabunPSK" w:eastAsia="Sarabun" w:hAnsi="TH SarabunPSK" w:cs="TH SarabunPSK"/>
          <w:bCs/>
          <w:sz w:val="32"/>
          <w:szCs w:val="32"/>
        </w:rPr>
        <w:lastRenderedPageBreak/>
        <w:t>5</w:t>
      </w:r>
      <w:r w:rsidRPr="006F571E">
        <w:rPr>
          <w:rFonts w:ascii="TH SarabunPSK" w:eastAsia="Sarabun" w:hAnsi="TH SarabunPSK" w:cs="TH SarabunPSK"/>
          <w:b/>
          <w:sz w:val="32"/>
          <w:szCs w:val="32"/>
          <w:cs/>
        </w:rPr>
        <w:t>)</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แนวปฏิบัติการยื่นผลคะแนนการทดสอบวัดความรู้ทางเทคโนโลยีสารสนเทศ</w:t>
      </w:r>
    </w:p>
    <w:p w14:paraId="03E04DBF" w14:textId="77777777" w:rsidR="00B10183" w:rsidRPr="006F571E" w:rsidRDefault="00B10183" w:rsidP="00B10183">
      <w:pPr>
        <w:tabs>
          <w:tab w:val="left" w:pos="1530"/>
        </w:tabs>
        <w:spacing w:after="0" w:line="240" w:lineRule="auto"/>
        <w:ind w:firstLine="1080"/>
        <w:contextualSpacing/>
        <w:rPr>
          <w:rFonts w:ascii="TH SarabunPSK" w:eastAsia="Sarabun" w:hAnsi="TH SarabunPSK" w:cs="TH SarabunPSK"/>
          <w:b/>
          <w:sz w:val="32"/>
          <w:szCs w:val="32"/>
        </w:rPr>
      </w:pPr>
      <w:r w:rsidRPr="006F571E">
        <w:rPr>
          <w:rFonts w:ascii="TH SarabunPSK" w:eastAsia="Sarabun" w:hAnsi="TH SarabunPSK" w:cs="TH SarabunPSK"/>
          <w:bCs/>
          <w:sz w:val="32"/>
          <w:szCs w:val="32"/>
        </w:rPr>
        <w:t>5</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w:t>
      </w:r>
      <w:r w:rsidRPr="006F571E">
        <w:rPr>
          <w:rFonts w:ascii="TH SarabunPSK" w:eastAsia="Sarabun" w:hAnsi="TH SarabunPSK" w:cs="TH SarabunPSK"/>
          <w:b/>
          <w:sz w:val="32"/>
          <w:szCs w:val="32"/>
          <w:cs/>
        </w:rPr>
        <w:t>)</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นักศึกษายื่นผลคะแนนการทดสอบวัดความรู้ทางเทคโนโลยีสารสนเทศ ไปยังอาจารย์ผู้ประสานรายวิชาเพื่อตรวจสอบ และนำเข้าข้อมูลในระบบของศูนย์บริการการศึกษา</w:t>
      </w:r>
    </w:p>
    <w:p w14:paraId="4F13384E" w14:textId="77777777" w:rsidR="00B10183" w:rsidRDefault="00B10183" w:rsidP="00B10183">
      <w:pPr>
        <w:tabs>
          <w:tab w:val="left" w:pos="1530"/>
        </w:tabs>
        <w:spacing w:after="0" w:line="240" w:lineRule="auto"/>
        <w:ind w:firstLine="1080"/>
        <w:contextualSpacing/>
        <w:rPr>
          <w:rFonts w:ascii="TH SarabunPSK" w:eastAsia="Sarabun" w:hAnsi="TH SarabunPSK" w:cs="TH SarabunPSK"/>
          <w:b/>
          <w:sz w:val="32"/>
          <w:szCs w:val="32"/>
        </w:rPr>
      </w:pPr>
      <w:r w:rsidRPr="006F571E">
        <w:rPr>
          <w:rFonts w:ascii="TH SarabunPSK" w:eastAsia="Sarabun" w:hAnsi="TH SarabunPSK" w:cs="TH SarabunPSK"/>
          <w:bCs/>
          <w:sz w:val="32"/>
          <w:szCs w:val="32"/>
        </w:rPr>
        <w:t>5</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2</w:t>
      </w:r>
      <w:r w:rsidRPr="006F571E">
        <w:rPr>
          <w:rFonts w:ascii="TH SarabunPSK" w:eastAsia="Sarabun" w:hAnsi="TH SarabunPSK" w:cs="TH SarabunPSK"/>
          <w:b/>
          <w:sz w:val="32"/>
          <w:szCs w:val="32"/>
          <w:cs/>
        </w:rPr>
        <w:t>)</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 xml:space="preserve">นักศึกษาต้องยื่นผลการสอบภายในสัปดาห์ที่ </w:t>
      </w:r>
      <w:r w:rsidRPr="006F571E">
        <w:rPr>
          <w:rFonts w:ascii="TH SarabunPSK" w:eastAsia="Sarabun" w:hAnsi="TH SarabunPSK" w:cs="TH SarabunPSK"/>
          <w:bCs/>
          <w:sz w:val="32"/>
          <w:szCs w:val="32"/>
        </w:rPr>
        <w:t>2</w:t>
      </w:r>
      <w:r w:rsidRPr="006F571E">
        <w:rPr>
          <w:rFonts w:ascii="TH SarabunPSK" w:eastAsia="Sarabun" w:hAnsi="TH SarabunPSK" w:cs="TH SarabunPSK"/>
          <w:b/>
          <w:sz w:val="32"/>
          <w:szCs w:val="32"/>
          <w:cs/>
        </w:rPr>
        <w:t xml:space="preserve"> ของภาคการศึกษาที่นักศึกษาลงทะเบียน</w:t>
      </w:r>
    </w:p>
    <w:p w14:paraId="317ACAB7" w14:textId="77777777" w:rsidR="00C102E3" w:rsidRPr="006F571E" w:rsidRDefault="00C102E3" w:rsidP="00B10183">
      <w:pPr>
        <w:tabs>
          <w:tab w:val="left" w:pos="1530"/>
        </w:tabs>
        <w:spacing w:after="0" w:line="240" w:lineRule="auto"/>
        <w:ind w:firstLine="1080"/>
        <w:contextualSpacing/>
        <w:rPr>
          <w:rFonts w:ascii="TH SarabunPSK" w:eastAsia="Sarabun" w:hAnsi="TH SarabunPSK" w:cs="TH SarabunPSK"/>
          <w:b/>
          <w:sz w:val="32"/>
          <w:szCs w:val="32"/>
        </w:rPr>
      </w:pPr>
    </w:p>
    <w:p w14:paraId="5B61FEB7" w14:textId="520C59DF" w:rsidR="00761FA7" w:rsidRPr="006F571E" w:rsidRDefault="001F3B70" w:rsidP="00761FA7">
      <w:pPr>
        <w:spacing w:after="0" w:line="240" w:lineRule="auto"/>
        <w:rPr>
          <w:rFonts w:ascii="TH SarabunPSK" w:eastAsia="Sarabun" w:hAnsi="TH SarabunPSK" w:cs="TH SarabunPSK"/>
          <w:b/>
          <w:sz w:val="32"/>
          <w:szCs w:val="32"/>
        </w:rPr>
      </w:pPr>
      <w:r w:rsidRPr="006F571E">
        <w:rPr>
          <w:rFonts w:ascii="TH SarabunPSK" w:eastAsia="Sarabun" w:hAnsi="TH SarabunPSK" w:cs="TH SarabunPSK" w:hint="cs"/>
          <w:b/>
          <w:bCs/>
          <w:sz w:val="32"/>
          <w:szCs w:val="32"/>
          <w:cs/>
        </w:rPr>
        <w:t xml:space="preserve">2. </w:t>
      </w:r>
      <w:r w:rsidR="00761FA7" w:rsidRPr="006F571E">
        <w:rPr>
          <w:rFonts w:ascii="TH SarabunPSK" w:eastAsia="Sarabun" w:hAnsi="TH SarabunPSK" w:cs="TH SarabunPSK"/>
          <w:b/>
          <w:bCs/>
          <w:sz w:val="32"/>
          <w:szCs w:val="32"/>
          <w:cs/>
        </w:rPr>
        <w:t>ความหมายของเลขรหัสรายวิชา</w:t>
      </w:r>
    </w:p>
    <w:p w14:paraId="59759503" w14:textId="77777777" w:rsidR="00761FA7" w:rsidRPr="006F571E" w:rsidRDefault="00761FA7" w:rsidP="00761FA7">
      <w:pPr>
        <w:spacing w:after="0" w:line="240" w:lineRule="auto"/>
        <w:ind w:firstLine="284"/>
        <w:jc w:val="both"/>
        <w:rPr>
          <w:rFonts w:ascii="TH SarabunPSK" w:eastAsia="Sarabun" w:hAnsi="TH SarabunPSK" w:cs="TH SarabunPSK"/>
          <w:sz w:val="32"/>
          <w:szCs w:val="32"/>
        </w:rPr>
      </w:pPr>
      <w:r w:rsidRPr="006F571E">
        <w:rPr>
          <w:rFonts w:ascii="TH SarabunPSK" w:eastAsia="Sarabun" w:hAnsi="TH SarabunPSK" w:cs="TH SarabunPSK"/>
          <w:sz w:val="32"/>
          <w:szCs w:val="32"/>
          <w:cs/>
        </w:rPr>
        <w:t>รหัสรายวิชาประกอบด้วยตัวอักษรสามตัว ต่อด้วยตัวเลยปี พ.ศ. ของหลักสูตร และตัวเลขสามตัว ดังต่อไปนี้</w:t>
      </w:r>
    </w:p>
    <w:p w14:paraId="0EE27F77" w14:textId="56356BD4" w:rsidR="00761FA7" w:rsidRPr="006F571E" w:rsidRDefault="00FF70B3" w:rsidP="00FF70B3">
      <w:pPr>
        <w:spacing w:after="0" w:line="240" w:lineRule="auto"/>
        <w:ind w:firstLine="284"/>
        <w:jc w:val="both"/>
        <w:rPr>
          <w:rFonts w:ascii="TH SarabunPSK" w:eastAsia="Sarabun" w:hAnsi="TH SarabunPSK" w:cs="TH SarabunPSK"/>
          <w:b/>
          <w:sz w:val="32"/>
          <w:szCs w:val="32"/>
        </w:rPr>
      </w:pPr>
      <w:r w:rsidRPr="006F571E">
        <w:rPr>
          <w:rFonts w:ascii="TH SarabunPSK" w:eastAsia="Sarabun" w:hAnsi="TH SarabunPSK" w:cs="TH SarabunPSK" w:hint="cs"/>
          <w:b/>
          <w:bCs/>
          <w:sz w:val="32"/>
          <w:szCs w:val="32"/>
          <w:cs/>
        </w:rPr>
        <w:t xml:space="preserve">1) </w:t>
      </w:r>
      <w:r w:rsidR="00761FA7" w:rsidRPr="006F571E">
        <w:rPr>
          <w:rFonts w:ascii="TH SarabunPSK" w:eastAsia="Sarabun" w:hAnsi="TH SarabunPSK" w:cs="TH SarabunPSK"/>
          <w:b/>
          <w:bCs/>
          <w:sz w:val="32"/>
          <w:szCs w:val="32"/>
          <w:cs/>
        </w:rPr>
        <w:t>ความหมายของรหัสรายวิชาตัวอักษรที่ปรากกฎในเล่มหลักสูตร</w:t>
      </w:r>
    </w:p>
    <w:tbl>
      <w:tblPr>
        <w:tblStyle w:val="31"/>
        <w:tblW w:w="8666" w:type="dxa"/>
        <w:tblInd w:w="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44"/>
        <w:gridCol w:w="1559"/>
        <w:gridCol w:w="5363"/>
      </w:tblGrid>
      <w:tr w:rsidR="00522D00" w:rsidRPr="006F571E" w14:paraId="10D28586" w14:textId="77777777" w:rsidTr="00936ADA">
        <w:tc>
          <w:tcPr>
            <w:tcW w:w="1744" w:type="dxa"/>
            <w:vAlign w:val="center"/>
          </w:tcPr>
          <w:p w14:paraId="58AD0F9D"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rPr>
              <w:t>GEN</w:t>
            </w:r>
          </w:p>
        </w:tc>
        <w:tc>
          <w:tcPr>
            <w:tcW w:w="1559" w:type="dxa"/>
            <w:vAlign w:val="center"/>
          </w:tcPr>
          <w:p w14:paraId="023CEB55"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cs/>
              </w:rPr>
              <w:t>หมายถึง</w:t>
            </w:r>
          </w:p>
        </w:tc>
        <w:tc>
          <w:tcPr>
            <w:tcW w:w="5363" w:type="dxa"/>
          </w:tcPr>
          <w:p w14:paraId="761CC191"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รายวิชาในหมวดวิชาศึกษาทั่วไป </w:t>
            </w:r>
          </w:p>
          <w:p w14:paraId="483ABF87"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ที่รับผิดชอบโดยสำนักวิชาพหุภาษาและการศึกษาทั่วไป</w:t>
            </w:r>
          </w:p>
        </w:tc>
      </w:tr>
      <w:tr w:rsidR="00522D00" w:rsidRPr="006F571E" w14:paraId="44D4E418" w14:textId="77777777" w:rsidTr="00936ADA">
        <w:tc>
          <w:tcPr>
            <w:tcW w:w="1744" w:type="dxa"/>
            <w:vAlign w:val="center"/>
          </w:tcPr>
          <w:p w14:paraId="7759133C"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rPr>
              <w:t>CHI</w:t>
            </w:r>
          </w:p>
        </w:tc>
        <w:tc>
          <w:tcPr>
            <w:tcW w:w="1559" w:type="dxa"/>
            <w:vAlign w:val="center"/>
          </w:tcPr>
          <w:p w14:paraId="2F43CF6C"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cs/>
              </w:rPr>
              <w:t>หมายถึง</w:t>
            </w:r>
          </w:p>
        </w:tc>
        <w:tc>
          <w:tcPr>
            <w:tcW w:w="5363" w:type="dxa"/>
          </w:tcPr>
          <w:p w14:paraId="577927FE"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รายวิชาในหมวดวิชาศึกษาทั่วไป </w:t>
            </w:r>
          </w:p>
          <w:p w14:paraId="5E00193B"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ที่รับผิดชอบโดยสำนักวิชาศิลปศาสตร์</w:t>
            </w:r>
          </w:p>
        </w:tc>
      </w:tr>
      <w:tr w:rsidR="00522D00" w:rsidRPr="006F571E" w14:paraId="7082F092" w14:textId="77777777" w:rsidTr="00936ADA">
        <w:tc>
          <w:tcPr>
            <w:tcW w:w="1744" w:type="dxa"/>
            <w:vAlign w:val="center"/>
          </w:tcPr>
          <w:p w14:paraId="363F49A1"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cs/>
              </w:rPr>
            </w:pPr>
            <w:r w:rsidRPr="006F571E">
              <w:rPr>
                <w:rFonts w:ascii="TH SarabunPSK" w:eastAsia="Sarabun" w:hAnsi="TH SarabunPSK" w:cs="TH SarabunPSK"/>
                <w:sz w:val="32"/>
                <w:szCs w:val="32"/>
              </w:rPr>
              <w:t>CSP</w:t>
            </w:r>
          </w:p>
        </w:tc>
        <w:tc>
          <w:tcPr>
            <w:tcW w:w="1559" w:type="dxa"/>
            <w:vAlign w:val="center"/>
          </w:tcPr>
          <w:p w14:paraId="34F88852"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cs/>
              </w:rPr>
              <w:t>หมายถึง</w:t>
            </w:r>
          </w:p>
        </w:tc>
        <w:tc>
          <w:tcPr>
            <w:tcW w:w="5363" w:type="dxa"/>
          </w:tcPr>
          <w:p w14:paraId="3D927BAB"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รายวิชาในหมวดวิชาศึกษาทั่วไป </w:t>
            </w:r>
          </w:p>
          <w:p w14:paraId="379F2CB5"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ที่รับผิดชอบโดยศูนย์ส่งเสริมวัฒนธรรมและการกีฬา</w:t>
            </w:r>
          </w:p>
        </w:tc>
      </w:tr>
      <w:tr w:rsidR="00522D00" w:rsidRPr="006F571E" w14:paraId="48CDC032" w14:textId="77777777" w:rsidTr="00936ADA">
        <w:tc>
          <w:tcPr>
            <w:tcW w:w="1744" w:type="dxa"/>
            <w:vAlign w:val="center"/>
          </w:tcPr>
          <w:p w14:paraId="6A54028E"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rPr>
              <w:t>ECN</w:t>
            </w:r>
          </w:p>
        </w:tc>
        <w:tc>
          <w:tcPr>
            <w:tcW w:w="1559" w:type="dxa"/>
            <w:vAlign w:val="center"/>
          </w:tcPr>
          <w:p w14:paraId="33F2E29E"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cs/>
              </w:rPr>
            </w:pPr>
            <w:r w:rsidRPr="006F571E">
              <w:rPr>
                <w:rFonts w:ascii="TH SarabunPSK" w:eastAsia="Sarabun" w:hAnsi="TH SarabunPSK" w:cs="TH SarabunPSK"/>
                <w:sz w:val="32"/>
                <w:szCs w:val="32"/>
                <w:cs/>
              </w:rPr>
              <w:t>หมายถึง</w:t>
            </w:r>
          </w:p>
        </w:tc>
        <w:tc>
          <w:tcPr>
            <w:tcW w:w="5363" w:type="dxa"/>
          </w:tcPr>
          <w:p w14:paraId="07ECA9DC"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รายวิชาในหมวดวิชาศึกษาทั่วไป </w:t>
            </w:r>
          </w:p>
          <w:p w14:paraId="1D3D03F6"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cs/>
              </w:rPr>
              <w:t>ที่รับผิดชอบโดยสำนักวิชาการบัญชีและการเงิน</w:t>
            </w:r>
          </w:p>
        </w:tc>
      </w:tr>
      <w:tr w:rsidR="00522D00" w:rsidRPr="006F571E" w14:paraId="21A5E892" w14:textId="77777777" w:rsidTr="00936ADA">
        <w:tc>
          <w:tcPr>
            <w:tcW w:w="1744" w:type="dxa"/>
            <w:vAlign w:val="center"/>
          </w:tcPr>
          <w:p w14:paraId="1853111D"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rPr>
              <w:t>INF</w:t>
            </w:r>
          </w:p>
        </w:tc>
        <w:tc>
          <w:tcPr>
            <w:tcW w:w="1559" w:type="dxa"/>
            <w:vAlign w:val="center"/>
          </w:tcPr>
          <w:p w14:paraId="45C43BEF"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cs/>
              </w:rPr>
              <w:t>หมายถึง</w:t>
            </w:r>
          </w:p>
        </w:tc>
        <w:tc>
          <w:tcPr>
            <w:tcW w:w="5363" w:type="dxa"/>
          </w:tcPr>
          <w:p w14:paraId="143C14B9"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รายวิชาในหมวดวิชาศึกษาทั่วไป </w:t>
            </w:r>
          </w:p>
          <w:p w14:paraId="5FF3A8F7"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ที่รับผิดชอบโดยสำนักวิชาสารสนเทศศาสตร์</w:t>
            </w:r>
          </w:p>
        </w:tc>
      </w:tr>
    </w:tbl>
    <w:p w14:paraId="63CC17A2" w14:textId="77777777" w:rsidR="00761FA7" w:rsidRPr="006F571E" w:rsidRDefault="00761FA7" w:rsidP="00761FA7">
      <w:pPr>
        <w:tabs>
          <w:tab w:val="left" w:pos="1080"/>
          <w:tab w:val="left" w:pos="2430"/>
          <w:tab w:val="left" w:pos="3240"/>
        </w:tabs>
        <w:spacing w:after="0" w:line="240" w:lineRule="auto"/>
        <w:ind w:left="1080"/>
        <w:jc w:val="both"/>
        <w:rPr>
          <w:rFonts w:ascii="TH SarabunPSK" w:eastAsia="Sarabun" w:hAnsi="TH SarabunPSK" w:cs="TH SarabunPSK"/>
          <w:sz w:val="32"/>
          <w:szCs w:val="32"/>
        </w:rPr>
      </w:pPr>
      <w:r w:rsidRPr="006F571E">
        <w:rPr>
          <w:rFonts w:ascii="TH SarabunPSK" w:eastAsia="Sarabun" w:hAnsi="TH SarabunPSK" w:cs="TH SarabunPSK" w:hint="cs"/>
          <w:sz w:val="32"/>
          <w:szCs w:val="32"/>
          <w:cs/>
        </w:rPr>
        <w:t>โดยตัวเลข 67 หลังรหัสตัวอักษร หมายถึง ปี พ.ศ. ที่ใช้หลักสูตร</w:t>
      </w:r>
    </w:p>
    <w:p w14:paraId="27B37B9E" w14:textId="78B60000" w:rsidR="00761FA7" w:rsidRPr="006F571E" w:rsidRDefault="00FF70B3" w:rsidP="00FF70B3">
      <w:pPr>
        <w:spacing w:after="0" w:line="240" w:lineRule="auto"/>
        <w:ind w:left="1080" w:hanging="796"/>
        <w:jc w:val="both"/>
        <w:rPr>
          <w:rFonts w:ascii="TH SarabunPSK" w:eastAsia="Sarabun" w:hAnsi="TH SarabunPSK" w:cs="TH SarabunPSK"/>
          <w:b/>
          <w:sz w:val="32"/>
          <w:szCs w:val="32"/>
        </w:rPr>
      </w:pPr>
      <w:r w:rsidRPr="006F571E">
        <w:rPr>
          <w:rFonts w:ascii="TH SarabunPSK" w:eastAsia="Sarabun" w:hAnsi="TH SarabunPSK" w:cs="TH SarabunPSK" w:hint="cs"/>
          <w:b/>
          <w:bCs/>
          <w:sz w:val="32"/>
          <w:szCs w:val="32"/>
          <w:cs/>
        </w:rPr>
        <w:t xml:space="preserve">2) </w:t>
      </w:r>
      <w:r w:rsidR="00761FA7" w:rsidRPr="006F571E">
        <w:rPr>
          <w:rFonts w:ascii="TH SarabunPSK" w:eastAsia="Sarabun" w:hAnsi="TH SarabunPSK" w:cs="TH SarabunPSK"/>
          <w:b/>
          <w:bCs/>
          <w:sz w:val="32"/>
          <w:szCs w:val="32"/>
          <w:cs/>
        </w:rPr>
        <w:t>ความหมายของเลขรหัสวิชา</w:t>
      </w:r>
    </w:p>
    <w:tbl>
      <w:tblPr>
        <w:tblStyle w:val="300"/>
        <w:tblW w:w="8666" w:type="dxa"/>
        <w:tblInd w:w="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44"/>
        <w:gridCol w:w="1559"/>
        <w:gridCol w:w="5363"/>
      </w:tblGrid>
      <w:tr w:rsidR="007A71BF" w:rsidRPr="006F571E" w14:paraId="5CC7D5E4" w14:textId="77777777" w:rsidTr="00936ADA">
        <w:tc>
          <w:tcPr>
            <w:tcW w:w="1744" w:type="dxa"/>
          </w:tcPr>
          <w:p w14:paraId="4FD7A9BE"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หลักที่ </w:t>
            </w:r>
            <w:r w:rsidRPr="006F571E">
              <w:rPr>
                <w:rFonts w:ascii="TH SarabunPSK" w:eastAsia="Sarabun" w:hAnsi="TH SarabunPSK" w:cs="TH SarabunPSK"/>
                <w:sz w:val="32"/>
                <w:szCs w:val="32"/>
              </w:rPr>
              <w:t>1</w:t>
            </w:r>
          </w:p>
        </w:tc>
        <w:tc>
          <w:tcPr>
            <w:tcW w:w="1559" w:type="dxa"/>
          </w:tcPr>
          <w:p w14:paraId="1F97B578"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cs/>
              </w:rPr>
              <w:t>หมายถึง</w:t>
            </w:r>
          </w:p>
        </w:tc>
        <w:tc>
          <w:tcPr>
            <w:tcW w:w="5363" w:type="dxa"/>
          </w:tcPr>
          <w:p w14:paraId="1A196F19"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ชั้นปี</w:t>
            </w:r>
          </w:p>
        </w:tc>
      </w:tr>
      <w:tr w:rsidR="007A71BF" w:rsidRPr="006F571E" w14:paraId="464367C1" w14:textId="77777777" w:rsidTr="00936ADA">
        <w:tc>
          <w:tcPr>
            <w:tcW w:w="1744" w:type="dxa"/>
          </w:tcPr>
          <w:p w14:paraId="7965746D"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cs/>
              </w:rPr>
              <w:t>หลักที่ 2</w:t>
            </w:r>
          </w:p>
        </w:tc>
        <w:tc>
          <w:tcPr>
            <w:tcW w:w="1559" w:type="dxa"/>
          </w:tcPr>
          <w:p w14:paraId="44306951"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cs/>
              </w:rPr>
              <w:t>หมายถึง</w:t>
            </w:r>
          </w:p>
        </w:tc>
        <w:tc>
          <w:tcPr>
            <w:tcW w:w="5363" w:type="dxa"/>
          </w:tcPr>
          <w:p w14:paraId="10451BAD"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ลำดับกลุ่มวิชา</w:t>
            </w:r>
          </w:p>
        </w:tc>
      </w:tr>
      <w:tr w:rsidR="007A71BF" w:rsidRPr="006F571E" w14:paraId="5D979E44" w14:textId="77777777" w:rsidTr="00936ADA">
        <w:tc>
          <w:tcPr>
            <w:tcW w:w="1744" w:type="dxa"/>
          </w:tcPr>
          <w:p w14:paraId="22F041E3"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cs/>
              </w:rPr>
              <w:t>หลักที่ 3</w:t>
            </w:r>
          </w:p>
        </w:tc>
        <w:tc>
          <w:tcPr>
            <w:tcW w:w="1559" w:type="dxa"/>
          </w:tcPr>
          <w:p w14:paraId="761C7515"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cs/>
              </w:rPr>
              <w:t>หมายถึง</w:t>
            </w:r>
          </w:p>
        </w:tc>
        <w:tc>
          <w:tcPr>
            <w:tcW w:w="5363" w:type="dxa"/>
          </w:tcPr>
          <w:p w14:paraId="3CC49BBE"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ลำดับรายวิชาในกลุ่ม</w:t>
            </w:r>
          </w:p>
        </w:tc>
      </w:tr>
    </w:tbl>
    <w:p w14:paraId="45A92045" w14:textId="3CAA6BE5" w:rsidR="00761FA7" w:rsidRPr="006F571E" w:rsidRDefault="00FF70B3" w:rsidP="00FF70B3">
      <w:pPr>
        <w:spacing w:after="0" w:line="240" w:lineRule="auto"/>
        <w:ind w:left="284"/>
        <w:jc w:val="both"/>
        <w:rPr>
          <w:rFonts w:ascii="TH SarabunPSK" w:eastAsia="Sarabun" w:hAnsi="TH SarabunPSK" w:cs="TH SarabunPSK"/>
          <w:b/>
          <w:sz w:val="32"/>
          <w:szCs w:val="32"/>
        </w:rPr>
      </w:pPr>
      <w:r w:rsidRPr="006F571E">
        <w:rPr>
          <w:rFonts w:ascii="TH SarabunPSK" w:eastAsia="Sarabun" w:hAnsi="TH SarabunPSK" w:cs="TH SarabunPSK" w:hint="cs"/>
          <w:b/>
          <w:bCs/>
          <w:sz w:val="32"/>
          <w:szCs w:val="32"/>
          <w:cs/>
        </w:rPr>
        <w:t xml:space="preserve">3) </w:t>
      </w:r>
      <w:r w:rsidR="00761FA7" w:rsidRPr="006F571E">
        <w:rPr>
          <w:rFonts w:ascii="TH SarabunPSK" w:eastAsia="Sarabun" w:hAnsi="TH SarabunPSK" w:cs="TH SarabunPSK"/>
          <w:b/>
          <w:bCs/>
          <w:sz w:val="32"/>
          <w:szCs w:val="32"/>
          <w:cs/>
        </w:rPr>
        <w:t xml:space="preserve">ลำดับกลุ่มวิชาในสาขา (หลักที่ </w:t>
      </w:r>
      <w:r w:rsidR="00761FA7" w:rsidRPr="006F571E">
        <w:rPr>
          <w:rFonts w:ascii="TH SarabunPSK" w:eastAsia="Sarabun" w:hAnsi="TH SarabunPSK" w:cs="TH SarabunPSK"/>
          <w:b/>
          <w:sz w:val="32"/>
          <w:szCs w:val="32"/>
        </w:rPr>
        <w:t>2</w:t>
      </w:r>
      <w:r w:rsidR="00761FA7" w:rsidRPr="006F571E">
        <w:rPr>
          <w:rFonts w:ascii="TH SarabunPSK" w:eastAsia="Sarabun" w:hAnsi="TH SarabunPSK" w:cs="TH SarabunPSK"/>
          <w:b/>
          <w:bCs/>
          <w:sz w:val="32"/>
          <w:szCs w:val="32"/>
          <w:cs/>
        </w:rPr>
        <w:t>)</w:t>
      </w:r>
    </w:p>
    <w:tbl>
      <w:tblPr>
        <w:tblStyle w:val="29"/>
        <w:tblW w:w="8666"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744"/>
        <w:gridCol w:w="1559"/>
        <w:gridCol w:w="5363"/>
      </w:tblGrid>
      <w:tr w:rsidR="007A71BF" w:rsidRPr="006F571E" w14:paraId="4BDC9676" w14:textId="77777777" w:rsidTr="002A7D1B">
        <w:tc>
          <w:tcPr>
            <w:tcW w:w="1744" w:type="dxa"/>
            <w:vAlign w:val="center"/>
          </w:tcPr>
          <w:p w14:paraId="78E270AA"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rPr>
              <w:t>1</w:t>
            </w:r>
          </w:p>
        </w:tc>
        <w:tc>
          <w:tcPr>
            <w:tcW w:w="1559" w:type="dxa"/>
          </w:tcPr>
          <w:p w14:paraId="220933DA"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cs/>
              </w:rPr>
              <w:t>หมายถึง</w:t>
            </w:r>
          </w:p>
        </w:tc>
        <w:tc>
          <w:tcPr>
            <w:tcW w:w="5363" w:type="dxa"/>
          </w:tcPr>
          <w:p w14:paraId="5617030B"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cs/>
              </w:rPr>
              <w:t>กลุ่มวิชาภาษาไทย</w:t>
            </w:r>
          </w:p>
        </w:tc>
      </w:tr>
      <w:tr w:rsidR="007A71BF" w:rsidRPr="006F571E" w14:paraId="04B75891" w14:textId="77777777" w:rsidTr="002A7D1B">
        <w:tc>
          <w:tcPr>
            <w:tcW w:w="1744" w:type="dxa"/>
            <w:vAlign w:val="center"/>
          </w:tcPr>
          <w:p w14:paraId="6885020F"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cs/>
              </w:rPr>
              <w:t>2</w:t>
            </w:r>
          </w:p>
        </w:tc>
        <w:tc>
          <w:tcPr>
            <w:tcW w:w="1559" w:type="dxa"/>
          </w:tcPr>
          <w:p w14:paraId="51ACE771"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cs/>
              </w:rPr>
              <w:t>หมายถึง</w:t>
            </w:r>
          </w:p>
        </w:tc>
        <w:tc>
          <w:tcPr>
            <w:tcW w:w="5363" w:type="dxa"/>
          </w:tcPr>
          <w:p w14:paraId="7137CCC3"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กลุ่มวิชาภาษาต่างประเทศ</w:t>
            </w:r>
          </w:p>
        </w:tc>
      </w:tr>
      <w:tr w:rsidR="007A71BF" w:rsidRPr="006F571E" w14:paraId="2A38546E" w14:textId="77777777" w:rsidTr="002A7D1B">
        <w:tc>
          <w:tcPr>
            <w:tcW w:w="1744" w:type="dxa"/>
            <w:vAlign w:val="center"/>
          </w:tcPr>
          <w:p w14:paraId="08CD72BE"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cs/>
              </w:rPr>
              <w:t>3</w:t>
            </w:r>
          </w:p>
        </w:tc>
        <w:tc>
          <w:tcPr>
            <w:tcW w:w="1559" w:type="dxa"/>
          </w:tcPr>
          <w:p w14:paraId="4CB7A21D"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cs/>
              </w:rPr>
              <w:t>หมายถึง</w:t>
            </w:r>
          </w:p>
        </w:tc>
        <w:tc>
          <w:tcPr>
            <w:tcW w:w="5363" w:type="dxa"/>
          </w:tcPr>
          <w:p w14:paraId="3BD30A20"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cs/>
              </w:rPr>
              <w:t>กลุ่มวิชาสังคมศาสตร์ มนุษยศาสตร์ และสุนทรียศาสตร์</w:t>
            </w:r>
          </w:p>
        </w:tc>
      </w:tr>
      <w:tr w:rsidR="007A71BF" w:rsidRPr="006F571E" w14:paraId="0A1912B1" w14:textId="77777777" w:rsidTr="002A7D1B">
        <w:tc>
          <w:tcPr>
            <w:tcW w:w="1744" w:type="dxa"/>
            <w:vAlign w:val="center"/>
          </w:tcPr>
          <w:p w14:paraId="4E0BBB87"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cs/>
              </w:rPr>
            </w:pPr>
            <w:r w:rsidRPr="006F571E">
              <w:rPr>
                <w:rFonts w:ascii="TH SarabunPSK" w:eastAsia="Sarabun" w:hAnsi="TH SarabunPSK" w:cs="TH SarabunPSK"/>
                <w:sz w:val="32"/>
                <w:szCs w:val="32"/>
                <w:cs/>
              </w:rPr>
              <w:t>4</w:t>
            </w:r>
          </w:p>
        </w:tc>
        <w:tc>
          <w:tcPr>
            <w:tcW w:w="1559" w:type="dxa"/>
          </w:tcPr>
          <w:p w14:paraId="33261365"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cs/>
              </w:rPr>
            </w:pPr>
            <w:r w:rsidRPr="006F571E">
              <w:rPr>
                <w:rFonts w:ascii="TH SarabunPSK" w:eastAsia="Sarabun" w:hAnsi="TH SarabunPSK" w:cs="TH SarabunPSK"/>
                <w:sz w:val="32"/>
                <w:szCs w:val="32"/>
                <w:cs/>
              </w:rPr>
              <w:t>หมายถึง</w:t>
            </w:r>
          </w:p>
        </w:tc>
        <w:tc>
          <w:tcPr>
            <w:tcW w:w="5363" w:type="dxa"/>
          </w:tcPr>
          <w:p w14:paraId="56C2CC00"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cs/>
              </w:rPr>
              <w:t>กลุ่มวิชาวิทยาศาสตร์และเทคโนโลยี</w:t>
            </w:r>
          </w:p>
        </w:tc>
      </w:tr>
      <w:tr w:rsidR="007A71BF" w:rsidRPr="006F571E" w14:paraId="787AE3CE" w14:textId="77777777" w:rsidTr="002A7D1B">
        <w:tc>
          <w:tcPr>
            <w:tcW w:w="1744" w:type="dxa"/>
            <w:vAlign w:val="center"/>
          </w:tcPr>
          <w:p w14:paraId="7EEEB8FC"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cs/>
              </w:rPr>
            </w:pPr>
            <w:r w:rsidRPr="006F571E">
              <w:rPr>
                <w:rFonts w:ascii="TH SarabunPSK" w:eastAsia="Sarabun" w:hAnsi="TH SarabunPSK" w:cs="TH SarabunPSK"/>
                <w:sz w:val="32"/>
                <w:szCs w:val="32"/>
                <w:cs/>
              </w:rPr>
              <w:t>5 และ 6</w:t>
            </w:r>
          </w:p>
        </w:tc>
        <w:tc>
          <w:tcPr>
            <w:tcW w:w="1559" w:type="dxa"/>
          </w:tcPr>
          <w:p w14:paraId="273B8D97"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cs/>
              </w:rPr>
            </w:pPr>
            <w:r w:rsidRPr="006F571E">
              <w:rPr>
                <w:rFonts w:ascii="TH SarabunPSK" w:eastAsia="Sarabun" w:hAnsi="TH SarabunPSK" w:cs="TH SarabunPSK"/>
                <w:sz w:val="32"/>
                <w:szCs w:val="32"/>
                <w:cs/>
              </w:rPr>
              <w:t>หมายถึง</w:t>
            </w:r>
          </w:p>
        </w:tc>
        <w:tc>
          <w:tcPr>
            <w:tcW w:w="5363" w:type="dxa"/>
          </w:tcPr>
          <w:p w14:paraId="32B39F04"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กลุ่มวิชากีฬาและสุขภาวะ และ </w:t>
            </w:r>
          </w:p>
          <w:p w14:paraId="2FE82908"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cs/>
              </w:rPr>
              <w:t>กลุ่มวิชาธุรกิจและการประกอบการ</w:t>
            </w:r>
          </w:p>
        </w:tc>
      </w:tr>
      <w:tr w:rsidR="007A71BF" w:rsidRPr="006F571E" w14:paraId="227B0A00" w14:textId="77777777" w:rsidTr="002A7D1B">
        <w:tc>
          <w:tcPr>
            <w:tcW w:w="1744" w:type="dxa"/>
          </w:tcPr>
          <w:p w14:paraId="1D82561E"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cs/>
              </w:rPr>
            </w:pPr>
            <w:r w:rsidRPr="006F571E">
              <w:rPr>
                <w:rFonts w:ascii="TH SarabunPSK" w:eastAsia="Sarabun" w:hAnsi="TH SarabunPSK" w:cs="TH SarabunPSK"/>
                <w:sz w:val="32"/>
                <w:szCs w:val="32"/>
                <w:cs/>
              </w:rPr>
              <w:t>7</w:t>
            </w:r>
          </w:p>
        </w:tc>
        <w:tc>
          <w:tcPr>
            <w:tcW w:w="1559" w:type="dxa"/>
          </w:tcPr>
          <w:p w14:paraId="2C2E6F2D"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cs/>
              </w:rPr>
            </w:pPr>
            <w:r w:rsidRPr="006F571E">
              <w:rPr>
                <w:rFonts w:ascii="TH SarabunPSK" w:eastAsia="Sarabun" w:hAnsi="TH SarabunPSK" w:cs="TH SarabunPSK"/>
                <w:sz w:val="32"/>
                <w:szCs w:val="32"/>
                <w:cs/>
              </w:rPr>
              <w:t>หมายถึง</w:t>
            </w:r>
          </w:p>
        </w:tc>
        <w:tc>
          <w:tcPr>
            <w:tcW w:w="5363" w:type="dxa"/>
          </w:tcPr>
          <w:p w14:paraId="0C6BE69F"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cs/>
              </w:rPr>
              <w:t>กลุ่มวิชาเทคโนโลยีสารสนเทศ</w:t>
            </w:r>
          </w:p>
        </w:tc>
      </w:tr>
    </w:tbl>
    <w:p w14:paraId="653B6A3B" w14:textId="77777777" w:rsidR="007A71BF" w:rsidRPr="006F571E" w:rsidRDefault="007A71BF" w:rsidP="00124D1E">
      <w:pPr>
        <w:spacing w:after="0" w:line="240" w:lineRule="auto"/>
        <w:rPr>
          <w:rFonts w:ascii="TH SarabunPSK" w:eastAsia="Sarabun" w:hAnsi="TH SarabunPSK" w:cs="TH SarabunPSK"/>
          <w:b/>
          <w:bCs/>
          <w:sz w:val="32"/>
          <w:szCs w:val="32"/>
        </w:rPr>
      </w:pPr>
    </w:p>
    <w:p w14:paraId="41568951" w14:textId="37405FBA" w:rsidR="00124D1E" w:rsidRPr="006F571E" w:rsidRDefault="001F3B70" w:rsidP="00124D1E">
      <w:pPr>
        <w:spacing w:after="0" w:line="240" w:lineRule="auto"/>
        <w:rPr>
          <w:rFonts w:ascii="TH SarabunPSK" w:eastAsia="Sarabun" w:hAnsi="TH SarabunPSK" w:cs="TH SarabunPSK"/>
          <w:sz w:val="32"/>
          <w:szCs w:val="32"/>
        </w:rPr>
      </w:pPr>
      <w:r w:rsidRPr="006F571E">
        <w:rPr>
          <w:rFonts w:ascii="TH SarabunPSK" w:eastAsia="Sarabun" w:hAnsi="TH SarabunPSK" w:cs="TH SarabunPSK"/>
          <w:b/>
          <w:bCs/>
          <w:sz w:val="32"/>
          <w:szCs w:val="32"/>
        </w:rPr>
        <w:t>3</w:t>
      </w:r>
      <w:r w:rsidR="00124D1E" w:rsidRPr="006F571E">
        <w:rPr>
          <w:rFonts w:ascii="TH SarabunPSK" w:eastAsia="Sarabun" w:hAnsi="TH SarabunPSK" w:cs="TH SarabunPSK"/>
          <w:b/>
          <w:bCs/>
          <w:sz w:val="32"/>
          <w:szCs w:val="32"/>
          <w:cs/>
        </w:rPr>
        <w:t xml:space="preserve">. ระบบการจัดการศึกษา </w:t>
      </w:r>
      <w:r w:rsidR="00124D1E" w:rsidRPr="006F571E">
        <w:rPr>
          <w:rFonts w:ascii="TH SarabunPSK" w:eastAsia="Sarabun" w:hAnsi="TH SarabunPSK" w:cs="TH SarabunPSK"/>
          <w:sz w:val="32"/>
          <w:szCs w:val="32"/>
        </w:rPr>
        <w:tab/>
      </w:r>
    </w:p>
    <w:p w14:paraId="2FDEB4EE" w14:textId="73345B84" w:rsidR="00124D1E" w:rsidRPr="006F571E" w:rsidRDefault="001F3B70" w:rsidP="00124D1E">
      <w:pPr>
        <w:spacing w:after="0" w:line="240" w:lineRule="auto"/>
        <w:ind w:firstLine="394"/>
        <w:rPr>
          <w:rFonts w:ascii="TH SarabunPSK" w:eastAsia="Sarabun" w:hAnsi="TH SarabunPSK" w:cs="TH SarabunPSK"/>
          <w:b/>
          <w:sz w:val="32"/>
          <w:szCs w:val="32"/>
        </w:rPr>
      </w:pPr>
      <w:r w:rsidRPr="006F571E">
        <w:rPr>
          <w:rFonts w:ascii="TH SarabunPSK" w:eastAsia="Sarabun" w:hAnsi="TH SarabunPSK" w:cs="TH SarabunPSK"/>
          <w:b/>
          <w:bCs/>
          <w:sz w:val="32"/>
          <w:szCs w:val="32"/>
        </w:rPr>
        <w:t>3</w:t>
      </w:r>
      <w:r w:rsidR="00124D1E" w:rsidRPr="006F571E">
        <w:rPr>
          <w:rFonts w:ascii="TH SarabunPSK" w:eastAsia="Sarabun" w:hAnsi="TH SarabunPSK" w:cs="TH SarabunPSK"/>
          <w:b/>
          <w:bCs/>
          <w:sz w:val="32"/>
          <w:szCs w:val="32"/>
          <w:cs/>
        </w:rPr>
        <w:t>.</w:t>
      </w:r>
      <w:r w:rsidR="00124D1E" w:rsidRPr="006F571E">
        <w:rPr>
          <w:rFonts w:ascii="TH SarabunPSK" w:eastAsia="Sarabun" w:hAnsi="TH SarabunPSK" w:cs="TH SarabunPSK"/>
          <w:b/>
          <w:sz w:val="32"/>
          <w:szCs w:val="32"/>
        </w:rPr>
        <w:t xml:space="preserve">1 </w:t>
      </w:r>
      <w:r w:rsidR="00124D1E" w:rsidRPr="006F571E">
        <w:rPr>
          <w:rFonts w:ascii="TH SarabunPSK" w:eastAsia="Sarabun" w:hAnsi="TH SarabunPSK" w:cs="TH SarabunPSK"/>
          <w:b/>
          <w:bCs/>
          <w:sz w:val="32"/>
          <w:szCs w:val="32"/>
          <w:cs/>
        </w:rPr>
        <w:t xml:space="preserve">ระบบ </w:t>
      </w:r>
    </w:p>
    <w:p w14:paraId="0DCFD366" w14:textId="77777777" w:rsidR="00124D1E" w:rsidRPr="006F571E" w:rsidRDefault="00124D1E" w:rsidP="00124D1E">
      <w:pPr>
        <w:tabs>
          <w:tab w:val="left" w:pos="1350"/>
          <w:tab w:val="left" w:pos="2520"/>
        </w:tabs>
        <w:spacing w:after="0" w:line="240" w:lineRule="auto"/>
        <w:ind w:left="1350" w:hanging="450"/>
        <w:rPr>
          <w:rFonts w:ascii="TH SarabunPSK" w:eastAsia="Sarabun" w:hAnsi="TH SarabunPSK" w:cs="TH SarabunPSK"/>
          <w:sz w:val="32"/>
          <w:szCs w:val="32"/>
        </w:rPr>
      </w:pPr>
      <w:r w:rsidRPr="006F571E">
        <w:rPr>
          <w:rFonts w:ascii="TH SarabunPSK" w:eastAsia="Sarabun" w:hAnsi="TH SarabunPSK" w:cs="TH SarabunPSK"/>
          <w:iCs/>
          <w:sz w:val="32"/>
          <w:szCs w:val="32"/>
        </w:rPr>
        <w:sym w:font="Wingdings 2" w:char="F0A3"/>
      </w:r>
      <w:r w:rsidRPr="006F571E">
        <w:rPr>
          <w:rFonts w:ascii="TH SarabunPSK" w:eastAsia="Sarabun" w:hAnsi="TH SarabunPSK" w:cs="TH SarabunPSK"/>
          <w:sz w:val="32"/>
          <w:szCs w:val="32"/>
        </w:rPr>
        <w:tab/>
      </w:r>
      <w:r w:rsidRPr="006F571E">
        <w:rPr>
          <w:rFonts w:ascii="TH SarabunPSK" w:eastAsia="Sarabun" w:hAnsi="TH SarabunPSK" w:cs="TH SarabunPSK"/>
          <w:sz w:val="32"/>
          <w:szCs w:val="32"/>
          <w:cs/>
        </w:rPr>
        <w:t xml:space="preserve">ระบบไตรภาค โดย </w:t>
      </w:r>
      <w:r w:rsidRPr="006F571E">
        <w:rPr>
          <w:rFonts w:ascii="TH SarabunPSK" w:eastAsia="Sarabun" w:hAnsi="TH SarabunPSK" w:cs="TH SarabunPSK"/>
          <w:sz w:val="32"/>
          <w:szCs w:val="32"/>
        </w:rPr>
        <w:t xml:space="preserve">1 </w:t>
      </w:r>
      <w:r w:rsidRPr="006F571E">
        <w:rPr>
          <w:rFonts w:ascii="TH SarabunPSK" w:eastAsia="Sarabun" w:hAnsi="TH SarabunPSK" w:cs="TH SarabunPSK"/>
          <w:sz w:val="32"/>
          <w:szCs w:val="32"/>
          <w:cs/>
        </w:rPr>
        <w:t xml:space="preserve">ปีการศึกษาแบ่งออกเป็น </w:t>
      </w:r>
      <w:r w:rsidRPr="006F571E">
        <w:rPr>
          <w:rFonts w:ascii="TH SarabunPSK" w:eastAsia="Sarabun" w:hAnsi="TH SarabunPSK" w:cs="TH SarabunPSK"/>
          <w:sz w:val="32"/>
          <w:szCs w:val="32"/>
        </w:rPr>
        <w:t xml:space="preserve">3 </w:t>
      </w:r>
      <w:r w:rsidRPr="006F571E">
        <w:rPr>
          <w:rFonts w:ascii="TH SarabunPSK" w:eastAsia="Sarabun" w:hAnsi="TH SarabunPSK" w:cs="TH SarabunPSK"/>
          <w:sz w:val="32"/>
          <w:szCs w:val="32"/>
          <w:cs/>
        </w:rPr>
        <w:t xml:space="preserve">ภาคการศึกษาปกติ </w:t>
      </w:r>
      <w:r w:rsidRPr="006F571E">
        <w:rPr>
          <w:rFonts w:ascii="TH SarabunPSK" w:eastAsia="Sarabun" w:hAnsi="TH SarabunPSK" w:cs="TH SarabunPSK"/>
          <w:sz w:val="32"/>
          <w:szCs w:val="32"/>
        </w:rPr>
        <w:t xml:space="preserve">1 </w:t>
      </w:r>
      <w:r w:rsidRPr="006F571E">
        <w:rPr>
          <w:rFonts w:ascii="TH SarabunPSK" w:eastAsia="Sarabun" w:hAnsi="TH SarabunPSK" w:cs="TH SarabunPSK"/>
          <w:sz w:val="32"/>
          <w:szCs w:val="32"/>
          <w:cs/>
        </w:rPr>
        <w:t xml:space="preserve">ภาคการศึกษาปกติมีระยะเวลาศึกษาไม่น้อยกว่า </w:t>
      </w:r>
      <w:r w:rsidRPr="006F571E">
        <w:rPr>
          <w:rFonts w:ascii="TH SarabunPSK" w:eastAsia="Sarabun" w:hAnsi="TH SarabunPSK" w:cs="TH SarabunPSK"/>
          <w:sz w:val="32"/>
          <w:szCs w:val="32"/>
        </w:rPr>
        <w:t xml:space="preserve">12 </w:t>
      </w:r>
      <w:r w:rsidRPr="006F571E">
        <w:rPr>
          <w:rFonts w:ascii="TH SarabunPSK" w:eastAsia="Sarabun" w:hAnsi="TH SarabunPSK" w:cs="TH SarabunPSK"/>
          <w:sz w:val="32"/>
          <w:szCs w:val="32"/>
          <w:cs/>
        </w:rPr>
        <w:t>สัปดาห์</w:t>
      </w:r>
    </w:p>
    <w:p w14:paraId="78EDA7B9" w14:textId="683DFF26" w:rsidR="00124D1E" w:rsidRPr="006F571E" w:rsidRDefault="007A71BF" w:rsidP="00124D1E">
      <w:pPr>
        <w:tabs>
          <w:tab w:val="left" w:pos="900"/>
          <w:tab w:val="left" w:pos="1350"/>
          <w:tab w:val="left" w:pos="2520"/>
        </w:tabs>
        <w:spacing w:after="0" w:line="240" w:lineRule="auto"/>
        <w:ind w:left="900"/>
        <w:rPr>
          <w:rFonts w:ascii="TH SarabunPSK" w:eastAsia="Sarabun" w:hAnsi="TH SarabunPSK" w:cs="TH SarabunPSK"/>
          <w:sz w:val="32"/>
          <w:szCs w:val="32"/>
        </w:rPr>
      </w:pPr>
      <w:r w:rsidRPr="006F571E">
        <w:rPr>
          <w:rFonts w:ascii="TH SarabunPSK" w:eastAsia="Sarabun" w:hAnsi="TH SarabunPSK" w:cs="TH SarabunPSK"/>
          <w:sz w:val="32"/>
          <w:szCs w:val="32"/>
        </w:rPr>
        <w:sym w:font="Wingdings 2" w:char="F052"/>
      </w:r>
      <w:r w:rsidR="00124D1E" w:rsidRPr="006F571E">
        <w:rPr>
          <w:rFonts w:ascii="TH SarabunPSK" w:eastAsia="Sarabun" w:hAnsi="TH SarabunPSK" w:cs="TH SarabunPSK"/>
          <w:sz w:val="32"/>
          <w:szCs w:val="32"/>
        </w:rPr>
        <w:tab/>
      </w:r>
      <w:r w:rsidR="00124D1E" w:rsidRPr="006F571E">
        <w:rPr>
          <w:rFonts w:ascii="TH SarabunPSK" w:eastAsia="Sarabun" w:hAnsi="TH SarabunPSK" w:cs="TH SarabunPSK"/>
          <w:sz w:val="32"/>
          <w:szCs w:val="32"/>
          <w:cs/>
        </w:rPr>
        <w:t xml:space="preserve">ระบบทวิภาค โดย </w:t>
      </w:r>
      <w:r w:rsidR="00124D1E" w:rsidRPr="006F571E">
        <w:rPr>
          <w:rFonts w:ascii="TH SarabunPSK" w:eastAsia="Sarabun" w:hAnsi="TH SarabunPSK" w:cs="TH SarabunPSK"/>
          <w:sz w:val="32"/>
          <w:szCs w:val="32"/>
        </w:rPr>
        <w:t xml:space="preserve">1 </w:t>
      </w:r>
      <w:r w:rsidR="00124D1E" w:rsidRPr="006F571E">
        <w:rPr>
          <w:rFonts w:ascii="TH SarabunPSK" w:eastAsia="Sarabun" w:hAnsi="TH SarabunPSK" w:cs="TH SarabunPSK"/>
          <w:sz w:val="32"/>
          <w:szCs w:val="32"/>
          <w:cs/>
        </w:rPr>
        <w:t xml:space="preserve">ปีการศึกษาแบ่งออกเป็น </w:t>
      </w:r>
      <w:r w:rsidR="00124D1E" w:rsidRPr="006F571E">
        <w:rPr>
          <w:rFonts w:ascii="TH SarabunPSK" w:eastAsia="Sarabun" w:hAnsi="TH SarabunPSK" w:cs="TH SarabunPSK"/>
          <w:sz w:val="32"/>
          <w:szCs w:val="32"/>
        </w:rPr>
        <w:t xml:space="preserve">2 </w:t>
      </w:r>
      <w:r w:rsidR="00124D1E" w:rsidRPr="006F571E">
        <w:rPr>
          <w:rFonts w:ascii="TH SarabunPSK" w:eastAsia="Sarabun" w:hAnsi="TH SarabunPSK" w:cs="TH SarabunPSK"/>
          <w:sz w:val="32"/>
          <w:szCs w:val="32"/>
          <w:cs/>
        </w:rPr>
        <w:t xml:space="preserve">ภาคการศึกษาปกติ </w:t>
      </w:r>
      <w:r w:rsidR="00124D1E" w:rsidRPr="006F571E">
        <w:rPr>
          <w:rFonts w:ascii="TH SarabunPSK" w:eastAsia="Sarabun" w:hAnsi="TH SarabunPSK" w:cs="TH SarabunPSK"/>
          <w:sz w:val="32"/>
          <w:szCs w:val="32"/>
        </w:rPr>
        <w:t xml:space="preserve">1 </w:t>
      </w:r>
      <w:r w:rsidR="00124D1E" w:rsidRPr="006F571E">
        <w:rPr>
          <w:rFonts w:ascii="TH SarabunPSK" w:eastAsia="Sarabun" w:hAnsi="TH SarabunPSK" w:cs="TH SarabunPSK"/>
          <w:sz w:val="32"/>
          <w:szCs w:val="32"/>
          <w:cs/>
        </w:rPr>
        <w:t>ภาคการศึกษาปกติมี</w:t>
      </w:r>
    </w:p>
    <w:p w14:paraId="504862D6" w14:textId="77777777" w:rsidR="00124D1E" w:rsidRPr="006F571E" w:rsidRDefault="00124D1E" w:rsidP="00124D1E">
      <w:pPr>
        <w:tabs>
          <w:tab w:val="left" w:pos="900"/>
          <w:tab w:val="left" w:pos="1350"/>
          <w:tab w:val="left" w:pos="2520"/>
        </w:tabs>
        <w:spacing w:after="0" w:line="240" w:lineRule="auto"/>
        <w:ind w:left="900"/>
        <w:rPr>
          <w:rFonts w:ascii="TH SarabunPSK" w:eastAsia="Sarabun" w:hAnsi="TH SarabunPSK" w:cs="TH SarabunPSK"/>
          <w:sz w:val="32"/>
          <w:szCs w:val="32"/>
        </w:rPr>
      </w:pPr>
      <w:r w:rsidRPr="006F571E">
        <w:rPr>
          <w:rFonts w:ascii="TH SarabunPSK" w:eastAsia="Sarabun" w:hAnsi="TH SarabunPSK" w:cs="TH SarabunPSK"/>
          <w:sz w:val="32"/>
          <w:szCs w:val="32"/>
        </w:rPr>
        <w:tab/>
      </w:r>
      <w:r w:rsidRPr="006F571E">
        <w:rPr>
          <w:rFonts w:ascii="TH SarabunPSK" w:eastAsia="Sarabun" w:hAnsi="TH SarabunPSK" w:cs="TH SarabunPSK"/>
          <w:sz w:val="32"/>
          <w:szCs w:val="32"/>
          <w:cs/>
        </w:rPr>
        <w:t xml:space="preserve">ระยะเวลาศึกษาไม่น้อยกว่า </w:t>
      </w:r>
      <w:r w:rsidRPr="006F571E">
        <w:rPr>
          <w:rFonts w:ascii="TH SarabunPSK" w:eastAsia="Sarabun" w:hAnsi="TH SarabunPSK" w:cs="TH SarabunPSK"/>
          <w:sz w:val="32"/>
          <w:szCs w:val="32"/>
        </w:rPr>
        <w:t xml:space="preserve">15 </w:t>
      </w:r>
      <w:r w:rsidRPr="006F571E">
        <w:rPr>
          <w:rFonts w:ascii="TH SarabunPSK" w:eastAsia="Sarabun" w:hAnsi="TH SarabunPSK" w:cs="TH SarabunPSK"/>
          <w:sz w:val="32"/>
          <w:szCs w:val="32"/>
          <w:cs/>
        </w:rPr>
        <w:t>สัปดาห์</w:t>
      </w:r>
    </w:p>
    <w:p w14:paraId="040484B0" w14:textId="77777777" w:rsidR="00124D1E" w:rsidRPr="006F571E" w:rsidRDefault="00124D1E" w:rsidP="00124D1E">
      <w:pPr>
        <w:tabs>
          <w:tab w:val="left" w:pos="900"/>
          <w:tab w:val="left" w:pos="1350"/>
          <w:tab w:val="left" w:pos="2520"/>
        </w:tabs>
        <w:spacing w:after="0" w:line="240" w:lineRule="auto"/>
        <w:ind w:left="900"/>
        <w:rPr>
          <w:rFonts w:ascii="TH SarabunPSK" w:eastAsia="Sarabun" w:hAnsi="TH SarabunPSK" w:cs="TH SarabunPSK"/>
          <w:sz w:val="32"/>
          <w:szCs w:val="32"/>
        </w:rPr>
      </w:pPr>
      <w:r w:rsidRPr="006F571E">
        <w:rPr>
          <w:rFonts w:ascii="TH SarabunPSK" w:eastAsia="Sarabun" w:hAnsi="TH SarabunPSK" w:cs="TH SarabunPSK"/>
          <w:iCs/>
          <w:sz w:val="32"/>
          <w:szCs w:val="32"/>
        </w:rPr>
        <w:lastRenderedPageBreak/>
        <w:sym w:font="Wingdings 2" w:char="F0A3"/>
      </w:r>
      <w:r w:rsidRPr="006F571E">
        <w:rPr>
          <w:rFonts w:ascii="TH SarabunPSK" w:eastAsia="Sarabun" w:hAnsi="TH SarabunPSK" w:cs="TH SarabunPSK"/>
          <w:sz w:val="32"/>
          <w:szCs w:val="32"/>
        </w:rPr>
        <w:tab/>
      </w:r>
      <w:r w:rsidRPr="006F571E">
        <w:rPr>
          <w:rFonts w:ascii="TH SarabunPSK" w:eastAsia="Sarabun" w:hAnsi="TH SarabunPSK" w:cs="TH SarabunPSK"/>
          <w:sz w:val="32"/>
          <w:szCs w:val="32"/>
          <w:cs/>
        </w:rPr>
        <w:t>ระบบหน่วยการศึกษา (</w:t>
      </w:r>
      <w:r w:rsidRPr="006F571E">
        <w:rPr>
          <w:rFonts w:ascii="TH SarabunPSK" w:eastAsia="Sarabun" w:hAnsi="TH SarabunPSK" w:cs="TH SarabunPSK"/>
          <w:sz w:val="32"/>
          <w:szCs w:val="32"/>
        </w:rPr>
        <w:t>Module</w:t>
      </w:r>
      <w:r w:rsidRPr="006F571E">
        <w:rPr>
          <w:rFonts w:ascii="TH SarabunPSK" w:eastAsia="Sarabun" w:hAnsi="TH SarabunPSK" w:cs="TH SarabunPSK"/>
          <w:sz w:val="32"/>
          <w:szCs w:val="32"/>
          <w:cs/>
        </w:rPr>
        <w:t>)</w:t>
      </w:r>
    </w:p>
    <w:p w14:paraId="3C62F85A" w14:textId="77777777" w:rsidR="00124D1E" w:rsidRPr="006F571E" w:rsidRDefault="00124D1E" w:rsidP="00124D1E">
      <w:pPr>
        <w:tabs>
          <w:tab w:val="left" w:pos="900"/>
          <w:tab w:val="left" w:pos="1350"/>
          <w:tab w:val="left" w:pos="2520"/>
        </w:tabs>
        <w:spacing w:after="0" w:line="240" w:lineRule="auto"/>
        <w:ind w:left="900"/>
        <w:rPr>
          <w:rFonts w:ascii="TH SarabunPSK" w:eastAsia="Sarabun" w:hAnsi="TH SarabunPSK" w:cs="TH SarabunPSK"/>
          <w:sz w:val="32"/>
          <w:szCs w:val="32"/>
        </w:rPr>
      </w:pPr>
      <w:r w:rsidRPr="006F571E">
        <w:rPr>
          <w:rFonts w:ascii="TH SarabunPSK" w:eastAsia="Sarabun" w:hAnsi="TH SarabunPSK" w:cs="TH SarabunPSK"/>
          <w:iCs/>
          <w:sz w:val="32"/>
          <w:szCs w:val="32"/>
        </w:rPr>
        <w:sym w:font="Wingdings 2" w:char="F0A3"/>
      </w:r>
      <w:r w:rsidRPr="006F571E">
        <w:rPr>
          <w:rFonts w:ascii="TH SarabunPSK" w:eastAsia="Sarabun" w:hAnsi="TH SarabunPSK" w:cs="TH SarabunPSK"/>
          <w:sz w:val="32"/>
          <w:szCs w:val="32"/>
        </w:rPr>
        <w:tab/>
      </w:r>
      <w:r w:rsidRPr="006F571E">
        <w:rPr>
          <w:rFonts w:ascii="TH SarabunPSK" w:eastAsia="Sarabun" w:hAnsi="TH SarabunPSK" w:cs="TH SarabunPSK"/>
          <w:sz w:val="32"/>
          <w:szCs w:val="32"/>
          <w:cs/>
        </w:rPr>
        <w:t>ระบบการศึกษาตลอดปี  (ไม่น้อยกว่า ......... สัปดาห์)</w:t>
      </w:r>
    </w:p>
    <w:p w14:paraId="3BDE792D" w14:textId="00B58817" w:rsidR="00124D1E" w:rsidRPr="006F571E" w:rsidRDefault="001F3B70" w:rsidP="00124D1E">
      <w:pPr>
        <w:spacing w:after="0" w:line="240" w:lineRule="auto"/>
        <w:ind w:firstLine="389"/>
        <w:rPr>
          <w:rFonts w:ascii="TH SarabunPSK" w:eastAsia="Sarabun" w:hAnsi="TH SarabunPSK" w:cs="TH SarabunPSK"/>
          <w:sz w:val="32"/>
          <w:szCs w:val="32"/>
        </w:rPr>
      </w:pPr>
      <w:r w:rsidRPr="006F571E">
        <w:rPr>
          <w:rFonts w:ascii="TH SarabunPSK" w:eastAsia="Sarabun" w:hAnsi="TH SarabunPSK" w:cs="TH SarabunPSK"/>
          <w:b/>
          <w:bCs/>
          <w:sz w:val="32"/>
          <w:szCs w:val="32"/>
        </w:rPr>
        <w:t>3</w:t>
      </w:r>
      <w:r w:rsidR="00124D1E" w:rsidRPr="006F571E">
        <w:rPr>
          <w:rFonts w:ascii="TH SarabunPSK" w:eastAsia="Sarabun" w:hAnsi="TH SarabunPSK" w:cs="TH SarabunPSK"/>
          <w:b/>
          <w:bCs/>
          <w:sz w:val="32"/>
          <w:szCs w:val="32"/>
          <w:cs/>
        </w:rPr>
        <w:t>.</w:t>
      </w:r>
      <w:r w:rsidR="00124D1E" w:rsidRPr="006F571E">
        <w:rPr>
          <w:rFonts w:ascii="TH SarabunPSK" w:eastAsia="Sarabun" w:hAnsi="TH SarabunPSK" w:cs="TH SarabunPSK"/>
          <w:b/>
          <w:sz w:val="32"/>
          <w:szCs w:val="32"/>
        </w:rPr>
        <w:t xml:space="preserve">2 </w:t>
      </w:r>
      <w:r w:rsidR="00124D1E" w:rsidRPr="006F571E">
        <w:rPr>
          <w:rFonts w:ascii="TH SarabunPSK" w:eastAsia="Sarabun" w:hAnsi="TH SarabunPSK" w:cs="TH SarabunPSK"/>
          <w:b/>
          <w:bCs/>
          <w:sz w:val="32"/>
          <w:szCs w:val="32"/>
          <w:cs/>
        </w:rPr>
        <w:t xml:space="preserve">การจัดการศึกษาภาคฤดูร้อน </w:t>
      </w:r>
      <w:r w:rsidR="00124D1E" w:rsidRPr="006F571E">
        <w:rPr>
          <w:rFonts w:ascii="TH SarabunPSK" w:eastAsia="Sarabun" w:hAnsi="TH SarabunPSK" w:cs="TH SarabunPSK"/>
          <w:sz w:val="32"/>
          <w:szCs w:val="32"/>
          <w:cs/>
        </w:rPr>
        <w:t xml:space="preserve"> </w:t>
      </w:r>
    </w:p>
    <w:p w14:paraId="60DB7D13" w14:textId="11A2140A" w:rsidR="00124D1E" w:rsidRPr="006F571E" w:rsidRDefault="007A71BF" w:rsidP="00124D1E">
      <w:pPr>
        <w:tabs>
          <w:tab w:val="left" w:pos="900"/>
          <w:tab w:val="left" w:pos="1350"/>
        </w:tabs>
        <w:spacing w:after="0" w:line="240" w:lineRule="auto"/>
        <w:ind w:left="900"/>
        <w:rPr>
          <w:rFonts w:ascii="TH SarabunPSK" w:eastAsia="Sarabun" w:hAnsi="TH SarabunPSK" w:cs="TH SarabunPSK"/>
          <w:sz w:val="32"/>
          <w:szCs w:val="32"/>
        </w:rPr>
      </w:pPr>
      <w:r w:rsidRPr="006F571E">
        <w:rPr>
          <w:rFonts w:ascii="TH SarabunPSK" w:eastAsia="Sarabun" w:hAnsi="TH SarabunPSK" w:cs="TH SarabunPSK"/>
          <w:sz w:val="32"/>
          <w:szCs w:val="32"/>
        </w:rPr>
        <w:sym w:font="Wingdings 2" w:char="F052"/>
      </w:r>
      <w:r w:rsidR="00124D1E" w:rsidRPr="006F571E">
        <w:rPr>
          <w:rFonts w:ascii="TH SarabunPSK" w:eastAsia="Sarabun" w:hAnsi="TH SarabunPSK" w:cs="TH SarabunPSK"/>
          <w:sz w:val="32"/>
          <w:szCs w:val="32"/>
        </w:rPr>
        <w:tab/>
      </w:r>
      <w:r w:rsidR="00124D1E" w:rsidRPr="006F571E">
        <w:rPr>
          <w:rFonts w:ascii="TH SarabunPSK" w:eastAsia="Sarabun" w:hAnsi="TH SarabunPSK" w:cs="TH SarabunPSK"/>
          <w:sz w:val="32"/>
          <w:szCs w:val="32"/>
          <w:cs/>
        </w:rPr>
        <w:t>แผนการศึกษาไม่มีภาคฤดูร้อน</w:t>
      </w:r>
    </w:p>
    <w:p w14:paraId="5F5A37EA" w14:textId="77777777" w:rsidR="00124D1E" w:rsidRPr="006F571E" w:rsidRDefault="00124D1E" w:rsidP="00124D1E">
      <w:pPr>
        <w:tabs>
          <w:tab w:val="left" w:pos="900"/>
          <w:tab w:val="left" w:pos="1350"/>
        </w:tabs>
        <w:spacing w:after="0" w:line="240" w:lineRule="auto"/>
        <w:ind w:left="900"/>
        <w:rPr>
          <w:rFonts w:ascii="TH SarabunPSK" w:eastAsia="Sarabun" w:hAnsi="TH SarabunPSK" w:cs="TH SarabunPSK"/>
          <w:sz w:val="32"/>
          <w:szCs w:val="32"/>
        </w:rPr>
      </w:pPr>
      <w:r w:rsidRPr="006F571E">
        <w:rPr>
          <w:rFonts w:ascii="TH SarabunPSK" w:eastAsia="Sarabun" w:hAnsi="TH SarabunPSK" w:cs="TH SarabunPSK"/>
          <w:iCs/>
          <w:sz w:val="32"/>
          <w:szCs w:val="32"/>
        </w:rPr>
        <w:sym w:font="Wingdings 2" w:char="F0A3"/>
      </w:r>
      <w:r w:rsidRPr="006F571E">
        <w:rPr>
          <w:rFonts w:ascii="TH SarabunPSK" w:eastAsia="Sarabun" w:hAnsi="TH SarabunPSK" w:cs="TH SarabunPSK"/>
          <w:sz w:val="32"/>
          <w:szCs w:val="32"/>
        </w:rPr>
        <w:tab/>
      </w:r>
      <w:r w:rsidRPr="006F571E">
        <w:rPr>
          <w:rFonts w:ascii="TH SarabunPSK" w:eastAsia="Sarabun" w:hAnsi="TH SarabunPSK" w:cs="TH SarabunPSK"/>
          <w:sz w:val="32"/>
          <w:szCs w:val="32"/>
          <w:cs/>
        </w:rPr>
        <w:t>แผนการศึกษากำหนดให้มีภาคฤดูร้อน เป็นเวลา ....... สัปดาห์ต่อภาคการศึกษา</w:t>
      </w:r>
    </w:p>
    <w:p w14:paraId="231FE912" w14:textId="43B5FE65" w:rsidR="00124D1E" w:rsidRPr="006F571E" w:rsidRDefault="001F3B70" w:rsidP="00124D1E">
      <w:pPr>
        <w:pBdr>
          <w:top w:val="nil"/>
          <w:left w:val="nil"/>
          <w:bottom w:val="nil"/>
          <w:right w:val="nil"/>
          <w:between w:val="nil"/>
        </w:pBdr>
        <w:tabs>
          <w:tab w:val="left" w:pos="810"/>
        </w:tabs>
        <w:spacing w:after="0" w:line="240" w:lineRule="auto"/>
        <w:ind w:left="360"/>
        <w:rPr>
          <w:rFonts w:ascii="TH SarabunPSK" w:eastAsia="Sarabun" w:hAnsi="TH SarabunPSK" w:cs="TH SarabunPSK"/>
          <w:b/>
          <w:sz w:val="32"/>
          <w:szCs w:val="32"/>
        </w:rPr>
      </w:pPr>
      <w:r w:rsidRPr="006F571E">
        <w:rPr>
          <w:rFonts w:ascii="TH SarabunPSK" w:eastAsia="Sarabun" w:hAnsi="TH SarabunPSK" w:cs="TH SarabunPSK"/>
          <w:b/>
          <w:bCs/>
          <w:sz w:val="32"/>
          <w:szCs w:val="32"/>
        </w:rPr>
        <w:t>3</w:t>
      </w:r>
      <w:r w:rsidR="00124D1E" w:rsidRPr="006F571E">
        <w:rPr>
          <w:rFonts w:ascii="TH SarabunPSK" w:eastAsia="Sarabun" w:hAnsi="TH SarabunPSK" w:cs="TH SarabunPSK"/>
          <w:b/>
          <w:bCs/>
          <w:sz w:val="32"/>
          <w:szCs w:val="32"/>
          <w:cs/>
        </w:rPr>
        <w:t>.</w:t>
      </w:r>
      <w:r w:rsidR="00124D1E" w:rsidRPr="006F571E">
        <w:rPr>
          <w:rFonts w:ascii="TH SarabunPSK" w:eastAsia="Sarabun" w:hAnsi="TH SarabunPSK" w:cs="TH SarabunPSK"/>
          <w:b/>
          <w:sz w:val="32"/>
          <w:szCs w:val="32"/>
        </w:rPr>
        <w:t xml:space="preserve">3 </w:t>
      </w:r>
      <w:r w:rsidR="00124D1E" w:rsidRPr="006F571E">
        <w:rPr>
          <w:rFonts w:ascii="TH SarabunPSK" w:eastAsia="Sarabun" w:hAnsi="TH SarabunPSK" w:cs="TH SarabunPSK"/>
          <w:b/>
          <w:bCs/>
          <w:sz w:val="32"/>
          <w:szCs w:val="32"/>
          <w:cs/>
        </w:rPr>
        <w:t>รูปแบบการศึกษา</w:t>
      </w:r>
    </w:p>
    <w:p w14:paraId="1A3D21F2" w14:textId="7624F21C" w:rsidR="00124D1E" w:rsidRPr="006F571E" w:rsidRDefault="007A71BF" w:rsidP="00124D1E">
      <w:pPr>
        <w:tabs>
          <w:tab w:val="left" w:pos="810"/>
          <w:tab w:val="left" w:pos="1350"/>
        </w:tabs>
        <w:spacing w:after="0" w:line="240" w:lineRule="auto"/>
        <w:ind w:left="900"/>
        <w:rPr>
          <w:rFonts w:ascii="TH SarabunPSK" w:eastAsia="Sarabun" w:hAnsi="TH SarabunPSK" w:cs="TH SarabunPSK"/>
          <w:sz w:val="32"/>
          <w:szCs w:val="32"/>
        </w:rPr>
      </w:pPr>
      <w:r w:rsidRPr="006F571E">
        <w:rPr>
          <w:rFonts w:ascii="TH SarabunPSK" w:eastAsia="Sarabun" w:hAnsi="TH SarabunPSK" w:cs="TH SarabunPSK"/>
          <w:sz w:val="32"/>
          <w:szCs w:val="32"/>
        </w:rPr>
        <w:sym w:font="Wingdings 2" w:char="F052"/>
      </w:r>
      <w:r w:rsidR="00124D1E" w:rsidRPr="006F571E">
        <w:rPr>
          <w:rFonts w:ascii="TH SarabunPSK" w:eastAsia="Sarabun" w:hAnsi="TH SarabunPSK" w:cs="TH SarabunPSK"/>
          <w:sz w:val="32"/>
          <w:szCs w:val="32"/>
        </w:rPr>
        <w:tab/>
      </w:r>
      <w:r w:rsidR="00124D1E" w:rsidRPr="006F571E">
        <w:rPr>
          <w:rFonts w:ascii="TH SarabunPSK" w:eastAsia="Sarabun" w:hAnsi="TH SarabunPSK" w:cs="TH SarabunPSK"/>
          <w:sz w:val="32"/>
          <w:szCs w:val="32"/>
          <w:cs/>
        </w:rPr>
        <w:t>แบบชั้นเรียน</w:t>
      </w:r>
    </w:p>
    <w:p w14:paraId="364C028D" w14:textId="77777777" w:rsidR="00124D1E" w:rsidRPr="006F571E" w:rsidRDefault="00124D1E" w:rsidP="00124D1E">
      <w:pPr>
        <w:tabs>
          <w:tab w:val="left" w:pos="810"/>
          <w:tab w:val="left" w:pos="1350"/>
        </w:tabs>
        <w:spacing w:after="0" w:line="240" w:lineRule="auto"/>
        <w:ind w:left="900"/>
        <w:rPr>
          <w:rFonts w:ascii="TH SarabunPSK" w:eastAsia="Sarabun" w:hAnsi="TH SarabunPSK" w:cs="TH SarabunPSK"/>
          <w:sz w:val="32"/>
          <w:szCs w:val="32"/>
        </w:rPr>
      </w:pPr>
      <w:r w:rsidRPr="006F571E">
        <w:rPr>
          <w:rFonts w:ascii="TH SarabunPSK" w:eastAsia="Sarabun" w:hAnsi="TH SarabunPSK" w:cs="TH SarabunPSK"/>
          <w:iCs/>
          <w:sz w:val="32"/>
          <w:szCs w:val="32"/>
        </w:rPr>
        <w:sym w:font="Wingdings 2" w:char="F0A3"/>
      </w:r>
      <w:r w:rsidRPr="006F571E">
        <w:rPr>
          <w:rFonts w:ascii="TH SarabunPSK" w:eastAsia="Sarabun" w:hAnsi="TH SarabunPSK" w:cs="TH SarabunPSK"/>
          <w:sz w:val="32"/>
          <w:szCs w:val="32"/>
        </w:rPr>
        <w:tab/>
      </w:r>
      <w:r w:rsidRPr="006F571E">
        <w:rPr>
          <w:rFonts w:ascii="TH SarabunPSK" w:eastAsia="Sarabun" w:hAnsi="TH SarabunPSK" w:cs="TH SarabunPSK"/>
          <w:sz w:val="32"/>
          <w:szCs w:val="32"/>
          <w:cs/>
        </w:rPr>
        <w:t>แบบทางไกลผ่านสื่อสิ่งพิมพ์เป็นหลัก</w:t>
      </w:r>
    </w:p>
    <w:p w14:paraId="1D0AB98F" w14:textId="77777777" w:rsidR="00124D1E" w:rsidRPr="006F571E" w:rsidRDefault="00124D1E" w:rsidP="00124D1E">
      <w:pPr>
        <w:tabs>
          <w:tab w:val="left" w:pos="810"/>
          <w:tab w:val="left" w:pos="1350"/>
        </w:tabs>
        <w:spacing w:after="0" w:line="240" w:lineRule="auto"/>
        <w:ind w:left="900"/>
        <w:rPr>
          <w:rFonts w:ascii="TH SarabunPSK" w:eastAsia="Sarabun" w:hAnsi="TH SarabunPSK" w:cs="TH SarabunPSK"/>
          <w:sz w:val="32"/>
          <w:szCs w:val="32"/>
        </w:rPr>
      </w:pPr>
      <w:r w:rsidRPr="006F571E">
        <w:rPr>
          <w:rFonts w:ascii="TH SarabunPSK" w:eastAsia="Sarabun" w:hAnsi="TH SarabunPSK" w:cs="TH SarabunPSK"/>
          <w:iCs/>
          <w:sz w:val="32"/>
          <w:szCs w:val="32"/>
        </w:rPr>
        <w:sym w:font="Wingdings 2" w:char="F0A3"/>
      </w:r>
      <w:r w:rsidRPr="006F571E">
        <w:rPr>
          <w:rFonts w:ascii="TH SarabunPSK" w:eastAsia="Sarabun" w:hAnsi="TH SarabunPSK" w:cs="TH SarabunPSK"/>
          <w:sz w:val="32"/>
          <w:szCs w:val="32"/>
        </w:rPr>
        <w:tab/>
      </w:r>
      <w:r w:rsidRPr="006F571E">
        <w:rPr>
          <w:rFonts w:ascii="TH SarabunPSK" w:eastAsia="Sarabun" w:hAnsi="TH SarabunPSK" w:cs="TH SarabunPSK"/>
          <w:sz w:val="32"/>
          <w:szCs w:val="32"/>
          <w:cs/>
        </w:rPr>
        <w:t>แบบทางไกลผ่านสื่อแพร่ภาพและเสียงเป็นสื่อหลัก</w:t>
      </w:r>
    </w:p>
    <w:p w14:paraId="3F7D70BA" w14:textId="77777777" w:rsidR="00124D1E" w:rsidRPr="006F571E" w:rsidRDefault="00124D1E" w:rsidP="00124D1E">
      <w:pPr>
        <w:tabs>
          <w:tab w:val="left" w:pos="810"/>
          <w:tab w:val="left" w:pos="1350"/>
        </w:tabs>
        <w:spacing w:after="0" w:line="240" w:lineRule="auto"/>
        <w:ind w:left="900"/>
        <w:rPr>
          <w:rFonts w:ascii="TH SarabunPSK" w:eastAsia="Sarabun" w:hAnsi="TH SarabunPSK" w:cs="TH SarabunPSK"/>
          <w:sz w:val="32"/>
          <w:szCs w:val="32"/>
        </w:rPr>
      </w:pPr>
      <w:r w:rsidRPr="006F571E">
        <w:rPr>
          <w:rFonts w:ascii="TH SarabunPSK" w:eastAsia="Sarabun" w:hAnsi="TH SarabunPSK" w:cs="TH SarabunPSK"/>
          <w:iCs/>
          <w:sz w:val="32"/>
          <w:szCs w:val="32"/>
        </w:rPr>
        <w:sym w:font="Wingdings 2" w:char="F0A3"/>
      </w:r>
      <w:r w:rsidRPr="006F571E">
        <w:rPr>
          <w:rFonts w:ascii="TH SarabunPSK" w:eastAsia="Sarabun" w:hAnsi="TH SarabunPSK" w:cs="TH SarabunPSK"/>
          <w:sz w:val="32"/>
          <w:szCs w:val="32"/>
        </w:rPr>
        <w:tab/>
      </w:r>
      <w:r w:rsidRPr="006F571E">
        <w:rPr>
          <w:rFonts w:ascii="TH SarabunPSK" w:eastAsia="Sarabun" w:hAnsi="TH SarabunPSK" w:cs="TH SarabunPSK"/>
          <w:sz w:val="32"/>
          <w:szCs w:val="32"/>
          <w:cs/>
        </w:rPr>
        <w:t>แบบทางไกลทางอิเล็กทรอนิกส์เป็นสื่อหลัก (</w:t>
      </w:r>
      <w:r w:rsidRPr="006F571E">
        <w:rPr>
          <w:rFonts w:ascii="TH SarabunPSK" w:eastAsia="Sarabun" w:hAnsi="TH SarabunPSK" w:cs="TH SarabunPSK"/>
          <w:sz w:val="32"/>
          <w:szCs w:val="32"/>
        </w:rPr>
        <w:t>E</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learning</w:t>
      </w:r>
      <w:r w:rsidRPr="006F571E">
        <w:rPr>
          <w:rFonts w:ascii="TH SarabunPSK" w:eastAsia="Sarabun" w:hAnsi="TH SarabunPSK" w:cs="TH SarabunPSK"/>
          <w:sz w:val="32"/>
          <w:szCs w:val="32"/>
          <w:cs/>
        </w:rPr>
        <w:t>)</w:t>
      </w:r>
    </w:p>
    <w:p w14:paraId="4A5A57E0" w14:textId="77777777" w:rsidR="00124D1E" w:rsidRPr="006F571E" w:rsidRDefault="00124D1E" w:rsidP="00124D1E">
      <w:pPr>
        <w:tabs>
          <w:tab w:val="left" w:pos="810"/>
          <w:tab w:val="left" w:pos="1350"/>
        </w:tabs>
        <w:spacing w:after="0" w:line="240" w:lineRule="auto"/>
        <w:ind w:left="900"/>
        <w:rPr>
          <w:rFonts w:ascii="TH SarabunPSK" w:eastAsia="Sarabun" w:hAnsi="TH SarabunPSK" w:cs="TH SarabunPSK"/>
          <w:sz w:val="32"/>
          <w:szCs w:val="32"/>
        </w:rPr>
      </w:pPr>
      <w:r w:rsidRPr="006F571E">
        <w:rPr>
          <w:rFonts w:ascii="TH SarabunPSK" w:eastAsia="Sarabun" w:hAnsi="TH SarabunPSK" w:cs="TH SarabunPSK"/>
          <w:iCs/>
          <w:sz w:val="32"/>
          <w:szCs w:val="32"/>
        </w:rPr>
        <w:sym w:font="Wingdings 2" w:char="F0A3"/>
      </w:r>
      <w:r w:rsidRPr="006F571E">
        <w:rPr>
          <w:rFonts w:ascii="TH SarabunPSK" w:eastAsia="Sarabun" w:hAnsi="TH SarabunPSK" w:cs="TH SarabunPSK"/>
          <w:sz w:val="32"/>
          <w:szCs w:val="32"/>
        </w:rPr>
        <w:tab/>
      </w:r>
      <w:r w:rsidRPr="006F571E">
        <w:rPr>
          <w:rFonts w:ascii="TH SarabunPSK" w:eastAsia="Sarabun" w:hAnsi="TH SarabunPSK" w:cs="TH SarabunPSK"/>
          <w:sz w:val="32"/>
          <w:szCs w:val="32"/>
          <w:cs/>
        </w:rPr>
        <w:t>แบบทางไกลทางอินเทอร์เน็ต</w:t>
      </w:r>
    </w:p>
    <w:p w14:paraId="06EA1115" w14:textId="6D6CFA0B" w:rsidR="00124D1E" w:rsidRPr="006F571E" w:rsidRDefault="00124D1E" w:rsidP="00124D1E">
      <w:pPr>
        <w:tabs>
          <w:tab w:val="left" w:pos="810"/>
          <w:tab w:val="left" w:pos="1350"/>
        </w:tabs>
        <w:spacing w:after="0" w:line="240" w:lineRule="auto"/>
        <w:ind w:left="900"/>
        <w:rPr>
          <w:rFonts w:ascii="TH SarabunPSK" w:eastAsia="Sarabun" w:hAnsi="TH SarabunPSK" w:cs="TH SarabunPSK"/>
          <w:sz w:val="32"/>
          <w:szCs w:val="32"/>
        </w:rPr>
      </w:pPr>
      <w:r w:rsidRPr="006F571E">
        <w:rPr>
          <w:rFonts w:ascii="TH SarabunPSK" w:eastAsia="Sarabun" w:hAnsi="TH SarabunPSK" w:cs="TH SarabunPSK"/>
          <w:iCs/>
          <w:sz w:val="32"/>
          <w:szCs w:val="32"/>
        </w:rPr>
        <w:sym w:font="Wingdings 2" w:char="F0A3"/>
      </w:r>
      <w:r w:rsidRPr="006F571E">
        <w:rPr>
          <w:rFonts w:ascii="TH SarabunPSK" w:eastAsia="Sarabun" w:hAnsi="TH SarabunPSK" w:cs="TH SarabunPSK"/>
          <w:sz w:val="32"/>
          <w:szCs w:val="32"/>
        </w:rPr>
        <w:tab/>
      </w:r>
      <w:r w:rsidRPr="006F571E">
        <w:rPr>
          <w:rFonts w:ascii="TH SarabunPSK" w:eastAsia="Sarabun" w:hAnsi="TH SarabunPSK" w:cs="TH SarabunPSK"/>
          <w:sz w:val="32"/>
          <w:szCs w:val="32"/>
          <w:cs/>
        </w:rPr>
        <w:t xml:space="preserve">อื่นๆ (ระบุ) </w:t>
      </w:r>
      <w:r w:rsidRPr="006F571E">
        <w:rPr>
          <w:rFonts w:ascii="TH SarabunPSK" w:eastAsia="Sarabun" w:hAnsi="TH SarabunPSK" w:cs="TH SarabunPSK" w:hint="cs"/>
          <w:sz w:val="32"/>
          <w:szCs w:val="32"/>
          <w:cs/>
        </w:rPr>
        <w:t>และเป็นไปตามข้อบังคับของมหาวิทยาลัยวลัยลักษณ์ ว่าด้วยการศึกษาระดับปริญญาตรี พ.ศ. 2566</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ภาคผนวก 1</w:t>
      </w:r>
      <w:r w:rsidRPr="006F571E">
        <w:rPr>
          <w:rFonts w:ascii="TH SarabunPSK" w:eastAsia="Sarabun" w:hAnsi="TH SarabunPSK" w:cs="TH SarabunPSK"/>
          <w:sz w:val="32"/>
          <w:szCs w:val="32"/>
          <w:cs/>
        </w:rPr>
        <w:t xml:space="preserve">) </w:t>
      </w:r>
    </w:p>
    <w:p w14:paraId="36150334" w14:textId="77777777" w:rsidR="00124D1E" w:rsidRPr="006F571E" w:rsidRDefault="00124D1E" w:rsidP="00124D1E">
      <w:pPr>
        <w:spacing w:after="0" w:line="240" w:lineRule="auto"/>
        <w:jc w:val="both"/>
        <w:rPr>
          <w:rFonts w:ascii="TH SarabunPSK" w:eastAsia="Sarabun" w:hAnsi="TH SarabunPSK" w:cs="TH SarabunPSK"/>
          <w:b/>
          <w:sz w:val="30"/>
          <w:szCs w:val="30"/>
          <w:highlight w:val="yellow"/>
        </w:rPr>
      </w:pPr>
    </w:p>
    <w:p w14:paraId="11C2B4AC" w14:textId="691F0850" w:rsidR="00761FA7" w:rsidRPr="006F571E" w:rsidRDefault="001F3B70" w:rsidP="00FF70B3">
      <w:pPr>
        <w:spacing w:after="0" w:line="240" w:lineRule="auto"/>
        <w:jc w:val="both"/>
        <w:rPr>
          <w:rFonts w:ascii="TH SarabunPSK" w:eastAsia="Sarabun" w:hAnsi="TH SarabunPSK" w:cs="TH SarabunPSK"/>
          <w:b/>
          <w:sz w:val="32"/>
          <w:szCs w:val="32"/>
        </w:rPr>
      </w:pPr>
      <w:r w:rsidRPr="006F571E">
        <w:rPr>
          <w:rFonts w:ascii="TH SarabunPSK" w:eastAsia="Sarabun" w:hAnsi="TH SarabunPSK" w:cs="TH SarabunPSK"/>
          <w:b/>
          <w:sz w:val="32"/>
          <w:szCs w:val="32"/>
        </w:rPr>
        <w:t>4</w:t>
      </w:r>
      <w:r w:rsidR="00FF70B3" w:rsidRPr="006F571E">
        <w:rPr>
          <w:rFonts w:ascii="TH SarabunPSK" w:eastAsia="Sarabun" w:hAnsi="TH SarabunPSK" w:cs="TH SarabunPSK" w:hint="cs"/>
          <w:b/>
          <w:sz w:val="32"/>
          <w:szCs w:val="32"/>
          <w:cs/>
        </w:rPr>
        <w:t xml:space="preserve">. </w:t>
      </w:r>
      <w:r w:rsidR="00761FA7" w:rsidRPr="006F571E">
        <w:rPr>
          <w:rFonts w:ascii="TH SarabunPSK" w:eastAsia="Sarabun" w:hAnsi="TH SarabunPSK" w:cs="TH SarabunPSK"/>
          <w:bCs/>
          <w:sz w:val="32"/>
          <w:szCs w:val="32"/>
          <w:cs/>
        </w:rPr>
        <w:t>แผนการศึกษา</w:t>
      </w:r>
      <w:r w:rsidR="00761FA7" w:rsidRPr="006F571E">
        <w:rPr>
          <w:rFonts w:ascii="TH SarabunPSK" w:eastAsia="Sarabun" w:hAnsi="TH SarabunPSK" w:cs="TH SarabunPSK"/>
          <w:b/>
          <w:sz w:val="32"/>
          <w:szCs w:val="32"/>
          <w:cs/>
        </w:rPr>
        <w:t xml:space="preserve"> </w:t>
      </w:r>
    </w:p>
    <w:p w14:paraId="4860E137" w14:textId="4EBFAD44" w:rsidR="00C4676C" w:rsidRPr="006F571E" w:rsidRDefault="00C4676C" w:rsidP="00C4676C">
      <w:pPr>
        <w:spacing w:after="0" w:line="240" w:lineRule="auto"/>
        <w:ind w:firstLine="284"/>
        <w:jc w:val="thaiDistribute"/>
        <w:rPr>
          <w:rFonts w:ascii="TH SarabunPSK" w:eastAsia="Sarabun" w:hAnsi="TH SarabunPSK" w:cs="TH SarabunPSK"/>
          <w:b/>
          <w:sz w:val="32"/>
          <w:szCs w:val="32"/>
          <w:cs/>
        </w:rPr>
      </w:pPr>
      <w:r w:rsidRPr="006F571E">
        <w:rPr>
          <w:rFonts w:ascii="TH SarabunPSK" w:eastAsia="Sarabun" w:hAnsi="TH SarabunPSK" w:cs="TH SarabunPSK"/>
          <w:bCs/>
          <w:sz w:val="32"/>
          <w:szCs w:val="32"/>
        </w:rPr>
        <w:t>4</w:t>
      </w:r>
      <w:r w:rsidRPr="006F571E">
        <w:rPr>
          <w:rFonts w:ascii="TH SarabunPSK" w:eastAsia="Sarabun" w:hAnsi="TH SarabunPSK" w:cs="TH SarabunPSK"/>
          <w:bCs/>
          <w:sz w:val="32"/>
          <w:szCs w:val="32"/>
          <w:cs/>
        </w:rPr>
        <w:t>.</w:t>
      </w:r>
      <w:r w:rsidRPr="006F571E">
        <w:rPr>
          <w:rFonts w:ascii="TH SarabunPSK" w:eastAsia="Sarabun" w:hAnsi="TH SarabunPSK" w:cs="TH SarabunPSK"/>
          <w:bCs/>
          <w:sz w:val="32"/>
          <w:szCs w:val="32"/>
        </w:rPr>
        <w:t>1</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กรณีเลือกเรียน กลุ่มวิชาภาษาอังกฤษ และนักศึกษามีคะแนนสอบ</w:t>
      </w:r>
      <w:r w:rsidRPr="006F571E">
        <w:rPr>
          <w:rFonts w:ascii="TH SarabunPSK" w:eastAsia="Sarabun" w:hAnsi="TH SarabunPSK" w:cs="TH SarabunPSK" w:hint="cs"/>
          <w:b/>
          <w:sz w:val="32"/>
          <w:szCs w:val="32"/>
          <w:cs/>
        </w:rPr>
        <w:t>วัดความรู้ภาษาอังกฤษ</w:t>
      </w:r>
      <w:r w:rsidRPr="006F571E">
        <w:rPr>
          <w:rFonts w:ascii="TH SarabunPSK" w:eastAsia="Sarabun" w:hAnsi="TH SarabunPSK" w:cs="TH SarabunPSK"/>
          <w:b/>
          <w:sz w:val="32"/>
          <w:szCs w:val="32"/>
          <w:cs/>
        </w:rPr>
        <w:t xml:space="preserve"> </w:t>
      </w:r>
      <w:r w:rsidRPr="006F571E">
        <w:rPr>
          <w:rFonts w:ascii="TH SarabunPSK" w:eastAsia="Sarabun" w:hAnsi="TH SarabunPSK" w:cs="TH SarabunPSK" w:hint="cs"/>
          <w:b/>
          <w:sz w:val="32"/>
          <w:szCs w:val="32"/>
          <w:cs/>
        </w:rPr>
        <w:t>(</w:t>
      </w:r>
      <w:r w:rsidRPr="006F571E">
        <w:rPr>
          <w:rFonts w:ascii="TH SarabunPSK" w:eastAsia="Sarabun" w:hAnsi="TH SarabunPSK" w:cs="TH SarabunPSK"/>
          <w:bCs/>
          <w:sz w:val="32"/>
          <w:szCs w:val="32"/>
        </w:rPr>
        <w:t>Placement Test</w:t>
      </w:r>
      <w:r w:rsidRPr="006F571E">
        <w:rPr>
          <w:rFonts w:ascii="TH SarabunPSK" w:eastAsia="Sarabun" w:hAnsi="TH SarabunPSK" w:cs="TH SarabunPSK" w:hint="cs"/>
          <w:b/>
          <w:sz w:val="32"/>
          <w:szCs w:val="32"/>
          <w:cs/>
        </w:rPr>
        <w:t>)</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u w:val="single"/>
          <w:cs/>
        </w:rPr>
        <w:t>มากกว่าหรือเท่ากับ</w:t>
      </w:r>
      <w:r w:rsidRPr="006F571E">
        <w:rPr>
          <w:rFonts w:ascii="TH SarabunPSK" w:eastAsia="Sarabun" w:hAnsi="TH SarabunPSK" w:cs="TH SarabunPSK" w:hint="cs"/>
          <w:b/>
          <w:sz w:val="32"/>
          <w:szCs w:val="32"/>
          <w:u w:val="single"/>
          <w:cs/>
        </w:rPr>
        <w:t xml:space="preserve">ระดับ </w:t>
      </w:r>
      <w:r w:rsidRPr="006F571E">
        <w:rPr>
          <w:rFonts w:ascii="TH SarabunPSK" w:eastAsia="Sarabun" w:hAnsi="TH SarabunPSK" w:cs="TH SarabunPSK"/>
          <w:bCs/>
          <w:sz w:val="32"/>
          <w:szCs w:val="32"/>
          <w:u w:val="single"/>
        </w:rPr>
        <w:t>A1</w:t>
      </w:r>
      <w:r w:rsidRPr="006F571E">
        <w:rPr>
          <w:rFonts w:ascii="TH SarabunPSK" w:eastAsia="Sarabun" w:hAnsi="TH SarabunPSK" w:cs="TH SarabunPSK"/>
          <w:b/>
          <w:sz w:val="32"/>
          <w:szCs w:val="32"/>
          <w:u w:val="single"/>
          <w:cs/>
        </w:rPr>
        <w:t xml:space="preserve"> (</w:t>
      </w:r>
      <w:r w:rsidRPr="006F571E">
        <w:rPr>
          <w:rFonts w:ascii="TH SarabunPSK" w:eastAsia="Sarabun" w:hAnsi="TH SarabunPSK" w:cs="TH SarabunPSK"/>
          <w:bCs/>
          <w:sz w:val="32"/>
          <w:szCs w:val="32"/>
          <w:u w:val="single"/>
        </w:rPr>
        <w:t>CEFR</w:t>
      </w:r>
      <w:r w:rsidRPr="006F571E">
        <w:rPr>
          <w:rFonts w:ascii="TH SarabunPSK" w:eastAsia="Sarabun" w:hAnsi="TH SarabunPSK" w:cs="TH SarabunPSK"/>
          <w:b/>
          <w:sz w:val="32"/>
          <w:szCs w:val="32"/>
          <w:u w:val="single"/>
          <w:cs/>
        </w:rPr>
        <w:t>)</w:t>
      </w:r>
      <w:r w:rsidR="003C3C91" w:rsidRPr="006F571E">
        <w:rPr>
          <w:rFonts w:ascii="TH SarabunPSK" w:eastAsia="Sarabun" w:hAnsi="TH SarabunPSK" w:cs="TH SarabunPSK"/>
          <w:b/>
          <w:sz w:val="32"/>
          <w:szCs w:val="32"/>
          <w:cs/>
        </w:rPr>
        <w:t xml:space="preserve"> </w:t>
      </w:r>
      <w:r w:rsidRPr="006F571E">
        <w:rPr>
          <w:rFonts w:ascii="TH SarabunPSK" w:eastAsia="Sarabun" w:hAnsi="TH SarabunPSK" w:cs="TH SarabunPSK"/>
          <w:b/>
          <w:sz w:val="32"/>
          <w:szCs w:val="32"/>
          <w:cs/>
        </w:rPr>
        <w:t xml:space="preserve">จะได้รับการยกเว้นการเรียนรายวิชา </w:t>
      </w:r>
      <w:r w:rsidRPr="006F571E">
        <w:rPr>
          <w:rFonts w:ascii="TH SarabunPSK" w:eastAsia="Sarabun" w:hAnsi="TH SarabunPSK" w:cs="TH SarabunPSK"/>
          <w:bCs/>
          <w:sz w:val="32"/>
          <w:szCs w:val="32"/>
        </w:rPr>
        <w:t>GEN67</w:t>
      </w:r>
      <w:r w:rsidRPr="006F571E">
        <w:rPr>
          <w:rFonts w:ascii="TH SarabunPSK" w:eastAsia="Sarabun" w:hAnsi="TH SarabunPSK" w:cs="TH SarabunPSK"/>
          <w:bCs/>
          <w:sz w:val="32"/>
          <w:szCs w:val="32"/>
          <w:cs/>
        </w:rPr>
        <w:t>-</w:t>
      </w:r>
      <w:r w:rsidRPr="006F571E">
        <w:rPr>
          <w:rFonts w:ascii="TH SarabunPSK" w:eastAsia="Sarabun" w:hAnsi="TH SarabunPSK" w:cs="TH SarabunPSK"/>
          <w:bCs/>
          <w:sz w:val="32"/>
          <w:szCs w:val="32"/>
        </w:rPr>
        <w:t>021</w:t>
      </w:r>
      <w:r w:rsidR="00C102E3">
        <w:rPr>
          <w:rFonts w:ascii="TH SarabunPSK" w:eastAsia="Sarabun" w:hAnsi="TH SarabunPSK" w:cs="TH SarabunPSK"/>
          <w:bCs/>
          <w:sz w:val="32"/>
          <w:szCs w:val="32"/>
        </w:rPr>
        <w:t>E</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
          <w:sz w:val="32"/>
          <w:szCs w:val="32"/>
          <w:cs/>
        </w:rPr>
        <w:t>โดยลงทะเบียนเรียนดังนี้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
        <w:gridCol w:w="4595"/>
        <w:gridCol w:w="4501"/>
      </w:tblGrid>
      <w:tr w:rsidR="00C4676C" w:rsidRPr="006F571E" w14:paraId="423A5B4A" w14:textId="77777777" w:rsidTr="004172DD">
        <w:trPr>
          <w:trHeight w:val="164"/>
          <w:tblHeader/>
        </w:trPr>
        <w:tc>
          <w:tcPr>
            <w:tcW w:w="368" w:type="dxa"/>
            <w:shd w:val="clear" w:color="auto" w:fill="auto"/>
          </w:tcPr>
          <w:p w14:paraId="47ACD305" w14:textId="77777777" w:rsidR="00C4676C" w:rsidRPr="006F571E" w:rsidRDefault="00C4676C" w:rsidP="00936ADA">
            <w:pPr>
              <w:spacing w:after="0" w:line="240" w:lineRule="auto"/>
              <w:jc w:val="center"/>
              <w:rPr>
                <w:rFonts w:ascii="TH SarabunPSK" w:eastAsia="Cordia New" w:hAnsi="TH SarabunPSK" w:cs="TH SarabunPSK"/>
                <w:b/>
                <w:bCs/>
                <w:spacing w:val="-6"/>
                <w:sz w:val="32"/>
                <w:szCs w:val="32"/>
                <w:cs/>
              </w:rPr>
            </w:pPr>
            <w:r w:rsidRPr="006F571E">
              <w:rPr>
                <w:rFonts w:ascii="TH SarabunPSK" w:eastAsia="Cordia New" w:hAnsi="TH SarabunPSK" w:cs="TH SarabunPSK"/>
                <w:b/>
                <w:bCs/>
                <w:spacing w:val="-6"/>
                <w:sz w:val="32"/>
                <w:szCs w:val="32"/>
                <w:cs/>
              </w:rPr>
              <w:t>ปี</w:t>
            </w:r>
          </w:p>
        </w:tc>
        <w:tc>
          <w:tcPr>
            <w:tcW w:w="4595" w:type="dxa"/>
            <w:shd w:val="clear" w:color="auto" w:fill="auto"/>
          </w:tcPr>
          <w:p w14:paraId="4C285110" w14:textId="77777777" w:rsidR="00C4676C" w:rsidRPr="006F571E" w:rsidRDefault="00C4676C" w:rsidP="00936ADA">
            <w:pPr>
              <w:spacing w:after="0" w:line="240" w:lineRule="auto"/>
              <w:jc w:val="center"/>
              <w:rPr>
                <w:rFonts w:ascii="TH SarabunPSK" w:eastAsia="Cordia New" w:hAnsi="TH SarabunPSK" w:cs="TH SarabunPSK"/>
                <w:b/>
                <w:bCs/>
                <w:spacing w:val="-6"/>
                <w:sz w:val="32"/>
                <w:szCs w:val="32"/>
              </w:rPr>
            </w:pPr>
            <w:r w:rsidRPr="006F571E">
              <w:rPr>
                <w:rFonts w:ascii="TH SarabunPSK" w:eastAsia="Cordia New" w:hAnsi="TH SarabunPSK" w:cs="TH SarabunPSK"/>
                <w:b/>
                <w:bCs/>
                <w:spacing w:val="-6"/>
                <w:sz w:val="32"/>
                <w:szCs w:val="32"/>
                <w:cs/>
              </w:rPr>
              <w:t xml:space="preserve">ภาคการศึกษาที่ </w:t>
            </w:r>
            <w:r w:rsidRPr="006F571E">
              <w:rPr>
                <w:rFonts w:ascii="TH SarabunPSK" w:eastAsia="Cordia New" w:hAnsi="TH SarabunPSK" w:cs="TH SarabunPSK"/>
                <w:b/>
                <w:bCs/>
                <w:spacing w:val="-6"/>
                <w:sz w:val="32"/>
                <w:szCs w:val="32"/>
              </w:rPr>
              <w:t>1</w:t>
            </w:r>
          </w:p>
        </w:tc>
        <w:tc>
          <w:tcPr>
            <w:tcW w:w="4501" w:type="dxa"/>
            <w:shd w:val="clear" w:color="auto" w:fill="auto"/>
          </w:tcPr>
          <w:p w14:paraId="41BAC262" w14:textId="77777777" w:rsidR="00C4676C" w:rsidRPr="006F571E" w:rsidRDefault="00C4676C" w:rsidP="00936ADA">
            <w:pPr>
              <w:spacing w:after="0" w:line="240" w:lineRule="auto"/>
              <w:ind w:right="-56"/>
              <w:jc w:val="center"/>
              <w:rPr>
                <w:rFonts w:ascii="TH SarabunPSK" w:eastAsia="Cordia New" w:hAnsi="TH SarabunPSK" w:cs="TH SarabunPSK"/>
                <w:b/>
                <w:bCs/>
                <w:spacing w:val="-6"/>
                <w:sz w:val="32"/>
                <w:szCs w:val="32"/>
              </w:rPr>
            </w:pPr>
            <w:r w:rsidRPr="006F571E">
              <w:rPr>
                <w:rFonts w:ascii="TH SarabunPSK" w:eastAsia="Cordia New" w:hAnsi="TH SarabunPSK" w:cs="TH SarabunPSK"/>
                <w:b/>
                <w:bCs/>
                <w:spacing w:val="-6"/>
                <w:sz w:val="32"/>
                <w:szCs w:val="32"/>
                <w:cs/>
              </w:rPr>
              <w:t xml:space="preserve">ภาคการศึกษาที่ </w:t>
            </w:r>
            <w:r w:rsidRPr="006F571E">
              <w:rPr>
                <w:rFonts w:ascii="TH SarabunPSK" w:eastAsia="Cordia New" w:hAnsi="TH SarabunPSK" w:cs="TH SarabunPSK"/>
                <w:b/>
                <w:bCs/>
                <w:spacing w:val="-6"/>
                <w:sz w:val="32"/>
                <w:szCs w:val="32"/>
              </w:rPr>
              <w:t>2</w:t>
            </w:r>
          </w:p>
        </w:tc>
      </w:tr>
      <w:tr w:rsidR="004172DD" w:rsidRPr="006F571E" w14:paraId="73C9C3CD" w14:textId="77777777" w:rsidTr="004172DD">
        <w:tc>
          <w:tcPr>
            <w:tcW w:w="368" w:type="dxa"/>
            <w:vMerge w:val="restart"/>
            <w:shd w:val="clear" w:color="auto" w:fill="auto"/>
            <w:vAlign w:val="center"/>
          </w:tcPr>
          <w:p w14:paraId="53CCEDAA" w14:textId="77777777" w:rsidR="004172DD" w:rsidRPr="006F571E" w:rsidRDefault="004172DD" w:rsidP="004172DD">
            <w:pPr>
              <w:spacing w:after="0" w:line="240" w:lineRule="auto"/>
              <w:ind w:right="-2"/>
              <w:jc w:val="center"/>
              <w:rPr>
                <w:rFonts w:ascii="TH SarabunPSK" w:eastAsia="Cordia New" w:hAnsi="TH SarabunPSK" w:cs="TH SarabunPSK"/>
                <w:spacing w:val="-6"/>
                <w:sz w:val="32"/>
                <w:szCs w:val="32"/>
              </w:rPr>
            </w:pPr>
            <w:r w:rsidRPr="006F571E">
              <w:rPr>
                <w:rFonts w:ascii="TH SarabunPSK" w:eastAsia="Cordia New" w:hAnsi="TH SarabunPSK" w:cs="TH SarabunPSK"/>
                <w:spacing w:val="-6"/>
                <w:sz w:val="32"/>
                <w:szCs w:val="32"/>
                <w:cs/>
              </w:rPr>
              <w:t>1</w:t>
            </w:r>
          </w:p>
        </w:tc>
        <w:tc>
          <w:tcPr>
            <w:tcW w:w="4595" w:type="dxa"/>
            <w:shd w:val="clear" w:color="auto" w:fill="auto"/>
            <w:vAlign w:val="center"/>
          </w:tcPr>
          <w:p w14:paraId="77C66D0B" w14:textId="2A66DAED" w:rsidR="004172DD" w:rsidRPr="006F571E" w:rsidRDefault="004172DD" w:rsidP="004172DD">
            <w:pPr>
              <w:tabs>
                <w:tab w:val="left" w:pos="793"/>
                <w:tab w:val="right" w:pos="4566"/>
              </w:tabs>
              <w:spacing w:after="0" w:line="240" w:lineRule="auto"/>
              <w:ind w:right="92"/>
              <w:jc w:val="center"/>
              <w:rPr>
                <w:rFonts w:ascii="TH SarabunPSK" w:eastAsia="Cordia New" w:hAnsi="TH SarabunPSK" w:cs="TH SarabunPSK"/>
                <w:sz w:val="32"/>
                <w:szCs w:val="32"/>
              </w:rPr>
            </w:pPr>
            <w:r w:rsidRPr="006F571E">
              <w:rPr>
                <w:rFonts w:ascii="TH SarabunPSK" w:eastAsia="Cordia New" w:hAnsi="TH SarabunPSK" w:cs="TH SarabunPSK"/>
                <w:sz w:val="32"/>
                <w:szCs w:val="32"/>
              </w:rPr>
              <w:t>GEN67</w:t>
            </w:r>
            <w:r w:rsidRPr="006F571E">
              <w:rPr>
                <w:rFonts w:ascii="TH SarabunPSK" w:eastAsia="Cordia New" w:hAnsi="TH SarabunPSK" w:cs="TH SarabunPSK"/>
                <w:sz w:val="32"/>
                <w:szCs w:val="32"/>
                <w:cs/>
              </w:rPr>
              <w:t>-</w:t>
            </w:r>
            <w:r w:rsidRPr="006F571E">
              <w:rPr>
                <w:rFonts w:ascii="TH SarabunPSK" w:eastAsia="Cordia New" w:hAnsi="TH SarabunPSK" w:cs="TH SarabunPSK"/>
                <w:sz w:val="32"/>
                <w:szCs w:val="32"/>
              </w:rPr>
              <w:t>121</w:t>
            </w:r>
            <w:r w:rsidR="00C102E3">
              <w:rPr>
                <w:rFonts w:ascii="TH SarabunPSK" w:eastAsia="Cordia New" w:hAnsi="TH SarabunPSK" w:cs="TH SarabunPSK"/>
                <w:sz w:val="32"/>
                <w:szCs w:val="32"/>
              </w:rPr>
              <w:t>E</w:t>
            </w:r>
            <w:r w:rsidRPr="006F571E">
              <w:rPr>
                <w:rFonts w:ascii="TH SarabunPSK" w:eastAsia="Cordia New" w:hAnsi="TH SarabunPSK" w:cs="TH SarabunPSK"/>
                <w:sz w:val="32"/>
                <w:szCs w:val="32"/>
              </w:rPr>
              <w:t xml:space="preserve"> </w:t>
            </w:r>
            <w:r w:rsidRPr="006F571E">
              <w:rPr>
                <w:rFonts w:ascii="TH SarabunPSK" w:eastAsia="Sarabun" w:hAnsi="TH SarabunPSK" w:cs="TH SarabunPSK"/>
                <w:sz w:val="32"/>
                <w:szCs w:val="32"/>
                <w:cs/>
              </w:rPr>
              <w:t>ภาษาอังกฤษแบบบูรณาการสำหรับผู้ใช้ภาษาขั้นเริ่มต้นระดับสูง</w:t>
            </w:r>
          </w:p>
        </w:tc>
        <w:tc>
          <w:tcPr>
            <w:tcW w:w="4501" w:type="dxa"/>
            <w:shd w:val="clear" w:color="auto" w:fill="auto"/>
            <w:vAlign w:val="center"/>
          </w:tcPr>
          <w:p w14:paraId="12523A7B" w14:textId="46E98C0A" w:rsidR="004172DD" w:rsidRPr="006F571E" w:rsidRDefault="004172DD" w:rsidP="004172DD">
            <w:pPr>
              <w:tabs>
                <w:tab w:val="left" w:pos="860"/>
                <w:tab w:val="right" w:pos="4265"/>
              </w:tabs>
              <w:spacing w:after="0" w:line="240" w:lineRule="auto"/>
              <w:ind w:right="-56"/>
              <w:jc w:val="center"/>
              <w:rPr>
                <w:rFonts w:ascii="TH SarabunPSK" w:eastAsia="Cordia New" w:hAnsi="TH SarabunPSK" w:cs="TH SarabunPSK"/>
                <w:sz w:val="32"/>
                <w:szCs w:val="32"/>
              </w:rPr>
            </w:pPr>
            <w:r w:rsidRPr="006F571E">
              <w:rPr>
                <w:rFonts w:ascii="TH SarabunPSK" w:eastAsia="Cordia New" w:hAnsi="TH SarabunPSK" w:cs="TH SarabunPSK"/>
                <w:sz w:val="32"/>
                <w:szCs w:val="32"/>
              </w:rPr>
              <w:t>GEN67</w:t>
            </w:r>
            <w:r w:rsidRPr="006F571E">
              <w:rPr>
                <w:rFonts w:ascii="TH SarabunPSK" w:eastAsia="Cordia New" w:hAnsi="TH SarabunPSK" w:cs="TH SarabunPSK"/>
                <w:sz w:val="32"/>
                <w:szCs w:val="32"/>
                <w:cs/>
              </w:rPr>
              <w:t>-</w:t>
            </w:r>
            <w:r w:rsidRPr="006F571E">
              <w:rPr>
                <w:rFonts w:ascii="TH SarabunPSK" w:eastAsia="Cordia New" w:hAnsi="TH SarabunPSK" w:cs="TH SarabunPSK"/>
                <w:sz w:val="32"/>
                <w:szCs w:val="32"/>
              </w:rPr>
              <w:t>122</w:t>
            </w:r>
            <w:r w:rsidR="00C102E3">
              <w:rPr>
                <w:rFonts w:ascii="TH SarabunPSK" w:eastAsia="Cordia New" w:hAnsi="TH SarabunPSK" w:cs="TH SarabunPSK"/>
                <w:sz w:val="32"/>
                <w:szCs w:val="32"/>
              </w:rPr>
              <w:t>E</w:t>
            </w:r>
            <w:r w:rsidRPr="006F571E">
              <w:rPr>
                <w:rFonts w:ascii="TH SarabunPSK" w:eastAsia="Cordia New" w:hAnsi="TH SarabunPSK" w:cs="TH SarabunPSK"/>
                <w:sz w:val="32"/>
                <w:szCs w:val="32"/>
              </w:rPr>
              <w:t xml:space="preserve"> </w:t>
            </w:r>
            <w:r w:rsidRPr="006F571E">
              <w:rPr>
                <w:rFonts w:ascii="TH SarabunPSK" w:eastAsia="Sarabun" w:hAnsi="TH SarabunPSK" w:cs="TH SarabunPSK"/>
                <w:sz w:val="32"/>
                <w:szCs w:val="32"/>
                <w:cs/>
              </w:rPr>
              <w:t>ภาษาอังกฤษการฟัง-พูดสำหรับผู้ใช้ภาษาระดับต้น</w:t>
            </w:r>
          </w:p>
        </w:tc>
      </w:tr>
      <w:tr w:rsidR="004172DD" w:rsidRPr="006F571E" w14:paraId="18628A61" w14:textId="77777777" w:rsidTr="004172DD">
        <w:tc>
          <w:tcPr>
            <w:tcW w:w="368" w:type="dxa"/>
            <w:vMerge/>
            <w:shd w:val="clear" w:color="auto" w:fill="auto"/>
          </w:tcPr>
          <w:p w14:paraId="1E6992F9" w14:textId="77777777" w:rsidR="004172DD" w:rsidRPr="006F571E" w:rsidRDefault="004172DD" w:rsidP="004172DD">
            <w:pPr>
              <w:spacing w:after="0" w:line="240" w:lineRule="auto"/>
              <w:ind w:right="-2"/>
              <w:jc w:val="center"/>
              <w:rPr>
                <w:rFonts w:ascii="TH SarabunPSK" w:eastAsia="Cordia New" w:hAnsi="TH SarabunPSK" w:cs="TH SarabunPSK"/>
                <w:b/>
                <w:bCs/>
                <w:spacing w:val="-6"/>
                <w:sz w:val="32"/>
                <w:szCs w:val="32"/>
                <w:cs/>
              </w:rPr>
            </w:pPr>
          </w:p>
        </w:tc>
        <w:tc>
          <w:tcPr>
            <w:tcW w:w="4595" w:type="dxa"/>
            <w:shd w:val="clear" w:color="auto" w:fill="auto"/>
          </w:tcPr>
          <w:p w14:paraId="53382BE7" w14:textId="3434C52B" w:rsidR="004172DD" w:rsidRPr="006F571E" w:rsidRDefault="004172DD" w:rsidP="004172DD">
            <w:pPr>
              <w:tabs>
                <w:tab w:val="right" w:pos="4402"/>
              </w:tabs>
              <w:spacing w:after="0" w:line="240" w:lineRule="auto"/>
              <w:ind w:right="92"/>
              <w:jc w:val="center"/>
              <w:rPr>
                <w:rFonts w:ascii="TH SarabunPSK" w:eastAsia="Cordia New" w:hAnsi="TH SarabunPSK" w:cs="TH SarabunPSK"/>
                <w:b/>
                <w:bCs/>
                <w:sz w:val="32"/>
                <w:szCs w:val="32"/>
                <w:cs/>
              </w:rPr>
            </w:pPr>
            <w:r w:rsidRPr="006F571E">
              <w:rPr>
                <w:rFonts w:ascii="TH SarabunPSK" w:eastAsia="Cordia New" w:hAnsi="TH SarabunPSK" w:cs="TH SarabunPSK"/>
                <w:b/>
                <w:bCs/>
                <w:sz w:val="32"/>
                <w:szCs w:val="32"/>
                <w:cs/>
              </w:rPr>
              <w:t>รวม 3 หน่วยกิต</w:t>
            </w:r>
          </w:p>
        </w:tc>
        <w:tc>
          <w:tcPr>
            <w:tcW w:w="4501" w:type="dxa"/>
            <w:shd w:val="clear" w:color="auto" w:fill="auto"/>
          </w:tcPr>
          <w:p w14:paraId="2CF927C4" w14:textId="39736B73" w:rsidR="004172DD" w:rsidRPr="006F571E" w:rsidRDefault="004172DD" w:rsidP="004172DD">
            <w:pPr>
              <w:tabs>
                <w:tab w:val="right" w:pos="4416"/>
              </w:tabs>
              <w:spacing w:after="0" w:line="240" w:lineRule="auto"/>
              <w:ind w:right="-56"/>
              <w:jc w:val="center"/>
              <w:rPr>
                <w:rFonts w:ascii="TH SarabunPSK" w:eastAsia="Cordia New" w:hAnsi="TH SarabunPSK" w:cs="TH SarabunPSK"/>
                <w:b/>
                <w:bCs/>
                <w:sz w:val="32"/>
                <w:szCs w:val="32"/>
              </w:rPr>
            </w:pPr>
            <w:r w:rsidRPr="006F571E">
              <w:rPr>
                <w:rFonts w:ascii="TH SarabunPSK" w:eastAsia="Cordia New" w:hAnsi="TH SarabunPSK" w:cs="TH SarabunPSK"/>
                <w:b/>
                <w:bCs/>
                <w:sz w:val="32"/>
                <w:szCs w:val="32"/>
                <w:cs/>
              </w:rPr>
              <w:t xml:space="preserve">รวม </w:t>
            </w:r>
            <w:r w:rsidRPr="006F571E">
              <w:rPr>
                <w:rFonts w:ascii="TH SarabunPSK" w:eastAsia="Cordia New" w:hAnsi="TH SarabunPSK" w:cs="TH SarabunPSK"/>
                <w:b/>
                <w:bCs/>
                <w:sz w:val="32"/>
                <w:szCs w:val="32"/>
              </w:rPr>
              <w:t>3</w:t>
            </w:r>
            <w:r w:rsidRPr="006F571E">
              <w:rPr>
                <w:rFonts w:ascii="TH SarabunPSK" w:eastAsia="Cordia New" w:hAnsi="TH SarabunPSK" w:cs="TH SarabunPSK"/>
                <w:b/>
                <w:bCs/>
                <w:sz w:val="32"/>
                <w:szCs w:val="32"/>
                <w:cs/>
              </w:rPr>
              <w:t xml:space="preserve"> หน่วยกิต</w:t>
            </w:r>
          </w:p>
        </w:tc>
      </w:tr>
      <w:tr w:rsidR="004172DD" w:rsidRPr="006F571E" w14:paraId="6A4B3EDD" w14:textId="77777777" w:rsidTr="004172DD">
        <w:tc>
          <w:tcPr>
            <w:tcW w:w="368" w:type="dxa"/>
            <w:vMerge w:val="restart"/>
            <w:shd w:val="clear" w:color="auto" w:fill="auto"/>
            <w:vAlign w:val="center"/>
          </w:tcPr>
          <w:p w14:paraId="17635B6C" w14:textId="77777777" w:rsidR="004172DD" w:rsidRPr="006F571E" w:rsidRDefault="004172DD" w:rsidP="004172DD">
            <w:pPr>
              <w:spacing w:after="0" w:line="240" w:lineRule="auto"/>
              <w:jc w:val="center"/>
              <w:rPr>
                <w:rFonts w:ascii="TH SarabunPSK" w:eastAsia="Cordia New" w:hAnsi="TH SarabunPSK" w:cs="TH SarabunPSK"/>
                <w:spacing w:val="-6"/>
                <w:sz w:val="32"/>
                <w:szCs w:val="32"/>
              </w:rPr>
            </w:pPr>
            <w:r w:rsidRPr="006F571E">
              <w:rPr>
                <w:rFonts w:ascii="TH SarabunPSK" w:eastAsia="Cordia New" w:hAnsi="TH SarabunPSK" w:cs="TH SarabunPSK"/>
                <w:spacing w:val="-6"/>
                <w:sz w:val="32"/>
                <w:szCs w:val="32"/>
              </w:rPr>
              <w:t>2</w:t>
            </w:r>
          </w:p>
        </w:tc>
        <w:tc>
          <w:tcPr>
            <w:tcW w:w="4595" w:type="dxa"/>
            <w:shd w:val="clear" w:color="auto" w:fill="auto"/>
            <w:vAlign w:val="center"/>
          </w:tcPr>
          <w:p w14:paraId="59B6E9D7" w14:textId="08AE4297" w:rsidR="004172DD" w:rsidRPr="006F571E" w:rsidRDefault="004172DD" w:rsidP="004172DD">
            <w:pPr>
              <w:tabs>
                <w:tab w:val="left" w:pos="931"/>
                <w:tab w:val="right" w:pos="4566"/>
              </w:tabs>
              <w:spacing w:after="0" w:line="240" w:lineRule="auto"/>
              <w:ind w:right="92"/>
              <w:jc w:val="center"/>
              <w:rPr>
                <w:rFonts w:ascii="TH SarabunPSK" w:eastAsia="Cordia New" w:hAnsi="TH SarabunPSK" w:cs="TH SarabunPSK"/>
                <w:sz w:val="32"/>
                <w:szCs w:val="32"/>
              </w:rPr>
            </w:pPr>
            <w:r w:rsidRPr="006F571E">
              <w:rPr>
                <w:rFonts w:ascii="TH SarabunPSK" w:eastAsia="Cordia New" w:hAnsi="TH SarabunPSK" w:cs="TH SarabunPSK"/>
                <w:sz w:val="32"/>
                <w:szCs w:val="32"/>
              </w:rPr>
              <w:t>GEN67</w:t>
            </w:r>
            <w:r w:rsidRPr="006F571E">
              <w:rPr>
                <w:rFonts w:ascii="TH SarabunPSK" w:eastAsia="Cordia New" w:hAnsi="TH SarabunPSK" w:cs="TH SarabunPSK"/>
                <w:sz w:val="32"/>
                <w:szCs w:val="32"/>
                <w:cs/>
              </w:rPr>
              <w:t>-</w:t>
            </w:r>
            <w:r w:rsidRPr="006F571E">
              <w:rPr>
                <w:rFonts w:ascii="TH SarabunPSK" w:eastAsia="Cordia New" w:hAnsi="TH SarabunPSK" w:cs="TH SarabunPSK"/>
                <w:sz w:val="32"/>
                <w:szCs w:val="32"/>
              </w:rPr>
              <w:t>123</w:t>
            </w:r>
            <w:r w:rsidR="00C102E3">
              <w:rPr>
                <w:rFonts w:ascii="TH SarabunPSK" w:eastAsia="Cordia New" w:hAnsi="TH SarabunPSK" w:cs="TH SarabunPSK"/>
                <w:sz w:val="32"/>
                <w:szCs w:val="32"/>
              </w:rPr>
              <w:t>E</w:t>
            </w:r>
            <w:r w:rsidRPr="006F571E">
              <w:rPr>
                <w:rFonts w:ascii="TH SarabunPSK" w:eastAsia="Cordia New" w:hAnsi="TH SarabunPSK" w:cs="TH SarabunPSK"/>
                <w:sz w:val="32"/>
                <w:szCs w:val="32"/>
              </w:rPr>
              <w:t xml:space="preserve"> </w:t>
            </w:r>
            <w:r w:rsidRPr="006F571E">
              <w:rPr>
                <w:rFonts w:ascii="TH SarabunPSK" w:eastAsia="Sarabun" w:hAnsi="TH SarabunPSK" w:cs="TH SarabunPSK"/>
                <w:sz w:val="32"/>
                <w:szCs w:val="32"/>
                <w:cs/>
              </w:rPr>
              <w:t>ภาษาอังกฤษการอ่าน-เขียนสำหรับผู้ใช้ภาษาระดับต้น</w:t>
            </w:r>
          </w:p>
        </w:tc>
        <w:tc>
          <w:tcPr>
            <w:tcW w:w="4501" w:type="dxa"/>
            <w:shd w:val="clear" w:color="auto" w:fill="auto"/>
            <w:vAlign w:val="center"/>
          </w:tcPr>
          <w:p w14:paraId="5935D25E" w14:textId="203D3E00" w:rsidR="004172DD" w:rsidRPr="006F571E" w:rsidRDefault="004172DD" w:rsidP="004172DD">
            <w:pPr>
              <w:tabs>
                <w:tab w:val="left" w:pos="860"/>
                <w:tab w:val="right" w:pos="4265"/>
              </w:tabs>
              <w:spacing w:after="0" w:line="240" w:lineRule="auto"/>
              <w:ind w:right="-56"/>
              <w:jc w:val="center"/>
              <w:rPr>
                <w:rFonts w:ascii="TH SarabunPSK" w:eastAsia="Cordia New" w:hAnsi="TH SarabunPSK" w:cs="TH SarabunPSK"/>
                <w:sz w:val="32"/>
                <w:szCs w:val="32"/>
                <w:cs/>
              </w:rPr>
            </w:pPr>
            <w:r w:rsidRPr="006F571E">
              <w:rPr>
                <w:rFonts w:ascii="TH SarabunPSK" w:eastAsia="Cordia New" w:hAnsi="TH SarabunPSK" w:cs="TH SarabunPSK"/>
                <w:sz w:val="32"/>
                <w:szCs w:val="32"/>
              </w:rPr>
              <w:t>GEN67</w:t>
            </w:r>
            <w:r w:rsidRPr="006F571E">
              <w:rPr>
                <w:rFonts w:ascii="TH SarabunPSK" w:eastAsia="Cordia New" w:hAnsi="TH SarabunPSK" w:cs="TH SarabunPSK"/>
                <w:sz w:val="32"/>
                <w:szCs w:val="32"/>
                <w:cs/>
              </w:rPr>
              <w:t>-</w:t>
            </w:r>
            <w:r w:rsidRPr="006F571E">
              <w:rPr>
                <w:rFonts w:ascii="TH SarabunPSK" w:eastAsia="Cordia New" w:hAnsi="TH SarabunPSK" w:cs="TH SarabunPSK"/>
                <w:sz w:val="32"/>
                <w:szCs w:val="32"/>
              </w:rPr>
              <w:t>124</w:t>
            </w:r>
            <w:r w:rsidR="00C102E3">
              <w:rPr>
                <w:rFonts w:ascii="TH SarabunPSK" w:eastAsia="Cordia New" w:hAnsi="TH SarabunPSK" w:cs="TH SarabunPSK"/>
                <w:sz w:val="32"/>
                <w:szCs w:val="32"/>
              </w:rPr>
              <w:t>E</w:t>
            </w:r>
            <w:r w:rsidRPr="006F571E">
              <w:rPr>
                <w:rFonts w:ascii="TH SarabunPSK" w:eastAsia="Cordia New" w:hAnsi="TH SarabunPSK" w:cs="TH SarabunPSK"/>
                <w:sz w:val="32"/>
                <w:szCs w:val="32"/>
              </w:rPr>
              <w:t xml:space="preserve"> </w:t>
            </w:r>
            <w:r w:rsidRPr="006F571E">
              <w:rPr>
                <w:rFonts w:ascii="TH SarabunPSK" w:eastAsia="Cordia New" w:hAnsi="TH SarabunPSK" w:cs="TH SarabunPSK"/>
                <w:sz w:val="32"/>
                <w:szCs w:val="32"/>
                <w:cs/>
              </w:rPr>
              <w:t>ภาษาอังกฤษเพื่อการพูดในที่สาธารณะและการนำเสนอสำหรับผู้ใช้ภาษาขั้นอิสระ</w:t>
            </w:r>
          </w:p>
        </w:tc>
      </w:tr>
      <w:tr w:rsidR="004172DD" w:rsidRPr="006F571E" w14:paraId="42D20623" w14:textId="77777777" w:rsidTr="004172DD">
        <w:trPr>
          <w:trHeight w:val="151"/>
        </w:trPr>
        <w:tc>
          <w:tcPr>
            <w:tcW w:w="368" w:type="dxa"/>
            <w:vMerge/>
            <w:shd w:val="clear" w:color="auto" w:fill="auto"/>
          </w:tcPr>
          <w:p w14:paraId="63B7888A" w14:textId="77777777" w:rsidR="004172DD" w:rsidRPr="006F571E" w:rsidRDefault="004172DD" w:rsidP="004172DD">
            <w:pPr>
              <w:spacing w:after="0" w:line="240" w:lineRule="auto"/>
              <w:jc w:val="center"/>
              <w:rPr>
                <w:rFonts w:ascii="TH SarabunPSK" w:eastAsia="Cordia New" w:hAnsi="TH SarabunPSK" w:cs="TH SarabunPSK"/>
                <w:b/>
                <w:bCs/>
                <w:spacing w:val="-6"/>
                <w:sz w:val="32"/>
                <w:szCs w:val="32"/>
              </w:rPr>
            </w:pPr>
          </w:p>
        </w:tc>
        <w:tc>
          <w:tcPr>
            <w:tcW w:w="4595" w:type="dxa"/>
            <w:shd w:val="clear" w:color="auto" w:fill="auto"/>
          </w:tcPr>
          <w:p w14:paraId="12FDFCCA" w14:textId="6C943C76" w:rsidR="004172DD" w:rsidRPr="006F571E" w:rsidRDefault="004172DD" w:rsidP="004172DD">
            <w:pPr>
              <w:tabs>
                <w:tab w:val="left" w:pos="860"/>
                <w:tab w:val="right" w:pos="4402"/>
              </w:tabs>
              <w:spacing w:after="0" w:line="240" w:lineRule="auto"/>
              <w:ind w:right="92"/>
              <w:jc w:val="center"/>
              <w:rPr>
                <w:rFonts w:ascii="TH SarabunPSK" w:eastAsia="Cordia New" w:hAnsi="TH SarabunPSK" w:cs="TH SarabunPSK"/>
                <w:b/>
                <w:bCs/>
                <w:sz w:val="32"/>
                <w:szCs w:val="32"/>
                <w:cs/>
              </w:rPr>
            </w:pPr>
            <w:r w:rsidRPr="006F571E">
              <w:rPr>
                <w:rFonts w:ascii="TH SarabunPSK" w:eastAsia="Cordia New" w:hAnsi="TH SarabunPSK" w:cs="TH SarabunPSK"/>
                <w:b/>
                <w:bCs/>
                <w:sz w:val="32"/>
                <w:szCs w:val="32"/>
                <w:cs/>
              </w:rPr>
              <w:t xml:space="preserve">รวม </w:t>
            </w:r>
            <w:r w:rsidRPr="006F571E">
              <w:rPr>
                <w:rFonts w:ascii="TH SarabunPSK" w:eastAsia="Cordia New" w:hAnsi="TH SarabunPSK" w:cs="TH SarabunPSK"/>
                <w:b/>
                <w:bCs/>
                <w:sz w:val="32"/>
                <w:szCs w:val="32"/>
              </w:rPr>
              <w:t>3</w:t>
            </w:r>
            <w:r w:rsidRPr="006F571E">
              <w:rPr>
                <w:rFonts w:ascii="TH SarabunPSK" w:eastAsia="Cordia New" w:hAnsi="TH SarabunPSK" w:cs="TH SarabunPSK"/>
                <w:b/>
                <w:bCs/>
                <w:sz w:val="32"/>
                <w:szCs w:val="32"/>
                <w:cs/>
              </w:rPr>
              <w:t xml:space="preserve"> หน่วยกิต</w:t>
            </w:r>
          </w:p>
        </w:tc>
        <w:tc>
          <w:tcPr>
            <w:tcW w:w="4501" w:type="dxa"/>
            <w:shd w:val="clear" w:color="auto" w:fill="auto"/>
          </w:tcPr>
          <w:p w14:paraId="34D77F04" w14:textId="765A24AB" w:rsidR="004172DD" w:rsidRPr="006F571E" w:rsidRDefault="004172DD" w:rsidP="004172DD">
            <w:pPr>
              <w:tabs>
                <w:tab w:val="right" w:pos="4416"/>
              </w:tabs>
              <w:spacing w:after="0" w:line="240" w:lineRule="auto"/>
              <w:ind w:right="-56"/>
              <w:jc w:val="center"/>
              <w:rPr>
                <w:rFonts w:ascii="TH SarabunPSK" w:eastAsia="Cordia New" w:hAnsi="TH SarabunPSK" w:cs="TH SarabunPSK"/>
                <w:b/>
                <w:bCs/>
                <w:sz w:val="32"/>
                <w:szCs w:val="32"/>
                <w:cs/>
              </w:rPr>
            </w:pPr>
            <w:r w:rsidRPr="006F571E">
              <w:rPr>
                <w:rFonts w:ascii="TH SarabunPSK" w:eastAsia="Cordia New" w:hAnsi="TH SarabunPSK" w:cs="TH SarabunPSK"/>
                <w:b/>
                <w:bCs/>
                <w:sz w:val="32"/>
                <w:szCs w:val="32"/>
                <w:cs/>
              </w:rPr>
              <w:t xml:space="preserve">รวม </w:t>
            </w:r>
            <w:r w:rsidRPr="006F571E">
              <w:rPr>
                <w:rFonts w:ascii="TH SarabunPSK" w:eastAsia="Cordia New" w:hAnsi="TH SarabunPSK" w:cs="TH SarabunPSK"/>
                <w:b/>
                <w:bCs/>
                <w:sz w:val="32"/>
                <w:szCs w:val="32"/>
              </w:rPr>
              <w:t>3</w:t>
            </w:r>
            <w:r w:rsidRPr="006F571E">
              <w:rPr>
                <w:rFonts w:ascii="TH SarabunPSK" w:eastAsia="Cordia New" w:hAnsi="TH SarabunPSK" w:cs="TH SarabunPSK"/>
                <w:b/>
                <w:bCs/>
                <w:sz w:val="32"/>
                <w:szCs w:val="32"/>
                <w:cs/>
              </w:rPr>
              <w:t xml:space="preserve"> หน่วยกิต</w:t>
            </w:r>
          </w:p>
        </w:tc>
      </w:tr>
    </w:tbl>
    <w:p w14:paraId="62423344" w14:textId="77777777" w:rsidR="003C3C91" w:rsidRPr="006F571E" w:rsidRDefault="003C3C91" w:rsidP="00C4676C">
      <w:pPr>
        <w:spacing w:after="0" w:line="240" w:lineRule="auto"/>
        <w:ind w:firstLine="284"/>
        <w:jc w:val="thaiDistribute"/>
        <w:rPr>
          <w:rFonts w:ascii="TH SarabunPSK" w:eastAsia="Sarabun" w:hAnsi="TH SarabunPSK" w:cs="TH SarabunPSK"/>
          <w:bCs/>
          <w:sz w:val="32"/>
          <w:szCs w:val="32"/>
        </w:rPr>
      </w:pPr>
    </w:p>
    <w:p w14:paraId="1F3AAB87" w14:textId="1B40A273" w:rsidR="00C4676C" w:rsidRPr="006F571E" w:rsidRDefault="00C4676C" w:rsidP="00C4676C">
      <w:pPr>
        <w:spacing w:after="0" w:line="240" w:lineRule="auto"/>
        <w:ind w:firstLine="284"/>
        <w:jc w:val="thaiDistribute"/>
        <w:rPr>
          <w:rFonts w:ascii="TH SarabunPSK" w:eastAsia="Sarabun" w:hAnsi="TH SarabunPSK" w:cs="TH SarabunPSK"/>
          <w:b/>
          <w:sz w:val="32"/>
          <w:szCs w:val="32"/>
        </w:rPr>
      </w:pPr>
      <w:r w:rsidRPr="006F571E">
        <w:rPr>
          <w:rFonts w:ascii="TH SarabunPSK" w:eastAsia="Sarabun" w:hAnsi="TH SarabunPSK" w:cs="TH SarabunPSK"/>
          <w:bCs/>
          <w:sz w:val="32"/>
          <w:szCs w:val="32"/>
        </w:rPr>
        <w:t>4</w:t>
      </w:r>
      <w:r w:rsidRPr="006F571E">
        <w:rPr>
          <w:rFonts w:ascii="TH SarabunPSK" w:eastAsia="Sarabun" w:hAnsi="TH SarabunPSK" w:cs="TH SarabunPSK"/>
          <w:bCs/>
          <w:sz w:val="32"/>
          <w:szCs w:val="32"/>
          <w:cs/>
        </w:rPr>
        <w:t>.</w:t>
      </w:r>
      <w:r w:rsidRPr="006F571E">
        <w:rPr>
          <w:rFonts w:ascii="TH SarabunPSK" w:eastAsia="Sarabun" w:hAnsi="TH SarabunPSK" w:cs="TH SarabunPSK"/>
          <w:b/>
          <w:sz w:val="32"/>
          <w:szCs w:val="32"/>
          <w:cs/>
        </w:rPr>
        <w:t>2</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กรณีเลือกเรียน กลุ่มวิชาภาษาอังกฤษ และนักศึกษามีคะแนนสอบ</w:t>
      </w:r>
      <w:r w:rsidRPr="006F571E">
        <w:rPr>
          <w:rFonts w:ascii="TH SarabunPSK" w:eastAsia="Sarabun" w:hAnsi="TH SarabunPSK" w:cs="TH SarabunPSK" w:hint="cs"/>
          <w:b/>
          <w:sz w:val="32"/>
          <w:szCs w:val="32"/>
          <w:cs/>
        </w:rPr>
        <w:t>วัดความรู้ภาษาอังกฤษ</w:t>
      </w:r>
      <w:r w:rsidRPr="006F571E">
        <w:rPr>
          <w:rFonts w:ascii="TH SarabunPSK" w:eastAsia="Sarabun" w:hAnsi="TH SarabunPSK" w:cs="TH SarabunPSK"/>
          <w:b/>
          <w:sz w:val="32"/>
          <w:szCs w:val="32"/>
          <w:cs/>
        </w:rPr>
        <w:t xml:space="preserve"> </w:t>
      </w:r>
      <w:r w:rsidRPr="006F571E">
        <w:rPr>
          <w:rFonts w:ascii="TH SarabunPSK" w:eastAsia="Sarabun" w:hAnsi="TH SarabunPSK" w:cs="TH SarabunPSK" w:hint="cs"/>
          <w:b/>
          <w:sz w:val="32"/>
          <w:szCs w:val="32"/>
          <w:cs/>
        </w:rPr>
        <w:t>(</w:t>
      </w:r>
      <w:r w:rsidRPr="006F571E">
        <w:rPr>
          <w:rFonts w:ascii="TH SarabunPSK" w:eastAsia="Sarabun" w:hAnsi="TH SarabunPSK" w:cs="TH SarabunPSK"/>
          <w:bCs/>
          <w:sz w:val="32"/>
          <w:szCs w:val="32"/>
        </w:rPr>
        <w:t>Placement Test</w:t>
      </w:r>
      <w:r w:rsidRPr="006F571E">
        <w:rPr>
          <w:rFonts w:ascii="TH SarabunPSK" w:eastAsia="Sarabun" w:hAnsi="TH SarabunPSK" w:cs="TH SarabunPSK" w:hint="cs"/>
          <w:b/>
          <w:sz w:val="32"/>
          <w:szCs w:val="32"/>
          <w:cs/>
        </w:rPr>
        <w:t>)</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hint="cs"/>
          <w:b/>
          <w:sz w:val="32"/>
          <w:szCs w:val="32"/>
          <w:u w:val="single"/>
          <w:cs/>
        </w:rPr>
        <w:t xml:space="preserve">ต่ำกว่าระดับ </w:t>
      </w:r>
      <w:r w:rsidRPr="006F571E">
        <w:rPr>
          <w:rFonts w:ascii="TH SarabunPSK" w:eastAsia="Sarabun" w:hAnsi="TH SarabunPSK" w:cs="TH SarabunPSK"/>
          <w:bCs/>
          <w:sz w:val="32"/>
          <w:szCs w:val="32"/>
          <w:u w:val="single"/>
        </w:rPr>
        <w:t>A1</w:t>
      </w:r>
      <w:r w:rsidRPr="006F571E">
        <w:rPr>
          <w:rFonts w:ascii="TH SarabunPSK" w:eastAsia="Sarabun" w:hAnsi="TH SarabunPSK" w:cs="TH SarabunPSK"/>
          <w:b/>
          <w:sz w:val="32"/>
          <w:szCs w:val="32"/>
          <w:u w:val="single"/>
          <w:cs/>
        </w:rPr>
        <w:t xml:space="preserve"> </w:t>
      </w:r>
      <w:r w:rsidR="003C3C91" w:rsidRPr="006F571E">
        <w:rPr>
          <w:rFonts w:ascii="TH SarabunPSK" w:eastAsia="Sarabun" w:hAnsi="TH SarabunPSK" w:cs="TH SarabunPSK" w:hint="cs"/>
          <w:b/>
          <w:sz w:val="32"/>
          <w:szCs w:val="32"/>
          <w:u w:val="single"/>
          <w:cs/>
        </w:rPr>
        <w:t xml:space="preserve">หรือ </w:t>
      </w:r>
      <w:r w:rsidR="003C3C91" w:rsidRPr="006F571E">
        <w:rPr>
          <w:rFonts w:ascii="TH SarabunPSK" w:eastAsia="Sarabun" w:hAnsi="TH SarabunPSK" w:cs="TH SarabunPSK"/>
          <w:bCs/>
          <w:sz w:val="32"/>
          <w:szCs w:val="32"/>
          <w:u w:val="single"/>
        </w:rPr>
        <w:t>Pre</w:t>
      </w:r>
      <w:r w:rsidR="003C3C91" w:rsidRPr="006F571E">
        <w:rPr>
          <w:rFonts w:ascii="TH SarabunPSK" w:eastAsia="Sarabun" w:hAnsi="TH SarabunPSK" w:cs="TH SarabunPSK"/>
          <w:bCs/>
          <w:sz w:val="32"/>
          <w:szCs w:val="32"/>
          <w:u w:val="single"/>
          <w:cs/>
        </w:rPr>
        <w:t>-</w:t>
      </w:r>
      <w:r w:rsidR="003C3C91" w:rsidRPr="006F571E">
        <w:rPr>
          <w:rFonts w:ascii="TH SarabunPSK" w:eastAsia="Sarabun" w:hAnsi="TH SarabunPSK" w:cs="TH SarabunPSK"/>
          <w:bCs/>
          <w:sz w:val="32"/>
          <w:szCs w:val="32"/>
          <w:u w:val="single"/>
        </w:rPr>
        <w:t xml:space="preserve">A1 </w:t>
      </w:r>
      <w:r w:rsidRPr="006F571E">
        <w:rPr>
          <w:rFonts w:ascii="TH SarabunPSK" w:eastAsia="Sarabun" w:hAnsi="TH SarabunPSK" w:cs="TH SarabunPSK"/>
          <w:b/>
          <w:sz w:val="32"/>
          <w:szCs w:val="32"/>
          <w:u w:val="single"/>
          <w:cs/>
        </w:rPr>
        <w:t>(</w:t>
      </w:r>
      <w:r w:rsidRPr="006F571E">
        <w:rPr>
          <w:rFonts w:ascii="TH SarabunPSK" w:eastAsia="Sarabun" w:hAnsi="TH SarabunPSK" w:cs="TH SarabunPSK"/>
          <w:bCs/>
          <w:sz w:val="32"/>
          <w:szCs w:val="32"/>
          <w:u w:val="single"/>
        </w:rPr>
        <w:t>CEFR</w:t>
      </w:r>
      <w:r w:rsidRPr="006F571E">
        <w:rPr>
          <w:rFonts w:ascii="TH SarabunPSK" w:eastAsia="Sarabun" w:hAnsi="TH SarabunPSK" w:cs="TH SarabunPSK"/>
          <w:b/>
          <w:sz w:val="32"/>
          <w:szCs w:val="32"/>
          <w:u w:val="single"/>
          <w:cs/>
        </w:rPr>
        <w:t>)</w:t>
      </w:r>
      <w:r w:rsidRPr="006F571E">
        <w:rPr>
          <w:rFonts w:ascii="TH SarabunPSK" w:eastAsia="Sarabun" w:hAnsi="TH SarabunPSK" w:cs="TH SarabunPSK"/>
          <w:b/>
          <w:sz w:val="32"/>
          <w:szCs w:val="32"/>
          <w:cs/>
        </w:rPr>
        <w:t xml:space="preserve"> นักศึกษาจะต้องลงทะเบียนเรียนรายวิชา</w:t>
      </w:r>
      <w:r w:rsidRPr="006F571E">
        <w:rPr>
          <w:rFonts w:ascii="TH SarabunPSK" w:eastAsia="Sarabun" w:hAnsi="TH SarabunPSK" w:cs="TH SarabunPSK" w:hint="cs"/>
          <w:b/>
          <w:sz w:val="32"/>
          <w:szCs w:val="32"/>
          <w:cs/>
        </w:rPr>
        <w:t xml:space="preserve"> </w:t>
      </w:r>
      <w:r w:rsidRPr="006F571E">
        <w:rPr>
          <w:rFonts w:ascii="TH SarabunPSK" w:eastAsia="Sarabun" w:hAnsi="TH SarabunPSK" w:cs="TH SarabunPSK"/>
          <w:bCs/>
          <w:sz w:val="32"/>
          <w:szCs w:val="32"/>
        </w:rPr>
        <w:t>GEN67</w:t>
      </w:r>
      <w:r w:rsidRPr="006F571E">
        <w:rPr>
          <w:rFonts w:ascii="TH SarabunPSK" w:eastAsia="Sarabun" w:hAnsi="TH SarabunPSK" w:cs="TH SarabunPSK"/>
          <w:bCs/>
          <w:sz w:val="32"/>
          <w:szCs w:val="32"/>
          <w:cs/>
        </w:rPr>
        <w:t>-</w:t>
      </w:r>
      <w:r w:rsidRPr="006F571E">
        <w:rPr>
          <w:rFonts w:ascii="TH SarabunPSK" w:eastAsia="Sarabun" w:hAnsi="TH SarabunPSK" w:cs="TH SarabunPSK"/>
          <w:bCs/>
          <w:sz w:val="32"/>
          <w:szCs w:val="32"/>
        </w:rPr>
        <w:t>021</w:t>
      </w:r>
      <w:r w:rsidR="00C102E3">
        <w:rPr>
          <w:rFonts w:ascii="TH SarabunPSK" w:eastAsia="Sarabun" w:hAnsi="TH SarabunPSK" w:cs="TH SarabunPSK"/>
          <w:bCs/>
          <w:sz w:val="32"/>
          <w:szCs w:val="32"/>
        </w:rPr>
        <w:t>E</w:t>
      </w:r>
      <w:r w:rsidRPr="006F571E">
        <w:rPr>
          <w:rFonts w:ascii="TH SarabunPSK" w:eastAsia="Sarabun" w:hAnsi="TH SarabunPSK" w:cs="TH SarabunPSK"/>
          <w:b/>
          <w:sz w:val="32"/>
          <w:szCs w:val="32"/>
          <w:cs/>
        </w:rPr>
        <w:t xml:space="preserve"> </w:t>
      </w:r>
      <w:r w:rsidR="003C3C91" w:rsidRPr="006F571E">
        <w:rPr>
          <w:rFonts w:ascii="TH SarabunPSK" w:eastAsia="Sarabun" w:hAnsi="TH SarabunPSK" w:cs="TH SarabunPSK" w:hint="cs"/>
          <w:b/>
          <w:sz w:val="32"/>
          <w:szCs w:val="32"/>
          <w:cs/>
        </w:rPr>
        <w:t xml:space="preserve">ควบคู่กับการลงทะเบียนเรียนรายวิชา </w:t>
      </w:r>
      <w:r w:rsidR="003C3C91" w:rsidRPr="006F571E">
        <w:rPr>
          <w:rFonts w:ascii="TH SarabunPSK" w:eastAsia="Sarabun" w:hAnsi="TH SarabunPSK" w:cs="TH SarabunPSK"/>
          <w:bCs/>
          <w:sz w:val="32"/>
          <w:szCs w:val="32"/>
        </w:rPr>
        <w:t>GEN67</w:t>
      </w:r>
      <w:r w:rsidR="003C3C91" w:rsidRPr="006F571E">
        <w:rPr>
          <w:rFonts w:ascii="TH SarabunPSK" w:eastAsia="Sarabun" w:hAnsi="TH SarabunPSK" w:cs="TH SarabunPSK"/>
          <w:bCs/>
          <w:sz w:val="32"/>
          <w:szCs w:val="32"/>
          <w:cs/>
        </w:rPr>
        <w:t>-</w:t>
      </w:r>
      <w:r w:rsidR="003C3C91" w:rsidRPr="006F571E">
        <w:rPr>
          <w:rFonts w:ascii="TH SarabunPSK" w:eastAsia="Sarabun" w:hAnsi="TH SarabunPSK" w:cs="TH SarabunPSK"/>
          <w:bCs/>
          <w:sz w:val="32"/>
          <w:szCs w:val="32"/>
        </w:rPr>
        <w:t>121</w:t>
      </w:r>
      <w:r w:rsidR="00C102E3">
        <w:rPr>
          <w:rFonts w:ascii="TH SarabunPSK" w:eastAsia="Sarabun" w:hAnsi="TH SarabunPSK" w:cs="TH SarabunPSK"/>
          <w:bCs/>
          <w:sz w:val="32"/>
          <w:szCs w:val="32"/>
        </w:rPr>
        <w:t>E</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
          <w:sz w:val="32"/>
          <w:szCs w:val="32"/>
          <w:cs/>
        </w:rPr>
        <w:t>โดยลงทะเบียนเรียนดังนี้</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3"/>
        <w:gridCol w:w="4595"/>
        <w:gridCol w:w="4496"/>
      </w:tblGrid>
      <w:tr w:rsidR="00C4676C" w:rsidRPr="006F571E" w14:paraId="5BB88717" w14:textId="77777777" w:rsidTr="003C3C91">
        <w:trPr>
          <w:trHeight w:val="164"/>
          <w:tblHeader/>
        </w:trPr>
        <w:tc>
          <w:tcPr>
            <w:tcW w:w="373" w:type="dxa"/>
            <w:shd w:val="clear" w:color="auto" w:fill="auto"/>
          </w:tcPr>
          <w:p w14:paraId="28D321FA" w14:textId="77777777" w:rsidR="00C4676C" w:rsidRPr="006F571E" w:rsidRDefault="00C4676C" w:rsidP="00936ADA">
            <w:pPr>
              <w:spacing w:after="0" w:line="240" w:lineRule="auto"/>
              <w:jc w:val="center"/>
              <w:rPr>
                <w:rFonts w:ascii="TH SarabunPSK" w:eastAsia="Cordia New" w:hAnsi="TH SarabunPSK" w:cs="TH SarabunPSK"/>
                <w:b/>
                <w:bCs/>
                <w:spacing w:val="-6"/>
                <w:sz w:val="32"/>
                <w:szCs w:val="32"/>
                <w:cs/>
              </w:rPr>
            </w:pPr>
            <w:r w:rsidRPr="006F571E">
              <w:rPr>
                <w:rFonts w:ascii="TH SarabunPSK" w:eastAsia="Cordia New" w:hAnsi="TH SarabunPSK" w:cs="TH SarabunPSK"/>
                <w:b/>
                <w:bCs/>
                <w:spacing w:val="-6"/>
                <w:sz w:val="32"/>
                <w:szCs w:val="32"/>
                <w:cs/>
              </w:rPr>
              <w:t>ปี</w:t>
            </w:r>
          </w:p>
        </w:tc>
        <w:tc>
          <w:tcPr>
            <w:tcW w:w="4595" w:type="dxa"/>
            <w:shd w:val="clear" w:color="auto" w:fill="auto"/>
          </w:tcPr>
          <w:p w14:paraId="46CB35AF" w14:textId="77777777" w:rsidR="00C4676C" w:rsidRPr="006F571E" w:rsidRDefault="00C4676C" w:rsidP="00936ADA">
            <w:pPr>
              <w:spacing w:after="0" w:line="240" w:lineRule="auto"/>
              <w:jc w:val="center"/>
              <w:rPr>
                <w:rFonts w:ascii="TH SarabunPSK" w:eastAsia="Cordia New" w:hAnsi="TH SarabunPSK" w:cs="TH SarabunPSK"/>
                <w:b/>
                <w:bCs/>
                <w:spacing w:val="-6"/>
                <w:sz w:val="32"/>
                <w:szCs w:val="32"/>
              </w:rPr>
            </w:pPr>
            <w:r w:rsidRPr="006F571E">
              <w:rPr>
                <w:rFonts w:ascii="TH SarabunPSK" w:eastAsia="Cordia New" w:hAnsi="TH SarabunPSK" w:cs="TH SarabunPSK"/>
                <w:b/>
                <w:bCs/>
                <w:spacing w:val="-6"/>
                <w:sz w:val="32"/>
                <w:szCs w:val="32"/>
                <w:cs/>
              </w:rPr>
              <w:t xml:space="preserve">ภาคการศึกษาที่ </w:t>
            </w:r>
            <w:r w:rsidRPr="006F571E">
              <w:rPr>
                <w:rFonts w:ascii="TH SarabunPSK" w:eastAsia="Cordia New" w:hAnsi="TH SarabunPSK" w:cs="TH SarabunPSK"/>
                <w:b/>
                <w:bCs/>
                <w:spacing w:val="-6"/>
                <w:sz w:val="32"/>
                <w:szCs w:val="32"/>
              </w:rPr>
              <w:t>1</w:t>
            </w:r>
          </w:p>
        </w:tc>
        <w:tc>
          <w:tcPr>
            <w:tcW w:w="4496" w:type="dxa"/>
            <w:shd w:val="clear" w:color="auto" w:fill="auto"/>
          </w:tcPr>
          <w:p w14:paraId="7CD74772" w14:textId="77777777" w:rsidR="00C4676C" w:rsidRPr="006F571E" w:rsidRDefault="00C4676C" w:rsidP="00936ADA">
            <w:pPr>
              <w:spacing w:after="0" w:line="240" w:lineRule="auto"/>
              <w:ind w:right="-56"/>
              <w:jc w:val="center"/>
              <w:rPr>
                <w:rFonts w:ascii="TH SarabunPSK" w:eastAsia="Cordia New" w:hAnsi="TH SarabunPSK" w:cs="TH SarabunPSK"/>
                <w:b/>
                <w:bCs/>
                <w:spacing w:val="-6"/>
                <w:sz w:val="32"/>
                <w:szCs w:val="32"/>
              </w:rPr>
            </w:pPr>
            <w:r w:rsidRPr="006F571E">
              <w:rPr>
                <w:rFonts w:ascii="TH SarabunPSK" w:eastAsia="Cordia New" w:hAnsi="TH SarabunPSK" w:cs="TH SarabunPSK"/>
                <w:b/>
                <w:bCs/>
                <w:spacing w:val="-6"/>
                <w:sz w:val="32"/>
                <w:szCs w:val="32"/>
                <w:cs/>
              </w:rPr>
              <w:t xml:space="preserve">ภาคการศึกษาที่ </w:t>
            </w:r>
            <w:r w:rsidRPr="006F571E">
              <w:rPr>
                <w:rFonts w:ascii="TH SarabunPSK" w:eastAsia="Cordia New" w:hAnsi="TH SarabunPSK" w:cs="TH SarabunPSK"/>
                <w:b/>
                <w:bCs/>
                <w:spacing w:val="-6"/>
                <w:sz w:val="32"/>
                <w:szCs w:val="32"/>
              </w:rPr>
              <w:t>2</w:t>
            </w:r>
          </w:p>
        </w:tc>
      </w:tr>
      <w:tr w:rsidR="004172DD" w:rsidRPr="006F571E" w14:paraId="48753763" w14:textId="77777777" w:rsidTr="003C3C91">
        <w:tc>
          <w:tcPr>
            <w:tcW w:w="373" w:type="dxa"/>
            <w:vMerge w:val="restart"/>
            <w:shd w:val="clear" w:color="auto" w:fill="auto"/>
            <w:vAlign w:val="center"/>
          </w:tcPr>
          <w:p w14:paraId="51235E76" w14:textId="77777777" w:rsidR="004172DD" w:rsidRPr="006F571E" w:rsidRDefault="004172DD" w:rsidP="004172DD">
            <w:pPr>
              <w:spacing w:after="0" w:line="240" w:lineRule="auto"/>
              <w:ind w:right="-2"/>
              <w:jc w:val="thaiDistribute"/>
              <w:rPr>
                <w:rFonts w:ascii="TH SarabunPSK" w:eastAsia="Cordia New" w:hAnsi="TH SarabunPSK" w:cs="TH SarabunPSK"/>
                <w:spacing w:val="-6"/>
                <w:sz w:val="32"/>
                <w:szCs w:val="32"/>
              </w:rPr>
            </w:pPr>
            <w:r w:rsidRPr="006F571E">
              <w:rPr>
                <w:rFonts w:ascii="TH SarabunPSK" w:eastAsia="Cordia New" w:hAnsi="TH SarabunPSK" w:cs="TH SarabunPSK"/>
                <w:spacing w:val="-6"/>
                <w:sz w:val="32"/>
                <w:szCs w:val="32"/>
                <w:cs/>
              </w:rPr>
              <w:t>1</w:t>
            </w:r>
          </w:p>
        </w:tc>
        <w:tc>
          <w:tcPr>
            <w:tcW w:w="4595" w:type="dxa"/>
            <w:shd w:val="clear" w:color="auto" w:fill="auto"/>
            <w:vAlign w:val="center"/>
          </w:tcPr>
          <w:p w14:paraId="40EB0674" w14:textId="19A4DF0F" w:rsidR="004172DD" w:rsidRPr="006F571E" w:rsidRDefault="004172DD" w:rsidP="004172DD">
            <w:pPr>
              <w:tabs>
                <w:tab w:val="left" w:pos="793"/>
                <w:tab w:val="right" w:pos="4566"/>
              </w:tabs>
              <w:spacing w:after="0" w:line="240" w:lineRule="auto"/>
              <w:ind w:right="92"/>
              <w:jc w:val="center"/>
              <w:rPr>
                <w:rFonts w:ascii="TH SarabunPSK" w:eastAsia="Cordia New" w:hAnsi="TH SarabunPSK" w:cs="TH SarabunPSK"/>
                <w:sz w:val="32"/>
                <w:szCs w:val="32"/>
              </w:rPr>
            </w:pPr>
            <w:r w:rsidRPr="006F571E">
              <w:rPr>
                <w:rFonts w:ascii="TH SarabunPSK" w:eastAsia="Cordia New" w:hAnsi="TH SarabunPSK" w:cs="TH SarabunPSK"/>
                <w:sz w:val="32"/>
                <w:szCs w:val="32"/>
              </w:rPr>
              <w:t>GEN67</w:t>
            </w:r>
            <w:r w:rsidRPr="006F571E">
              <w:rPr>
                <w:rFonts w:ascii="TH SarabunPSK" w:eastAsia="Cordia New" w:hAnsi="TH SarabunPSK" w:cs="TH SarabunPSK"/>
                <w:sz w:val="32"/>
                <w:szCs w:val="32"/>
                <w:cs/>
              </w:rPr>
              <w:t>-</w:t>
            </w:r>
            <w:r w:rsidRPr="006F571E">
              <w:rPr>
                <w:rFonts w:ascii="TH SarabunPSK" w:eastAsia="Cordia New" w:hAnsi="TH SarabunPSK" w:cs="TH SarabunPSK"/>
                <w:sz w:val="32"/>
                <w:szCs w:val="32"/>
              </w:rPr>
              <w:t>021</w:t>
            </w:r>
            <w:r w:rsidR="00C102E3">
              <w:rPr>
                <w:rFonts w:ascii="TH SarabunPSK" w:eastAsia="Cordia New" w:hAnsi="TH SarabunPSK" w:cs="TH SarabunPSK"/>
                <w:sz w:val="32"/>
                <w:szCs w:val="32"/>
              </w:rPr>
              <w:t>E</w:t>
            </w:r>
            <w:r w:rsidRPr="006F571E">
              <w:rPr>
                <w:rFonts w:ascii="TH SarabunPSK" w:eastAsia="Cordia New" w:hAnsi="TH SarabunPSK" w:cs="TH SarabunPSK"/>
                <w:sz w:val="32"/>
                <w:szCs w:val="32"/>
                <w:cs/>
              </w:rPr>
              <w:t xml:space="preserve"> </w:t>
            </w:r>
            <w:r w:rsidRPr="006F571E">
              <w:rPr>
                <w:rFonts w:ascii="TH SarabunPSK" w:eastAsia="Sarabun" w:hAnsi="TH SarabunPSK" w:cs="TH SarabunPSK"/>
                <w:sz w:val="32"/>
                <w:szCs w:val="32"/>
                <w:cs/>
              </w:rPr>
              <w:t>ภาษาอังกฤษพื้นฐาน</w:t>
            </w:r>
            <w:r w:rsidRPr="006F571E">
              <w:rPr>
                <w:rFonts w:ascii="TH SarabunPSK" w:eastAsia="Cordia New" w:hAnsi="TH SarabunPSK" w:cs="TH SarabunPSK"/>
                <w:sz w:val="32"/>
                <w:szCs w:val="32"/>
                <w:cs/>
              </w:rPr>
              <w:t>*</w:t>
            </w:r>
          </w:p>
          <w:p w14:paraId="136354DA" w14:textId="77777777" w:rsidR="004172DD" w:rsidRPr="006F571E" w:rsidRDefault="004172DD" w:rsidP="004172DD">
            <w:pPr>
              <w:tabs>
                <w:tab w:val="left" w:pos="793"/>
                <w:tab w:val="right" w:pos="4566"/>
              </w:tabs>
              <w:spacing w:after="0" w:line="240" w:lineRule="auto"/>
              <w:ind w:right="92"/>
              <w:jc w:val="center"/>
              <w:rPr>
                <w:rFonts w:ascii="TH SarabunPSK" w:eastAsia="Cordia New" w:hAnsi="TH SarabunPSK" w:cs="TH SarabunPSK"/>
                <w:sz w:val="32"/>
                <w:szCs w:val="32"/>
              </w:rPr>
            </w:pPr>
            <w:r w:rsidRPr="006F571E">
              <w:rPr>
                <w:rFonts w:ascii="TH SarabunPSK" w:eastAsia="Cordia New" w:hAnsi="TH SarabunPSK" w:cs="TH SarabunPSK"/>
                <w:sz w:val="32"/>
                <w:szCs w:val="32"/>
                <w:cs/>
              </w:rPr>
              <w:t>(</w:t>
            </w:r>
            <w:r w:rsidRPr="006F571E">
              <w:rPr>
                <w:rFonts w:ascii="TH SarabunPSK" w:eastAsia="Cordia New" w:hAnsi="TH SarabunPSK" w:cs="TH SarabunPSK"/>
                <w:b/>
                <w:bCs/>
                <w:sz w:val="32"/>
                <w:szCs w:val="32"/>
                <w:cs/>
              </w:rPr>
              <w:t>ไม่นับหน่วยกิต*</w:t>
            </w:r>
            <w:r w:rsidRPr="006F571E">
              <w:rPr>
                <w:rFonts w:ascii="TH SarabunPSK" w:eastAsia="Cordia New" w:hAnsi="TH SarabunPSK" w:cs="TH SarabunPSK"/>
                <w:sz w:val="32"/>
                <w:szCs w:val="32"/>
                <w:cs/>
              </w:rPr>
              <w:t>)</w:t>
            </w:r>
          </w:p>
          <w:p w14:paraId="54EBBE4A" w14:textId="650E0EA6" w:rsidR="004172DD" w:rsidRPr="006F571E" w:rsidRDefault="004172DD" w:rsidP="004172DD">
            <w:pPr>
              <w:tabs>
                <w:tab w:val="left" w:pos="793"/>
                <w:tab w:val="right" w:pos="4566"/>
              </w:tabs>
              <w:spacing w:after="0" w:line="240" w:lineRule="auto"/>
              <w:ind w:right="92"/>
              <w:jc w:val="center"/>
              <w:rPr>
                <w:rFonts w:ascii="TH SarabunPSK" w:eastAsia="Cordia New" w:hAnsi="TH SarabunPSK" w:cs="TH SarabunPSK"/>
                <w:sz w:val="32"/>
                <w:szCs w:val="32"/>
              </w:rPr>
            </w:pPr>
            <w:r w:rsidRPr="006F571E">
              <w:rPr>
                <w:rFonts w:ascii="TH SarabunPSK" w:eastAsia="Cordia New" w:hAnsi="TH SarabunPSK" w:cs="TH SarabunPSK"/>
                <w:sz w:val="32"/>
                <w:szCs w:val="32"/>
              </w:rPr>
              <w:t>GEN67</w:t>
            </w:r>
            <w:r w:rsidRPr="006F571E">
              <w:rPr>
                <w:rFonts w:ascii="TH SarabunPSK" w:eastAsia="Cordia New" w:hAnsi="TH SarabunPSK" w:cs="TH SarabunPSK"/>
                <w:sz w:val="32"/>
                <w:szCs w:val="32"/>
                <w:cs/>
              </w:rPr>
              <w:t>-</w:t>
            </w:r>
            <w:r w:rsidRPr="006F571E">
              <w:rPr>
                <w:rFonts w:ascii="TH SarabunPSK" w:eastAsia="Cordia New" w:hAnsi="TH SarabunPSK" w:cs="TH SarabunPSK"/>
                <w:sz w:val="32"/>
                <w:szCs w:val="32"/>
              </w:rPr>
              <w:t>121</w:t>
            </w:r>
            <w:r w:rsidR="00C102E3">
              <w:rPr>
                <w:rFonts w:ascii="TH SarabunPSK" w:eastAsia="Cordia New" w:hAnsi="TH SarabunPSK" w:cs="TH SarabunPSK"/>
                <w:sz w:val="32"/>
                <w:szCs w:val="32"/>
              </w:rPr>
              <w:t>E</w:t>
            </w:r>
            <w:r w:rsidRPr="006F571E">
              <w:rPr>
                <w:rFonts w:ascii="TH SarabunPSK" w:eastAsia="Cordia New" w:hAnsi="TH SarabunPSK" w:cs="TH SarabunPSK"/>
                <w:sz w:val="32"/>
                <w:szCs w:val="32"/>
              </w:rPr>
              <w:t xml:space="preserve"> </w:t>
            </w:r>
            <w:r w:rsidRPr="006F571E">
              <w:rPr>
                <w:rFonts w:ascii="TH SarabunPSK" w:eastAsia="Sarabun" w:hAnsi="TH SarabunPSK" w:cs="TH SarabunPSK"/>
                <w:sz w:val="32"/>
                <w:szCs w:val="32"/>
                <w:cs/>
              </w:rPr>
              <w:t>ภาษาอังกฤษแบบบูรณาการสำหรับผู้ใช้ภาษาขั้นเริ่มต้นระดับสูง</w:t>
            </w:r>
          </w:p>
        </w:tc>
        <w:tc>
          <w:tcPr>
            <w:tcW w:w="4496" w:type="dxa"/>
            <w:shd w:val="clear" w:color="auto" w:fill="auto"/>
            <w:vAlign w:val="center"/>
          </w:tcPr>
          <w:p w14:paraId="72F00C86" w14:textId="6754EC17" w:rsidR="004172DD" w:rsidRPr="006F571E" w:rsidRDefault="004172DD" w:rsidP="004172DD">
            <w:pPr>
              <w:tabs>
                <w:tab w:val="left" w:pos="860"/>
                <w:tab w:val="right" w:pos="4265"/>
              </w:tabs>
              <w:spacing w:after="0" w:line="240" w:lineRule="auto"/>
              <w:ind w:right="-56"/>
              <w:jc w:val="center"/>
              <w:rPr>
                <w:rFonts w:ascii="TH SarabunPSK" w:eastAsia="Cordia New" w:hAnsi="TH SarabunPSK" w:cs="TH SarabunPSK"/>
                <w:sz w:val="32"/>
                <w:szCs w:val="32"/>
              </w:rPr>
            </w:pPr>
            <w:r w:rsidRPr="006F571E">
              <w:rPr>
                <w:rFonts w:ascii="TH SarabunPSK" w:eastAsia="Cordia New" w:hAnsi="TH SarabunPSK" w:cs="TH SarabunPSK"/>
                <w:sz w:val="32"/>
                <w:szCs w:val="32"/>
              </w:rPr>
              <w:t>GEN67</w:t>
            </w:r>
            <w:r w:rsidRPr="006F571E">
              <w:rPr>
                <w:rFonts w:ascii="TH SarabunPSK" w:eastAsia="Cordia New" w:hAnsi="TH SarabunPSK" w:cs="TH SarabunPSK"/>
                <w:sz w:val="32"/>
                <w:szCs w:val="32"/>
                <w:cs/>
              </w:rPr>
              <w:t>-</w:t>
            </w:r>
            <w:r w:rsidRPr="006F571E">
              <w:rPr>
                <w:rFonts w:ascii="TH SarabunPSK" w:eastAsia="Cordia New" w:hAnsi="TH SarabunPSK" w:cs="TH SarabunPSK"/>
                <w:sz w:val="32"/>
                <w:szCs w:val="32"/>
              </w:rPr>
              <w:t>122</w:t>
            </w:r>
            <w:r w:rsidR="00C102E3">
              <w:rPr>
                <w:rFonts w:ascii="TH SarabunPSK" w:eastAsia="Cordia New" w:hAnsi="TH SarabunPSK" w:cs="TH SarabunPSK"/>
                <w:sz w:val="32"/>
                <w:szCs w:val="32"/>
              </w:rPr>
              <w:t>E</w:t>
            </w:r>
            <w:r w:rsidRPr="006F571E">
              <w:rPr>
                <w:rFonts w:ascii="TH SarabunPSK" w:eastAsia="Cordia New" w:hAnsi="TH SarabunPSK" w:cs="TH SarabunPSK"/>
                <w:sz w:val="32"/>
                <w:szCs w:val="32"/>
              </w:rPr>
              <w:t xml:space="preserve"> </w:t>
            </w:r>
            <w:r w:rsidRPr="006F571E">
              <w:rPr>
                <w:rFonts w:ascii="TH SarabunPSK" w:eastAsia="Sarabun" w:hAnsi="TH SarabunPSK" w:cs="TH SarabunPSK"/>
                <w:sz w:val="32"/>
                <w:szCs w:val="32"/>
                <w:cs/>
              </w:rPr>
              <w:t>ภาษาอังกฤษการฟัง-พูดสำหรับผู้ใช้ภาษาระดับต้น</w:t>
            </w:r>
          </w:p>
        </w:tc>
      </w:tr>
      <w:tr w:rsidR="004172DD" w:rsidRPr="006F571E" w14:paraId="741B2C7A" w14:textId="77777777" w:rsidTr="003C3C91">
        <w:tc>
          <w:tcPr>
            <w:tcW w:w="373" w:type="dxa"/>
            <w:vMerge/>
            <w:shd w:val="clear" w:color="auto" w:fill="auto"/>
          </w:tcPr>
          <w:p w14:paraId="53DAA02A" w14:textId="77777777" w:rsidR="004172DD" w:rsidRPr="006F571E" w:rsidRDefault="004172DD" w:rsidP="004172DD">
            <w:pPr>
              <w:spacing w:after="0" w:line="240" w:lineRule="auto"/>
              <w:ind w:right="-2"/>
              <w:jc w:val="thaiDistribute"/>
              <w:rPr>
                <w:rFonts w:ascii="TH SarabunPSK" w:eastAsia="Cordia New" w:hAnsi="TH SarabunPSK" w:cs="TH SarabunPSK"/>
                <w:b/>
                <w:bCs/>
                <w:spacing w:val="-6"/>
                <w:sz w:val="32"/>
                <w:szCs w:val="32"/>
                <w:cs/>
              </w:rPr>
            </w:pPr>
          </w:p>
        </w:tc>
        <w:tc>
          <w:tcPr>
            <w:tcW w:w="4595" w:type="dxa"/>
            <w:shd w:val="clear" w:color="auto" w:fill="auto"/>
          </w:tcPr>
          <w:p w14:paraId="053F44E0" w14:textId="55337280" w:rsidR="004172DD" w:rsidRPr="006F571E" w:rsidRDefault="004172DD" w:rsidP="004172DD">
            <w:pPr>
              <w:tabs>
                <w:tab w:val="right" w:pos="4402"/>
              </w:tabs>
              <w:spacing w:after="0" w:line="240" w:lineRule="auto"/>
              <w:ind w:right="92"/>
              <w:jc w:val="center"/>
              <w:rPr>
                <w:rFonts w:ascii="TH SarabunPSK" w:eastAsia="Cordia New" w:hAnsi="TH SarabunPSK" w:cs="TH SarabunPSK"/>
                <w:b/>
                <w:bCs/>
                <w:sz w:val="32"/>
                <w:szCs w:val="32"/>
                <w:cs/>
              </w:rPr>
            </w:pPr>
            <w:r w:rsidRPr="006F571E">
              <w:rPr>
                <w:rFonts w:ascii="TH SarabunPSK" w:eastAsia="Cordia New" w:hAnsi="TH SarabunPSK" w:cs="TH SarabunPSK"/>
                <w:b/>
                <w:bCs/>
                <w:sz w:val="32"/>
                <w:szCs w:val="32"/>
                <w:cs/>
              </w:rPr>
              <w:t xml:space="preserve">รวม </w:t>
            </w:r>
            <w:r w:rsidRPr="006F571E">
              <w:rPr>
                <w:rFonts w:ascii="TH SarabunPSK" w:eastAsia="Cordia New" w:hAnsi="TH SarabunPSK" w:cs="TH SarabunPSK" w:hint="cs"/>
                <w:b/>
                <w:bCs/>
                <w:sz w:val="32"/>
                <w:szCs w:val="32"/>
                <w:cs/>
              </w:rPr>
              <w:t>3</w:t>
            </w:r>
            <w:r w:rsidRPr="006F571E">
              <w:rPr>
                <w:rFonts w:ascii="TH SarabunPSK" w:eastAsia="Cordia New" w:hAnsi="TH SarabunPSK" w:cs="TH SarabunPSK"/>
                <w:b/>
                <w:bCs/>
                <w:sz w:val="32"/>
                <w:szCs w:val="32"/>
                <w:cs/>
              </w:rPr>
              <w:t xml:space="preserve"> หน่วยกิต</w:t>
            </w:r>
          </w:p>
        </w:tc>
        <w:tc>
          <w:tcPr>
            <w:tcW w:w="4496" w:type="dxa"/>
            <w:shd w:val="clear" w:color="auto" w:fill="auto"/>
          </w:tcPr>
          <w:p w14:paraId="67420224" w14:textId="26A637D4" w:rsidR="004172DD" w:rsidRPr="006F571E" w:rsidRDefault="004172DD" w:rsidP="004172DD">
            <w:pPr>
              <w:tabs>
                <w:tab w:val="right" w:pos="4416"/>
              </w:tabs>
              <w:spacing w:after="0" w:line="240" w:lineRule="auto"/>
              <w:ind w:right="-56"/>
              <w:jc w:val="center"/>
              <w:rPr>
                <w:rFonts w:ascii="TH SarabunPSK" w:eastAsia="Cordia New" w:hAnsi="TH SarabunPSK" w:cs="TH SarabunPSK"/>
                <w:b/>
                <w:bCs/>
                <w:sz w:val="32"/>
                <w:szCs w:val="32"/>
              </w:rPr>
            </w:pPr>
            <w:r w:rsidRPr="006F571E">
              <w:rPr>
                <w:rFonts w:ascii="TH SarabunPSK" w:eastAsia="Cordia New" w:hAnsi="TH SarabunPSK" w:cs="TH SarabunPSK"/>
                <w:b/>
                <w:bCs/>
                <w:sz w:val="32"/>
                <w:szCs w:val="32"/>
                <w:cs/>
              </w:rPr>
              <w:t xml:space="preserve">รวม </w:t>
            </w:r>
            <w:r w:rsidRPr="006F571E">
              <w:rPr>
                <w:rFonts w:ascii="TH SarabunPSK" w:eastAsia="Cordia New" w:hAnsi="TH SarabunPSK" w:cs="TH SarabunPSK" w:hint="cs"/>
                <w:b/>
                <w:bCs/>
                <w:sz w:val="32"/>
                <w:szCs w:val="32"/>
                <w:cs/>
              </w:rPr>
              <w:t>3</w:t>
            </w:r>
            <w:r w:rsidRPr="006F571E">
              <w:rPr>
                <w:rFonts w:ascii="TH SarabunPSK" w:eastAsia="Cordia New" w:hAnsi="TH SarabunPSK" w:cs="TH SarabunPSK"/>
                <w:b/>
                <w:bCs/>
                <w:sz w:val="32"/>
                <w:szCs w:val="32"/>
                <w:cs/>
              </w:rPr>
              <w:t xml:space="preserve"> หน่วยกิต</w:t>
            </w:r>
          </w:p>
        </w:tc>
      </w:tr>
      <w:tr w:rsidR="004172DD" w:rsidRPr="006F571E" w14:paraId="60BC9FD4" w14:textId="77777777" w:rsidTr="003C3C91">
        <w:tc>
          <w:tcPr>
            <w:tcW w:w="373" w:type="dxa"/>
            <w:vMerge w:val="restart"/>
            <w:shd w:val="clear" w:color="auto" w:fill="auto"/>
            <w:vAlign w:val="center"/>
          </w:tcPr>
          <w:p w14:paraId="51864100" w14:textId="77777777" w:rsidR="004172DD" w:rsidRPr="006F571E" w:rsidRDefault="004172DD" w:rsidP="004172DD">
            <w:pPr>
              <w:spacing w:after="0" w:line="240" w:lineRule="auto"/>
              <w:jc w:val="thaiDistribute"/>
              <w:rPr>
                <w:rFonts w:ascii="TH SarabunPSK" w:eastAsia="Cordia New" w:hAnsi="TH SarabunPSK" w:cs="TH SarabunPSK"/>
                <w:spacing w:val="-6"/>
                <w:sz w:val="32"/>
                <w:szCs w:val="32"/>
              </w:rPr>
            </w:pPr>
            <w:r w:rsidRPr="006F571E">
              <w:rPr>
                <w:rFonts w:ascii="TH SarabunPSK" w:eastAsia="Cordia New" w:hAnsi="TH SarabunPSK" w:cs="TH SarabunPSK"/>
                <w:spacing w:val="-6"/>
                <w:sz w:val="32"/>
                <w:szCs w:val="32"/>
              </w:rPr>
              <w:t>2</w:t>
            </w:r>
          </w:p>
        </w:tc>
        <w:tc>
          <w:tcPr>
            <w:tcW w:w="4595" w:type="dxa"/>
            <w:shd w:val="clear" w:color="auto" w:fill="auto"/>
            <w:vAlign w:val="center"/>
          </w:tcPr>
          <w:p w14:paraId="2678806F" w14:textId="3FF21CE0" w:rsidR="004172DD" w:rsidRPr="006F571E" w:rsidRDefault="004172DD" w:rsidP="004172DD">
            <w:pPr>
              <w:tabs>
                <w:tab w:val="left" w:pos="931"/>
                <w:tab w:val="right" w:pos="4566"/>
              </w:tabs>
              <w:spacing w:after="0" w:line="240" w:lineRule="auto"/>
              <w:ind w:right="92"/>
              <w:jc w:val="center"/>
              <w:rPr>
                <w:rFonts w:ascii="TH SarabunPSK" w:eastAsia="Cordia New" w:hAnsi="TH SarabunPSK" w:cs="TH SarabunPSK"/>
                <w:sz w:val="32"/>
                <w:szCs w:val="32"/>
              </w:rPr>
            </w:pPr>
            <w:r w:rsidRPr="006F571E">
              <w:rPr>
                <w:rFonts w:ascii="TH SarabunPSK" w:eastAsia="Cordia New" w:hAnsi="TH SarabunPSK" w:cs="TH SarabunPSK"/>
                <w:sz w:val="32"/>
                <w:szCs w:val="32"/>
              </w:rPr>
              <w:t>GEN67</w:t>
            </w:r>
            <w:r w:rsidRPr="006F571E">
              <w:rPr>
                <w:rFonts w:ascii="TH SarabunPSK" w:eastAsia="Cordia New" w:hAnsi="TH SarabunPSK" w:cs="TH SarabunPSK"/>
                <w:sz w:val="32"/>
                <w:szCs w:val="32"/>
                <w:cs/>
              </w:rPr>
              <w:t>-</w:t>
            </w:r>
            <w:r w:rsidRPr="006F571E">
              <w:rPr>
                <w:rFonts w:ascii="TH SarabunPSK" w:eastAsia="Cordia New" w:hAnsi="TH SarabunPSK" w:cs="TH SarabunPSK"/>
                <w:sz w:val="32"/>
                <w:szCs w:val="32"/>
              </w:rPr>
              <w:t>123</w:t>
            </w:r>
            <w:r w:rsidR="00C102E3">
              <w:rPr>
                <w:rFonts w:ascii="TH SarabunPSK" w:eastAsia="Cordia New" w:hAnsi="TH SarabunPSK" w:cs="TH SarabunPSK"/>
                <w:sz w:val="32"/>
                <w:szCs w:val="32"/>
              </w:rPr>
              <w:t>E</w:t>
            </w:r>
            <w:r w:rsidRPr="006F571E">
              <w:rPr>
                <w:rFonts w:ascii="TH SarabunPSK" w:eastAsia="Cordia New" w:hAnsi="TH SarabunPSK" w:cs="TH SarabunPSK"/>
                <w:sz w:val="32"/>
                <w:szCs w:val="32"/>
              </w:rPr>
              <w:t xml:space="preserve"> </w:t>
            </w:r>
            <w:r w:rsidRPr="006F571E">
              <w:rPr>
                <w:rFonts w:ascii="TH SarabunPSK" w:eastAsia="Sarabun" w:hAnsi="TH SarabunPSK" w:cs="TH SarabunPSK"/>
                <w:sz w:val="32"/>
                <w:szCs w:val="32"/>
                <w:cs/>
              </w:rPr>
              <w:t>ภาษาอังกฤษการอ่าน-เขียนสำหรับผู้ใช้ภาษาระดับต้น</w:t>
            </w:r>
          </w:p>
        </w:tc>
        <w:tc>
          <w:tcPr>
            <w:tcW w:w="4496" w:type="dxa"/>
            <w:shd w:val="clear" w:color="auto" w:fill="auto"/>
            <w:vAlign w:val="center"/>
          </w:tcPr>
          <w:p w14:paraId="77E3D738" w14:textId="464A9424" w:rsidR="004172DD" w:rsidRPr="006F571E" w:rsidRDefault="004172DD" w:rsidP="004172DD">
            <w:pPr>
              <w:tabs>
                <w:tab w:val="left" w:pos="860"/>
                <w:tab w:val="right" w:pos="4265"/>
              </w:tabs>
              <w:spacing w:after="0" w:line="240" w:lineRule="auto"/>
              <w:ind w:right="-56"/>
              <w:jc w:val="center"/>
              <w:rPr>
                <w:rFonts w:ascii="TH SarabunPSK" w:eastAsia="Cordia New" w:hAnsi="TH SarabunPSK" w:cs="TH SarabunPSK"/>
                <w:sz w:val="32"/>
                <w:szCs w:val="32"/>
                <w:cs/>
              </w:rPr>
            </w:pPr>
            <w:r w:rsidRPr="006F571E">
              <w:rPr>
                <w:rFonts w:ascii="TH SarabunPSK" w:eastAsia="Cordia New" w:hAnsi="TH SarabunPSK" w:cs="TH SarabunPSK"/>
                <w:sz w:val="32"/>
                <w:szCs w:val="32"/>
              </w:rPr>
              <w:t>GEN67</w:t>
            </w:r>
            <w:r w:rsidRPr="006F571E">
              <w:rPr>
                <w:rFonts w:ascii="TH SarabunPSK" w:eastAsia="Cordia New" w:hAnsi="TH SarabunPSK" w:cs="TH SarabunPSK"/>
                <w:sz w:val="32"/>
                <w:szCs w:val="32"/>
                <w:cs/>
              </w:rPr>
              <w:t>-</w:t>
            </w:r>
            <w:r w:rsidRPr="006F571E">
              <w:rPr>
                <w:rFonts w:ascii="TH SarabunPSK" w:eastAsia="Cordia New" w:hAnsi="TH SarabunPSK" w:cs="TH SarabunPSK"/>
                <w:sz w:val="32"/>
                <w:szCs w:val="32"/>
              </w:rPr>
              <w:t>124</w:t>
            </w:r>
            <w:r w:rsidR="00C102E3">
              <w:rPr>
                <w:rFonts w:ascii="TH SarabunPSK" w:eastAsia="Cordia New" w:hAnsi="TH SarabunPSK" w:cs="TH SarabunPSK"/>
                <w:sz w:val="32"/>
                <w:szCs w:val="32"/>
              </w:rPr>
              <w:t>E</w:t>
            </w:r>
            <w:r w:rsidRPr="006F571E">
              <w:rPr>
                <w:rFonts w:ascii="TH SarabunPSK" w:eastAsia="Cordia New" w:hAnsi="TH SarabunPSK" w:cs="TH SarabunPSK"/>
                <w:sz w:val="32"/>
                <w:szCs w:val="32"/>
              </w:rPr>
              <w:t xml:space="preserve"> </w:t>
            </w:r>
            <w:r w:rsidRPr="006F571E">
              <w:rPr>
                <w:rFonts w:ascii="TH SarabunPSK" w:eastAsia="Cordia New" w:hAnsi="TH SarabunPSK" w:cs="TH SarabunPSK"/>
                <w:sz w:val="32"/>
                <w:szCs w:val="32"/>
                <w:cs/>
              </w:rPr>
              <w:t>ภาษาอังกฤษเพื่อการพูดในที่สาธารณะและการนำเสนอสำหรับผู้ใช้ภาษาขั้นอิสระ</w:t>
            </w:r>
          </w:p>
        </w:tc>
      </w:tr>
      <w:tr w:rsidR="004172DD" w:rsidRPr="006F571E" w14:paraId="1B4EC9E9" w14:textId="77777777" w:rsidTr="003C3C91">
        <w:trPr>
          <w:trHeight w:val="151"/>
        </w:trPr>
        <w:tc>
          <w:tcPr>
            <w:tcW w:w="373" w:type="dxa"/>
            <w:vMerge/>
            <w:shd w:val="clear" w:color="auto" w:fill="auto"/>
            <w:vAlign w:val="center"/>
          </w:tcPr>
          <w:p w14:paraId="3F4C6467" w14:textId="77777777" w:rsidR="004172DD" w:rsidRPr="006F571E" w:rsidRDefault="004172DD" w:rsidP="004172DD">
            <w:pPr>
              <w:spacing w:after="0" w:line="240" w:lineRule="auto"/>
              <w:jc w:val="thaiDistribute"/>
              <w:rPr>
                <w:rFonts w:ascii="TH SarabunPSK" w:eastAsia="Cordia New" w:hAnsi="TH SarabunPSK" w:cs="TH SarabunPSK"/>
                <w:b/>
                <w:bCs/>
                <w:spacing w:val="-6"/>
                <w:sz w:val="32"/>
                <w:szCs w:val="32"/>
              </w:rPr>
            </w:pPr>
          </w:p>
        </w:tc>
        <w:tc>
          <w:tcPr>
            <w:tcW w:w="4595" w:type="dxa"/>
            <w:shd w:val="clear" w:color="auto" w:fill="auto"/>
          </w:tcPr>
          <w:p w14:paraId="70B49BD5" w14:textId="2E8CA78C" w:rsidR="004172DD" w:rsidRPr="006F571E" w:rsidRDefault="004172DD" w:rsidP="004172DD">
            <w:pPr>
              <w:tabs>
                <w:tab w:val="left" w:pos="860"/>
                <w:tab w:val="right" w:pos="4402"/>
              </w:tabs>
              <w:spacing w:after="0" w:line="240" w:lineRule="auto"/>
              <w:ind w:right="92"/>
              <w:jc w:val="center"/>
              <w:rPr>
                <w:rFonts w:ascii="TH SarabunPSK" w:eastAsia="Cordia New" w:hAnsi="TH SarabunPSK" w:cs="TH SarabunPSK"/>
                <w:b/>
                <w:bCs/>
                <w:sz w:val="32"/>
                <w:szCs w:val="32"/>
                <w:cs/>
              </w:rPr>
            </w:pPr>
            <w:r w:rsidRPr="006F571E">
              <w:rPr>
                <w:rFonts w:ascii="TH SarabunPSK" w:eastAsia="Cordia New" w:hAnsi="TH SarabunPSK" w:cs="TH SarabunPSK"/>
                <w:b/>
                <w:bCs/>
                <w:sz w:val="32"/>
                <w:szCs w:val="32"/>
                <w:cs/>
              </w:rPr>
              <w:t xml:space="preserve">รวม </w:t>
            </w:r>
            <w:r w:rsidRPr="006F571E">
              <w:rPr>
                <w:rFonts w:ascii="TH SarabunPSK" w:eastAsia="Cordia New" w:hAnsi="TH SarabunPSK" w:cs="TH SarabunPSK"/>
                <w:b/>
                <w:bCs/>
                <w:sz w:val="32"/>
                <w:szCs w:val="32"/>
              </w:rPr>
              <w:t>3</w:t>
            </w:r>
            <w:r w:rsidRPr="006F571E">
              <w:rPr>
                <w:rFonts w:ascii="TH SarabunPSK" w:eastAsia="Cordia New" w:hAnsi="TH SarabunPSK" w:cs="TH SarabunPSK"/>
                <w:b/>
                <w:bCs/>
                <w:sz w:val="32"/>
                <w:szCs w:val="32"/>
                <w:cs/>
              </w:rPr>
              <w:t xml:space="preserve"> หน่วยกิต</w:t>
            </w:r>
          </w:p>
        </w:tc>
        <w:tc>
          <w:tcPr>
            <w:tcW w:w="4496" w:type="dxa"/>
            <w:shd w:val="clear" w:color="auto" w:fill="auto"/>
          </w:tcPr>
          <w:p w14:paraId="5BCB211B" w14:textId="764DE299" w:rsidR="004172DD" w:rsidRPr="006F571E" w:rsidRDefault="004172DD" w:rsidP="004172DD">
            <w:pPr>
              <w:tabs>
                <w:tab w:val="right" w:pos="4416"/>
              </w:tabs>
              <w:spacing w:after="0" w:line="240" w:lineRule="auto"/>
              <w:ind w:right="-56"/>
              <w:jc w:val="center"/>
              <w:rPr>
                <w:rFonts w:ascii="TH SarabunPSK" w:eastAsia="Cordia New" w:hAnsi="TH SarabunPSK" w:cs="TH SarabunPSK"/>
                <w:b/>
                <w:bCs/>
                <w:sz w:val="32"/>
                <w:szCs w:val="32"/>
                <w:cs/>
              </w:rPr>
            </w:pPr>
            <w:r w:rsidRPr="006F571E">
              <w:rPr>
                <w:rFonts w:ascii="TH SarabunPSK" w:eastAsia="Cordia New" w:hAnsi="TH SarabunPSK" w:cs="TH SarabunPSK"/>
                <w:b/>
                <w:bCs/>
                <w:sz w:val="32"/>
                <w:szCs w:val="32"/>
                <w:cs/>
              </w:rPr>
              <w:t xml:space="preserve">รวม </w:t>
            </w:r>
            <w:r w:rsidRPr="006F571E">
              <w:rPr>
                <w:rFonts w:ascii="TH SarabunPSK" w:eastAsia="Cordia New" w:hAnsi="TH SarabunPSK" w:cs="TH SarabunPSK"/>
                <w:b/>
                <w:bCs/>
                <w:sz w:val="32"/>
                <w:szCs w:val="32"/>
              </w:rPr>
              <w:t>3</w:t>
            </w:r>
            <w:r w:rsidRPr="006F571E">
              <w:rPr>
                <w:rFonts w:ascii="TH SarabunPSK" w:eastAsia="Cordia New" w:hAnsi="TH SarabunPSK" w:cs="TH SarabunPSK"/>
                <w:b/>
                <w:bCs/>
                <w:sz w:val="32"/>
                <w:szCs w:val="32"/>
                <w:cs/>
              </w:rPr>
              <w:t xml:space="preserve"> หน่วยกิต</w:t>
            </w:r>
          </w:p>
        </w:tc>
      </w:tr>
    </w:tbl>
    <w:p w14:paraId="48949FAE" w14:textId="77777777" w:rsidR="00643CEB" w:rsidRDefault="00643CEB" w:rsidP="00C4676C">
      <w:pPr>
        <w:spacing w:after="0" w:line="240" w:lineRule="auto"/>
        <w:ind w:firstLine="284"/>
        <w:jc w:val="thaiDistribute"/>
        <w:rPr>
          <w:rFonts w:ascii="TH SarabunPSK" w:eastAsia="Sarabun" w:hAnsi="TH SarabunPSK" w:cs="TH SarabunPSK"/>
          <w:bCs/>
          <w:sz w:val="32"/>
          <w:szCs w:val="32"/>
        </w:rPr>
      </w:pPr>
    </w:p>
    <w:p w14:paraId="38A3CF83" w14:textId="77777777" w:rsidR="00643CEB" w:rsidRDefault="00643CEB" w:rsidP="00C4676C">
      <w:pPr>
        <w:spacing w:after="0" w:line="240" w:lineRule="auto"/>
        <w:ind w:firstLine="284"/>
        <w:jc w:val="thaiDistribute"/>
        <w:rPr>
          <w:rFonts w:ascii="TH SarabunPSK" w:eastAsia="Sarabun" w:hAnsi="TH SarabunPSK" w:cs="TH SarabunPSK"/>
          <w:bCs/>
          <w:sz w:val="32"/>
          <w:szCs w:val="32"/>
        </w:rPr>
      </w:pPr>
    </w:p>
    <w:p w14:paraId="2CE5DE7E" w14:textId="77777777" w:rsidR="00643CEB" w:rsidRDefault="00643CEB" w:rsidP="00C4676C">
      <w:pPr>
        <w:spacing w:after="0" w:line="240" w:lineRule="auto"/>
        <w:ind w:firstLine="284"/>
        <w:jc w:val="thaiDistribute"/>
        <w:rPr>
          <w:rFonts w:ascii="TH SarabunPSK" w:eastAsia="Sarabun" w:hAnsi="TH SarabunPSK" w:cs="TH SarabunPSK"/>
          <w:bCs/>
          <w:sz w:val="32"/>
          <w:szCs w:val="32"/>
        </w:rPr>
      </w:pPr>
    </w:p>
    <w:p w14:paraId="5F706715" w14:textId="77777777" w:rsidR="00643CEB" w:rsidRDefault="00643CEB" w:rsidP="00C4676C">
      <w:pPr>
        <w:spacing w:after="0" w:line="240" w:lineRule="auto"/>
        <w:ind w:firstLine="284"/>
        <w:jc w:val="thaiDistribute"/>
        <w:rPr>
          <w:rFonts w:ascii="TH SarabunPSK" w:eastAsia="Sarabun" w:hAnsi="TH SarabunPSK" w:cs="TH SarabunPSK"/>
          <w:bCs/>
          <w:sz w:val="32"/>
          <w:szCs w:val="32"/>
        </w:rPr>
      </w:pPr>
    </w:p>
    <w:p w14:paraId="35FFC1A0" w14:textId="36220FF5" w:rsidR="00C4676C" w:rsidRPr="006F571E" w:rsidRDefault="00C4676C" w:rsidP="00C4676C">
      <w:pPr>
        <w:spacing w:after="0" w:line="240" w:lineRule="auto"/>
        <w:ind w:firstLine="284"/>
        <w:jc w:val="thaiDistribute"/>
        <w:rPr>
          <w:rFonts w:ascii="TH SarabunPSK" w:eastAsia="Sarabun" w:hAnsi="TH SarabunPSK" w:cs="TH SarabunPSK"/>
          <w:b/>
          <w:sz w:val="32"/>
          <w:szCs w:val="32"/>
        </w:rPr>
      </w:pPr>
      <w:r w:rsidRPr="006F571E">
        <w:rPr>
          <w:rFonts w:ascii="TH SarabunPSK" w:eastAsia="Sarabun" w:hAnsi="TH SarabunPSK" w:cs="TH SarabunPSK"/>
          <w:bCs/>
          <w:sz w:val="32"/>
          <w:szCs w:val="32"/>
        </w:rPr>
        <w:t>4</w:t>
      </w:r>
      <w:r w:rsidRPr="006F571E">
        <w:rPr>
          <w:rFonts w:ascii="TH SarabunPSK" w:eastAsia="Sarabun" w:hAnsi="TH SarabunPSK" w:cs="TH SarabunPSK"/>
          <w:b/>
          <w:bCs/>
          <w:sz w:val="32"/>
          <w:szCs w:val="32"/>
          <w:cs/>
        </w:rPr>
        <w:t>.</w:t>
      </w:r>
      <w:r w:rsidRPr="006F571E">
        <w:rPr>
          <w:rFonts w:ascii="TH SarabunPSK" w:eastAsia="Sarabun" w:hAnsi="TH SarabunPSK" w:cs="TH SarabunPSK"/>
          <w:b/>
          <w:sz w:val="32"/>
          <w:szCs w:val="32"/>
          <w:cs/>
        </w:rPr>
        <w:t>3</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กรณีเลือกเรียน กลุ่มวิชาภาษาจีน และนักศึกษามีคะแนนสอบ</w:t>
      </w:r>
      <w:r w:rsidRPr="006F571E">
        <w:rPr>
          <w:rFonts w:ascii="TH SarabunPSK" w:eastAsia="Sarabun" w:hAnsi="TH SarabunPSK" w:cs="TH SarabunPSK" w:hint="cs"/>
          <w:b/>
          <w:sz w:val="32"/>
          <w:szCs w:val="32"/>
          <w:cs/>
        </w:rPr>
        <w:t>วัดความรู้ภาษาอังกฤษ</w:t>
      </w:r>
      <w:r w:rsidRPr="006F571E">
        <w:rPr>
          <w:rFonts w:ascii="TH SarabunPSK" w:eastAsia="Sarabun" w:hAnsi="TH SarabunPSK" w:cs="TH SarabunPSK"/>
          <w:b/>
          <w:sz w:val="32"/>
          <w:szCs w:val="32"/>
          <w:cs/>
        </w:rPr>
        <w:t xml:space="preserve"> </w:t>
      </w:r>
      <w:r w:rsidRPr="006F571E">
        <w:rPr>
          <w:rFonts w:ascii="TH SarabunPSK" w:eastAsia="Sarabun" w:hAnsi="TH SarabunPSK" w:cs="TH SarabunPSK" w:hint="cs"/>
          <w:b/>
          <w:sz w:val="32"/>
          <w:szCs w:val="32"/>
          <w:cs/>
        </w:rPr>
        <w:t>(</w:t>
      </w:r>
      <w:r w:rsidRPr="006F571E">
        <w:rPr>
          <w:rFonts w:ascii="TH SarabunPSK" w:eastAsia="Sarabun" w:hAnsi="TH SarabunPSK" w:cs="TH SarabunPSK"/>
          <w:bCs/>
          <w:sz w:val="32"/>
          <w:szCs w:val="32"/>
        </w:rPr>
        <w:t>Placement Test</w:t>
      </w:r>
      <w:r w:rsidRPr="006F571E">
        <w:rPr>
          <w:rFonts w:ascii="TH SarabunPSK" w:eastAsia="Sarabun" w:hAnsi="TH SarabunPSK" w:cs="TH SarabunPSK" w:hint="cs"/>
          <w:b/>
          <w:sz w:val="32"/>
          <w:szCs w:val="32"/>
          <w:cs/>
        </w:rPr>
        <w:t>)</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u w:val="single"/>
          <w:cs/>
        </w:rPr>
        <w:t>มากกว่าหรือเท่ากับ</w:t>
      </w:r>
      <w:r w:rsidRPr="006F571E">
        <w:rPr>
          <w:rFonts w:ascii="TH SarabunPSK" w:eastAsia="Sarabun" w:hAnsi="TH SarabunPSK" w:cs="TH SarabunPSK" w:hint="cs"/>
          <w:b/>
          <w:sz w:val="32"/>
          <w:szCs w:val="32"/>
          <w:u w:val="single"/>
          <w:cs/>
        </w:rPr>
        <w:t xml:space="preserve">ระดับ </w:t>
      </w:r>
      <w:r w:rsidRPr="006F571E">
        <w:rPr>
          <w:rFonts w:ascii="TH SarabunPSK" w:eastAsia="Sarabun" w:hAnsi="TH SarabunPSK" w:cs="TH SarabunPSK"/>
          <w:bCs/>
          <w:sz w:val="32"/>
          <w:szCs w:val="32"/>
          <w:u w:val="single"/>
        </w:rPr>
        <w:t>A1</w:t>
      </w:r>
      <w:r w:rsidRPr="006F571E">
        <w:rPr>
          <w:rFonts w:ascii="TH SarabunPSK" w:eastAsia="Sarabun" w:hAnsi="TH SarabunPSK" w:cs="TH SarabunPSK"/>
          <w:b/>
          <w:sz w:val="32"/>
          <w:szCs w:val="32"/>
          <w:u w:val="single"/>
          <w:cs/>
        </w:rPr>
        <w:t xml:space="preserve"> (</w:t>
      </w:r>
      <w:r w:rsidRPr="006F571E">
        <w:rPr>
          <w:rFonts w:ascii="TH SarabunPSK" w:eastAsia="Sarabun" w:hAnsi="TH SarabunPSK" w:cs="TH SarabunPSK"/>
          <w:bCs/>
          <w:sz w:val="32"/>
          <w:szCs w:val="32"/>
          <w:u w:val="single"/>
        </w:rPr>
        <w:t>CEFR</w:t>
      </w:r>
      <w:r w:rsidRPr="006F571E">
        <w:rPr>
          <w:rFonts w:ascii="TH SarabunPSK" w:eastAsia="Sarabun" w:hAnsi="TH SarabunPSK" w:cs="TH SarabunPSK"/>
          <w:b/>
          <w:sz w:val="32"/>
          <w:szCs w:val="32"/>
          <w:u w:val="single"/>
          <w:cs/>
        </w:rPr>
        <w:t>)</w:t>
      </w:r>
      <w:r w:rsidR="003C3C91"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 xml:space="preserve">จะได้รับการยกเว้นการเรียนรายวิชา </w:t>
      </w:r>
      <w:r w:rsidRPr="006F571E">
        <w:rPr>
          <w:rFonts w:ascii="TH SarabunPSK" w:eastAsia="Sarabun" w:hAnsi="TH SarabunPSK" w:cs="TH SarabunPSK"/>
          <w:bCs/>
          <w:sz w:val="32"/>
          <w:szCs w:val="32"/>
        </w:rPr>
        <w:t>GEN67</w:t>
      </w:r>
      <w:r w:rsidRPr="006F571E">
        <w:rPr>
          <w:rFonts w:ascii="TH SarabunPSK" w:eastAsia="Sarabun" w:hAnsi="TH SarabunPSK" w:cs="TH SarabunPSK"/>
          <w:bCs/>
          <w:sz w:val="32"/>
          <w:szCs w:val="32"/>
          <w:cs/>
        </w:rPr>
        <w:t>-</w:t>
      </w:r>
      <w:r w:rsidRPr="006F571E">
        <w:rPr>
          <w:rFonts w:ascii="TH SarabunPSK" w:eastAsia="Sarabun" w:hAnsi="TH SarabunPSK" w:cs="TH SarabunPSK"/>
          <w:bCs/>
          <w:sz w:val="32"/>
          <w:szCs w:val="32"/>
        </w:rPr>
        <w:t>021</w:t>
      </w:r>
      <w:r w:rsidR="00C102E3">
        <w:rPr>
          <w:rFonts w:ascii="TH SarabunPSK" w:eastAsia="Sarabun" w:hAnsi="TH SarabunPSK" w:cs="TH SarabunPSK"/>
          <w:bCs/>
          <w:sz w:val="32"/>
          <w:szCs w:val="32"/>
        </w:rPr>
        <w:t>E</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
          <w:sz w:val="32"/>
          <w:szCs w:val="32"/>
          <w:cs/>
        </w:rPr>
        <w:t>โดยลงทะเบียนเรียนดังนี้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
        <w:gridCol w:w="4595"/>
        <w:gridCol w:w="4501"/>
      </w:tblGrid>
      <w:tr w:rsidR="00C4676C" w:rsidRPr="006F571E" w14:paraId="18D67416" w14:textId="77777777" w:rsidTr="004172DD">
        <w:trPr>
          <w:trHeight w:val="164"/>
          <w:tblHeader/>
        </w:trPr>
        <w:tc>
          <w:tcPr>
            <w:tcW w:w="368" w:type="dxa"/>
            <w:shd w:val="clear" w:color="auto" w:fill="auto"/>
          </w:tcPr>
          <w:p w14:paraId="2FB3D518" w14:textId="77777777" w:rsidR="00C4676C" w:rsidRPr="006F571E" w:rsidRDefault="00C4676C" w:rsidP="00936ADA">
            <w:pPr>
              <w:spacing w:after="0" w:line="240" w:lineRule="auto"/>
              <w:jc w:val="center"/>
              <w:rPr>
                <w:rFonts w:ascii="TH SarabunPSK" w:eastAsia="Cordia New" w:hAnsi="TH SarabunPSK" w:cs="TH SarabunPSK"/>
                <w:b/>
                <w:bCs/>
                <w:spacing w:val="-6"/>
                <w:sz w:val="32"/>
                <w:szCs w:val="32"/>
                <w:cs/>
              </w:rPr>
            </w:pPr>
            <w:r w:rsidRPr="006F571E">
              <w:rPr>
                <w:rFonts w:ascii="TH SarabunPSK" w:eastAsia="Cordia New" w:hAnsi="TH SarabunPSK" w:cs="TH SarabunPSK"/>
                <w:b/>
                <w:bCs/>
                <w:spacing w:val="-6"/>
                <w:sz w:val="32"/>
                <w:szCs w:val="32"/>
                <w:cs/>
              </w:rPr>
              <w:t>ปี</w:t>
            </w:r>
          </w:p>
        </w:tc>
        <w:tc>
          <w:tcPr>
            <w:tcW w:w="4595" w:type="dxa"/>
            <w:shd w:val="clear" w:color="auto" w:fill="auto"/>
          </w:tcPr>
          <w:p w14:paraId="2102B584" w14:textId="77777777" w:rsidR="00C4676C" w:rsidRPr="006F571E" w:rsidRDefault="00C4676C" w:rsidP="00936ADA">
            <w:pPr>
              <w:spacing w:after="0" w:line="240" w:lineRule="auto"/>
              <w:jc w:val="center"/>
              <w:rPr>
                <w:rFonts w:ascii="TH SarabunPSK" w:eastAsia="Cordia New" w:hAnsi="TH SarabunPSK" w:cs="TH SarabunPSK"/>
                <w:b/>
                <w:bCs/>
                <w:spacing w:val="-6"/>
                <w:sz w:val="32"/>
                <w:szCs w:val="32"/>
              </w:rPr>
            </w:pPr>
            <w:r w:rsidRPr="006F571E">
              <w:rPr>
                <w:rFonts w:ascii="TH SarabunPSK" w:eastAsia="Cordia New" w:hAnsi="TH SarabunPSK" w:cs="TH SarabunPSK"/>
                <w:b/>
                <w:bCs/>
                <w:spacing w:val="-6"/>
                <w:sz w:val="32"/>
                <w:szCs w:val="32"/>
                <w:cs/>
              </w:rPr>
              <w:t xml:space="preserve">ภาคการศึกษาที่ </w:t>
            </w:r>
            <w:r w:rsidRPr="006F571E">
              <w:rPr>
                <w:rFonts w:ascii="TH SarabunPSK" w:eastAsia="Cordia New" w:hAnsi="TH SarabunPSK" w:cs="TH SarabunPSK"/>
                <w:b/>
                <w:bCs/>
                <w:spacing w:val="-6"/>
                <w:sz w:val="32"/>
                <w:szCs w:val="32"/>
              </w:rPr>
              <w:t>1</w:t>
            </w:r>
          </w:p>
        </w:tc>
        <w:tc>
          <w:tcPr>
            <w:tcW w:w="4501" w:type="dxa"/>
            <w:shd w:val="clear" w:color="auto" w:fill="auto"/>
          </w:tcPr>
          <w:p w14:paraId="7FFA3A7A" w14:textId="77777777" w:rsidR="00C4676C" w:rsidRPr="006F571E" w:rsidRDefault="00C4676C" w:rsidP="00936ADA">
            <w:pPr>
              <w:spacing w:after="0" w:line="240" w:lineRule="auto"/>
              <w:ind w:right="-56"/>
              <w:jc w:val="center"/>
              <w:rPr>
                <w:rFonts w:ascii="TH SarabunPSK" w:eastAsia="Cordia New" w:hAnsi="TH SarabunPSK" w:cs="TH SarabunPSK"/>
                <w:b/>
                <w:bCs/>
                <w:spacing w:val="-6"/>
                <w:sz w:val="32"/>
                <w:szCs w:val="32"/>
              </w:rPr>
            </w:pPr>
            <w:r w:rsidRPr="006F571E">
              <w:rPr>
                <w:rFonts w:ascii="TH SarabunPSK" w:eastAsia="Cordia New" w:hAnsi="TH SarabunPSK" w:cs="TH SarabunPSK"/>
                <w:b/>
                <w:bCs/>
                <w:spacing w:val="-6"/>
                <w:sz w:val="32"/>
                <w:szCs w:val="32"/>
                <w:cs/>
              </w:rPr>
              <w:t xml:space="preserve">ภาคการศึกษาที่ </w:t>
            </w:r>
            <w:r w:rsidRPr="006F571E">
              <w:rPr>
                <w:rFonts w:ascii="TH SarabunPSK" w:eastAsia="Cordia New" w:hAnsi="TH SarabunPSK" w:cs="TH SarabunPSK"/>
                <w:b/>
                <w:bCs/>
                <w:spacing w:val="-6"/>
                <w:sz w:val="32"/>
                <w:szCs w:val="32"/>
              </w:rPr>
              <w:t>2</w:t>
            </w:r>
          </w:p>
        </w:tc>
      </w:tr>
      <w:tr w:rsidR="004172DD" w:rsidRPr="006F571E" w14:paraId="35CBEE52" w14:textId="77777777" w:rsidTr="004172DD">
        <w:tc>
          <w:tcPr>
            <w:tcW w:w="368" w:type="dxa"/>
            <w:vMerge w:val="restart"/>
            <w:shd w:val="clear" w:color="auto" w:fill="auto"/>
            <w:vAlign w:val="center"/>
          </w:tcPr>
          <w:p w14:paraId="76303479" w14:textId="77777777" w:rsidR="004172DD" w:rsidRPr="006F571E" w:rsidRDefault="004172DD" w:rsidP="004172DD">
            <w:pPr>
              <w:spacing w:after="0" w:line="240" w:lineRule="auto"/>
              <w:ind w:right="-2"/>
              <w:jc w:val="center"/>
              <w:rPr>
                <w:rFonts w:ascii="TH SarabunPSK" w:eastAsia="Cordia New" w:hAnsi="TH SarabunPSK" w:cs="TH SarabunPSK"/>
                <w:spacing w:val="-6"/>
                <w:sz w:val="32"/>
                <w:szCs w:val="32"/>
              </w:rPr>
            </w:pPr>
            <w:r w:rsidRPr="006F571E">
              <w:rPr>
                <w:rFonts w:ascii="TH SarabunPSK" w:eastAsia="Cordia New" w:hAnsi="TH SarabunPSK" w:cs="TH SarabunPSK"/>
                <w:spacing w:val="-6"/>
                <w:sz w:val="32"/>
                <w:szCs w:val="32"/>
                <w:cs/>
              </w:rPr>
              <w:t>1</w:t>
            </w:r>
          </w:p>
        </w:tc>
        <w:tc>
          <w:tcPr>
            <w:tcW w:w="4595" w:type="dxa"/>
            <w:shd w:val="clear" w:color="auto" w:fill="auto"/>
            <w:vAlign w:val="center"/>
          </w:tcPr>
          <w:p w14:paraId="325A06E9" w14:textId="53CAEC8A" w:rsidR="004172DD" w:rsidRPr="006F571E" w:rsidRDefault="004172DD" w:rsidP="004172DD">
            <w:pPr>
              <w:tabs>
                <w:tab w:val="left" w:pos="793"/>
                <w:tab w:val="right" w:pos="4566"/>
              </w:tabs>
              <w:spacing w:after="0" w:line="240" w:lineRule="auto"/>
              <w:ind w:right="92"/>
              <w:jc w:val="center"/>
              <w:rPr>
                <w:rFonts w:ascii="TH SarabunPSK" w:eastAsia="Cordia New" w:hAnsi="TH SarabunPSK" w:cs="TH SarabunPSK"/>
                <w:sz w:val="32"/>
                <w:szCs w:val="32"/>
              </w:rPr>
            </w:pPr>
            <w:r w:rsidRPr="006F571E">
              <w:rPr>
                <w:rFonts w:ascii="TH SarabunPSK" w:eastAsia="Cordia New" w:hAnsi="TH SarabunPSK" w:cs="TH SarabunPSK"/>
                <w:sz w:val="32"/>
                <w:szCs w:val="32"/>
              </w:rPr>
              <w:t>GEN67</w:t>
            </w:r>
            <w:r w:rsidRPr="006F571E">
              <w:rPr>
                <w:rFonts w:ascii="TH SarabunPSK" w:eastAsia="Cordia New" w:hAnsi="TH SarabunPSK" w:cs="TH SarabunPSK"/>
                <w:sz w:val="32"/>
                <w:szCs w:val="32"/>
                <w:cs/>
              </w:rPr>
              <w:t>-</w:t>
            </w:r>
            <w:r w:rsidRPr="006F571E">
              <w:rPr>
                <w:rFonts w:ascii="TH SarabunPSK" w:eastAsia="Cordia New" w:hAnsi="TH SarabunPSK" w:cs="TH SarabunPSK"/>
                <w:sz w:val="32"/>
                <w:szCs w:val="32"/>
              </w:rPr>
              <w:t>121</w:t>
            </w:r>
            <w:r w:rsidR="00C102E3">
              <w:rPr>
                <w:rFonts w:ascii="TH SarabunPSK" w:eastAsia="Cordia New" w:hAnsi="TH SarabunPSK" w:cs="TH SarabunPSK"/>
                <w:sz w:val="32"/>
                <w:szCs w:val="32"/>
              </w:rPr>
              <w:t>E</w:t>
            </w:r>
            <w:r w:rsidRPr="006F571E">
              <w:rPr>
                <w:rFonts w:ascii="TH SarabunPSK" w:eastAsia="Cordia New" w:hAnsi="TH SarabunPSK" w:cs="TH SarabunPSK"/>
                <w:sz w:val="32"/>
                <w:szCs w:val="32"/>
              </w:rPr>
              <w:t xml:space="preserve"> </w:t>
            </w:r>
            <w:r w:rsidRPr="006F571E">
              <w:rPr>
                <w:rFonts w:ascii="TH SarabunPSK" w:eastAsia="Sarabun" w:hAnsi="TH SarabunPSK" w:cs="TH SarabunPSK"/>
                <w:sz w:val="32"/>
                <w:szCs w:val="32"/>
                <w:cs/>
              </w:rPr>
              <w:t>ภาษาอังกฤษแบบบูรณาการสำหรับผู้ใช้ภาษาขั้นเริ่มต้นระดับสูง</w:t>
            </w:r>
          </w:p>
        </w:tc>
        <w:tc>
          <w:tcPr>
            <w:tcW w:w="4501" w:type="dxa"/>
            <w:shd w:val="clear" w:color="auto" w:fill="auto"/>
            <w:vAlign w:val="center"/>
          </w:tcPr>
          <w:p w14:paraId="42C7E359" w14:textId="2AE14F5D" w:rsidR="004172DD" w:rsidRPr="006F571E" w:rsidRDefault="004172DD" w:rsidP="004172DD">
            <w:pPr>
              <w:tabs>
                <w:tab w:val="left" w:pos="860"/>
                <w:tab w:val="right" w:pos="4265"/>
              </w:tabs>
              <w:spacing w:after="0" w:line="240" w:lineRule="auto"/>
              <w:ind w:right="-56"/>
              <w:jc w:val="center"/>
              <w:rPr>
                <w:rFonts w:ascii="TH SarabunPSK" w:eastAsia="Cordia New" w:hAnsi="TH SarabunPSK" w:cs="TH SarabunPSK"/>
                <w:sz w:val="32"/>
                <w:szCs w:val="32"/>
              </w:rPr>
            </w:pPr>
            <w:r w:rsidRPr="006F571E">
              <w:rPr>
                <w:rFonts w:ascii="TH SarabunPSK" w:eastAsia="Cordia New" w:hAnsi="TH SarabunPSK" w:cs="TH SarabunPSK"/>
                <w:sz w:val="32"/>
                <w:szCs w:val="32"/>
              </w:rPr>
              <w:t>CHI67</w:t>
            </w:r>
            <w:r w:rsidRPr="006F571E">
              <w:rPr>
                <w:rFonts w:ascii="TH SarabunPSK" w:eastAsia="Cordia New" w:hAnsi="TH SarabunPSK" w:cs="TH SarabunPSK"/>
                <w:sz w:val="32"/>
                <w:szCs w:val="32"/>
                <w:cs/>
              </w:rPr>
              <w:t>-</w:t>
            </w:r>
            <w:r w:rsidRPr="006F571E">
              <w:rPr>
                <w:rFonts w:ascii="TH SarabunPSK" w:eastAsia="Cordia New" w:hAnsi="TH SarabunPSK" w:cs="TH SarabunPSK"/>
                <w:sz w:val="32"/>
                <w:szCs w:val="32"/>
              </w:rPr>
              <w:t>121</w:t>
            </w:r>
            <w:r w:rsidR="00C102E3">
              <w:rPr>
                <w:rFonts w:ascii="TH SarabunPSK" w:eastAsia="Cordia New" w:hAnsi="TH SarabunPSK" w:cs="TH SarabunPSK"/>
                <w:sz w:val="32"/>
                <w:szCs w:val="32"/>
              </w:rPr>
              <w:t>E</w:t>
            </w:r>
            <w:r w:rsidRPr="006F571E">
              <w:rPr>
                <w:rFonts w:ascii="TH SarabunPSK" w:eastAsia="Cordia New" w:hAnsi="TH SarabunPSK" w:cs="TH SarabunPSK"/>
                <w:sz w:val="32"/>
                <w:szCs w:val="32"/>
              </w:rPr>
              <w:t xml:space="preserve"> </w:t>
            </w:r>
            <w:r w:rsidRPr="006F571E">
              <w:rPr>
                <w:rFonts w:ascii="TH SarabunPSK" w:eastAsia="Cordia New" w:hAnsi="TH SarabunPSK" w:cs="TH SarabunPSK"/>
                <w:sz w:val="32"/>
                <w:szCs w:val="32"/>
                <w:cs/>
              </w:rPr>
              <w:t>ภาษาจีนพื้นฐาน</w:t>
            </w:r>
          </w:p>
        </w:tc>
      </w:tr>
      <w:tr w:rsidR="004172DD" w:rsidRPr="006F571E" w14:paraId="56134D00" w14:textId="77777777" w:rsidTr="004172DD">
        <w:tc>
          <w:tcPr>
            <w:tcW w:w="368" w:type="dxa"/>
            <w:vMerge/>
            <w:shd w:val="clear" w:color="auto" w:fill="auto"/>
          </w:tcPr>
          <w:p w14:paraId="6B828F10" w14:textId="77777777" w:rsidR="004172DD" w:rsidRPr="006F571E" w:rsidRDefault="004172DD" w:rsidP="004172DD">
            <w:pPr>
              <w:spacing w:after="0" w:line="240" w:lineRule="auto"/>
              <w:ind w:right="-2"/>
              <w:jc w:val="center"/>
              <w:rPr>
                <w:rFonts w:ascii="TH SarabunPSK" w:eastAsia="Cordia New" w:hAnsi="TH SarabunPSK" w:cs="TH SarabunPSK"/>
                <w:b/>
                <w:bCs/>
                <w:spacing w:val="-6"/>
                <w:sz w:val="32"/>
                <w:szCs w:val="32"/>
                <w:cs/>
              </w:rPr>
            </w:pPr>
          </w:p>
        </w:tc>
        <w:tc>
          <w:tcPr>
            <w:tcW w:w="4595" w:type="dxa"/>
            <w:shd w:val="clear" w:color="auto" w:fill="auto"/>
          </w:tcPr>
          <w:p w14:paraId="0AB73966" w14:textId="30C283B4" w:rsidR="004172DD" w:rsidRPr="006F571E" w:rsidRDefault="004172DD" w:rsidP="004172DD">
            <w:pPr>
              <w:tabs>
                <w:tab w:val="right" w:pos="4402"/>
              </w:tabs>
              <w:spacing w:after="0" w:line="240" w:lineRule="auto"/>
              <w:ind w:right="92"/>
              <w:jc w:val="center"/>
              <w:rPr>
                <w:rFonts w:ascii="TH SarabunPSK" w:eastAsia="Cordia New" w:hAnsi="TH SarabunPSK" w:cs="TH SarabunPSK"/>
                <w:b/>
                <w:bCs/>
                <w:sz w:val="32"/>
                <w:szCs w:val="32"/>
                <w:cs/>
              </w:rPr>
            </w:pPr>
            <w:r w:rsidRPr="006F571E">
              <w:rPr>
                <w:rFonts w:ascii="TH SarabunPSK" w:eastAsia="Cordia New" w:hAnsi="TH SarabunPSK" w:cs="TH SarabunPSK"/>
                <w:b/>
                <w:bCs/>
                <w:sz w:val="32"/>
                <w:szCs w:val="32"/>
                <w:cs/>
              </w:rPr>
              <w:t>รวม 3 หน่วยกิต</w:t>
            </w:r>
          </w:p>
        </w:tc>
        <w:tc>
          <w:tcPr>
            <w:tcW w:w="4501" w:type="dxa"/>
            <w:shd w:val="clear" w:color="auto" w:fill="auto"/>
          </w:tcPr>
          <w:p w14:paraId="3221B6C7" w14:textId="00805FEE" w:rsidR="004172DD" w:rsidRPr="006F571E" w:rsidRDefault="004172DD" w:rsidP="004172DD">
            <w:pPr>
              <w:tabs>
                <w:tab w:val="right" w:pos="4416"/>
              </w:tabs>
              <w:spacing w:after="0" w:line="240" w:lineRule="auto"/>
              <w:ind w:right="-56"/>
              <w:jc w:val="center"/>
              <w:rPr>
                <w:rFonts w:ascii="TH SarabunPSK" w:eastAsia="Cordia New" w:hAnsi="TH SarabunPSK" w:cs="TH SarabunPSK"/>
                <w:b/>
                <w:bCs/>
                <w:sz w:val="32"/>
                <w:szCs w:val="32"/>
              </w:rPr>
            </w:pPr>
            <w:r w:rsidRPr="006F571E">
              <w:rPr>
                <w:rFonts w:ascii="TH SarabunPSK" w:eastAsia="Cordia New" w:hAnsi="TH SarabunPSK" w:cs="TH SarabunPSK"/>
                <w:b/>
                <w:bCs/>
                <w:sz w:val="32"/>
                <w:szCs w:val="32"/>
                <w:cs/>
              </w:rPr>
              <w:t>รวม 3 หน่วยกิต</w:t>
            </w:r>
          </w:p>
        </w:tc>
      </w:tr>
      <w:tr w:rsidR="004172DD" w:rsidRPr="006F571E" w14:paraId="6EC5FE2E" w14:textId="77777777" w:rsidTr="004172DD">
        <w:tc>
          <w:tcPr>
            <w:tcW w:w="368" w:type="dxa"/>
            <w:vMerge w:val="restart"/>
            <w:shd w:val="clear" w:color="auto" w:fill="auto"/>
            <w:vAlign w:val="center"/>
          </w:tcPr>
          <w:p w14:paraId="3D7DE173" w14:textId="77777777" w:rsidR="004172DD" w:rsidRPr="006F571E" w:rsidRDefault="004172DD" w:rsidP="004172DD">
            <w:pPr>
              <w:spacing w:after="0" w:line="240" w:lineRule="auto"/>
              <w:jc w:val="center"/>
              <w:rPr>
                <w:rFonts w:ascii="TH SarabunPSK" w:eastAsia="Cordia New" w:hAnsi="TH SarabunPSK" w:cs="TH SarabunPSK"/>
                <w:spacing w:val="-6"/>
                <w:sz w:val="32"/>
                <w:szCs w:val="32"/>
              </w:rPr>
            </w:pPr>
            <w:r w:rsidRPr="006F571E">
              <w:rPr>
                <w:rFonts w:ascii="TH SarabunPSK" w:eastAsia="Cordia New" w:hAnsi="TH SarabunPSK" w:cs="TH SarabunPSK"/>
                <w:spacing w:val="-6"/>
                <w:sz w:val="32"/>
                <w:szCs w:val="32"/>
              </w:rPr>
              <w:t>2</w:t>
            </w:r>
          </w:p>
        </w:tc>
        <w:tc>
          <w:tcPr>
            <w:tcW w:w="4595" w:type="dxa"/>
            <w:shd w:val="clear" w:color="auto" w:fill="auto"/>
            <w:vAlign w:val="center"/>
          </w:tcPr>
          <w:p w14:paraId="213EDA90" w14:textId="20AE6579" w:rsidR="004172DD" w:rsidRPr="006F571E" w:rsidRDefault="004172DD" w:rsidP="004172DD">
            <w:pPr>
              <w:tabs>
                <w:tab w:val="left" w:pos="931"/>
                <w:tab w:val="right" w:pos="4566"/>
              </w:tabs>
              <w:spacing w:after="0" w:line="240" w:lineRule="auto"/>
              <w:ind w:right="92"/>
              <w:jc w:val="center"/>
              <w:rPr>
                <w:rFonts w:ascii="TH SarabunPSK" w:eastAsia="Cordia New" w:hAnsi="TH SarabunPSK" w:cs="TH SarabunPSK"/>
                <w:sz w:val="32"/>
                <w:szCs w:val="32"/>
              </w:rPr>
            </w:pPr>
            <w:r w:rsidRPr="006F571E">
              <w:rPr>
                <w:rFonts w:ascii="TH SarabunPSK" w:eastAsia="Cordia New" w:hAnsi="TH SarabunPSK" w:cs="TH SarabunPSK"/>
                <w:sz w:val="32"/>
                <w:szCs w:val="32"/>
              </w:rPr>
              <w:t>CHI67</w:t>
            </w:r>
            <w:r w:rsidRPr="006F571E">
              <w:rPr>
                <w:rFonts w:ascii="TH SarabunPSK" w:eastAsia="Cordia New" w:hAnsi="TH SarabunPSK" w:cs="TH SarabunPSK"/>
                <w:sz w:val="32"/>
                <w:szCs w:val="32"/>
                <w:cs/>
              </w:rPr>
              <w:t>-</w:t>
            </w:r>
            <w:r w:rsidRPr="006F571E">
              <w:rPr>
                <w:rFonts w:ascii="TH SarabunPSK" w:eastAsia="Cordia New" w:hAnsi="TH SarabunPSK" w:cs="TH SarabunPSK"/>
                <w:sz w:val="32"/>
                <w:szCs w:val="32"/>
              </w:rPr>
              <w:t>122</w:t>
            </w:r>
            <w:r w:rsidR="00C102E3">
              <w:rPr>
                <w:rFonts w:ascii="TH SarabunPSK" w:eastAsia="Cordia New" w:hAnsi="TH SarabunPSK" w:cs="TH SarabunPSK"/>
                <w:sz w:val="32"/>
                <w:szCs w:val="32"/>
              </w:rPr>
              <w:t>E</w:t>
            </w:r>
            <w:r w:rsidRPr="006F571E">
              <w:rPr>
                <w:rFonts w:ascii="TH SarabunPSK" w:eastAsia="Cordia New" w:hAnsi="TH SarabunPSK" w:cs="TH SarabunPSK"/>
                <w:sz w:val="32"/>
                <w:szCs w:val="32"/>
                <w:cs/>
              </w:rPr>
              <w:t xml:space="preserve"> ภาษาจีนสําหรับชีวิตประจําวัน</w:t>
            </w:r>
          </w:p>
        </w:tc>
        <w:tc>
          <w:tcPr>
            <w:tcW w:w="4501" w:type="dxa"/>
            <w:shd w:val="clear" w:color="auto" w:fill="auto"/>
            <w:vAlign w:val="center"/>
          </w:tcPr>
          <w:p w14:paraId="03537B5E" w14:textId="5D779FC2" w:rsidR="004172DD" w:rsidRPr="006F571E" w:rsidRDefault="004172DD" w:rsidP="004172DD">
            <w:pPr>
              <w:tabs>
                <w:tab w:val="left" w:pos="860"/>
                <w:tab w:val="right" w:pos="4265"/>
              </w:tabs>
              <w:spacing w:after="0" w:line="240" w:lineRule="auto"/>
              <w:ind w:right="-56"/>
              <w:jc w:val="center"/>
              <w:rPr>
                <w:rFonts w:ascii="TH SarabunPSK" w:eastAsia="Cordia New" w:hAnsi="TH SarabunPSK" w:cs="TH SarabunPSK"/>
                <w:sz w:val="32"/>
                <w:szCs w:val="32"/>
                <w:cs/>
              </w:rPr>
            </w:pPr>
            <w:r w:rsidRPr="006F571E">
              <w:rPr>
                <w:rFonts w:ascii="TH SarabunPSK" w:eastAsia="Cordia New" w:hAnsi="TH SarabunPSK" w:cs="TH SarabunPSK"/>
                <w:sz w:val="32"/>
                <w:szCs w:val="32"/>
              </w:rPr>
              <w:t>CHI67</w:t>
            </w:r>
            <w:r w:rsidRPr="006F571E">
              <w:rPr>
                <w:rFonts w:ascii="TH SarabunPSK" w:eastAsia="Cordia New" w:hAnsi="TH SarabunPSK" w:cs="TH SarabunPSK"/>
                <w:sz w:val="32"/>
                <w:szCs w:val="32"/>
                <w:cs/>
              </w:rPr>
              <w:t>-</w:t>
            </w:r>
            <w:r w:rsidRPr="006F571E">
              <w:rPr>
                <w:rFonts w:ascii="TH SarabunPSK" w:eastAsia="Cordia New" w:hAnsi="TH SarabunPSK" w:cs="TH SarabunPSK"/>
                <w:sz w:val="32"/>
                <w:szCs w:val="32"/>
              </w:rPr>
              <w:t>123</w:t>
            </w:r>
            <w:r w:rsidR="00C102E3">
              <w:rPr>
                <w:rFonts w:ascii="TH SarabunPSK" w:eastAsia="Cordia New" w:hAnsi="TH SarabunPSK" w:cs="TH SarabunPSK"/>
                <w:sz w:val="32"/>
                <w:szCs w:val="32"/>
              </w:rPr>
              <w:t>E</w:t>
            </w:r>
            <w:r w:rsidRPr="006F571E">
              <w:rPr>
                <w:rFonts w:ascii="TH SarabunPSK" w:eastAsia="Cordia New" w:hAnsi="TH SarabunPSK" w:cs="TH SarabunPSK"/>
                <w:sz w:val="32"/>
                <w:szCs w:val="32"/>
              </w:rPr>
              <w:t xml:space="preserve"> </w:t>
            </w:r>
            <w:r w:rsidRPr="006F571E">
              <w:rPr>
                <w:rFonts w:ascii="TH SarabunPSK" w:eastAsia="Cordia New" w:hAnsi="TH SarabunPSK" w:cs="TH SarabunPSK"/>
                <w:sz w:val="32"/>
                <w:szCs w:val="32"/>
                <w:cs/>
              </w:rPr>
              <w:t>ภาษาจีนเพื่อการสื่อสาร</w:t>
            </w:r>
          </w:p>
        </w:tc>
      </w:tr>
      <w:tr w:rsidR="004172DD" w:rsidRPr="006F571E" w14:paraId="3C89F6B8" w14:textId="77777777" w:rsidTr="004172DD">
        <w:trPr>
          <w:trHeight w:val="151"/>
        </w:trPr>
        <w:tc>
          <w:tcPr>
            <w:tcW w:w="368" w:type="dxa"/>
            <w:vMerge/>
            <w:shd w:val="clear" w:color="auto" w:fill="auto"/>
          </w:tcPr>
          <w:p w14:paraId="3CB517CF" w14:textId="77777777" w:rsidR="004172DD" w:rsidRPr="006F571E" w:rsidRDefault="004172DD" w:rsidP="004172DD">
            <w:pPr>
              <w:spacing w:after="0" w:line="240" w:lineRule="auto"/>
              <w:jc w:val="center"/>
              <w:rPr>
                <w:rFonts w:ascii="TH SarabunPSK" w:eastAsia="Cordia New" w:hAnsi="TH SarabunPSK" w:cs="TH SarabunPSK"/>
                <w:b/>
                <w:bCs/>
                <w:spacing w:val="-6"/>
                <w:sz w:val="32"/>
                <w:szCs w:val="32"/>
              </w:rPr>
            </w:pPr>
          </w:p>
        </w:tc>
        <w:tc>
          <w:tcPr>
            <w:tcW w:w="4595" w:type="dxa"/>
            <w:shd w:val="clear" w:color="auto" w:fill="auto"/>
          </w:tcPr>
          <w:p w14:paraId="0A5F25A9" w14:textId="068047A7" w:rsidR="004172DD" w:rsidRPr="006F571E" w:rsidRDefault="004172DD" w:rsidP="004172DD">
            <w:pPr>
              <w:tabs>
                <w:tab w:val="left" w:pos="860"/>
                <w:tab w:val="right" w:pos="4402"/>
              </w:tabs>
              <w:spacing w:after="0" w:line="240" w:lineRule="auto"/>
              <w:ind w:right="92"/>
              <w:jc w:val="center"/>
              <w:rPr>
                <w:rFonts w:ascii="TH SarabunPSK" w:eastAsia="Cordia New" w:hAnsi="TH SarabunPSK" w:cs="TH SarabunPSK"/>
                <w:b/>
                <w:bCs/>
                <w:sz w:val="32"/>
                <w:szCs w:val="32"/>
                <w:cs/>
              </w:rPr>
            </w:pPr>
            <w:r w:rsidRPr="006F571E">
              <w:rPr>
                <w:rFonts w:ascii="TH SarabunPSK" w:eastAsia="Cordia New" w:hAnsi="TH SarabunPSK" w:cs="TH SarabunPSK"/>
                <w:b/>
                <w:bCs/>
                <w:sz w:val="32"/>
                <w:szCs w:val="32"/>
                <w:cs/>
              </w:rPr>
              <w:t>รวม 3 หน่วยกิต</w:t>
            </w:r>
          </w:p>
        </w:tc>
        <w:tc>
          <w:tcPr>
            <w:tcW w:w="4501" w:type="dxa"/>
            <w:shd w:val="clear" w:color="auto" w:fill="auto"/>
          </w:tcPr>
          <w:p w14:paraId="7F34867A" w14:textId="5AC79FA1" w:rsidR="004172DD" w:rsidRPr="006F571E" w:rsidRDefault="004172DD" w:rsidP="004172DD">
            <w:pPr>
              <w:tabs>
                <w:tab w:val="right" w:pos="4416"/>
              </w:tabs>
              <w:spacing w:after="0" w:line="240" w:lineRule="auto"/>
              <w:ind w:right="-56"/>
              <w:jc w:val="center"/>
              <w:rPr>
                <w:rFonts w:ascii="TH SarabunPSK" w:eastAsia="Cordia New" w:hAnsi="TH SarabunPSK" w:cs="TH SarabunPSK"/>
                <w:b/>
                <w:bCs/>
                <w:sz w:val="32"/>
                <w:szCs w:val="32"/>
                <w:cs/>
              </w:rPr>
            </w:pPr>
            <w:r w:rsidRPr="006F571E">
              <w:rPr>
                <w:rFonts w:ascii="TH SarabunPSK" w:eastAsia="Cordia New" w:hAnsi="TH SarabunPSK" w:cs="TH SarabunPSK"/>
                <w:b/>
                <w:bCs/>
                <w:sz w:val="32"/>
                <w:szCs w:val="32"/>
                <w:cs/>
              </w:rPr>
              <w:t>รวม 3 หน่วยกิต</w:t>
            </w:r>
          </w:p>
        </w:tc>
      </w:tr>
    </w:tbl>
    <w:p w14:paraId="6D04B744" w14:textId="77777777" w:rsidR="003C3C91" w:rsidRPr="006F571E" w:rsidRDefault="003C3C91" w:rsidP="00C4676C">
      <w:pPr>
        <w:spacing w:after="0" w:line="240" w:lineRule="auto"/>
        <w:ind w:firstLine="284"/>
        <w:jc w:val="thaiDistribute"/>
        <w:rPr>
          <w:rFonts w:ascii="TH SarabunPSK" w:eastAsia="Sarabun" w:hAnsi="TH SarabunPSK" w:cs="TH SarabunPSK"/>
          <w:bCs/>
          <w:sz w:val="32"/>
          <w:szCs w:val="32"/>
          <w:highlight w:val="yellow"/>
        </w:rPr>
      </w:pPr>
    </w:p>
    <w:p w14:paraId="648F5B99" w14:textId="07B5DC13" w:rsidR="00C4676C" w:rsidRPr="006F571E" w:rsidRDefault="00C4676C" w:rsidP="00C4676C">
      <w:pPr>
        <w:spacing w:after="0" w:line="240" w:lineRule="auto"/>
        <w:ind w:firstLine="284"/>
        <w:jc w:val="thaiDistribute"/>
        <w:rPr>
          <w:rFonts w:ascii="TH SarabunPSK" w:eastAsia="Sarabun" w:hAnsi="TH SarabunPSK" w:cs="TH SarabunPSK"/>
          <w:b/>
          <w:sz w:val="32"/>
          <w:szCs w:val="32"/>
        </w:rPr>
      </w:pPr>
      <w:r w:rsidRPr="006F571E">
        <w:rPr>
          <w:rFonts w:ascii="TH SarabunPSK" w:eastAsia="Sarabun" w:hAnsi="TH SarabunPSK" w:cs="TH SarabunPSK"/>
          <w:bCs/>
          <w:sz w:val="32"/>
          <w:szCs w:val="32"/>
        </w:rPr>
        <w:t>4</w:t>
      </w:r>
      <w:r w:rsidRPr="006F571E">
        <w:rPr>
          <w:rFonts w:ascii="TH SarabunPSK" w:eastAsia="Sarabun" w:hAnsi="TH SarabunPSK" w:cs="TH SarabunPSK"/>
          <w:bCs/>
          <w:sz w:val="32"/>
          <w:szCs w:val="32"/>
          <w:cs/>
        </w:rPr>
        <w:t>.</w:t>
      </w:r>
      <w:r w:rsidRPr="006F571E">
        <w:rPr>
          <w:rFonts w:ascii="TH SarabunPSK" w:eastAsia="Sarabun" w:hAnsi="TH SarabunPSK" w:cs="TH SarabunPSK"/>
          <w:b/>
          <w:sz w:val="32"/>
          <w:szCs w:val="32"/>
          <w:cs/>
        </w:rPr>
        <w:t>4</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กรณีเลือกเรียน กลุ่มวิชาภาษาจีน และนักศึกษามีคะแนนสอบ</w:t>
      </w:r>
      <w:r w:rsidRPr="006F571E">
        <w:rPr>
          <w:rFonts w:ascii="TH SarabunPSK" w:eastAsia="Sarabun" w:hAnsi="TH SarabunPSK" w:cs="TH SarabunPSK" w:hint="cs"/>
          <w:b/>
          <w:sz w:val="32"/>
          <w:szCs w:val="32"/>
          <w:cs/>
        </w:rPr>
        <w:t>วัดความรู้ภาษาอังกฤษ</w:t>
      </w:r>
      <w:r w:rsidRPr="006F571E">
        <w:rPr>
          <w:rFonts w:ascii="TH SarabunPSK" w:eastAsia="Sarabun" w:hAnsi="TH SarabunPSK" w:cs="TH SarabunPSK"/>
          <w:b/>
          <w:sz w:val="32"/>
          <w:szCs w:val="32"/>
          <w:cs/>
        </w:rPr>
        <w:t xml:space="preserve"> </w:t>
      </w:r>
      <w:r w:rsidRPr="006F571E">
        <w:rPr>
          <w:rFonts w:ascii="TH SarabunPSK" w:eastAsia="Sarabun" w:hAnsi="TH SarabunPSK" w:cs="TH SarabunPSK" w:hint="cs"/>
          <w:b/>
          <w:sz w:val="32"/>
          <w:szCs w:val="32"/>
          <w:cs/>
        </w:rPr>
        <w:t>(</w:t>
      </w:r>
      <w:r w:rsidRPr="006F571E">
        <w:rPr>
          <w:rFonts w:ascii="TH SarabunPSK" w:eastAsia="Sarabun" w:hAnsi="TH SarabunPSK" w:cs="TH SarabunPSK"/>
          <w:bCs/>
          <w:sz w:val="32"/>
          <w:szCs w:val="32"/>
        </w:rPr>
        <w:t>Placement Test</w:t>
      </w:r>
      <w:r w:rsidRPr="006F571E">
        <w:rPr>
          <w:rFonts w:ascii="TH SarabunPSK" w:eastAsia="Sarabun" w:hAnsi="TH SarabunPSK" w:cs="TH SarabunPSK" w:hint="cs"/>
          <w:b/>
          <w:sz w:val="32"/>
          <w:szCs w:val="32"/>
          <w:cs/>
        </w:rPr>
        <w:t>)</w:t>
      </w:r>
      <w:r w:rsidRPr="006F571E">
        <w:rPr>
          <w:rFonts w:ascii="TH SarabunPSK" w:eastAsia="Sarabun" w:hAnsi="TH SarabunPSK" w:cs="TH SarabunPSK"/>
          <w:b/>
          <w:bCs/>
          <w:sz w:val="32"/>
          <w:szCs w:val="32"/>
          <w:cs/>
        </w:rPr>
        <w:t xml:space="preserve"> </w:t>
      </w:r>
      <w:r w:rsidR="003C3C91" w:rsidRPr="006F571E">
        <w:rPr>
          <w:rFonts w:ascii="TH SarabunPSK" w:eastAsia="Sarabun" w:hAnsi="TH SarabunPSK" w:cs="TH SarabunPSK" w:hint="cs"/>
          <w:b/>
          <w:sz w:val="32"/>
          <w:szCs w:val="32"/>
          <w:u w:val="single"/>
          <w:cs/>
        </w:rPr>
        <w:t xml:space="preserve">ต่ำกว่าระดับ </w:t>
      </w:r>
      <w:r w:rsidR="003C3C91" w:rsidRPr="006F571E">
        <w:rPr>
          <w:rFonts w:ascii="TH SarabunPSK" w:eastAsia="Sarabun" w:hAnsi="TH SarabunPSK" w:cs="TH SarabunPSK"/>
          <w:bCs/>
          <w:sz w:val="32"/>
          <w:szCs w:val="32"/>
          <w:u w:val="single"/>
        </w:rPr>
        <w:t>A1</w:t>
      </w:r>
      <w:r w:rsidR="003C3C91" w:rsidRPr="006F571E">
        <w:rPr>
          <w:rFonts w:ascii="TH SarabunPSK" w:eastAsia="Sarabun" w:hAnsi="TH SarabunPSK" w:cs="TH SarabunPSK"/>
          <w:b/>
          <w:sz w:val="32"/>
          <w:szCs w:val="32"/>
          <w:u w:val="single"/>
          <w:cs/>
        </w:rPr>
        <w:t xml:space="preserve"> </w:t>
      </w:r>
      <w:r w:rsidR="003C3C91" w:rsidRPr="006F571E">
        <w:rPr>
          <w:rFonts w:ascii="TH SarabunPSK" w:eastAsia="Sarabun" w:hAnsi="TH SarabunPSK" w:cs="TH SarabunPSK" w:hint="cs"/>
          <w:b/>
          <w:sz w:val="32"/>
          <w:szCs w:val="32"/>
          <w:u w:val="single"/>
          <w:cs/>
        </w:rPr>
        <w:t xml:space="preserve">หรือ </w:t>
      </w:r>
      <w:r w:rsidR="003C3C91" w:rsidRPr="006F571E">
        <w:rPr>
          <w:rFonts w:ascii="TH SarabunPSK" w:eastAsia="Sarabun" w:hAnsi="TH SarabunPSK" w:cs="TH SarabunPSK"/>
          <w:bCs/>
          <w:sz w:val="32"/>
          <w:szCs w:val="32"/>
          <w:u w:val="single"/>
        </w:rPr>
        <w:t>Pre</w:t>
      </w:r>
      <w:r w:rsidR="003C3C91" w:rsidRPr="006F571E">
        <w:rPr>
          <w:rFonts w:ascii="TH SarabunPSK" w:eastAsia="Sarabun" w:hAnsi="TH SarabunPSK" w:cs="TH SarabunPSK"/>
          <w:bCs/>
          <w:sz w:val="32"/>
          <w:szCs w:val="32"/>
          <w:u w:val="single"/>
          <w:cs/>
        </w:rPr>
        <w:t>-</w:t>
      </w:r>
      <w:r w:rsidR="003C3C91" w:rsidRPr="006F571E">
        <w:rPr>
          <w:rFonts w:ascii="TH SarabunPSK" w:eastAsia="Sarabun" w:hAnsi="TH SarabunPSK" w:cs="TH SarabunPSK"/>
          <w:bCs/>
          <w:sz w:val="32"/>
          <w:szCs w:val="32"/>
          <w:u w:val="single"/>
        </w:rPr>
        <w:t xml:space="preserve">A1 </w:t>
      </w:r>
      <w:r w:rsidR="003C3C91" w:rsidRPr="006F571E">
        <w:rPr>
          <w:rFonts w:ascii="TH SarabunPSK" w:eastAsia="Sarabun" w:hAnsi="TH SarabunPSK" w:cs="TH SarabunPSK"/>
          <w:b/>
          <w:sz w:val="32"/>
          <w:szCs w:val="32"/>
          <w:u w:val="single"/>
          <w:cs/>
        </w:rPr>
        <w:t>(</w:t>
      </w:r>
      <w:r w:rsidR="003C3C91" w:rsidRPr="006F571E">
        <w:rPr>
          <w:rFonts w:ascii="TH SarabunPSK" w:eastAsia="Sarabun" w:hAnsi="TH SarabunPSK" w:cs="TH SarabunPSK"/>
          <w:bCs/>
          <w:sz w:val="32"/>
          <w:szCs w:val="32"/>
          <w:u w:val="single"/>
        </w:rPr>
        <w:t>CEFR</w:t>
      </w:r>
      <w:r w:rsidR="003C3C91" w:rsidRPr="006F571E">
        <w:rPr>
          <w:rFonts w:ascii="TH SarabunPSK" w:eastAsia="Sarabun" w:hAnsi="TH SarabunPSK" w:cs="TH SarabunPSK"/>
          <w:b/>
          <w:sz w:val="32"/>
          <w:szCs w:val="32"/>
          <w:u w:val="single"/>
          <w:cs/>
        </w:rPr>
        <w:t>)</w:t>
      </w:r>
      <w:r w:rsidR="003C3C91"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 xml:space="preserve">นักศึกษาจะต้องลงทะเบียนเรียนรายวิชา </w:t>
      </w:r>
      <w:r w:rsidRPr="006F571E">
        <w:rPr>
          <w:rFonts w:ascii="TH SarabunPSK" w:eastAsia="Sarabun" w:hAnsi="TH SarabunPSK" w:cs="TH SarabunPSK"/>
          <w:bCs/>
          <w:sz w:val="32"/>
          <w:szCs w:val="32"/>
        </w:rPr>
        <w:t>GEN67</w:t>
      </w:r>
      <w:r w:rsidRPr="006F571E">
        <w:rPr>
          <w:rFonts w:ascii="TH SarabunPSK" w:eastAsia="Sarabun" w:hAnsi="TH SarabunPSK" w:cs="TH SarabunPSK"/>
          <w:bCs/>
          <w:sz w:val="32"/>
          <w:szCs w:val="32"/>
          <w:cs/>
        </w:rPr>
        <w:t>-</w:t>
      </w:r>
      <w:r w:rsidRPr="006F571E">
        <w:rPr>
          <w:rFonts w:ascii="TH SarabunPSK" w:eastAsia="Sarabun" w:hAnsi="TH SarabunPSK" w:cs="TH SarabunPSK"/>
          <w:bCs/>
          <w:sz w:val="32"/>
          <w:szCs w:val="32"/>
        </w:rPr>
        <w:t>021</w:t>
      </w:r>
      <w:r w:rsidR="00C102E3">
        <w:rPr>
          <w:rFonts w:ascii="TH SarabunPSK" w:eastAsia="Sarabun" w:hAnsi="TH SarabunPSK" w:cs="TH SarabunPSK"/>
          <w:bCs/>
          <w:sz w:val="32"/>
          <w:szCs w:val="32"/>
        </w:rPr>
        <w:t>E</w:t>
      </w:r>
      <w:r w:rsidRPr="006F571E">
        <w:rPr>
          <w:rFonts w:ascii="TH SarabunPSK" w:eastAsia="Sarabun" w:hAnsi="TH SarabunPSK" w:cs="TH SarabunPSK" w:hint="cs"/>
          <w:bCs/>
          <w:sz w:val="32"/>
          <w:szCs w:val="32"/>
          <w:cs/>
        </w:rPr>
        <w:t xml:space="preserve"> </w:t>
      </w:r>
      <w:r w:rsidR="004B4F59" w:rsidRPr="006F571E">
        <w:rPr>
          <w:rFonts w:ascii="TH SarabunPSK" w:eastAsia="Sarabun" w:hAnsi="TH SarabunPSK" w:cs="TH SarabunPSK" w:hint="cs"/>
          <w:b/>
          <w:sz w:val="32"/>
          <w:szCs w:val="32"/>
          <w:cs/>
        </w:rPr>
        <w:t xml:space="preserve">ควบคู่กับการลงทะเบียนเรียนรายวิชา </w:t>
      </w:r>
      <w:r w:rsidR="004B4F59" w:rsidRPr="006F571E">
        <w:rPr>
          <w:rFonts w:ascii="TH SarabunPSK" w:eastAsia="Sarabun" w:hAnsi="TH SarabunPSK" w:cs="TH SarabunPSK"/>
          <w:bCs/>
          <w:sz w:val="32"/>
          <w:szCs w:val="32"/>
        </w:rPr>
        <w:t>GEN67</w:t>
      </w:r>
      <w:r w:rsidR="004B4F59" w:rsidRPr="006F571E">
        <w:rPr>
          <w:rFonts w:ascii="TH SarabunPSK" w:eastAsia="Sarabun" w:hAnsi="TH SarabunPSK" w:cs="TH SarabunPSK"/>
          <w:bCs/>
          <w:sz w:val="32"/>
          <w:szCs w:val="32"/>
          <w:cs/>
        </w:rPr>
        <w:t>-</w:t>
      </w:r>
      <w:r w:rsidR="004B4F59" w:rsidRPr="006F571E">
        <w:rPr>
          <w:rFonts w:ascii="TH SarabunPSK" w:eastAsia="Sarabun" w:hAnsi="TH SarabunPSK" w:cs="TH SarabunPSK"/>
          <w:bCs/>
          <w:sz w:val="32"/>
          <w:szCs w:val="32"/>
        </w:rPr>
        <w:t>121</w:t>
      </w:r>
      <w:r w:rsidR="00C102E3">
        <w:rPr>
          <w:rFonts w:ascii="TH SarabunPSK" w:eastAsia="Sarabun" w:hAnsi="TH SarabunPSK" w:cs="TH SarabunPSK"/>
          <w:bCs/>
          <w:sz w:val="32"/>
          <w:szCs w:val="32"/>
        </w:rPr>
        <w:t>E</w:t>
      </w:r>
      <w:r w:rsidR="004B4F59" w:rsidRPr="006F571E">
        <w:rPr>
          <w:rFonts w:ascii="TH SarabunPSK" w:eastAsia="Sarabun" w:hAnsi="TH SarabunPSK" w:cs="TH SarabunPSK"/>
          <w:bCs/>
          <w:sz w:val="32"/>
          <w:szCs w:val="32"/>
          <w:cs/>
        </w:rPr>
        <w:t xml:space="preserve"> </w:t>
      </w:r>
      <w:r w:rsidR="004B4F59" w:rsidRPr="006F571E">
        <w:rPr>
          <w:rFonts w:ascii="TH SarabunPSK" w:eastAsia="Sarabun" w:hAnsi="TH SarabunPSK" w:cs="TH SarabunPSK" w:hint="cs"/>
          <w:b/>
          <w:sz w:val="32"/>
          <w:szCs w:val="32"/>
          <w:cs/>
        </w:rPr>
        <w:t>จึง</w:t>
      </w:r>
      <w:r w:rsidRPr="006F571E">
        <w:rPr>
          <w:rFonts w:ascii="TH SarabunPSK" w:eastAsia="Sarabun" w:hAnsi="TH SarabunPSK" w:cs="TH SarabunPSK"/>
          <w:b/>
          <w:sz w:val="32"/>
          <w:szCs w:val="32"/>
          <w:cs/>
        </w:rPr>
        <w:t>จะสามารถลงทะเบียนเรียนรายวิชา</w:t>
      </w:r>
      <w:r w:rsidRPr="006F571E">
        <w:rPr>
          <w:rFonts w:ascii="TH SarabunPSK" w:eastAsia="Sarabun" w:hAnsi="TH SarabunPSK" w:cs="TH SarabunPSK" w:hint="cs"/>
          <w:b/>
          <w:sz w:val="32"/>
          <w:szCs w:val="32"/>
          <w:cs/>
        </w:rPr>
        <w:t>ภาษาจีน</w:t>
      </w:r>
      <w:r w:rsidRPr="006F571E">
        <w:rPr>
          <w:rFonts w:ascii="TH SarabunPSK" w:eastAsia="Sarabun" w:hAnsi="TH SarabunPSK" w:cs="TH SarabunPSK"/>
          <w:b/>
          <w:sz w:val="32"/>
          <w:szCs w:val="32"/>
          <w:cs/>
        </w:rPr>
        <w:t>ได้</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
          <w:sz w:val="32"/>
          <w:szCs w:val="32"/>
          <w:cs/>
        </w:rPr>
        <w:t>โดยลงทะเบียนเรียนดังนี้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
        <w:gridCol w:w="4595"/>
        <w:gridCol w:w="4501"/>
      </w:tblGrid>
      <w:tr w:rsidR="00C4676C" w:rsidRPr="006F571E" w14:paraId="60D2D44C" w14:textId="77777777" w:rsidTr="004B4F59">
        <w:trPr>
          <w:trHeight w:val="164"/>
          <w:tblHeader/>
        </w:trPr>
        <w:tc>
          <w:tcPr>
            <w:tcW w:w="368" w:type="dxa"/>
            <w:shd w:val="clear" w:color="auto" w:fill="auto"/>
          </w:tcPr>
          <w:p w14:paraId="7BA22282" w14:textId="77777777" w:rsidR="00C4676C" w:rsidRPr="006F571E" w:rsidRDefault="00C4676C" w:rsidP="00936ADA">
            <w:pPr>
              <w:spacing w:after="0" w:line="240" w:lineRule="auto"/>
              <w:jc w:val="center"/>
              <w:rPr>
                <w:rFonts w:ascii="TH SarabunPSK" w:eastAsia="Cordia New" w:hAnsi="TH SarabunPSK" w:cs="TH SarabunPSK"/>
                <w:b/>
                <w:bCs/>
                <w:spacing w:val="-6"/>
                <w:sz w:val="32"/>
                <w:szCs w:val="32"/>
                <w:cs/>
              </w:rPr>
            </w:pPr>
            <w:r w:rsidRPr="006F571E">
              <w:rPr>
                <w:rFonts w:ascii="TH SarabunPSK" w:eastAsia="Cordia New" w:hAnsi="TH SarabunPSK" w:cs="TH SarabunPSK"/>
                <w:b/>
                <w:bCs/>
                <w:spacing w:val="-6"/>
                <w:sz w:val="32"/>
                <w:szCs w:val="32"/>
                <w:cs/>
              </w:rPr>
              <w:t>ปี</w:t>
            </w:r>
          </w:p>
        </w:tc>
        <w:tc>
          <w:tcPr>
            <w:tcW w:w="4595" w:type="dxa"/>
            <w:shd w:val="clear" w:color="auto" w:fill="auto"/>
          </w:tcPr>
          <w:p w14:paraId="1612CE9D" w14:textId="77777777" w:rsidR="00C4676C" w:rsidRPr="006F571E" w:rsidRDefault="00C4676C" w:rsidP="00936ADA">
            <w:pPr>
              <w:spacing w:after="0" w:line="240" w:lineRule="auto"/>
              <w:jc w:val="center"/>
              <w:rPr>
                <w:rFonts w:ascii="TH SarabunPSK" w:eastAsia="Cordia New" w:hAnsi="TH SarabunPSK" w:cs="TH SarabunPSK"/>
                <w:b/>
                <w:bCs/>
                <w:spacing w:val="-6"/>
                <w:sz w:val="32"/>
                <w:szCs w:val="32"/>
              </w:rPr>
            </w:pPr>
            <w:r w:rsidRPr="006F571E">
              <w:rPr>
                <w:rFonts w:ascii="TH SarabunPSK" w:eastAsia="Cordia New" w:hAnsi="TH SarabunPSK" w:cs="TH SarabunPSK"/>
                <w:b/>
                <w:bCs/>
                <w:spacing w:val="-6"/>
                <w:sz w:val="32"/>
                <w:szCs w:val="32"/>
                <w:cs/>
              </w:rPr>
              <w:t xml:space="preserve">ภาคการศึกษาที่ </w:t>
            </w:r>
            <w:r w:rsidRPr="006F571E">
              <w:rPr>
                <w:rFonts w:ascii="TH SarabunPSK" w:eastAsia="Cordia New" w:hAnsi="TH SarabunPSK" w:cs="TH SarabunPSK"/>
                <w:b/>
                <w:bCs/>
                <w:spacing w:val="-6"/>
                <w:sz w:val="32"/>
                <w:szCs w:val="32"/>
              </w:rPr>
              <w:t>1</w:t>
            </w:r>
          </w:p>
        </w:tc>
        <w:tc>
          <w:tcPr>
            <w:tcW w:w="4501" w:type="dxa"/>
            <w:shd w:val="clear" w:color="auto" w:fill="auto"/>
          </w:tcPr>
          <w:p w14:paraId="6A8D1A66" w14:textId="77777777" w:rsidR="00C4676C" w:rsidRPr="006F571E" w:rsidRDefault="00C4676C" w:rsidP="00936ADA">
            <w:pPr>
              <w:spacing w:after="0" w:line="240" w:lineRule="auto"/>
              <w:ind w:right="-56"/>
              <w:jc w:val="center"/>
              <w:rPr>
                <w:rFonts w:ascii="TH SarabunPSK" w:eastAsia="Cordia New" w:hAnsi="TH SarabunPSK" w:cs="TH SarabunPSK"/>
                <w:b/>
                <w:bCs/>
                <w:spacing w:val="-6"/>
                <w:sz w:val="32"/>
                <w:szCs w:val="32"/>
              </w:rPr>
            </w:pPr>
            <w:r w:rsidRPr="006F571E">
              <w:rPr>
                <w:rFonts w:ascii="TH SarabunPSK" w:eastAsia="Cordia New" w:hAnsi="TH SarabunPSK" w:cs="TH SarabunPSK"/>
                <w:b/>
                <w:bCs/>
                <w:spacing w:val="-6"/>
                <w:sz w:val="32"/>
                <w:szCs w:val="32"/>
                <w:cs/>
              </w:rPr>
              <w:t xml:space="preserve">ภาคการศึกษาที่ </w:t>
            </w:r>
            <w:r w:rsidRPr="006F571E">
              <w:rPr>
                <w:rFonts w:ascii="TH SarabunPSK" w:eastAsia="Cordia New" w:hAnsi="TH SarabunPSK" w:cs="TH SarabunPSK"/>
                <w:b/>
                <w:bCs/>
                <w:spacing w:val="-6"/>
                <w:sz w:val="32"/>
                <w:szCs w:val="32"/>
              </w:rPr>
              <w:t>2</w:t>
            </w:r>
          </w:p>
        </w:tc>
      </w:tr>
      <w:tr w:rsidR="004172DD" w:rsidRPr="006F571E" w14:paraId="10301F14" w14:textId="77777777" w:rsidTr="004B4F59">
        <w:tc>
          <w:tcPr>
            <w:tcW w:w="368" w:type="dxa"/>
            <w:vMerge w:val="restart"/>
            <w:shd w:val="clear" w:color="auto" w:fill="auto"/>
            <w:vAlign w:val="center"/>
          </w:tcPr>
          <w:p w14:paraId="132740ED" w14:textId="77777777" w:rsidR="004172DD" w:rsidRPr="006F571E" w:rsidRDefault="004172DD" w:rsidP="004172DD">
            <w:pPr>
              <w:spacing w:after="0" w:line="240" w:lineRule="auto"/>
              <w:ind w:right="-2"/>
              <w:jc w:val="thaiDistribute"/>
              <w:rPr>
                <w:rFonts w:ascii="TH SarabunPSK" w:eastAsia="Cordia New" w:hAnsi="TH SarabunPSK" w:cs="TH SarabunPSK"/>
                <w:spacing w:val="-6"/>
                <w:sz w:val="32"/>
                <w:szCs w:val="32"/>
              </w:rPr>
            </w:pPr>
            <w:r w:rsidRPr="006F571E">
              <w:rPr>
                <w:rFonts w:ascii="TH SarabunPSK" w:eastAsia="Cordia New" w:hAnsi="TH SarabunPSK" w:cs="TH SarabunPSK"/>
                <w:spacing w:val="-6"/>
                <w:sz w:val="32"/>
                <w:szCs w:val="32"/>
                <w:cs/>
              </w:rPr>
              <w:t>1</w:t>
            </w:r>
          </w:p>
        </w:tc>
        <w:tc>
          <w:tcPr>
            <w:tcW w:w="4595" w:type="dxa"/>
            <w:shd w:val="clear" w:color="auto" w:fill="auto"/>
            <w:vAlign w:val="center"/>
          </w:tcPr>
          <w:p w14:paraId="7275C36C" w14:textId="66C8784D" w:rsidR="004172DD" w:rsidRPr="006F571E" w:rsidRDefault="004172DD" w:rsidP="004172DD">
            <w:pPr>
              <w:tabs>
                <w:tab w:val="left" w:pos="793"/>
                <w:tab w:val="right" w:pos="4566"/>
              </w:tabs>
              <w:spacing w:after="0" w:line="240" w:lineRule="auto"/>
              <w:ind w:right="92"/>
              <w:jc w:val="center"/>
              <w:rPr>
                <w:rFonts w:ascii="TH SarabunPSK" w:eastAsia="Cordia New" w:hAnsi="TH SarabunPSK" w:cs="TH SarabunPSK"/>
                <w:sz w:val="32"/>
                <w:szCs w:val="32"/>
              </w:rPr>
            </w:pPr>
            <w:r w:rsidRPr="006F571E">
              <w:rPr>
                <w:rFonts w:ascii="TH SarabunPSK" w:eastAsia="Cordia New" w:hAnsi="TH SarabunPSK" w:cs="TH SarabunPSK"/>
                <w:sz w:val="32"/>
                <w:szCs w:val="32"/>
              </w:rPr>
              <w:t>GEN67</w:t>
            </w:r>
            <w:r w:rsidRPr="006F571E">
              <w:rPr>
                <w:rFonts w:ascii="TH SarabunPSK" w:eastAsia="Cordia New" w:hAnsi="TH SarabunPSK" w:cs="TH SarabunPSK"/>
                <w:sz w:val="32"/>
                <w:szCs w:val="32"/>
                <w:cs/>
              </w:rPr>
              <w:t>-</w:t>
            </w:r>
            <w:r w:rsidRPr="006F571E">
              <w:rPr>
                <w:rFonts w:ascii="TH SarabunPSK" w:eastAsia="Cordia New" w:hAnsi="TH SarabunPSK" w:cs="TH SarabunPSK"/>
                <w:sz w:val="32"/>
                <w:szCs w:val="32"/>
              </w:rPr>
              <w:t>021</w:t>
            </w:r>
            <w:r w:rsidR="00C102E3">
              <w:rPr>
                <w:rFonts w:ascii="TH SarabunPSK" w:eastAsia="Cordia New" w:hAnsi="TH SarabunPSK" w:cs="TH SarabunPSK"/>
                <w:sz w:val="32"/>
                <w:szCs w:val="32"/>
              </w:rPr>
              <w:t>E</w:t>
            </w:r>
            <w:r w:rsidRPr="006F571E">
              <w:rPr>
                <w:rFonts w:ascii="TH SarabunPSK" w:eastAsia="Cordia New" w:hAnsi="TH SarabunPSK" w:cs="TH SarabunPSK"/>
                <w:sz w:val="32"/>
                <w:szCs w:val="32"/>
                <w:cs/>
              </w:rPr>
              <w:t xml:space="preserve"> </w:t>
            </w:r>
            <w:r w:rsidRPr="006F571E">
              <w:rPr>
                <w:rFonts w:ascii="TH SarabunPSK" w:eastAsia="Sarabun" w:hAnsi="TH SarabunPSK" w:cs="TH SarabunPSK"/>
                <w:sz w:val="32"/>
                <w:szCs w:val="32"/>
                <w:cs/>
              </w:rPr>
              <w:t>ภาษาอังกฤษพื้นฐาน</w:t>
            </w:r>
            <w:r w:rsidRPr="006F571E">
              <w:rPr>
                <w:rFonts w:ascii="TH SarabunPSK" w:eastAsia="Cordia New" w:hAnsi="TH SarabunPSK" w:cs="TH SarabunPSK"/>
                <w:sz w:val="32"/>
                <w:szCs w:val="32"/>
                <w:cs/>
              </w:rPr>
              <w:t>*</w:t>
            </w:r>
          </w:p>
          <w:p w14:paraId="2AD6F0DC" w14:textId="77777777" w:rsidR="004172DD" w:rsidRPr="006F571E" w:rsidRDefault="004172DD" w:rsidP="004172DD">
            <w:pPr>
              <w:tabs>
                <w:tab w:val="left" w:pos="793"/>
                <w:tab w:val="right" w:pos="4566"/>
              </w:tabs>
              <w:spacing w:after="0" w:line="240" w:lineRule="auto"/>
              <w:ind w:right="92"/>
              <w:jc w:val="center"/>
              <w:rPr>
                <w:rFonts w:ascii="TH SarabunPSK" w:eastAsia="Cordia New" w:hAnsi="TH SarabunPSK" w:cs="TH SarabunPSK"/>
                <w:sz w:val="32"/>
                <w:szCs w:val="32"/>
              </w:rPr>
            </w:pPr>
            <w:r w:rsidRPr="006F571E">
              <w:rPr>
                <w:rFonts w:ascii="TH SarabunPSK" w:eastAsia="Cordia New" w:hAnsi="TH SarabunPSK" w:cs="TH SarabunPSK"/>
                <w:sz w:val="32"/>
                <w:szCs w:val="32"/>
                <w:cs/>
              </w:rPr>
              <w:t>(</w:t>
            </w:r>
            <w:r w:rsidRPr="006F571E">
              <w:rPr>
                <w:rFonts w:ascii="TH SarabunPSK" w:eastAsia="Cordia New" w:hAnsi="TH SarabunPSK" w:cs="TH SarabunPSK"/>
                <w:b/>
                <w:bCs/>
                <w:sz w:val="32"/>
                <w:szCs w:val="32"/>
                <w:cs/>
              </w:rPr>
              <w:t>ไม่นับหน่วยกิต*</w:t>
            </w:r>
            <w:r w:rsidRPr="006F571E">
              <w:rPr>
                <w:rFonts w:ascii="TH SarabunPSK" w:eastAsia="Cordia New" w:hAnsi="TH SarabunPSK" w:cs="TH SarabunPSK"/>
                <w:sz w:val="32"/>
                <w:szCs w:val="32"/>
                <w:cs/>
              </w:rPr>
              <w:t>)</w:t>
            </w:r>
          </w:p>
          <w:p w14:paraId="63F28B5A" w14:textId="33BC130A" w:rsidR="004172DD" w:rsidRPr="006F571E" w:rsidRDefault="004172DD" w:rsidP="004172DD">
            <w:pPr>
              <w:tabs>
                <w:tab w:val="left" w:pos="793"/>
                <w:tab w:val="right" w:pos="4566"/>
              </w:tabs>
              <w:spacing w:after="0" w:line="240" w:lineRule="auto"/>
              <w:ind w:right="92"/>
              <w:jc w:val="center"/>
              <w:rPr>
                <w:rFonts w:ascii="TH SarabunPSK" w:eastAsia="Cordia New" w:hAnsi="TH SarabunPSK" w:cs="TH SarabunPSK"/>
                <w:spacing w:val="-6"/>
                <w:sz w:val="32"/>
                <w:szCs w:val="32"/>
              </w:rPr>
            </w:pPr>
            <w:r w:rsidRPr="006F571E">
              <w:rPr>
                <w:rFonts w:ascii="TH SarabunPSK" w:eastAsia="Cordia New" w:hAnsi="TH SarabunPSK" w:cs="TH SarabunPSK"/>
                <w:sz w:val="32"/>
                <w:szCs w:val="32"/>
              </w:rPr>
              <w:t>GEN67</w:t>
            </w:r>
            <w:r w:rsidRPr="006F571E">
              <w:rPr>
                <w:rFonts w:ascii="TH SarabunPSK" w:eastAsia="Cordia New" w:hAnsi="TH SarabunPSK" w:cs="TH SarabunPSK"/>
                <w:sz w:val="32"/>
                <w:szCs w:val="32"/>
                <w:cs/>
              </w:rPr>
              <w:t>-</w:t>
            </w:r>
            <w:r w:rsidRPr="006F571E">
              <w:rPr>
                <w:rFonts w:ascii="TH SarabunPSK" w:eastAsia="Cordia New" w:hAnsi="TH SarabunPSK" w:cs="TH SarabunPSK"/>
                <w:sz w:val="32"/>
                <w:szCs w:val="32"/>
              </w:rPr>
              <w:t>121</w:t>
            </w:r>
            <w:r w:rsidR="00C102E3">
              <w:rPr>
                <w:rFonts w:ascii="TH SarabunPSK" w:eastAsia="Cordia New" w:hAnsi="TH SarabunPSK" w:cs="TH SarabunPSK"/>
                <w:sz w:val="32"/>
                <w:szCs w:val="32"/>
              </w:rPr>
              <w:t>E</w:t>
            </w:r>
            <w:r w:rsidRPr="006F571E">
              <w:rPr>
                <w:rFonts w:ascii="TH SarabunPSK" w:eastAsia="Cordia New" w:hAnsi="TH SarabunPSK" w:cs="TH SarabunPSK"/>
                <w:sz w:val="32"/>
                <w:szCs w:val="32"/>
              </w:rPr>
              <w:t xml:space="preserve"> </w:t>
            </w:r>
            <w:r w:rsidRPr="006F571E">
              <w:rPr>
                <w:rFonts w:ascii="TH SarabunPSK" w:eastAsia="Sarabun" w:hAnsi="TH SarabunPSK" w:cs="TH SarabunPSK"/>
                <w:sz w:val="32"/>
                <w:szCs w:val="32"/>
                <w:cs/>
              </w:rPr>
              <w:t>ภาษาอังกฤษแบบบูรณาการสำหรับผู้ใช้ภาษาขั้นเริ่มต้นระดับสูง</w:t>
            </w:r>
          </w:p>
        </w:tc>
        <w:tc>
          <w:tcPr>
            <w:tcW w:w="4501" w:type="dxa"/>
            <w:shd w:val="clear" w:color="auto" w:fill="auto"/>
            <w:vAlign w:val="center"/>
          </w:tcPr>
          <w:p w14:paraId="6AD8F1EE" w14:textId="51334425" w:rsidR="004172DD" w:rsidRPr="006F571E" w:rsidRDefault="004172DD" w:rsidP="004172DD">
            <w:pPr>
              <w:tabs>
                <w:tab w:val="left" w:pos="860"/>
                <w:tab w:val="right" w:pos="4265"/>
              </w:tabs>
              <w:spacing w:after="0" w:line="240" w:lineRule="auto"/>
              <w:ind w:right="-56"/>
              <w:jc w:val="center"/>
              <w:rPr>
                <w:rFonts w:ascii="TH SarabunPSK" w:eastAsia="Cordia New" w:hAnsi="TH SarabunPSK" w:cs="TH SarabunPSK"/>
                <w:spacing w:val="-6"/>
                <w:sz w:val="32"/>
                <w:szCs w:val="32"/>
              </w:rPr>
            </w:pPr>
            <w:r w:rsidRPr="006F571E">
              <w:rPr>
                <w:rFonts w:ascii="TH SarabunPSK" w:eastAsia="Cordia New" w:hAnsi="TH SarabunPSK" w:cs="TH SarabunPSK"/>
                <w:spacing w:val="-6"/>
                <w:sz w:val="32"/>
                <w:szCs w:val="32"/>
              </w:rPr>
              <w:t>CHI67</w:t>
            </w:r>
            <w:r w:rsidRPr="006F571E">
              <w:rPr>
                <w:rFonts w:ascii="TH SarabunPSK" w:eastAsia="Cordia New" w:hAnsi="TH SarabunPSK" w:cs="TH SarabunPSK"/>
                <w:spacing w:val="-6"/>
                <w:sz w:val="32"/>
                <w:szCs w:val="32"/>
                <w:cs/>
              </w:rPr>
              <w:t>-</w:t>
            </w:r>
            <w:r w:rsidRPr="006F571E">
              <w:rPr>
                <w:rFonts w:ascii="TH SarabunPSK" w:eastAsia="Cordia New" w:hAnsi="TH SarabunPSK" w:cs="TH SarabunPSK"/>
                <w:spacing w:val="-6"/>
                <w:sz w:val="32"/>
                <w:szCs w:val="32"/>
              </w:rPr>
              <w:t>121</w:t>
            </w:r>
            <w:r w:rsidR="00C102E3">
              <w:rPr>
                <w:rFonts w:ascii="TH SarabunPSK" w:eastAsia="Cordia New" w:hAnsi="TH SarabunPSK" w:cs="TH SarabunPSK"/>
                <w:spacing w:val="-6"/>
                <w:sz w:val="32"/>
                <w:szCs w:val="32"/>
              </w:rPr>
              <w:t>E</w:t>
            </w:r>
            <w:r w:rsidRPr="006F571E">
              <w:rPr>
                <w:rFonts w:ascii="TH SarabunPSK" w:eastAsia="Cordia New" w:hAnsi="TH SarabunPSK" w:cs="TH SarabunPSK"/>
                <w:spacing w:val="-6"/>
                <w:sz w:val="32"/>
                <w:szCs w:val="32"/>
              </w:rPr>
              <w:t xml:space="preserve"> </w:t>
            </w:r>
            <w:r w:rsidRPr="006F571E">
              <w:rPr>
                <w:rFonts w:ascii="TH SarabunPSK" w:eastAsia="Cordia New" w:hAnsi="TH SarabunPSK" w:cs="TH SarabunPSK"/>
                <w:spacing w:val="-6"/>
                <w:sz w:val="32"/>
                <w:szCs w:val="32"/>
                <w:cs/>
              </w:rPr>
              <w:t>ภาษาจีนพื้นฐาน</w:t>
            </w:r>
          </w:p>
        </w:tc>
      </w:tr>
      <w:tr w:rsidR="004172DD" w:rsidRPr="006F571E" w14:paraId="25BA3D69" w14:textId="77777777" w:rsidTr="004B4F59">
        <w:tc>
          <w:tcPr>
            <w:tcW w:w="368" w:type="dxa"/>
            <w:vMerge/>
            <w:shd w:val="clear" w:color="auto" w:fill="auto"/>
          </w:tcPr>
          <w:p w14:paraId="21250BFF" w14:textId="77777777" w:rsidR="004172DD" w:rsidRPr="006F571E" w:rsidRDefault="004172DD" w:rsidP="004172DD">
            <w:pPr>
              <w:spacing w:after="0" w:line="240" w:lineRule="auto"/>
              <w:ind w:right="-2"/>
              <w:jc w:val="thaiDistribute"/>
              <w:rPr>
                <w:rFonts w:ascii="TH SarabunPSK" w:eastAsia="Cordia New" w:hAnsi="TH SarabunPSK" w:cs="TH SarabunPSK"/>
                <w:b/>
                <w:bCs/>
                <w:spacing w:val="-6"/>
                <w:sz w:val="32"/>
                <w:szCs w:val="32"/>
                <w:cs/>
              </w:rPr>
            </w:pPr>
          </w:p>
        </w:tc>
        <w:tc>
          <w:tcPr>
            <w:tcW w:w="4595" w:type="dxa"/>
            <w:shd w:val="clear" w:color="auto" w:fill="auto"/>
          </w:tcPr>
          <w:p w14:paraId="254A054A" w14:textId="52DCBD01" w:rsidR="004172DD" w:rsidRPr="006F571E" w:rsidRDefault="004172DD" w:rsidP="004172DD">
            <w:pPr>
              <w:tabs>
                <w:tab w:val="right" w:pos="4402"/>
              </w:tabs>
              <w:spacing w:after="0" w:line="240" w:lineRule="auto"/>
              <w:ind w:right="92"/>
              <w:jc w:val="center"/>
              <w:rPr>
                <w:rFonts w:ascii="TH SarabunPSK" w:eastAsia="Cordia New" w:hAnsi="TH SarabunPSK" w:cs="TH SarabunPSK"/>
                <w:b/>
                <w:bCs/>
                <w:spacing w:val="-6"/>
                <w:sz w:val="32"/>
                <w:szCs w:val="32"/>
                <w:cs/>
              </w:rPr>
            </w:pPr>
            <w:r w:rsidRPr="006F571E">
              <w:rPr>
                <w:rFonts w:ascii="TH SarabunPSK" w:eastAsia="Cordia New" w:hAnsi="TH SarabunPSK" w:cs="TH SarabunPSK"/>
                <w:b/>
                <w:bCs/>
                <w:sz w:val="32"/>
                <w:szCs w:val="32"/>
                <w:cs/>
              </w:rPr>
              <w:t xml:space="preserve">รวม </w:t>
            </w:r>
            <w:r w:rsidRPr="006F571E">
              <w:rPr>
                <w:rFonts w:ascii="TH SarabunPSK" w:eastAsia="Cordia New" w:hAnsi="TH SarabunPSK" w:cs="TH SarabunPSK" w:hint="cs"/>
                <w:b/>
                <w:bCs/>
                <w:sz w:val="32"/>
                <w:szCs w:val="32"/>
                <w:cs/>
              </w:rPr>
              <w:t>3</w:t>
            </w:r>
            <w:r w:rsidRPr="006F571E">
              <w:rPr>
                <w:rFonts w:ascii="TH SarabunPSK" w:eastAsia="Cordia New" w:hAnsi="TH SarabunPSK" w:cs="TH SarabunPSK"/>
                <w:b/>
                <w:bCs/>
                <w:sz w:val="32"/>
                <w:szCs w:val="32"/>
                <w:cs/>
              </w:rPr>
              <w:t xml:space="preserve"> หน่วยกิต</w:t>
            </w:r>
          </w:p>
        </w:tc>
        <w:tc>
          <w:tcPr>
            <w:tcW w:w="4501" w:type="dxa"/>
            <w:shd w:val="clear" w:color="auto" w:fill="auto"/>
          </w:tcPr>
          <w:p w14:paraId="23B99E95" w14:textId="6A027AE4" w:rsidR="004172DD" w:rsidRPr="006F571E" w:rsidRDefault="004172DD" w:rsidP="004172DD">
            <w:pPr>
              <w:tabs>
                <w:tab w:val="right" w:pos="4416"/>
              </w:tabs>
              <w:spacing w:after="0" w:line="240" w:lineRule="auto"/>
              <w:ind w:right="-56"/>
              <w:jc w:val="center"/>
              <w:rPr>
                <w:rFonts w:ascii="TH SarabunPSK" w:eastAsia="Cordia New" w:hAnsi="TH SarabunPSK" w:cs="TH SarabunPSK"/>
                <w:b/>
                <w:bCs/>
                <w:spacing w:val="-6"/>
                <w:sz w:val="32"/>
                <w:szCs w:val="32"/>
              </w:rPr>
            </w:pPr>
            <w:r w:rsidRPr="006F571E">
              <w:rPr>
                <w:rFonts w:ascii="TH SarabunPSK" w:eastAsia="Cordia New" w:hAnsi="TH SarabunPSK" w:cs="TH SarabunPSK"/>
                <w:b/>
                <w:bCs/>
                <w:spacing w:val="-6"/>
                <w:sz w:val="32"/>
                <w:szCs w:val="32"/>
                <w:cs/>
              </w:rPr>
              <w:t>รวม 3 หน่วยกิต</w:t>
            </w:r>
          </w:p>
        </w:tc>
      </w:tr>
      <w:tr w:rsidR="004172DD" w:rsidRPr="006F571E" w14:paraId="714A2F6D" w14:textId="77777777" w:rsidTr="004B4F59">
        <w:tc>
          <w:tcPr>
            <w:tcW w:w="368" w:type="dxa"/>
            <w:vMerge w:val="restart"/>
            <w:shd w:val="clear" w:color="auto" w:fill="auto"/>
            <w:vAlign w:val="center"/>
          </w:tcPr>
          <w:p w14:paraId="74D29D1D" w14:textId="77777777" w:rsidR="004172DD" w:rsidRPr="006F571E" w:rsidRDefault="004172DD" w:rsidP="004172DD">
            <w:pPr>
              <w:spacing w:after="0" w:line="240" w:lineRule="auto"/>
              <w:jc w:val="thaiDistribute"/>
              <w:rPr>
                <w:rFonts w:ascii="TH SarabunPSK" w:eastAsia="Cordia New" w:hAnsi="TH SarabunPSK" w:cs="TH SarabunPSK"/>
                <w:spacing w:val="-6"/>
                <w:sz w:val="32"/>
                <w:szCs w:val="32"/>
              </w:rPr>
            </w:pPr>
            <w:r w:rsidRPr="006F571E">
              <w:rPr>
                <w:rFonts w:ascii="TH SarabunPSK" w:eastAsia="Cordia New" w:hAnsi="TH SarabunPSK" w:cs="TH SarabunPSK"/>
                <w:spacing w:val="-6"/>
                <w:sz w:val="32"/>
                <w:szCs w:val="32"/>
              </w:rPr>
              <w:t>2</w:t>
            </w:r>
          </w:p>
        </w:tc>
        <w:tc>
          <w:tcPr>
            <w:tcW w:w="4595" w:type="dxa"/>
            <w:shd w:val="clear" w:color="auto" w:fill="auto"/>
            <w:vAlign w:val="center"/>
          </w:tcPr>
          <w:p w14:paraId="4EE255AC" w14:textId="006CC586" w:rsidR="004172DD" w:rsidRPr="006F571E" w:rsidRDefault="004172DD" w:rsidP="004172DD">
            <w:pPr>
              <w:tabs>
                <w:tab w:val="left" w:pos="931"/>
                <w:tab w:val="right" w:pos="4566"/>
              </w:tabs>
              <w:spacing w:after="0" w:line="240" w:lineRule="auto"/>
              <w:ind w:right="92"/>
              <w:jc w:val="center"/>
              <w:rPr>
                <w:rFonts w:ascii="TH SarabunPSK" w:eastAsia="Cordia New" w:hAnsi="TH SarabunPSK" w:cs="TH SarabunPSK"/>
                <w:spacing w:val="-6"/>
                <w:sz w:val="32"/>
                <w:szCs w:val="32"/>
              </w:rPr>
            </w:pPr>
            <w:r w:rsidRPr="006F571E">
              <w:rPr>
                <w:rFonts w:ascii="TH SarabunPSK" w:eastAsia="Cordia New" w:hAnsi="TH SarabunPSK" w:cs="TH SarabunPSK"/>
                <w:spacing w:val="-6"/>
                <w:sz w:val="32"/>
                <w:szCs w:val="32"/>
              </w:rPr>
              <w:t>CHI67</w:t>
            </w:r>
            <w:r w:rsidRPr="006F571E">
              <w:rPr>
                <w:rFonts w:ascii="TH SarabunPSK" w:eastAsia="Cordia New" w:hAnsi="TH SarabunPSK" w:cs="TH SarabunPSK"/>
                <w:spacing w:val="-6"/>
                <w:sz w:val="32"/>
                <w:szCs w:val="32"/>
                <w:cs/>
              </w:rPr>
              <w:t>-</w:t>
            </w:r>
            <w:r w:rsidRPr="006F571E">
              <w:rPr>
                <w:rFonts w:ascii="TH SarabunPSK" w:eastAsia="Cordia New" w:hAnsi="TH SarabunPSK" w:cs="TH SarabunPSK"/>
                <w:spacing w:val="-6"/>
                <w:sz w:val="32"/>
                <w:szCs w:val="32"/>
              </w:rPr>
              <w:t>122</w:t>
            </w:r>
            <w:r w:rsidR="00C102E3">
              <w:rPr>
                <w:rFonts w:ascii="TH SarabunPSK" w:eastAsia="Cordia New" w:hAnsi="TH SarabunPSK" w:cs="TH SarabunPSK"/>
                <w:spacing w:val="-6"/>
                <w:sz w:val="32"/>
                <w:szCs w:val="32"/>
              </w:rPr>
              <w:t>E</w:t>
            </w:r>
            <w:r w:rsidRPr="006F571E">
              <w:rPr>
                <w:rFonts w:ascii="TH SarabunPSK" w:eastAsia="Cordia New" w:hAnsi="TH SarabunPSK" w:cs="TH SarabunPSK"/>
                <w:spacing w:val="-6"/>
                <w:sz w:val="32"/>
                <w:szCs w:val="32"/>
                <w:cs/>
              </w:rPr>
              <w:t xml:space="preserve"> ภาษาจีนสําหรับชีวิตประจําวัน</w:t>
            </w:r>
          </w:p>
        </w:tc>
        <w:tc>
          <w:tcPr>
            <w:tcW w:w="4501" w:type="dxa"/>
            <w:shd w:val="clear" w:color="auto" w:fill="auto"/>
            <w:vAlign w:val="center"/>
          </w:tcPr>
          <w:p w14:paraId="5BFD964D" w14:textId="36CA0D4B" w:rsidR="004172DD" w:rsidRPr="006F571E" w:rsidRDefault="004172DD" w:rsidP="004172DD">
            <w:pPr>
              <w:tabs>
                <w:tab w:val="left" w:pos="860"/>
                <w:tab w:val="right" w:pos="4265"/>
              </w:tabs>
              <w:spacing w:after="0" w:line="240" w:lineRule="auto"/>
              <w:ind w:right="-56"/>
              <w:jc w:val="center"/>
              <w:rPr>
                <w:rFonts w:ascii="TH SarabunPSK" w:eastAsia="Cordia New" w:hAnsi="TH SarabunPSK" w:cs="TH SarabunPSK"/>
                <w:spacing w:val="-6"/>
                <w:sz w:val="32"/>
                <w:szCs w:val="32"/>
                <w:cs/>
              </w:rPr>
            </w:pPr>
            <w:r w:rsidRPr="006F571E">
              <w:rPr>
                <w:rFonts w:ascii="TH SarabunPSK" w:eastAsia="Cordia New" w:hAnsi="TH SarabunPSK" w:cs="TH SarabunPSK"/>
                <w:spacing w:val="-6"/>
                <w:sz w:val="32"/>
                <w:szCs w:val="32"/>
              </w:rPr>
              <w:t>CHI67</w:t>
            </w:r>
            <w:r w:rsidRPr="006F571E">
              <w:rPr>
                <w:rFonts w:ascii="TH SarabunPSK" w:eastAsia="Cordia New" w:hAnsi="TH SarabunPSK" w:cs="TH SarabunPSK"/>
                <w:spacing w:val="-6"/>
                <w:sz w:val="32"/>
                <w:szCs w:val="32"/>
                <w:cs/>
              </w:rPr>
              <w:t>-</w:t>
            </w:r>
            <w:r w:rsidRPr="006F571E">
              <w:rPr>
                <w:rFonts w:ascii="TH SarabunPSK" w:eastAsia="Cordia New" w:hAnsi="TH SarabunPSK" w:cs="TH SarabunPSK"/>
                <w:spacing w:val="-6"/>
                <w:sz w:val="32"/>
                <w:szCs w:val="32"/>
              </w:rPr>
              <w:t>123</w:t>
            </w:r>
            <w:r w:rsidR="00C102E3">
              <w:rPr>
                <w:rFonts w:ascii="TH SarabunPSK" w:eastAsia="Cordia New" w:hAnsi="TH SarabunPSK" w:cs="TH SarabunPSK"/>
                <w:spacing w:val="-6"/>
                <w:sz w:val="32"/>
                <w:szCs w:val="32"/>
              </w:rPr>
              <w:t>E</w:t>
            </w:r>
            <w:r w:rsidRPr="006F571E">
              <w:rPr>
                <w:rFonts w:ascii="TH SarabunPSK" w:eastAsia="Cordia New" w:hAnsi="TH SarabunPSK" w:cs="TH SarabunPSK"/>
                <w:spacing w:val="-6"/>
                <w:sz w:val="32"/>
                <w:szCs w:val="32"/>
              </w:rPr>
              <w:t xml:space="preserve"> </w:t>
            </w:r>
            <w:r w:rsidRPr="006F571E">
              <w:rPr>
                <w:rFonts w:ascii="TH SarabunPSK" w:eastAsia="Cordia New" w:hAnsi="TH SarabunPSK" w:cs="TH SarabunPSK"/>
                <w:spacing w:val="-6"/>
                <w:sz w:val="32"/>
                <w:szCs w:val="32"/>
                <w:cs/>
              </w:rPr>
              <w:t>ภาษาจีนเพื่อการสื่อสาร</w:t>
            </w:r>
          </w:p>
        </w:tc>
      </w:tr>
      <w:tr w:rsidR="004172DD" w:rsidRPr="006F571E" w14:paraId="4296A2E9" w14:textId="77777777" w:rsidTr="004B4F59">
        <w:tc>
          <w:tcPr>
            <w:tcW w:w="368" w:type="dxa"/>
            <w:vMerge/>
            <w:shd w:val="clear" w:color="auto" w:fill="auto"/>
            <w:vAlign w:val="center"/>
          </w:tcPr>
          <w:p w14:paraId="02BB06F7" w14:textId="77777777" w:rsidR="004172DD" w:rsidRPr="006F571E" w:rsidRDefault="004172DD" w:rsidP="004172DD">
            <w:pPr>
              <w:spacing w:after="0" w:line="240" w:lineRule="auto"/>
              <w:jc w:val="thaiDistribute"/>
              <w:rPr>
                <w:rFonts w:ascii="TH SarabunPSK" w:eastAsia="Cordia New" w:hAnsi="TH SarabunPSK" w:cs="TH SarabunPSK"/>
                <w:spacing w:val="-6"/>
                <w:sz w:val="32"/>
                <w:szCs w:val="32"/>
              </w:rPr>
            </w:pPr>
          </w:p>
        </w:tc>
        <w:tc>
          <w:tcPr>
            <w:tcW w:w="4595" w:type="dxa"/>
            <w:shd w:val="clear" w:color="auto" w:fill="auto"/>
          </w:tcPr>
          <w:p w14:paraId="5C06EA00" w14:textId="08115597" w:rsidR="004172DD" w:rsidRPr="006F571E" w:rsidRDefault="004172DD" w:rsidP="004172DD">
            <w:pPr>
              <w:tabs>
                <w:tab w:val="left" w:pos="931"/>
                <w:tab w:val="right" w:pos="4566"/>
              </w:tabs>
              <w:spacing w:after="0" w:line="240" w:lineRule="auto"/>
              <w:ind w:right="92"/>
              <w:jc w:val="center"/>
              <w:rPr>
                <w:rFonts w:ascii="TH SarabunPSK" w:eastAsia="Cordia New" w:hAnsi="TH SarabunPSK" w:cs="TH SarabunPSK"/>
                <w:spacing w:val="-6"/>
                <w:sz w:val="32"/>
                <w:szCs w:val="32"/>
              </w:rPr>
            </w:pPr>
            <w:r w:rsidRPr="006F571E">
              <w:rPr>
                <w:rFonts w:ascii="TH SarabunPSK" w:eastAsia="Cordia New" w:hAnsi="TH SarabunPSK" w:cs="TH SarabunPSK"/>
                <w:b/>
                <w:bCs/>
                <w:spacing w:val="-6"/>
                <w:sz w:val="32"/>
                <w:szCs w:val="32"/>
                <w:cs/>
              </w:rPr>
              <w:t>รวม 3 หน่วยกิต</w:t>
            </w:r>
          </w:p>
        </w:tc>
        <w:tc>
          <w:tcPr>
            <w:tcW w:w="4501" w:type="dxa"/>
            <w:shd w:val="clear" w:color="auto" w:fill="auto"/>
          </w:tcPr>
          <w:p w14:paraId="104BEBA8" w14:textId="43438E49" w:rsidR="004172DD" w:rsidRPr="006F571E" w:rsidRDefault="004172DD" w:rsidP="004172DD">
            <w:pPr>
              <w:tabs>
                <w:tab w:val="left" w:pos="860"/>
                <w:tab w:val="right" w:pos="4265"/>
              </w:tabs>
              <w:spacing w:after="0" w:line="240" w:lineRule="auto"/>
              <w:ind w:right="-56"/>
              <w:jc w:val="center"/>
              <w:rPr>
                <w:rFonts w:ascii="TH SarabunPSK" w:eastAsia="Cordia New" w:hAnsi="TH SarabunPSK" w:cs="TH SarabunPSK"/>
                <w:spacing w:val="-6"/>
                <w:sz w:val="32"/>
                <w:szCs w:val="32"/>
              </w:rPr>
            </w:pPr>
            <w:r w:rsidRPr="006F571E">
              <w:rPr>
                <w:rFonts w:ascii="TH SarabunPSK" w:eastAsia="Cordia New" w:hAnsi="TH SarabunPSK" w:cs="TH SarabunPSK"/>
                <w:b/>
                <w:bCs/>
                <w:spacing w:val="-6"/>
                <w:sz w:val="32"/>
                <w:szCs w:val="32"/>
                <w:cs/>
              </w:rPr>
              <w:t>รวม 3 หน่วยกิต</w:t>
            </w:r>
          </w:p>
        </w:tc>
      </w:tr>
    </w:tbl>
    <w:p w14:paraId="68BCF259" w14:textId="77777777" w:rsidR="00761FA7" w:rsidRPr="006F571E" w:rsidRDefault="00761FA7" w:rsidP="00761FA7">
      <w:pPr>
        <w:spacing w:after="0" w:line="240" w:lineRule="auto"/>
        <w:jc w:val="both"/>
        <w:rPr>
          <w:rFonts w:ascii="TH SarabunPSK" w:eastAsia="Sarabun" w:hAnsi="TH SarabunPSK" w:cs="TH SarabunPSK"/>
          <w:b/>
          <w:sz w:val="30"/>
          <w:szCs w:val="30"/>
        </w:rPr>
      </w:pPr>
    </w:p>
    <w:p w14:paraId="30AE5883" w14:textId="64198402" w:rsidR="00FF70B3" w:rsidRPr="006F571E" w:rsidRDefault="001F3B70" w:rsidP="00124D1E">
      <w:pPr>
        <w:spacing w:after="0" w:line="240" w:lineRule="auto"/>
        <w:ind w:right="-444"/>
        <w:rPr>
          <w:rFonts w:ascii="TH SarabunPSK" w:eastAsia="Sarabun" w:hAnsi="TH SarabunPSK" w:cs="TH SarabunPSK"/>
          <w:b/>
          <w:sz w:val="32"/>
          <w:szCs w:val="32"/>
          <w:highlight w:val="yellow"/>
        </w:rPr>
      </w:pPr>
      <w:r w:rsidRPr="006F571E">
        <w:rPr>
          <w:rFonts w:ascii="TH SarabunPSK" w:eastAsia="Sarabun" w:hAnsi="TH SarabunPSK" w:cs="TH SarabunPSK"/>
          <w:b/>
          <w:bCs/>
          <w:sz w:val="32"/>
          <w:szCs w:val="32"/>
        </w:rPr>
        <w:t>5</w:t>
      </w:r>
      <w:r w:rsidR="00124D1E" w:rsidRPr="006F571E">
        <w:rPr>
          <w:rFonts w:ascii="TH SarabunPSK" w:eastAsia="Sarabun" w:hAnsi="TH SarabunPSK" w:cs="TH SarabunPSK"/>
          <w:b/>
          <w:bCs/>
          <w:sz w:val="32"/>
          <w:szCs w:val="32"/>
          <w:cs/>
        </w:rPr>
        <w:t>.</w:t>
      </w:r>
      <w:r w:rsidR="00FF70B3" w:rsidRPr="006F571E">
        <w:rPr>
          <w:rFonts w:ascii="TH SarabunPSK" w:eastAsia="Sarabun" w:hAnsi="TH SarabunPSK" w:cs="TH SarabunPSK"/>
          <w:b/>
          <w:bCs/>
          <w:sz w:val="32"/>
          <w:szCs w:val="32"/>
          <w:cs/>
        </w:rPr>
        <w:t xml:space="preserve"> ผลลัพธ์การเรียนรู้เมื่อสิ้นปีการศึกษา (</w:t>
      </w:r>
      <w:r w:rsidR="00FF70B3" w:rsidRPr="006F571E">
        <w:rPr>
          <w:rFonts w:ascii="TH SarabunPSK" w:eastAsia="Sarabun" w:hAnsi="TH SarabunPSK" w:cs="TH SarabunPSK"/>
          <w:b/>
          <w:sz w:val="32"/>
          <w:szCs w:val="32"/>
        </w:rPr>
        <w:t>Year Learning Outcomes</w:t>
      </w:r>
      <w:r w:rsidR="00FF70B3" w:rsidRPr="006F571E">
        <w:rPr>
          <w:rFonts w:ascii="TH SarabunPSK" w:eastAsia="Sarabun" w:hAnsi="TH SarabunPSK" w:cs="TH SarabunPSK"/>
          <w:b/>
          <w:bCs/>
          <w:sz w:val="32"/>
          <w:szCs w:val="32"/>
          <w:cs/>
        </w:rPr>
        <w:t xml:space="preserve">: </w:t>
      </w:r>
      <w:r w:rsidR="00FF70B3" w:rsidRPr="006F571E">
        <w:rPr>
          <w:rFonts w:ascii="TH SarabunPSK" w:eastAsia="Sarabun" w:hAnsi="TH SarabunPSK" w:cs="TH SarabunPSK"/>
          <w:b/>
          <w:sz w:val="32"/>
          <w:szCs w:val="32"/>
        </w:rPr>
        <w:t>YLOs</w:t>
      </w:r>
      <w:r w:rsidR="00FF70B3" w:rsidRPr="006F571E">
        <w:rPr>
          <w:rFonts w:ascii="TH SarabunPSK" w:eastAsia="Sarabun" w:hAnsi="TH SarabunPSK" w:cs="TH SarabunPSK"/>
          <w:b/>
          <w:bCs/>
          <w:sz w:val="32"/>
          <w:szCs w:val="32"/>
          <w:cs/>
        </w:rPr>
        <w:t xml:space="preserve">) </w:t>
      </w:r>
    </w:p>
    <w:p w14:paraId="012B5BC4" w14:textId="28309592" w:rsidR="00C4676C" w:rsidRPr="006F571E" w:rsidRDefault="00C4676C" w:rsidP="00C4676C">
      <w:pPr>
        <w:spacing w:after="0" w:line="240" w:lineRule="auto"/>
        <w:ind w:firstLine="284"/>
        <w:jc w:val="thaiDistribute"/>
        <w:rPr>
          <w:rFonts w:ascii="TH SarabunPSK" w:eastAsia="Sarabun" w:hAnsi="TH SarabunPSK" w:cs="TH SarabunPSK"/>
          <w:sz w:val="30"/>
          <w:szCs w:val="30"/>
        </w:rPr>
      </w:pPr>
      <w:r w:rsidRPr="006F571E">
        <w:rPr>
          <w:rFonts w:ascii="TH SarabunPSK" w:eastAsia="Sarabun" w:hAnsi="TH SarabunPSK" w:cs="TH SarabunPSK"/>
          <w:sz w:val="30"/>
          <w:szCs w:val="30"/>
          <w:cs/>
        </w:rPr>
        <w:t xml:space="preserve">ชั้นปีที่ </w:t>
      </w:r>
      <w:r w:rsidRPr="006F571E">
        <w:rPr>
          <w:rFonts w:ascii="TH SarabunPSK" w:eastAsia="Sarabun" w:hAnsi="TH SarabunPSK" w:cs="TH SarabunPSK"/>
          <w:sz w:val="30"/>
          <w:szCs w:val="30"/>
        </w:rPr>
        <w:t>1</w:t>
      </w:r>
      <w:r w:rsidRPr="006F571E">
        <w:rPr>
          <w:rFonts w:ascii="TH SarabunPSK" w:eastAsia="Sarabun" w:hAnsi="TH SarabunPSK" w:cs="TH SarabunPSK"/>
          <w:sz w:val="30"/>
          <w:szCs w:val="30"/>
          <w:cs/>
        </w:rPr>
        <w:t>-</w:t>
      </w:r>
      <w:r w:rsidRPr="006F571E">
        <w:rPr>
          <w:rFonts w:ascii="TH SarabunPSK" w:eastAsia="Sarabun" w:hAnsi="TH SarabunPSK" w:cs="TH SarabunPSK"/>
          <w:sz w:val="30"/>
          <w:szCs w:val="30"/>
        </w:rPr>
        <w:t xml:space="preserve">4 </w:t>
      </w:r>
      <w:r w:rsidRPr="006F571E">
        <w:rPr>
          <w:rFonts w:ascii="TH SarabunPSK" w:eastAsia="Sarabun" w:hAnsi="TH SarabunPSK" w:cs="TH SarabunPSK"/>
          <w:sz w:val="30"/>
          <w:szCs w:val="30"/>
          <w:cs/>
        </w:rPr>
        <w:t>นักศึกษาสามารถบรรลุผลลัพธ์การเรียนรู้ที่คาดหวัง</w:t>
      </w:r>
      <w:r w:rsidRPr="006F571E">
        <w:rPr>
          <w:rFonts w:ascii="TH SarabunPSK" w:eastAsia="Sarabun" w:hAnsi="TH SarabunPSK" w:cs="TH SarabunPSK" w:hint="cs"/>
          <w:sz w:val="30"/>
          <w:szCs w:val="30"/>
          <w:cs/>
        </w:rPr>
        <w:t>ของหมวดวิชาศึกษาทั่วไป</w:t>
      </w:r>
      <w:r w:rsidRPr="006F571E">
        <w:rPr>
          <w:rFonts w:ascii="TH SarabunPSK" w:eastAsia="Sarabun" w:hAnsi="TH SarabunPSK" w:cs="TH SarabunPSK"/>
          <w:sz w:val="30"/>
          <w:szCs w:val="30"/>
          <w:cs/>
        </w:rPr>
        <w:t xml:space="preserve"> </w:t>
      </w:r>
    </w:p>
    <w:p w14:paraId="776C2B7E" w14:textId="327B5ED2" w:rsidR="00C4676C" w:rsidRPr="006F571E" w:rsidRDefault="00C4676C" w:rsidP="00C4676C">
      <w:pPr>
        <w:tabs>
          <w:tab w:val="left" w:pos="284"/>
        </w:tabs>
        <w:spacing w:after="0" w:line="240" w:lineRule="auto"/>
        <w:jc w:val="thaiDistribute"/>
        <w:rPr>
          <w:rFonts w:ascii="TH SarabunPSK" w:eastAsia="Sarabun" w:hAnsi="TH SarabunPSK" w:cs="TH SarabunPSK"/>
          <w:sz w:val="30"/>
          <w:szCs w:val="30"/>
          <w:cs/>
        </w:rPr>
      </w:pPr>
      <w:r w:rsidRPr="006F571E">
        <w:rPr>
          <w:rFonts w:ascii="TH SarabunPSK" w:eastAsia="Sarabun" w:hAnsi="TH SarabunPSK" w:cs="TH SarabunPSK"/>
          <w:sz w:val="30"/>
          <w:szCs w:val="30"/>
          <w:cs/>
        </w:rPr>
        <w:tab/>
        <w:t>หมายเหตุ: หมวดวิชาศึกษาทั่วไป สามารถวางแผนการเรียนได้ตลอดระยะเวลาที่ศึกษาในมหาวิทยาลัย</w:t>
      </w:r>
      <w:r w:rsidRPr="006F571E">
        <w:rPr>
          <w:rFonts w:ascii="TH SarabunPSK" w:eastAsia="Sarabun" w:hAnsi="TH SarabunPSK" w:cs="TH SarabunPSK" w:hint="cs"/>
          <w:sz w:val="30"/>
          <w:szCs w:val="30"/>
          <w:cs/>
        </w:rPr>
        <w:t xml:space="preserve"> สำหรับรายวิชาการแสวงหาความรู้และการวิจัยเบื้องต้น ซึ่งเกี่ยวข้องกับทักษะการสืบค้นข้อมูล สถิติและการวิจัยเบื้อ</w:t>
      </w:r>
      <w:r w:rsidR="00680FEA" w:rsidRPr="006F571E">
        <w:rPr>
          <w:rFonts w:ascii="TH SarabunPSK" w:eastAsia="Sarabun" w:hAnsi="TH SarabunPSK" w:cs="TH SarabunPSK" w:hint="cs"/>
          <w:sz w:val="30"/>
          <w:szCs w:val="30"/>
          <w:cs/>
        </w:rPr>
        <w:t>งต้น ควรให้เรียนในชั้นปีที่ 1-2</w:t>
      </w:r>
    </w:p>
    <w:p w14:paraId="2536771B" w14:textId="77777777" w:rsidR="00680FEA" w:rsidRPr="006F571E" w:rsidRDefault="00680FEA" w:rsidP="00FF70B3">
      <w:pPr>
        <w:spacing w:after="0" w:line="240" w:lineRule="auto"/>
        <w:rPr>
          <w:rFonts w:ascii="TH SarabunPSK" w:eastAsia="Sarabun" w:hAnsi="TH SarabunPSK" w:cs="TH SarabunPSK"/>
          <w:bCs/>
          <w:sz w:val="32"/>
          <w:szCs w:val="32"/>
        </w:rPr>
      </w:pPr>
    </w:p>
    <w:p w14:paraId="4AD83CD3" w14:textId="3739BF7D" w:rsidR="00FF70B3" w:rsidRPr="006F571E" w:rsidRDefault="001F3B70" w:rsidP="00FF70B3">
      <w:pPr>
        <w:spacing w:after="0" w:line="240" w:lineRule="auto"/>
        <w:rPr>
          <w:rFonts w:ascii="TH SarabunPSK" w:eastAsia="Sarabun" w:hAnsi="TH SarabunPSK" w:cs="TH SarabunPSK"/>
          <w:bCs/>
          <w:sz w:val="32"/>
          <w:szCs w:val="32"/>
          <w:cs/>
        </w:rPr>
      </w:pPr>
      <w:r w:rsidRPr="006F571E">
        <w:rPr>
          <w:rFonts w:ascii="TH SarabunPSK" w:eastAsia="Sarabun" w:hAnsi="TH SarabunPSK" w:cs="TH SarabunPSK" w:hint="cs"/>
          <w:bCs/>
          <w:sz w:val="32"/>
          <w:szCs w:val="32"/>
          <w:cs/>
        </w:rPr>
        <w:t>6</w:t>
      </w:r>
      <w:r w:rsidR="00FF70B3" w:rsidRPr="006F571E">
        <w:rPr>
          <w:rFonts w:ascii="TH SarabunPSK" w:eastAsia="Sarabun" w:hAnsi="TH SarabunPSK" w:cs="TH SarabunPSK" w:hint="cs"/>
          <w:bCs/>
          <w:sz w:val="32"/>
          <w:szCs w:val="32"/>
          <w:cs/>
        </w:rPr>
        <w:t>. องค์ประกอบเกี่ยวกับประสบการณ์ภาคสนาม (ฝีกงาน</w:t>
      </w:r>
      <w:r w:rsidR="00FF70B3" w:rsidRPr="006F571E">
        <w:rPr>
          <w:rFonts w:ascii="TH SarabunPSK" w:eastAsia="Sarabun" w:hAnsi="TH SarabunPSK" w:cs="TH SarabunPSK"/>
          <w:bCs/>
          <w:sz w:val="32"/>
          <w:szCs w:val="32"/>
          <w:cs/>
        </w:rPr>
        <w:t>/</w:t>
      </w:r>
      <w:r w:rsidR="00FF70B3" w:rsidRPr="006F571E">
        <w:rPr>
          <w:rFonts w:ascii="TH SarabunPSK" w:eastAsia="Sarabun" w:hAnsi="TH SarabunPSK" w:cs="TH SarabunPSK" w:hint="cs"/>
          <w:bCs/>
          <w:sz w:val="32"/>
          <w:szCs w:val="32"/>
          <w:cs/>
        </w:rPr>
        <w:t>สหกิจศึกษา</w:t>
      </w:r>
      <w:r w:rsidR="00FF70B3" w:rsidRPr="006F571E">
        <w:rPr>
          <w:rFonts w:ascii="TH SarabunPSK" w:eastAsia="Sarabun" w:hAnsi="TH SarabunPSK" w:cs="TH SarabunPSK"/>
          <w:bCs/>
          <w:sz w:val="32"/>
          <w:szCs w:val="32"/>
          <w:cs/>
        </w:rPr>
        <w:t>/</w:t>
      </w:r>
      <w:r w:rsidR="00FF70B3" w:rsidRPr="006F571E">
        <w:rPr>
          <w:rFonts w:ascii="TH SarabunPSK" w:eastAsia="Sarabun" w:hAnsi="TH SarabunPSK" w:cs="TH SarabunPSK"/>
          <w:bCs/>
          <w:sz w:val="32"/>
          <w:szCs w:val="32"/>
        </w:rPr>
        <w:t>WILs</w:t>
      </w:r>
      <w:r w:rsidR="00FF70B3" w:rsidRPr="006F571E">
        <w:rPr>
          <w:rFonts w:ascii="TH SarabunPSK" w:eastAsia="Sarabun" w:hAnsi="TH SarabunPSK" w:cs="TH SarabunPSK"/>
          <w:bCs/>
          <w:sz w:val="32"/>
          <w:szCs w:val="32"/>
          <w:cs/>
        </w:rPr>
        <w:t>/</w:t>
      </w:r>
      <w:r w:rsidR="00FF70B3" w:rsidRPr="006F571E">
        <w:rPr>
          <w:rFonts w:ascii="TH SarabunPSK" w:eastAsia="Sarabun" w:hAnsi="TH SarabunPSK" w:cs="TH SarabunPSK"/>
          <w:bCs/>
          <w:sz w:val="32"/>
          <w:szCs w:val="32"/>
        </w:rPr>
        <w:t>Practice School</w:t>
      </w:r>
      <w:r w:rsidR="00FF70B3" w:rsidRPr="006F571E">
        <w:rPr>
          <w:rFonts w:ascii="TH SarabunPSK" w:eastAsia="Sarabun" w:hAnsi="TH SarabunPSK" w:cs="TH SarabunPSK" w:hint="cs"/>
          <w:bCs/>
          <w:sz w:val="32"/>
          <w:szCs w:val="32"/>
          <w:cs/>
        </w:rPr>
        <w:t>) (ถ้ามี)</w:t>
      </w:r>
    </w:p>
    <w:p w14:paraId="5716C090" w14:textId="2F2A9048" w:rsidR="00FF70B3" w:rsidRPr="006F571E" w:rsidRDefault="00633E74" w:rsidP="00633E74">
      <w:pPr>
        <w:pBdr>
          <w:top w:val="nil"/>
          <w:left w:val="nil"/>
          <w:bottom w:val="nil"/>
          <w:right w:val="nil"/>
          <w:between w:val="nil"/>
        </w:pBdr>
        <w:tabs>
          <w:tab w:val="left" w:pos="567"/>
        </w:tabs>
        <w:spacing w:after="0" w:line="240" w:lineRule="auto"/>
        <w:rPr>
          <w:rFonts w:ascii="TH SarabunPSK" w:eastAsia="Sarabun" w:hAnsi="TH SarabunPSK" w:cs="TH SarabunPSK"/>
          <w:b/>
          <w:sz w:val="32"/>
          <w:szCs w:val="32"/>
        </w:rPr>
      </w:pPr>
      <w:r w:rsidRPr="006F571E">
        <w:rPr>
          <w:rFonts w:ascii="TH SarabunPSK" w:eastAsia="Sarabun" w:hAnsi="TH SarabunPSK" w:cs="TH SarabunPSK" w:hint="cs"/>
          <w:bCs/>
          <w:sz w:val="32"/>
          <w:szCs w:val="32"/>
          <w:cs/>
        </w:rPr>
        <w:t xml:space="preserve">    </w:t>
      </w:r>
      <w:r w:rsidRPr="006F571E">
        <w:rPr>
          <w:rFonts w:ascii="TH SarabunPSK" w:eastAsia="Sarabun" w:hAnsi="TH SarabunPSK" w:cs="TH SarabunPSK" w:hint="cs"/>
          <w:b/>
          <w:sz w:val="32"/>
          <w:szCs w:val="32"/>
          <w:cs/>
        </w:rPr>
        <w:t>ไม่มี</w:t>
      </w:r>
    </w:p>
    <w:p w14:paraId="51EE7FB2" w14:textId="77777777" w:rsidR="00633E74" w:rsidRPr="006F571E" w:rsidRDefault="00633E74" w:rsidP="000C4C6E">
      <w:pPr>
        <w:spacing w:after="0" w:line="240" w:lineRule="auto"/>
        <w:rPr>
          <w:rFonts w:ascii="TH SarabunPSK" w:eastAsia="Sarabun" w:hAnsi="TH SarabunPSK" w:cs="TH SarabunPSK"/>
          <w:bCs/>
          <w:sz w:val="32"/>
          <w:szCs w:val="32"/>
        </w:rPr>
      </w:pPr>
    </w:p>
    <w:p w14:paraId="006B557F" w14:textId="1156D8CD" w:rsidR="00FF70B3" w:rsidRPr="006F571E" w:rsidRDefault="001F3B70" w:rsidP="000C4C6E">
      <w:pPr>
        <w:spacing w:after="0" w:line="240" w:lineRule="auto"/>
        <w:rPr>
          <w:rFonts w:ascii="TH SarabunPSK" w:eastAsia="Sarabun" w:hAnsi="TH SarabunPSK" w:cs="TH SarabunPSK"/>
          <w:b/>
          <w:sz w:val="32"/>
          <w:szCs w:val="32"/>
        </w:rPr>
      </w:pPr>
      <w:r w:rsidRPr="006F571E">
        <w:rPr>
          <w:rFonts w:ascii="TH SarabunPSK" w:eastAsia="Sarabun" w:hAnsi="TH SarabunPSK" w:cs="TH SarabunPSK" w:hint="cs"/>
          <w:bCs/>
          <w:sz w:val="32"/>
          <w:szCs w:val="32"/>
          <w:cs/>
        </w:rPr>
        <w:t>7</w:t>
      </w:r>
      <w:r w:rsidR="000C4C6E" w:rsidRPr="006F571E">
        <w:rPr>
          <w:rFonts w:ascii="TH SarabunPSK" w:eastAsia="Sarabun" w:hAnsi="TH SarabunPSK" w:cs="TH SarabunPSK" w:hint="cs"/>
          <w:bCs/>
          <w:sz w:val="32"/>
          <w:szCs w:val="32"/>
          <w:cs/>
        </w:rPr>
        <w:t xml:space="preserve">. </w:t>
      </w:r>
      <w:r w:rsidR="00FF70B3" w:rsidRPr="006F571E">
        <w:rPr>
          <w:rFonts w:ascii="TH SarabunPSK" w:eastAsia="Sarabun" w:hAnsi="TH SarabunPSK" w:cs="TH SarabunPSK" w:hint="cs"/>
          <w:bCs/>
          <w:sz w:val="32"/>
          <w:szCs w:val="32"/>
          <w:cs/>
        </w:rPr>
        <w:t>ข้อกำหนดเกี่ยวกับการทำโครงงานหรืองานวิจัย (ถ้ามี)</w:t>
      </w:r>
    </w:p>
    <w:p w14:paraId="30BBABC0" w14:textId="41AF10BA" w:rsidR="00FF70B3" w:rsidRPr="006F571E" w:rsidRDefault="00633E74" w:rsidP="00FF70B3">
      <w:pPr>
        <w:spacing w:after="0" w:line="240" w:lineRule="auto"/>
        <w:rPr>
          <w:rFonts w:ascii="TH SarabunPSK" w:eastAsia="Sarabun" w:hAnsi="TH SarabunPSK" w:cs="TH SarabunPSK"/>
          <w:b/>
          <w:sz w:val="32"/>
          <w:szCs w:val="32"/>
        </w:rPr>
      </w:pPr>
      <w:r w:rsidRPr="006F571E">
        <w:rPr>
          <w:rFonts w:ascii="TH SarabunPSK" w:eastAsia="Sarabun" w:hAnsi="TH SarabunPSK" w:cs="TH SarabunPSK" w:hint="cs"/>
          <w:b/>
          <w:sz w:val="32"/>
          <w:szCs w:val="32"/>
          <w:cs/>
        </w:rPr>
        <w:t xml:space="preserve">    ไม่มี</w:t>
      </w:r>
    </w:p>
    <w:p w14:paraId="5E2409A3" w14:textId="77777777" w:rsidR="00E605D0" w:rsidRPr="006F571E" w:rsidRDefault="00E605D0" w:rsidP="00FF70B3">
      <w:pPr>
        <w:spacing w:after="0" w:line="240" w:lineRule="auto"/>
        <w:rPr>
          <w:rFonts w:ascii="TH SarabunPSK" w:eastAsia="Sarabun" w:hAnsi="TH SarabunPSK" w:cs="TH SarabunPSK"/>
          <w:bCs/>
          <w:sz w:val="32"/>
          <w:szCs w:val="32"/>
        </w:rPr>
      </w:pPr>
    </w:p>
    <w:p w14:paraId="55107CE0" w14:textId="67E25FE6" w:rsidR="00761FA7" w:rsidRPr="006F571E" w:rsidRDefault="001F3B70" w:rsidP="00C102E3">
      <w:pPr>
        <w:spacing w:after="0" w:line="240" w:lineRule="auto"/>
        <w:rPr>
          <w:rFonts w:ascii="TH SarabunPSK" w:eastAsia="Sarabun" w:hAnsi="TH SarabunPSK" w:cs="TH SarabunPSK"/>
          <w:b/>
          <w:bCs/>
          <w:spacing w:val="-6"/>
          <w:sz w:val="32"/>
          <w:szCs w:val="32"/>
        </w:rPr>
      </w:pPr>
      <w:r w:rsidRPr="006F571E">
        <w:rPr>
          <w:rFonts w:ascii="TH SarabunPSK" w:eastAsia="Sarabun" w:hAnsi="TH SarabunPSK" w:cs="TH SarabunPSK" w:hint="cs"/>
          <w:bCs/>
          <w:sz w:val="32"/>
          <w:szCs w:val="32"/>
          <w:cs/>
        </w:rPr>
        <w:t>8</w:t>
      </w:r>
      <w:r w:rsidR="00FF70B3" w:rsidRPr="006F571E">
        <w:rPr>
          <w:rFonts w:ascii="TH SarabunPSK" w:eastAsia="Sarabun" w:hAnsi="TH SarabunPSK" w:cs="TH SarabunPSK" w:hint="cs"/>
          <w:bCs/>
          <w:sz w:val="32"/>
          <w:szCs w:val="32"/>
          <w:cs/>
        </w:rPr>
        <w:t>. คำอธิบาย</w:t>
      </w:r>
      <w:r w:rsidR="00FF70B3" w:rsidRPr="006F571E">
        <w:rPr>
          <w:rFonts w:ascii="TH SarabunPSK" w:eastAsia="Sarabun" w:hAnsi="TH SarabunPSK" w:cs="TH SarabunPSK"/>
          <w:bCs/>
          <w:sz w:val="32"/>
          <w:szCs w:val="32"/>
          <w:cs/>
        </w:rPr>
        <w:t xml:space="preserve">รายวิชา </w:t>
      </w:r>
      <w:r w:rsidR="00FF70B3" w:rsidRPr="006F571E">
        <w:rPr>
          <w:rFonts w:ascii="TH SarabunPSK" w:eastAsia="Sarabun" w:hAnsi="TH SarabunPSK" w:cs="TH SarabunPSK" w:hint="cs"/>
          <w:b/>
          <w:sz w:val="32"/>
          <w:szCs w:val="32"/>
          <w:cs/>
        </w:rPr>
        <w:t>(แสดงอยู่ในภาคผนวก</w:t>
      </w:r>
      <w:r w:rsidR="002506FB" w:rsidRPr="006F571E">
        <w:rPr>
          <w:rFonts w:ascii="TH SarabunPSK" w:eastAsia="Sarabun" w:hAnsi="TH SarabunPSK" w:cs="TH SarabunPSK" w:hint="cs"/>
          <w:b/>
          <w:sz w:val="32"/>
          <w:szCs w:val="32"/>
          <w:cs/>
        </w:rPr>
        <w:t xml:space="preserve"> 4</w:t>
      </w:r>
      <w:r w:rsidR="00FF70B3" w:rsidRPr="006F571E">
        <w:rPr>
          <w:rFonts w:ascii="TH SarabunPSK" w:eastAsia="Sarabun" w:hAnsi="TH SarabunPSK" w:cs="TH SarabunPSK" w:hint="cs"/>
          <w:b/>
          <w:sz w:val="32"/>
          <w:szCs w:val="32"/>
          <w:cs/>
        </w:rPr>
        <w:t xml:space="preserve"> )</w:t>
      </w:r>
    </w:p>
    <w:p w14:paraId="3562A488" w14:textId="77777777" w:rsidR="00366F69" w:rsidRPr="006F571E" w:rsidRDefault="00366F69" w:rsidP="00366F69">
      <w:pPr>
        <w:spacing w:after="0" w:line="240" w:lineRule="auto"/>
        <w:jc w:val="both"/>
        <w:rPr>
          <w:rFonts w:ascii="TH SarabunPSK" w:eastAsia="Sarabun" w:hAnsi="TH SarabunPSK" w:cs="TH SarabunPSK"/>
          <w:sz w:val="30"/>
          <w:szCs w:val="30"/>
        </w:rPr>
      </w:pPr>
    </w:p>
    <w:p w14:paraId="244ED804" w14:textId="77777777" w:rsidR="00366F69" w:rsidRPr="006F571E" w:rsidRDefault="00366F69" w:rsidP="00366F69">
      <w:pPr>
        <w:spacing w:after="0" w:line="240" w:lineRule="auto"/>
        <w:jc w:val="both"/>
        <w:rPr>
          <w:rFonts w:ascii="TH SarabunPSK" w:eastAsia="Sarabun" w:hAnsi="TH SarabunPSK" w:cs="TH SarabunPSK"/>
          <w:sz w:val="30"/>
          <w:szCs w:val="30"/>
          <w:cs/>
        </w:rPr>
        <w:sectPr w:rsidR="00366F69" w:rsidRPr="006F571E" w:rsidSect="00F5384E">
          <w:headerReference w:type="default" r:id="rId15"/>
          <w:pgSz w:w="11906" w:h="16838"/>
          <w:pgMar w:top="1418" w:right="992" w:bottom="992" w:left="1440" w:header="561" w:footer="709" w:gutter="0"/>
          <w:cols w:space="720"/>
        </w:sectPr>
      </w:pPr>
    </w:p>
    <w:p w14:paraId="7FC1C66D" w14:textId="143EF92C" w:rsidR="00366F69" w:rsidRPr="006F571E" w:rsidRDefault="00366F69" w:rsidP="00366F69">
      <w:pPr>
        <w:pBdr>
          <w:top w:val="single" w:sz="4" w:space="1" w:color="000000"/>
          <w:left w:val="single" w:sz="4" w:space="4" w:color="000000"/>
          <w:bottom w:val="single" w:sz="4" w:space="1" w:color="000000"/>
          <w:right w:val="single" w:sz="4" w:space="4" w:color="000000"/>
        </w:pBdr>
        <w:spacing w:after="0" w:line="240" w:lineRule="auto"/>
        <w:jc w:val="center"/>
        <w:rPr>
          <w:rFonts w:ascii="TH SarabunPSK" w:eastAsia="Sarabun" w:hAnsi="TH SarabunPSK" w:cs="TH SarabunPSK"/>
          <w:b/>
          <w:bCs/>
          <w:sz w:val="36"/>
          <w:szCs w:val="36"/>
        </w:rPr>
      </w:pPr>
      <w:r w:rsidRPr="006F571E">
        <w:rPr>
          <w:rFonts w:ascii="TH SarabunPSK" w:eastAsia="Sarabun" w:hAnsi="TH SarabunPSK" w:cs="TH SarabunPSK"/>
          <w:b/>
          <w:bCs/>
          <w:sz w:val="36"/>
          <w:szCs w:val="36"/>
          <w:cs/>
        </w:rPr>
        <w:lastRenderedPageBreak/>
        <w:t xml:space="preserve">หมวดที่ </w:t>
      </w:r>
      <w:r w:rsidRPr="006F571E">
        <w:rPr>
          <w:rFonts w:ascii="TH SarabunPSK" w:eastAsia="Sarabun" w:hAnsi="TH SarabunPSK" w:cs="TH SarabunPSK"/>
          <w:b/>
          <w:bCs/>
          <w:sz w:val="36"/>
          <w:szCs w:val="36"/>
        </w:rPr>
        <w:t>4</w:t>
      </w:r>
      <w:r w:rsidRPr="006F571E">
        <w:rPr>
          <w:rFonts w:ascii="TH SarabunPSK" w:eastAsia="Sarabun" w:hAnsi="TH SarabunPSK" w:cs="TH SarabunPSK"/>
          <w:b/>
          <w:bCs/>
          <w:sz w:val="36"/>
          <w:szCs w:val="36"/>
          <w:cs/>
        </w:rPr>
        <w:t xml:space="preserve"> การจัดกระบวนการเรียนรู้</w:t>
      </w:r>
    </w:p>
    <w:p w14:paraId="47E62D8C" w14:textId="77777777" w:rsidR="00366F69" w:rsidRPr="006F571E" w:rsidRDefault="00366F69" w:rsidP="00366F69">
      <w:pPr>
        <w:spacing w:after="0" w:line="240" w:lineRule="auto"/>
        <w:rPr>
          <w:rFonts w:ascii="TH SarabunPSK" w:eastAsia="Sarabun" w:hAnsi="TH SarabunPSK" w:cs="TH SarabunPSK"/>
          <w:b/>
          <w:sz w:val="30"/>
          <w:szCs w:val="30"/>
        </w:rPr>
      </w:pPr>
    </w:p>
    <w:p w14:paraId="646E27B4" w14:textId="77777777" w:rsidR="00366F69" w:rsidRPr="006F571E" w:rsidRDefault="00366F69" w:rsidP="00366F69">
      <w:pPr>
        <w:spacing w:after="0" w:line="240" w:lineRule="auto"/>
        <w:rPr>
          <w:rFonts w:ascii="TH SarabunPSK" w:eastAsia="Sarabun" w:hAnsi="TH SarabunPSK" w:cs="TH SarabunPSK"/>
          <w:b/>
          <w:bCs/>
          <w:sz w:val="32"/>
          <w:szCs w:val="32"/>
        </w:rPr>
      </w:pPr>
      <w:r w:rsidRPr="006F571E">
        <w:rPr>
          <w:rFonts w:ascii="TH SarabunPSK" w:eastAsia="Sarabun" w:hAnsi="TH SarabunPSK" w:cs="TH SarabunPSK"/>
          <w:b/>
          <w:sz w:val="32"/>
          <w:szCs w:val="32"/>
        </w:rPr>
        <w:t>1</w:t>
      </w:r>
      <w:r w:rsidRPr="006F571E">
        <w:rPr>
          <w:rFonts w:ascii="TH SarabunPSK" w:eastAsia="Sarabun" w:hAnsi="TH SarabunPSK" w:cs="TH SarabunPSK"/>
          <w:b/>
          <w:bCs/>
          <w:sz w:val="32"/>
          <w:szCs w:val="32"/>
          <w:cs/>
        </w:rPr>
        <w:t>. กระบวนการจัดการเรียนรู้</w:t>
      </w:r>
      <w:r w:rsidRPr="006F571E">
        <w:rPr>
          <w:rFonts w:ascii="TH SarabunPSK" w:eastAsia="Sarabun" w:hAnsi="TH SarabunPSK" w:cs="TH SarabunPSK" w:hint="cs"/>
          <w:b/>
          <w:bCs/>
          <w:sz w:val="32"/>
          <w:szCs w:val="32"/>
          <w:cs/>
        </w:rPr>
        <w:t>เพื่อให้ผู้เรียนบรรลุผลลัพธ์การเรียนรู้ที่ตั้งไว้</w:t>
      </w:r>
    </w:p>
    <w:p w14:paraId="70F6080B" w14:textId="2178D034" w:rsidR="00366F69" w:rsidRPr="006F571E" w:rsidRDefault="000427B0" w:rsidP="000427B0">
      <w:pPr>
        <w:pBdr>
          <w:top w:val="nil"/>
          <w:left w:val="nil"/>
          <w:bottom w:val="nil"/>
          <w:right w:val="nil"/>
          <w:between w:val="nil"/>
        </w:pBdr>
        <w:spacing w:after="0" w:line="240" w:lineRule="auto"/>
        <w:ind w:firstLine="284"/>
        <w:jc w:val="thaiDistribute"/>
        <w:rPr>
          <w:rFonts w:ascii="TH SarabunPSK" w:eastAsia="Sarabun" w:hAnsi="TH SarabunPSK" w:cs="TH SarabunPSK"/>
          <w:sz w:val="32"/>
          <w:szCs w:val="32"/>
        </w:rPr>
      </w:pPr>
      <w:r w:rsidRPr="006F571E">
        <w:rPr>
          <w:rFonts w:ascii="TH SarabunPSK" w:eastAsia="Sarabun" w:hAnsi="TH SarabunPSK" w:cs="TH SarabunPSK" w:hint="cs"/>
          <w:sz w:val="32"/>
          <w:szCs w:val="32"/>
          <w:cs/>
        </w:rPr>
        <w:t>หมวดวิชาศึกษาทั่วไป</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มีการจัดลำดับรายวิชาจากรายวิชาที่พัฒนาทักษะพื้นฐานไปยังรายวิชาที่พัฒนาทักษะขั้นสูง</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โดยมีหลักการจัดทำรายวิชาและการดำเนินการเรียนการสอนที่มีลักษณะการบูรณาการกันระหว่างศาสตร์ต่าง</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ๆ</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และได้มีการปรับปรุงเนื้อหารายวิชาให้มีความทันสมัยและสอดคล้องกับสาขาวิชาของนักศึกษา</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นอกจากนั้น</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ในหมวดวิชาศึกษาทั่วไปมีคณาจารย์ที่มีความเชี่ยวชาญจากหลายสาขาวิชาร่วมกันสอนและจัดกระบวนการเรียนการสอน</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โดยเน้นผู้เรียนเป็นศูนย์กลาง</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ผู้สอนได้ประยุกต์ใช้วิธีการถ่ายทอดความรู้ที่หลากหลาย</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และเลือกวิธีการจัดการเรียนรู้ที่เหมาะสมกับผลลัพธ์การเรียนรู้ของรายวิชา</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อาทิ</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การบรรยาย</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กระบวนการกลุ่ม</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การอภิปรายกลุ่มย่อย</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กรณีศึกษา</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การสาธิต</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ห้องเรียนกลับด้าน</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โครงงาน</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การเรียนรู้แบบชุมชนเป็นฐาน</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บทบาทสมมติ</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และการศึกษาด้วยตนเอง</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เป็นต้น</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พร้อมกับการเลือกใช้สื่อเทคโนโลยีสารสนเทศในการจัดการเรียนการสอนทั้งในห้องเรียนและนอกห้องเรียนด้วยแพลตฟอร์มต่าง</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ๆ</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เพื่อให้สอดคล้องกับพฤติกรรมการเรียนรู้ในศตวรรษที่</w:t>
      </w:r>
      <w:r w:rsidRPr="006F571E">
        <w:rPr>
          <w:rFonts w:ascii="TH SarabunPSK" w:eastAsia="Sarabun" w:hAnsi="TH SarabunPSK" w:cs="TH SarabunPSK"/>
          <w:sz w:val="32"/>
          <w:szCs w:val="32"/>
          <w:cs/>
        </w:rPr>
        <w:t xml:space="preserve"> 21 </w:t>
      </w:r>
      <w:r w:rsidRPr="006F571E">
        <w:rPr>
          <w:rFonts w:ascii="TH SarabunPSK" w:eastAsia="Sarabun" w:hAnsi="TH SarabunPSK" w:cs="TH SarabunPSK" w:hint="cs"/>
          <w:sz w:val="32"/>
          <w:szCs w:val="32"/>
          <w:cs/>
        </w:rPr>
        <w:t>เช่น</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rPr>
        <w:t>Kahoot, Padlet, Socrative, e</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 xml:space="preserve">Learning, Google Classroom, Thai MOOC </w:t>
      </w:r>
      <w:r w:rsidRPr="006F571E">
        <w:rPr>
          <w:rFonts w:ascii="TH SarabunPSK" w:eastAsia="Sarabun" w:hAnsi="TH SarabunPSK" w:cs="TH SarabunPSK" w:hint="cs"/>
          <w:sz w:val="32"/>
          <w:szCs w:val="32"/>
          <w:cs/>
        </w:rPr>
        <w:t>เพื่อให้นักศึกษาเกิดการเรียนรู้และได้สืบค้นข้อมูลและทบทวนบทเรียนได้ตลอดเวลา</w:t>
      </w:r>
    </w:p>
    <w:p w14:paraId="7E308FC6" w14:textId="77777777" w:rsidR="00366F69" w:rsidRPr="006F571E" w:rsidRDefault="00366F69" w:rsidP="00366F69">
      <w:pPr>
        <w:spacing w:after="0" w:line="240" w:lineRule="auto"/>
        <w:jc w:val="both"/>
        <w:rPr>
          <w:rFonts w:ascii="TH SarabunPSK" w:eastAsia="Sarabun" w:hAnsi="TH SarabunPSK" w:cs="TH SarabunPSK"/>
          <w:sz w:val="30"/>
          <w:szCs w:val="30"/>
          <w:highlight w:val="lightGray"/>
          <w:cs/>
        </w:rPr>
        <w:sectPr w:rsidR="00366F69" w:rsidRPr="006F571E" w:rsidSect="00F5384E">
          <w:pgSz w:w="11906" w:h="16838"/>
          <w:pgMar w:top="1418" w:right="992" w:bottom="992" w:left="1440" w:header="562" w:footer="706" w:gutter="0"/>
          <w:cols w:space="720"/>
        </w:sectPr>
      </w:pPr>
    </w:p>
    <w:p w14:paraId="2B02F213" w14:textId="3F122208" w:rsidR="00366F69" w:rsidRPr="006F571E" w:rsidRDefault="00366F69" w:rsidP="00366F69">
      <w:pPr>
        <w:spacing w:after="0" w:line="240" w:lineRule="auto"/>
        <w:rPr>
          <w:rFonts w:ascii="TH SarabunPSK" w:eastAsia="Sarabun" w:hAnsi="TH SarabunPSK" w:cs="TH SarabunPSK"/>
          <w:iCs/>
          <w:sz w:val="32"/>
          <w:szCs w:val="32"/>
        </w:rPr>
      </w:pPr>
      <w:r w:rsidRPr="006F571E">
        <w:rPr>
          <w:rFonts w:ascii="TH SarabunPSK" w:eastAsia="Sarabun" w:hAnsi="TH SarabunPSK" w:cs="TH SarabunPSK"/>
          <w:b/>
          <w:sz w:val="32"/>
          <w:szCs w:val="32"/>
        </w:rPr>
        <w:lastRenderedPageBreak/>
        <w:t>2</w:t>
      </w:r>
      <w:r w:rsidRPr="006F571E">
        <w:rPr>
          <w:rFonts w:ascii="TH SarabunPSK" w:eastAsia="Sarabun" w:hAnsi="TH SarabunPSK" w:cs="TH SarabunPSK"/>
          <w:b/>
          <w:bCs/>
          <w:sz w:val="32"/>
          <w:szCs w:val="32"/>
          <w:cs/>
        </w:rPr>
        <w:t>. วิธีการจัดกระบวนการเรียนรู้</w:t>
      </w:r>
      <w:r w:rsidR="00804EDD" w:rsidRPr="006F571E">
        <w:rPr>
          <w:rFonts w:ascii="TH SarabunPSK" w:eastAsia="Sarabun" w:hAnsi="TH SarabunPSK" w:cs="TH SarabunPSK" w:hint="cs"/>
          <w:b/>
          <w:bCs/>
          <w:sz w:val="32"/>
          <w:szCs w:val="32"/>
          <w:cs/>
        </w:rPr>
        <w:t>และการวัดประเมินผล</w:t>
      </w:r>
      <w:r w:rsidRPr="006F571E">
        <w:rPr>
          <w:rFonts w:ascii="TH SarabunPSK" w:eastAsia="Sarabun" w:hAnsi="TH SarabunPSK" w:cs="TH SarabunPSK"/>
          <w:b/>
          <w:bCs/>
          <w:sz w:val="32"/>
          <w:szCs w:val="32"/>
          <w:cs/>
        </w:rPr>
        <w:t>ที่ก่อให้เกิดการพัฒนาผลลัพธ์การเรียนรู้ในแต่ละด้าน</w:t>
      </w:r>
    </w:p>
    <w:p w14:paraId="3FFEA7D7" w14:textId="4F5B84A0" w:rsidR="00366F69" w:rsidRPr="006F571E" w:rsidRDefault="00804EDD" w:rsidP="00680BF6">
      <w:pPr>
        <w:spacing w:after="0" w:line="240" w:lineRule="auto"/>
        <w:ind w:left="360"/>
        <w:jc w:val="center"/>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ตารางแสดงความสอดคล้องและวิธีการจัดกระบวนการเรียนรู้ การวัดผลและประเมินผลลัพธ์การเรียน</w:t>
      </w:r>
      <w:r w:rsidR="001641FD" w:rsidRPr="006F571E">
        <w:rPr>
          <w:rFonts w:ascii="TH SarabunPSK" w:eastAsia="Sarabun" w:hAnsi="TH SarabunPSK" w:cs="TH SarabunPSK"/>
          <w:b/>
          <w:bCs/>
          <w:sz w:val="32"/>
          <w:szCs w:val="32"/>
          <w:cs/>
        </w:rPr>
        <w:t>รู้</w:t>
      </w:r>
      <w:r w:rsidR="00E2751C" w:rsidRPr="006F571E">
        <w:rPr>
          <w:rFonts w:ascii="TH SarabunPSK" w:eastAsia="Sarabun" w:hAnsi="TH SarabunPSK" w:cs="TH SarabunPSK"/>
          <w:b/>
          <w:bCs/>
          <w:sz w:val="32"/>
          <w:szCs w:val="32"/>
          <w:cs/>
        </w:rPr>
        <w:t>ของหมวดวิชาศึกษาทั่วไป</w:t>
      </w:r>
      <w:r w:rsidR="00E2751C" w:rsidRPr="006F571E">
        <w:rPr>
          <w:rFonts w:ascii="TH SarabunPSK" w:eastAsia="Sarabun" w:hAnsi="TH SarabunPSK" w:cs="TH SarabunPSK" w:hint="cs"/>
          <w:b/>
          <w:bCs/>
          <w:sz w:val="32"/>
          <w:szCs w:val="32"/>
          <w:cs/>
        </w:rPr>
        <w:t xml:space="preserve"> </w:t>
      </w:r>
    </w:p>
    <w:tbl>
      <w:tblPr>
        <w:tblStyle w:val="TableGrid"/>
        <w:tblW w:w="5160" w:type="pct"/>
        <w:tblLook w:val="04A0" w:firstRow="1" w:lastRow="0" w:firstColumn="1" w:lastColumn="0" w:noHBand="0" w:noVBand="1"/>
      </w:tblPr>
      <w:tblGrid>
        <w:gridCol w:w="5805"/>
        <w:gridCol w:w="4961"/>
        <w:gridCol w:w="4113"/>
      </w:tblGrid>
      <w:tr w:rsidR="005D6AB3" w:rsidRPr="005D6AB3" w14:paraId="1426FBCF" w14:textId="39FB097B" w:rsidTr="00AA45CF">
        <w:trPr>
          <w:trHeight w:val="114"/>
          <w:tblHeader/>
        </w:trPr>
        <w:tc>
          <w:tcPr>
            <w:tcW w:w="1951" w:type="pct"/>
            <w:vAlign w:val="center"/>
          </w:tcPr>
          <w:p w14:paraId="43F1135A" w14:textId="77777777" w:rsidR="00643CEB" w:rsidRPr="005D6AB3" w:rsidRDefault="00643CEB" w:rsidP="00AA45CF">
            <w:pPr>
              <w:jc w:val="center"/>
              <w:rPr>
                <w:rFonts w:ascii="TH SarabunPSK" w:eastAsia="Sarabun" w:hAnsi="TH SarabunPSK" w:cs="TH SarabunPSK"/>
                <w:b/>
                <w:bCs/>
                <w:sz w:val="32"/>
                <w:szCs w:val="32"/>
              </w:rPr>
            </w:pPr>
            <w:r w:rsidRPr="005D6AB3">
              <w:rPr>
                <w:rFonts w:ascii="TH SarabunPSK" w:eastAsia="Sarabun" w:hAnsi="TH SarabunPSK" w:cs="TH SarabunPSK"/>
                <w:b/>
                <w:bCs/>
                <w:sz w:val="32"/>
                <w:szCs w:val="32"/>
              </w:rPr>
              <w:t>GELO</w:t>
            </w:r>
          </w:p>
        </w:tc>
        <w:tc>
          <w:tcPr>
            <w:tcW w:w="1667" w:type="pct"/>
            <w:vAlign w:val="center"/>
          </w:tcPr>
          <w:p w14:paraId="5CBFC2B3" w14:textId="63302486" w:rsidR="00643CEB" w:rsidRPr="005D6AB3" w:rsidRDefault="00643CEB" w:rsidP="00AA45CF">
            <w:pPr>
              <w:jc w:val="center"/>
              <w:rPr>
                <w:rFonts w:ascii="TH SarabunPSK" w:eastAsia="Sarabun" w:hAnsi="TH SarabunPSK" w:cs="TH SarabunPSK"/>
                <w:b/>
                <w:bCs/>
                <w:sz w:val="32"/>
                <w:szCs w:val="32"/>
                <w:cs/>
              </w:rPr>
            </w:pPr>
            <w:r w:rsidRPr="005D6AB3">
              <w:rPr>
                <w:rFonts w:ascii="TH SarabunPSK" w:eastAsia="Sarabun" w:hAnsi="TH SarabunPSK" w:cs="TH SarabunPSK" w:hint="cs"/>
                <w:b/>
                <w:bCs/>
                <w:sz w:val="32"/>
                <w:szCs w:val="32"/>
                <w:cs/>
              </w:rPr>
              <w:t>กิจกรรมการเรียนการสอน</w:t>
            </w:r>
          </w:p>
        </w:tc>
        <w:tc>
          <w:tcPr>
            <w:tcW w:w="1382" w:type="pct"/>
            <w:vAlign w:val="center"/>
          </w:tcPr>
          <w:p w14:paraId="6EA79038" w14:textId="1EF6D1BF" w:rsidR="00643CEB" w:rsidRPr="005D6AB3" w:rsidRDefault="00643CEB" w:rsidP="00AA45CF">
            <w:pPr>
              <w:jc w:val="center"/>
              <w:rPr>
                <w:rFonts w:ascii="TH SarabunPSK" w:eastAsia="Sarabun" w:hAnsi="TH SarabunPSK" w:cs="TH SarabunPSK"/>
                <w:b/>
                <w:bCs/>
                <w:sz w:val="32"/>
                <w:szCs w:val="32"/>
              </w:rPr>
            </w:pPr>
            <w:r w:rsidRPr="005D6AB3">
              <w:rPr>
                <w:rFonts w:ascii="TH SarabunPSK" w:eastAsia="Sarabun" w:hAnsi="TH SarabunPSK" w:cs="TH SarabunPSK" w:hint="cs"/>
                <w:b/>
                <w:bCs/>
                <w:sz w:val="32"/>
                <w:szCs w:val="32"/>
                <w:cs/>
              </w:rPr>
              <w:t>กิจกรรม</w:t>
            </w:r>
            <w:r w:rsidR="00B92675" w:rsidRPr="005D6AB3">
              <w:rPr>
                <w:rFonts w:ascii="TH SarabunPSK" w:eastAsia="Sarabun" w:hAnsi="TH SarabunPSK" w:cs="TH SarabunPSK" w:hint="cs"/>
                <w:b/>
                <w:bCs/>
                <w:sz w:val="32"/>
                <w:szCs w:val="32"/>
                <w:cs/>
              </w:rPr>
              <w:t>/</w:t>
            </w:r>
            <w:r w:rsidRPr="005D6AB3">
              <w:rPr>
                <w:rFonts w:ascii="TH SarabunPSK" w:eastAsia="Sarabun" w:hAnsi="TH SarabunPSK" w:cs="TH SarabunPSK" w:hint="cs"/>
                <w:b/>
                <w:bCs/>
                <w:sz w:val="32"/>
                <w:szCs w:val="32"/>
                <w:cs/>
              </w:rPr>
              <w:t>โครงการเสริมหลักสูตร</w:t>
            </w:r>
          </w:p>
        </w:tc>
      </w:tr>
      <w:tr w:rsidR="005D6AB3" w:rsidRPr="005D6AB3" w14:paraId="385E0D59" w14:textId="4A36B642" w:rsidTr="00AA45CF">
        <w:tc>
          <w:tcPr>
            <w:tcW w:w="1951" w:type="pct"/>
          </w:tcPr>
          <w:p w14:paraId="5B681C5F" w14:textId="2993D46C" w:rsidR="00643CEB" w:rsidRPr="005D6AB3" w:rsidRDefault="00643CEB" w:rsidP="00AA45CF">
            <w:pPr>
              <w:rPr>
                <w:rFonts w:ascii="TH SarabunPSK" w:eastAsia="Sarabun" w:hAnsi="TH SarabunPSK" w:cs="TH SarabunPSK"/>
                <w:sz w:val="32"/>
                <w:szCs w:val="32"/>
              </w:rPr>
            </w:pPr>
            <w:r w:rsidRPr="005D6AB3">
              <w:rPr>
                <w:rFonts w:ascii="TH SarabunPSK" w:hAnsi="TH SarabunPSK" w:cs="TH SarabunPSK"/>
                <w:sz w:val="32"/>
                <w:szCs w:val="32"/>
              </w:rPr>
              <w:t xml:space="preserve">GELO 1  </w:t>
            </w:r>
            <w:r w:rsidRPr="005D6AB3">
              <w:rPr>
                <w:rFonts w:ascii="TH SarabunPSK" w:hAnsi="TH SarabunPSK" w:cs="TH SarabunPSK"/>
                <w:sz w:val="32"/>
                <w:szCs w:val="32"/>
                <w:cs/>
              </w:rPr>
              <w:t>อธิบายแนวคิดและวิธีการปรับตัวท่ามกลางสถานการณ์ที่มีการเปลี่ยนแปลงในด้านต่าง ๆ ของสังคมเศรษฐกิจ และสิ่งแวดล้อมเพื่อเสริมสร้างความยั่งยืน</w:t>
            </w:r>
          </w:p>
        </w:tc>
        <w:tc>
          <w:tcPr>
            <w:tcW w:w="1667" w:type="pct"/>
          </w:tcPr>
          <w:p w14:paraId="441559F4" w14:textId="77777777" w:rsidR="00643CEB" w:rsidRPr="005D6AB3" w:rsidRDefault="00643CEB" w:rsidP="00AA45CF">
            <w:pPr>
              <w:pStyle w:val="ListParagraph"/>
              <w:numPr>
                <w:ilvl w:val="0"/>
                <w:numId w:val="12"/>
              </w:numPr>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บรรยาย</w:t>
            </w:r>
          </w:p>
          <w:p w14:paraId="0228BFA2" w14:textId="77777777" w:rsidR="00643CEB" w:rsidRPr="005D6AB3" w:rsidRDefault="00643CEB" w:rsidP="00AA45CF">
            <w:pPr>
              <w:pStyle w:val="ListParagraph"/>
              <w:numPr>
                <w:ilvl w:val="0"/>
                <w:numId w:val="12"/>
              </w:numPr>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กิจกรรมกลุ่มย่อย</w:t>
            </w:r>
          </w:p>
          <w:p w14:paraId="704C6318" w14:textId="77777777" w:rsidR="00643CEB" w:rsidRPr="005D6AB3" w:rsidRDefault="00643CEB" w:rsidP="00AA45CF">
            <w:pPr>
              <w:pStyle w:val="ListParagraph"/>
              <w:numPr>
                <w:ilvl w:val="0"/>
                <w:numId w:val="12"/>
              </w:numPr>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อภิปราย</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ถาม</w:t>
            </w:r>
            <w:r w:rsidRPr="005D6AB3">
              <w:rPr>
                <w:rFonts w:ascii="TH SarabunPSK" w:eastAsia="Sarabun" w:hAnsi="TH SarabunPSK" w:cs="TH SarabunPSK"/>
                <w:sz w:val="32"/>
                <w:szCs w:val="32"/>
                <w:cs/>
              </w:rPr>
              <w:t>-</w:t>
            </w:r>
            <w:r w:rsidRPr="005D6AB3">
              <w:rPr>
                <w:rFonts w:ascii="TH SarabunPSK" w:eastAsia="Sarabun" w:hAnsi="TH SarabunPSK" w:cs="TH SarabunPSK" w:hint="cs"/>
                <w:sz w:val="32"/>
                <w:szCs w:val="32"/>
                <w:cs/>
              </w:rPr>
              <w:t>ตอบ</w:t>
            </w:r>
          </w:p>
          <w:p w14:paraId="3D82873B" w14:textId="077C00E4" w:rsidR="00643CEB" w:rsidRPr="005D6AB3" w:rsidRDefault="00643CEB" w:rsidP="00AA45CF">
            <w:pPr>
              <w:pStyle w:val="ListParagraph"/>
              <w:numPr>
                <w:ilvl w:val="0"/>
                <w:numId w:val="12"/>
              </w:numPr>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กรณีศึกษา</w:t>
            </w:r>
            <w:r w:rsidRPr="005D6AB3">
              <w:rPr>
                <w:rFonts w:ascii="TH SarabunPSK" w:eastAsia="Sarabun" w:hAnsi="TH SarabunPSK" w:cs="TH SarabunPSK"/>
                <w:sz w:val="32"/>
                <w:szCs w:val="32"/>
                <w:cs/>
              </w:rPr>
              <w:t>/</w:t>
            </w:r>
            <w:r w:rsidRPr="005D6AB3">
              <w:rPr>
                <w:rFonts w:ascii="TH SarabunPSK" w:eastAsia="Sarabun" w:hAnsi="TH SarabunPSK" w:cs="TH SarabunPSK" w:hint="cs"/>
                <w:sz w:val="32"/>
                <w:szCs w:val="32"/>
                <w:cs/>
              </w:rPr>
              <w:t>ยกตัวอย่าง</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อภิปรายร่วมกัน</w:t>
            </w:r>
          </w:p>
          <w:p w14:paraId="538AC869" w14:textId="77777777" w:rsidR="00643CEB" w:rsidRPr="005D6AB3" w:rsidRDefault="00643CEB" w:rsidP="00AA45CF">
            <w:pPr>
              <w:pStyle w:val="ListParagraph"/>
              <w:numPr>
                <w:ilvl w:val="0"/>
                <w:numId w:val="12"/>
              </w:numPr>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เรียนรู้ด้วยตนเอง</w:t>
            </w:r>
          </w:p>
          <w:p w14:paraId="0E374627" w14:textId="77777777" w:rsidR="00643CEB" w:rsidRPr="005D6AB3" w:rsidRDefault="00643CEB" w:rsidP="00AA45CF">
            <w:pPr>
              <w:pStyle w:val="ListParagraph"/>
              <w:numPr>
                <w:ilvl w:val="0"/>
                <w:numId w:val="12"/>
              </w:numPr>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แบบฝึกหัด</w:t>
            </w:r>
          </w:p>
          <w:p w14:paraId="798B101E" w14:textId="77777777" w:rsidR="00643CEB" w:rsidRPr="005D6AB3" w:rsidRDefault="00643CEB" w:rsidP="00AA45CF">
            <w:pPr>
              <w:numPr>
                <w:ilvl w:val="0"/>
                <w:numId w:val="12"/>
              </w:numPr>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สื่อการเรียนรู้ในรูปแบบต่าง</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ๆ</w:t>
            </w:r>
          </w:p>
        </w:tc>
        <w:tc>
          <w:tcPr>
            <w:tcW w:w="1382" w:type="pct"/>
          </w:tcPr>
          <w:p w14:paraId="2FFAE02A" w14:textId="24D603A6" w:rsidR="00643CEB" w:rsidRPr="005D6AB3" w:rsidRDefault="00087FFC" w:rsidP="00AA45CF">
            <w:pPr>
              <w:pStyle w:val="ListParagraph"/>
              <w:numPr>
                <w:ilvl w:val="0"/>
                <w:numId w:val="12"/>
              </w:numPr>
              <w:ind w:left="126" w:hanging="126"/>
              <w:rPr>
                <w:rFonts w:ascii="TH SarabunPSK" w:eastAsia="Sarabun" w:hAnsi="TH SarabunPSK" w:cs="TH SarabunPSK"/>
                <w:sz w:val="32"/>
                <w:szCs w:val="32"/>
                <w:cs/>
              </w:rPr>
            </w:pPr>
            <w:r w:rsidRPr="005D6AB3">
              <w:rPr>
                <w:rFonts w:ascii="TH SarabunPSK" w:eastAsia="Sarabun" w:hAnsi="TH SarabunPSK" w:cs="TH SarabunPSK" w:hint="cs"/>
                <w:sz w:val="32"/>
                <w:szCs w:val="32"/>
                <w:cs/>
              </w:rPr>
              <w:t>โครงการแนะนำสำนักวิชาและรายวิชาศึกษาทั่วไป การใช้ชีวิตและการเรียนในมหาวิทยาลัย</w:t>
            </w:r>
          </w:p>
        </w:tc>
      </w:tr>
      <w:tr w:rsidR="005D6AB3" w:rsidRPr="005D6AB3" w14:paraId="7F69F7DF" w14:textId="46766B19" w:rsidTr="00AA45CF">
        <w:tc>
          <w:tcPr>
            <w:tcW w:w="1951" w:type="pct"/>
          </w:tcPr>
          <w:p w14:paraId="3B252EC9" w14:textId="2748FCAA" w:rsidR="00643CEB" w:rsidRPr="005D6AB3" w:rsidRDefault="00643CEB" w:rsidP="00AA45CF">
            <w:pPr>
              <w:rPr>
                <w:rFonts w:ascii="TH SarabunPSK" w:eastAsia="Sarabun" w:hAnsi="TH SarabunPSK" w:cs="TH SarabunPSK"/>
                <w:sz w:val="32"/>
                <w:szCs w:val="32"/>
              </w:rPr>
            </w:pPr>
            <w:r w:rsidRPr="005D6AB3">
              <w:rPr>
                <w:rFonts w:ascii="TH SarabunPSK" w:hAnsi="TH SarabunPSK" w:cs="TH SarabunPSK"/>
                <w:sz w:val="32"/>
                <w:szCs w:val="32"/>
              </w:rPr>
              <w:t xml:space="preserve">GELO 2  </w:t>
            </w:r>
            <w:r w:rsidRPr="005D6AB3">
              <w:rPr>
                <w:rFonts w:ascii="TH SarabunPSK" w:hAnsi="TH SarabunPSK" w:cs="TH SarabunPSK"/>
                <w:sz w:val="32"/>
                <w:szCs w:val="32"/>
                <w:cs/>
              </w:rPr>
              <w:t>อธิบายคุณค่าวัฒนธรรมท้องถิ่นของตนเองโดยคำนึงถึงความแตกต่างของพหุวัฒนธรรม</w:t>
            </w:r>
          </w:p>
        </w:tc>
        <w:tc>
          <w:tcPr>
            <w:tcW w:w="1667" w:type="pct"/>
          </w:tcPr>
          <w:p w14:paraId="1C80B288" w14:textId="77777777" w:rsidR="00643CEB" w:rsidRPr="005D6AB3" w:rsidRDefault="00643CEB" w:rsidP="00AA45CF">
            <w:pPr>
              <w:pStyle w:val="ListParagraph"/>
              <w:numPr>
                <w:ilvl w:val="0"/>
                <w:numId w:val="12"/>
              </w:numPr>
              <w:ind w:left="126" w:hanging="141"/>
              <w:rPr>
                <w:rFonts w:ascii="TH SarabunPSK" w:eastAsia="Sarabun" w:hAnsi="TH SarabunPSK" w:cs="TH SarabunPSK"/>
                <w:sz w:val="32"/>
                <w:szCs w:val="32"/>
              </w:rPr>
            </w:pPr>
            <w:r w:rsidRPr="005D6AB3">
              <w:rPr>
                <w:rFonts w:ascii="TH SarabunPSK" w:eastAsia="Sarabun" w:hAnsi="TH SarabunPSK" w:cs="TH SarabunPSK" w:hint="cs"/>
                <w:sz w:val="32"/>
                <w:szCs w:val="32"/>
                <w:cs/>
              </w:rPr>
              <w:t>บรรยาย</w:t>
            </w:r>
          </w:p>
          <w:p w14:paraId="104DD943" w14:textId="77777777" w:rsidR="00643CEB" w:rsidRPr="005D6AB3" w:rsidRDefault="00643CEB" w:rsidP="00AA45CF">
            <w:pPr>
              <w:pStyle w:val="ListParagraph"/>
              <w:numPr>
                <w:ilvl w:val="0"/>
                <w:numId w:val="12"/>
              </w:numPr>
              <w:ind w:left="126" w:hanging="141"/>
              <w:rPr>
                <w:rFonts w:ascii="TH SarabunPSK" w:eastAsia="Sarabun" w:hAnsi="TH SarabunPSK" w:cs="TH SarabunPSK"/>
                <w:sz w:val="32"/>
                <w:szCs w:val="32"/>
              </w:rPr>
            </w:pPr>
            <w:r w:rsidRPr="005D6AB3">
              <w:rPr>
                <w:rFonts w:ascii="TH SarabunPSK" w:eastAsia="Sarabun" w:hAnsi="TH SarabunPSK" w:cs="TH SarabunPSK" w:hint="cs"/>
                <w:sz w:val="32"/>
                <w:szCs w:val="32"/>
                <w:cs/>
              </w:rPr>
              <w:t>กิจกรรมกลุ่มย่อย</w:t>
            </w:r>
            <w:r w:rsidRPr="005D6AB3">
              <w:rPr>
                <w:rFonts w:ascii="TH SarabunPSK" w:eastAsia="Sarabun" w:hAnsi="TH SarabunPSK" w:cs="TH SarabunPSK"/>
                <w:sz w:val="32"/>
                <w:szCs w:val="32"/>
                <w:cs/>
              </w:rPr>
              <w:t>/</w:t>
            </w:r>
            <w:r w:rsidRPr="005D6AB3">
              <w:rPr>
                <w:rFonts w:ascii="TH SarabunPSK" w:eastAsia="Sarabun" w:hAnsi="TH SarabunPSK" w:cs="TH SarabunPSK" w:hint="cs"/>
                <w:sz w:val="32"/>
                <w:szCs w:val="32"/>
                <w:cs/>
              </w:rPr>
              <w:t>เดี่ยว</w:t>
            </w:r>
          </w:p>
          <w:p w14:paraId="15948841" w14:textId="77777777" w:rsidR="00643CEB" w:rsidRPr="005D6AB3" w:rsidRDefault="00643CEB" w:rsidP="00AA45CF">
            <w:pPr>
              <w:pStyle w:val="ListParagraph"/>
              <w:numPr>
                <w:ilvl w:val="0"/>
                <w:numId w:val="12"/>
              </w:numPr>
              <w:ind w:left="126" w:hanging="141"/>
              <w:rPr>
                <w:rFonts w:ascii="TH SarabunPSK" w:eastAsia="Sarabun" w:hAnsi="TH SarabunPSK" w:cs="TH SarabunPSK"/>
                <w:sz w:val="32"/>
                <w:szCs w:val="32"/>
              </w:rPr>
            </w:pPr>
            <w:r w:rsidRPr="005D6AB3">
              <w:rPr>
                <w:rFonts w:ascii="TH SarabunPSK" w:eastAsia="Sarabun" w:hAnsi="TH SarabunPSK" w:cs="TH SarabunPSK" w:hint="cs"/>
                <w:sz w:val="32"/>
                <w:szCs w:val="32"/>
                <w:cs/>
              </w:rPr>
              <w:t>อภิปราย</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ถาม</w:t>
            </w:r>
            <w:r w:rsidRPr="005D6AB3">
              <w:rPr>
                <w:rFonts w:ascii="TH SarabunPSK" w:eastAsia="Sarabun" w:hAnsi="TH SarabunPSK" w:cs="TH SarabunPSK"/>
                <w:sz w:val="32"/>
                <w:szCs w:val="32"/>
                <w:cs/>
              </w:rPr>
              <w:t>-</w:t>
            </w:r>
            <w:r w:rsidRPr="005D6AB3">
              <w:rPr>
                <w:rFonts w:ascii="TH SarabunPSK" w:eastAsia="Sarabun" w:hAnsi="TH SarabunPSK" w:cs="TH SarabunPSK" w:hint="cs"/>
                <w:sz w:val="32"/>
                <w:szCs w:val="32"/>
                <w:cs/>
              </w:rPr>
              <w:t>ตอบ</w:t>
            </w:r>
          </w:p>
          <w:p w14:paraId="1657317A" w14:textId="77777777" w:rsidR="00643CEB" w:rsidRPr="005D6AB3" w:rsidRDefault="00643CEB" w:rsidP="00AA45CF">
            <w:pPr>
              <w:pStyle w:val="ListParagraph"/>
              <w:numPr>
                <w:ilvl w:val="0"/>
                <w:numId w:val="12"/>
              </w:numPr>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กรณีศึกษา</w:t>
            </w:r>
            <w:r w:rsidRPr="005D6AB3">
              <w:rPr>
                <w:rFonts w:ascii="TH SarabunPSK" w:eastAsia="Sarabun" w:hAnsi="TH SarabunPSK" w:cs="TH SarabunPSK"/>
                <w:sz w:val="32"/>
                <w:szCs w:val="32"/>
                <w:cs/>
              </w:rPr>
              <w:t>/</w:t>
            </w:r>
            <w:r w:rsidRPr="005D6AB3">
              <w:rPr>
                <w:rFonts w:ascii="TH SarabunPSK" w:eastAsia="Sarabun" w:hAnsi="TH SarabunPSK" w:cs="TH SarabunPSK" w:hint="cs"/>
                <w:sz w:val="32"/>
                <w:szCs w:val="32"/>
                <w:cs/>
              </w:rPr>
              <w:t>ยกตัวอย่าง</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อภิปรายร่วมกัน</w:t>
            </w:r>
          </w:p>
          <w:p w14:paraId="5A06CD63" w14:textId="6F35889C" w:rsidR="00643CEB" w:rsidRPr="005D6AB3" w:rsidRDefault="00643CEB" w:rsidP="00AA45CF">
            <w:pPr>
              <w:pStyle w:val="ListParagraph"/>
              <w:numPr>
                <w:ilvl w:val="0"/>
                <w:numId w:val="12"/>
              </w:numPr>
              <w:ind w:left="126" w:hanging="141"/>
              <w:rPr>
                <w:rFonts w:ascii="TH SarabunPSK" w:eastAsia="Sarabun" w:hAnsi="TH SarabunPSK" w:cs="TH SarabunPSK"/>
                <w:sz w:val="32"/>
                <w:szCs w:val="32"/>
              </w:rPr>
            </w:pPr>
            <w:r w:rsidRPr="005D6AB3">
              <w:rPr>
                <w:rFonts w:ascii="TH SarabunPSK" w:eastAsia="Sarabun" w:hAnsi="TH SarabunPSK" w:cs="TH SarabunPSK" w:hint="cs"/>
                <w:sz w:val="32"/>
                <w:szCs w:val="32"/>
                <w:cs/>
              </w:rPr>
              <w:t>เรียนรู้ด้วยตนเอง</w:t>
            </w:r>
          </w:p>
          <w:p w14:paraId="73C6AEA5" w14:textId="2B3FCBBB" w:rsidR="00643CEB" w:rsidRPr="005D6AB3" w:rsidRDefault="00643CEB" w:rsidP="00AA45CF">
            <w:pPr>
              <w:pStyle w:val="ListParagraph"/>
              <w:numPr>
                <w:ilvl w:val="0"/>
                <w:numId w:val="12"/>
              </w:numPr>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แบบฝึกหัด</w:t>
            </w:r>
          </w:p>
          <w:p w14:paraId="52023517" w14:textId="77777777" w:rsidR="00643CEB" w:rsidRPr="005D6AB3" w:rsidRDefault="00643CEB" w:rsidP="00AA45CF">
            <w:pPr>
              <w:pStyle w:val="ListParagraph"/>
              <w:numPr>
                <w:ilvl w:val="0"/>
                <w:numId w:val="12"/>
              </w:numPr>
              <w:ind w:left="126" w:hanging="141"/>
              <w:rPr>
                <w:rFonts w:ascii="TH SarabunPSK" w:eastAsia="Sarabun" w:hAnsi="TH SarabunPSK" w:cs="TH SarabunPSK"/>
                <w:sz w:val="32"/>
                <w:szCs w:val="32"/>
                <w:cs/>
              </w:rPr>
            </w:pPr>
            <w:r w:rsidRPr="005D6AB3">
              <w:rPr>
                <w:rFonts w:ascii="TH SarabunPSK" w:eastAsia="Sarabun" w:hAnsi="TH SarabunPSK" w:cs="TH SarabunPSK" w:hint="cs"/>
                <w:sz w:val="32"/>
                <w:szCs w:val="32"/>
                <w:cs/>
              </w:rPr>
              <w:t>สื่อการเรียนรู้ในรูปแบบต่าง</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ๆ</w:t>
            </w:r>
          </w:p>
        </w:tc>
        <w:tc>
          <w:tcPr>
            <w:tcW w:w="1382" w:type="pct"/>
          </w:tcPr>
          <w:p w14:paraId="426CB7AF" w14:textId="1D963D71" w:rsidR="00087FFC" w:rsidRPr="005D6AB3" w:rsidRDefault="00087FFC" w:rsidP="00AA45CF">
            <w:pPr>
              <w:pStyle w:val="ListParagraph"/>
              <w:numPr>
                <w:ilvl w:val="0"/>
                <w:numId w:val="12"/>
              </w:numPr>
              <w:ind w:left="126" w:hanging="141"/>
              <w:rPr>
                <w:rFonts w:ascii="TH SarabunPSK" w:eastAsia="Sarabun" w:hAnsi="TH SarabunPSK" w:cs="TH SarabunPSK"/>
                <w:sz w:val="32"/>
                <w:szCs w:val="32"/>
              </w:rPr>
            </w:pPr>
            <w:r w:rsidRPr="005D6AB3">
              <w:rPr>
                <w:rFonts w:ascii="TH SarabunPSK" w:eastAsia="Sarabun" w:hAnsi="TH SarabunPSK" w:cs="TH SarabunPSK" w:hint="cs"/>
                <w:sz w:val="32"/>
                <w:szCs w:val="32"/>
                <w:cs/>
              </w:rPr>
              <w:t>โครงการเข้าใจวิถีชีวิตผู้คนที่แตกต่างหลากหลายในโลกศตวรรษที่ 21</w:t>
            </w:r>
          </w:p>
          <w:p w14:paraId="47F76EA1" w14:textId="0512108C" w:rsidR="00643CEB" w:rsidRPr="005D6AB3" w:rsidRDefault="00087FFC" w:rsidP="00AA45CF">
            <w:pPr>
              <w:pStyle w:val="ListParagraph"/>
              <w:numPr>
                <w:ilvl w:val="0"/>
                <w:numId w:val="12"/>
              </w:numPr>
              <w:ind w:left="126" w:hanging="141"/>
              <w:rPr>
                <w:rFonts w:ascii="TH SarabunPSK" w:eastAsia="Sarabun" w:hAnsi="TH SarabunPSK" w:cs="TH SarabunPSK"/>
                <w:sz w:val="32"/>
                <w:szCs w:val="32"/>
                <w:cs/>
              </w:rPr>
            </w:pPr>
            <w:r w:rsidRPr="005D6AB3">
              <w:rPr>
                <w:rFonts w:ascii="TH SarabunPSK" w:eastAsia="Sarabun" w:hAnsi="TH SarabunPSK" w:cs="TH SarabunPSK" w:hint="cs"/>
                <w:sz w:val="32"/>
                <w:szCs w:val="32"/>
                <w:cs/>
              </w:rPr>
              <w:t>โครงการเรื่องเล่าชุมชนท้องถิ่น</w:t>
            </w:r>
          </w:p>
        </w:tc>
      </w:tr>
      <w:tr w:rsidR="005D6AB3" w:rsidRPr="005D6AB3" w14:paraId="2FA4B5FA" w14:textId="7A5BFA70" w:rsidTr="00AA45CF">
        <w:trPr>
          <w:trHeight w:val="903"/>
        </w:trPr>
        <w:tc>
          <w:tcPr>
            <w:tcW w:w="1951" w:type="pct"/>
          </w:tcPr>
          <w:p w14:paraId="6F394884" w14:textId="3611DFE6" w:rsidR="00643CEB" w:rsidRPr="005D6AB3" w:rsidRDefault="00643CEB" w:rsidP="00AA45CF">
            <w:pPr>
              <w:rPr>
                <w:rFonts w:ascii="TH SarabunPSK" w:eastAsia="Sarabun" w:hAnsi="TH SarabunPSK" w:cs="TH SarabunPSK"/>
                <w:sz w:val="32"/>
                <w:szCs w:val="32"/>
              </w:rPr>
            </w:pPr>
            <w:r w:rsidRPr="005D6AB3">
              <w:rPr>
                <w:rFonts w:ascii="TH SarabunPSK" w:hAnsi="TH SarabunPSK" w:cs="TH SarabunPSK"/>
                <w:sz w:val="32"/>
                <w:szCs w:val="32"/>
              </w:rPr>
              <w:t xml:space="preserve">GELO 3  </w:t>
            </w:r>
            <w:r w:rsidRPr="005D6AB3">
              <w:rPr>
                <w:rFonts w:ascii="TH SarabunPSK" w:hAnsi="TH SarabunPSK" w:cs="TH SarabunPSK"/>
                <w:sz w:val="32"/>
                <w:szCs w:val="32"/>
                <w:cs/>
              </w:rPr>
              <w:t>ประยุกต์แนวคิดการจัดการนวัตกรรมเพื่อแสวงหาโอกาสในการพัฒนาอาชีพ</w:t>
            </w:r>
          </w:p>
        </w:tc>
        <w:tc>
          <w:tcPr>
            <w:tcW w:w="1667" w:type="pct"/>
          </w:tcPr>
          <w:p w14:paraId="1EE66A34" w14:textId="77777777" w:rsidR="00196EF1" w:rsidRPr="005D6AB3" w:rsidRDefault="00196EF1"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บรรยาย</w:t>
            </w:r>
          </w:p>
          <w:p w14:paraId="08851892" w14:textId="77777777" w:rsidR="00196EF1" w:rsidRPr="005D6AB3" w:rsidRDefault="00196EF1" w:rsidP="00AA45CF">
            <w:pPr>
              <w:pStyle w:val="ListParagraph"/>
              <w:numPr>
                <w:ilvl w:val="0"/>
                <w:numId w:val="12"/>
              </w:numPr>
              <w:spacing w:after="160" w:line="259" w:lineRule="auto"/>
              <w:ind w:left="126" w:hanging="141"/>
              <w:rPr>
                <w:rFonts w:ascii="TH SarabunPSK" w:eastAsia="Sarabun" w:hAnsi="TH SarabunPSK" w:cs="TH SarabunPSK"/>
                <w:sz w:val="32"/>
                <w:szCs w:val="32"/>
              </w:rPr>
            </w:pPr>
            <w:r w:rsidRPr="005D6AB3">
              <w:rPr>
                <w:rFonts w:ascii="TH SarabunPSK" w:eastAsia="Sarabun" w:hAnsi="TH SarabunPSK" w:cs="TH SarabunPSK" w:hint="cs"/>
                <w:sz w:val="32"/>
                <w:szCs w:val="32"/>
                <w:cs/>
              </w:rPr>
              <w:t>เรียนรู้ด้วยตนเอง</w:t>
            </w:r>
          </w:p>
          <w:p w14:paraId="750C5E0C" w14:textId="77777777" w:rsidR="00196EF1" w:rsidRPr="005D6AB3" w:rsidRDefault="00196EF1" w:rsidP="00AA45CF">
            <w:pPr>
              <w:pStyle w:val="ListParagraph"/>
              <w:numPr>
                <w:ilvl w:val="0"/>
                <w:numId w:val="12"/>
              </w:numPr>
              <w:spacing w:after="160" w:line="259" w:lineRule="auto"/>
              <w:ind w:left="126" w:hanging="141"/>
              <w:rPr>
                <w:rFonts w:ascii="TH SarabunPSK" w:eastAsia="Sarabun" w:hAnsi="TH SarabunPSK" w:cs="TH SarabunPSK"/>
                <w:sz w:val="32"/>
                <w:szCs w:val="32"/>
              </w:rPr>
            </w:pPr>
            <w:r w:rsidRPr="005D6AB3">
              <w:rPr>
                <w:rFonts w:ascii="TH SarabunPSK" w:eastAsia="Sarabun" w:hAnsi="TH SarabunPSK" w:cs="TH SarabunPSK" w:hint="cs"/>
                <w:sz w:val="32"/>
                <w:szCs w:val="32"/>
                <w:cs/>
              </w:rPr>
              <w:t>การจัดการเรียนรู้โดยใช้กิจกรรมเป็นฐาน</w:t>
            </w:r>
            <w:r w:rsidRPr="005D6AB3">
              <w:rPr>
                <w:rFonts w:ascii="TH SarabunPSK" w:eastAsia="Sarabun" w:hAnsi="TH SarabunPSK" w:cs="TH SarabunPSK"/>
                <w:sz w:val="32"/>
                <w:szCs w:val="32"/>
                <w:cs/>
              </w:rPr>
              <w:t xml:space="preserve"> </w:t>
            </w:r>
          </w:p>
          <w:p w14:paraId="7680D75C" w14:textId="77777777" w:rsidR="00196EF1" w:rsidRPr="005D6AB3" w:rsidRDefault="00196EF1" w:rsidP="00AA45CF">
            <w:pPr>
              <w:pStyle w:val="ListParagraph"/>
              <w:numPr>
                <w:ilvl w:val="0"/>
                <w:numId w:val="12"/>
              </w:numPr>
              <w:spacing w:after="160" w:line="259" w:lineRule="auto"/>
              <w:ind w:left="126" w:hanging="141"/>
              <w:rPr>
                <w:rFonts w:ascii="TH SarabunPSK" w:eastAsia="Sarabun" w:hAnsi="TH SarabunPSK" w:cs="TH SarabunPSK"/>
                <w:sz w:val="32"/>
                <w:szCs w:val="32"/>
              </w:rPr>
            </w:pPr>
            <w:r w:rsidRPr="005D6AB3">
              <w:rPr>
                <w:rFonts w:ascii="TH SarabunPSK" w:eastAsia="Sarabun" w:hAnsi="TH SarabunPSK" w:cs="TH SarabunPSK" w:hint="cs"/>
                <w:sz w:val="32"/>
                <w:szCs w:val="32"/>
                <w:cs/>
              </w:rPr>
              <w:t>การจัดการเรียนรู้โดยใช้ปัญหาเป็นฐาน</w:t>
            </w:r>
            <w:r w:rsidRPr="005D6AB3">
              <w:rPr>
                <w:rFonts w:ascii="TH SarabunPSK" w:eastAsia="Sarabun" w:hAnsi="TH SarabunPSK" w:cs="TH SarabunPSK"/>
                <w:sz w:val="32"/>
                <w:szCs w:val="32"/>
                <w:cs/>
              </w:rPr>
              <w:t xml:space="preserve"> </w:t>
            </w:r>
          </w:p>
          <w:p w14:paraId="47D2DEEE" w14:textId="77777777" w:rsidR="00196EF1" w:rsidRPr="005D6AB3" w:rsidRDefault="00196EF1" w:rsidP="00AA45CF">
            <w:pPr>
              <w:pStyle w:val="ListParagraph"/>
              <w:numPr>
                <w:ilvl w:val="0"/>
                <w:numId w:val="12"/>
              </w:numPr>
              <w:spacing w:after="160" w:line="259" w:lineRule="auto"/>
              <w:ind w:left="126" w:hanging="141"/>
              <w:rPr>
                <w:rFonts w:ascii="TH SarabunPSK" w:eastAsia="Sarabun" w:hAnsi="TH SarabunPSK" w:cs="TH SarabunPSK"/>
                <w:sz w:val="32"/>
                <w:szCs w:val="32"/>
              </w:rPr>
            </w:pPr>
            <w:r w:rsidRPr="005D6AB3">
              <w:rPr>
                <w:rFonts w:ascii="TH SarabunPSK" w:eastAsia="Sarabun" w:hAnsi="TH SarabunPSK" w:cs="TH SarabunPSK" w:hint="cs"/>
                <w:sz w:val="32"/>
                <w:szCs w:val="32"/>
                <w:cs/>
              </w:rPr>
              <w:t>การจัดการเรียนรู้โดยใช้โครงงานเป็นฐาน</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โดยให้ผู้เรียนลงมือปฏิบัติโครงงานพัฒนาธุรกิจเชิงนวัตกรรม</w:t>
            </w:r>
          </w:p>
          <w:p w14:paraId="7FBF29B2" w14:textId="23215DB3" w:rsidR="00196EF1" w:rsidRPr="005D6AB3" w:rsidRDefault="00196EF1"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กิจกรรมกลุ่มย่อย</w:t>
            </w:r>
            <w:r w:rsidR="00872ACC" w:rsidRPr="005D6AB3">
              <w:rPr>
                <w:rFonts w:ascii="TH SarabunPSK" w:eastAsia="Sarabun" w:hAnsi="TH SarabunPSK" w:cs="TH SarabunPSK"/>
                <w:sz w:val="32"/>
                <w:szCs w:val="32"/>
                <w:cs/>
              </w:rPr>
              <w:t>/</w:t>
            </w:r>
            <w:r w:rsidR="00872ACC" w:rsidRPr="005D6AB3">
              <w:rPr>
                <w:rFonts w:ascii="TH SarabunPSK" w:eastAsia="Sarabun" w:hAnsi="TH SarabunPSK" w:cs="TH SarabunPSK" w:hint="cs"/>
                <w:sz w:val="32"/>
                <w:szCs w:val="32"/>
                <w:cs/>
              </w:rPr>
              <w:t>เดี่ยว</w:t>
            </w:r>
          </w:p>
          <w:p w14:paraId="63AF9EAD" w14:textId="77777777" w:rsidR="00196EF1" w:rsidRPr="005D6AB3" w:rsidRDefault="00196EF1"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lastRenderedPageBreak/>
              <w:t>อภิปราย</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ถาม</w:t>
            </w:r>
            <w:r w:rsidRPr="005D6AB3">
              <w:rPr>
                <w:rFonts w:ascii="TH SarabunPSK" w:eastAsia="Sarabun" w:hAnsi="TH SarabunPSK" w:cs="TH SarabunPSK"/>
                <w:sz w:val="32"/>
                <w:szCs w:val="32"/>
                <w:cs/>
              </w:rPr>
              <w:t>-</w:t>
            </w:r>
            <w:r w:rsidRPr="005D6AB3">
              <w:rPr>
                <w:rFonts w:ascii="TH SarabunPSK" w:eastAsia="Sarabun" w:hAnsi="TH SarabunPSK" w:cs="TH SarabunPSK" w:hint="cs"/>
                <w:sz w:val="32"/>
                <w:szCs w:val="32"/>
                <w:cs/>
              </w:rPr>
              <w:t>ตอบ</w:t>
            </w:r>
          </w:p>
          <w:p w14:paraId="03755104" w14:textId="77777777" w:rsidR="00196EF1" w:rsidRPr="005D6AB3" w:rsidRDefault="00196EF1" w:rsidP="00AA45CF">
            <w:pPr>
              <w:pStyle w:val="ListParagraph"/>
              <w:numPr>
                <w:ilvl w:val="0"/>
                <w:numId w:val="12"/>
              </w:numPr>
              <w:spacing w:after="160" w:line="259" w:lineRule="auto"/>
              <w:ind w:left="126" w:hanging="126"/>
              <w:rPr>
                <w:rFonts w:ascii="TH SarabunPSK" w:hAnsi="TH SarabunPSK" w:cs="TH SarabunPSK"/>
                <w:sz w:val="32"/>
                <w:szCs w:val="32"/>
              </w:rPr>
            </w:pPr>
            <w:r w:rsidRPr="005D6AB3">
              <w:rPr>
                <w:rFonts w:ascii="TH SarabunPSK" w:eastAsia="Sarabun" w:hAnsi="TH SarabunPSK" w:cs="TH SarabunPSK" w:hint="cs"/>
                <w:sz w:val="32"/>
                <w:szCs w:val="32"/>
                <w:cs/>
              </w:rPr>
              <w:t>แบบฝึกหัด</w:t>
            </w:r>
          </w:p>
          <w:p w14:paraId="5EA23AEF" w14:textId="5E6C7FF2" w:rsidR="00196EF1" w:rsidRPr="005D6AB3" w:rsidRDefault="00196EF1" w:rsidP="00AA45CF">
            <w:pPr>
              <w:pStyle w:val="ListParagraph"/>
              <w:numPr>
                <w:ilvl w:val="0"/>
                <w:numId w:val="12"/>
              </w:numPr>
              <w:spacing w:line="259" w:lineRule="auto"/>
              <w:ind w:left="126" w:hanging="126"/>
              <w:rPr>
                <w:rFonts w:ascii="TH SarabunPSK" w:hAnsi="TH SarabunPSK" w:cs="TH SarabunPSK"/>
                <w:sz w:val="32"/>
                <w:szCs w:val="32"/>
                <w:cs/>
              </w:rPr>
            </w:pPr>
            <w:r w:rsidRPr="005D6AB3">
              <w:rPr>
                <w:rFonts w:ascii="TH SarabunPSK" w:eastAsia="Sarabun" w:hAnsi="TH SarabunPSK" w:cs="TH SarabunPSK" w:hint="cs"/>
                <w:sz w:val="32"/>
                <w:szCs w:val="32"/>
                <w:cs/>
              </w:rPr>
              <w:t>สื่อการเรียนรู้ในรูปแบบต่าง</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ๆ</w:t>
            </w:r>
          </w:p>
        </w:tc>
        <w:tc>
          <w:tcPr>
            <w:tcW w:w="1382" w:type="pct"/>
          </w:tcPr>
          <w:p w14:paraId="35A3A6BB" w14:textId="5C4D6466" w:rsidR="00643CEB" w:rsidRPr="005D6AB3" w:rsidRDefault="00087FFC" w:rsidP="00AA45CF">
            <w:pPr>
              <w:pStyle w:val="ListParagraph"/>
              <w:numPr>
                <w:ilvl w:val="0"/>
                <w:numId w:val="12"/>
              </w:numPr>
              <w:ind w:left="126" w:hanging="126"/>
              <w:rPr>
                <w:rFonts w:ascii="TH SarabunPSK" w:eastAsia="Sarabun" w:hAnsi="TH SarabunPSK" w:cs="TH SarabunPSK"/>
                <w:sz w:val="32"/>
                <w:szCs w:val="32"/>
                <w:cs/>
              </w:rPr>
            </w:pPr>
            <w:r w:rsidRPr="005D6AB3">
              <w:rPr>
                <w:rFonts w:ascii="TH SarabunPSK" w:eastAsia="Sarabun" w:hAnsi="TH SarabunPSK" w:cs="TH SarabunPSK" w:hint="cs"/>
                <w:sz w:val="32"/>
                <w:szCs w:val="32"/>
                <w:cs/>
              </w:rPr>
              <w:lastRenderedPageBreak/>
              <w:t>โครงการวางแผนจัดการชีวิตและการเงิน</w:t>
            </w:r>
          </w:p>
        </w:tc>
      </w:tr>
      <w:tr w:rsidR="005D6AB3" w:rsidRPr="005D6AB3" w14:paraId="66569A0B" w14:textId="62401A24" w:rsidTr="00AA45CF">
        <w:tc>
          <w:tcPr>
            <w:tcW w:w="1951" w:type="pct"/>
          </w:tcPr>
          <w:p w14:paraId="5CE607EB" w14:textId="0531B892" w:rsidR="00643CEB" w:rsidRPr="005D6AB3" w:rsidRDefault="00643CEB" w:rsidP="00AA45CF">
            <w:pPr>
              <w:rPr>
                <w:rFonts w:ascii="TH SarabunPSK" w:eastAsia="Sarabun" w:hAnsi="TH SarabunPSK" w:cs="TH SarabunPSK"/>
                <w:sz w:val="32"/>
                <w:szCs w:val="32"/>
              </w:rPr>
            </w:pPr>
            <w:r w:rsidRPr="005D6AB3">
              <w:rPr>
                <w:rFonts w:ascii="TH SarabunPSK" w:hAnsi="TH SarabunPSK" w:cs="TH SarabunPSK"/>
                <w:sz w:val="32"/>
                <w:szCs w:val="32"/>
              </w:rPr>
              <w:lastRenderedPageBreak/>
              <w:t xml:space="preserve">GELO 4  </w:t>
            </w:r>
            <w:r w:rsidRPr="005D6AB3">
              <w:rPr>
                <w:rFonts w:ascii="TH SarabunPSK" w:hAnsi="TH SarabunPSK" w:cs="TH SarabunPSK"/>
                <w:sz w:val="32"/>
                <w:szCs w:val="32"/>
                <w:cs/>
              </w:rPr>
              <w:t>คิด วิเคราะห์ ได้อย่างมีเหตุผล และนำไปสู่การแก้ปัญหาได้</w:t>
            </w:r>
          </w:p>
        </w:tc>
        <w:tc>
          <w:tcPr>
            <w:tcW w:w="1667" w:type="pct"/>
          </w:tcPr>
          <w:p w14:paraId="7C74990B" w14:textId="77777777" w:rsidR="00196EF1" w:rsidRPr="005D6AB3" w:rsidRDefault="00196EF1" w:rsidP="00AA45CF">
            <w:pPr>
              <w:pStyle w:val="NormalWeb"/>
              <w:numPr>
                <w:ilvl w:val="0"/>
                <w:numId w:val="12"/>
              </w:numPr>
              <w:spacing w:after="0"/>
              <w:ind w:left="126" w:hanging="141"/>
              <w:rPr>
                <w:rFonts w:ascii="TH SarabunPSK" w:hAnsi="TH SarabunPSK" w:cs="TH SarabunPSK"/>
                <w:sz w:val="32"/>
                <w:szCs w:val="32"/>
                <w:lang w:bidi="th-TH"/>
              </w:rPr>
            </w:pPr>
            <w:r w:rsidRPr="005D6AB3">
              <w:rPr>
                <w:rFonts w:ascii="TH SarabunPSK" w:hAnsi="TH SarabunPSK" w:cs="TH SarabunPSK" w:hint="cs"/>
                <w:sz w:val="32"/>
                <w:szCs w:val="32"/>
                <w:cs/>
                <w:lang w:bidi="th-TH"/>
              </w:rPr>
              <w:t>บรรยาย</w:t>
            </w:r>
          </w:p>
          <w:p w14:paraId="0E022CE2" w14:textId="77777777" w:rsidR="00B11931" w:rsidRPr="005D6AB3" w:rsidRDefault="00B11931" w:rsidP="00B11931">
            <w:pPr>
              <w:pStyle w:val="ListParagraph"/>
              <w:numPr>
                <w:ilvl w:val="0"/>
                <w:numId w:val="12"/>
              </w:numPr>
              <w:ind w:left="126" w:hanging="141"/>
              <w:rPr>
                <w:rFonts w:ascii="TH SarabunPSK" w:eastAsia="Sarabun" w:hAnsi="TH SarabunPSK" w:cs="TH SarabunPSK"/>
                <w:sz w:val="32"/>
                <w:szCs w:val="32"/>
              </w:rPr>
            </w:pPr>
            <w:r w:rsidRPr="005D6AB3">
              <w:rPr>
                <w:rFonts w:ascii="TH SarabunPSK" w:eastAsia="Sarabun" w:hAnsi="TH SarabunPSK" w:cs="TH SarabunPSK" w:hint="cs"/>
                <w:sz w:val="32"/>
                <w:szCs w:val="32"/>
                <w:cs/>
              </w:rPr>
              <w:t>กิจกรรมกลุ่มย่อย</w:t>
            </w:r>
            <w:r w:rsidRPr="005D6AB3">
              <w:rPr>
                <w:rFonts w:ascii="TH SarabunPSK" w:eastAsia="Sarabun" w:hAnsi="TH SarabunPSK" w:cs="TH SarabunPSK"/>
                <w:sz w:val="32"/>
                <w:szCs w:val="32"/>
                <w:cs/>
              </w:rPr>
              <w:t>/</w:t>
            </w:r>
            <w:r w:rsidRPr="005D6AB3">
              <w:rPr>
                <w:rFonts w:ascii="TH SarabunPSK" w:eastAsia="Sarabun" w:hAnsi="TH SarabunPSK" w:cs="TH SarabunPSK" w:hint="cs"/>
                <w:sz w:val="32"/>
                <w:szCs w:val="32"/>
                <w:cs/>
              </w:rPr>
              <w:t>เดี่ยว</w:t>
            </w:r>
          </w:p>
          <w:p w14:paraId="188C82D3" w14:textId="77777777" w:rsidR="00B11931" w:rsidRPr="005D6AB3" w:rsidRDefault="00B11931" w:rsidP="00B11931">
            <w:pPr>
              <w:pStyle w:val="ListParagraph"/>
              <w:numPr>
                <w:ilvl w:val="0"/>
                <w:numId w:val="12"/>
              </w:numPr>
              <w:ind w:left="126" w:hanging="141"/>
              <w:rPr>
                <w:rFonts w:ascii="TH SarabunPSK" w:eastAsia="Sarabun" w:hAnsi="TH SarabunPSK" w:cs="TH SarabunPSK"/>
                <w:sz w:val="32"/>
                <w:szCs w:val="32"/>
              </w:rPr>
            </w:pPr>
            <w:r w:rsidRPr="005D6AB3">
              <w:rPr>
                <w:rFonts w:ascii="TH SarabunPSK" w:eastAsia="Sarabun" w:hAnsi="TH SarabunPSK" w:cs="TH SarabunPSK" w:hint="cs"/>
                <w:sz w:val="32"/>
                <w:szCs w:val="32"/>
                <w:cs/>
              </w:rPr>
              <w:t>อภิปราย</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ถาม</w:t>
            </w:r>
            <w:r w:rsidRPr="005D6AB3">
              <w:rPr>
                <w:rFonts w:ascii="TH SarabunPSK" w:eastAsia="Sarabun" w:hAnsi="TH SarabunPSK" w:cs="TH SarabunPSK"/>
                <w:sz w:val="32"/>
                <w:szCs w:val="32"/>
                <w:cs/>
              </w:rPr>
              <w:t>-</w:t>
            </w:r>
            <w:r w:rsidRPr="005D6AB3">
              <w:rPr>
                <w:rFonts w:ascii="TH SarabunPSK" w:eastAsia="Sarabun" w:hAnsi="TH SarabunPSK" w:cs="TH SarabunPSK" w:hint="cs"/>
                <w:sz w:val="32"/>
                <w:szCs w:val="32"/>
                <w:cs/>
              </w:rPr>
              <w:t>ตอบ</w:t>
            </w:r>
          </w:p>
          <w:p w14:paraId="15CBABED" w14:textId="77777777" w:rsidR="00B11931" w:rsidRPr="005D6AB3" w:rsidRDefault="00B11931" w:rsidP="00B11931">
            <w:pPr>
              <w:pStyle w:val="ListParagraph"/>
              <w:numPr>
                <w:ilvl w:val="0"/>
                <w:numId w:val="12"/>
              </w:numPr>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กรณีศึกษา</w:t>
            </w:r>
            <w:r w:rsidRPr="005D6AB3">
              <w:rPr>
                <w:rFonts w:ascii="TH SarabunPSK" w:eastAsia="Sarabun" w:hAnsi="TH SarabunPSK" w:cs="TH SarabunPSK"/>
                <w:sz w:val="32"/>
                <w:szCs w:val="32"/>
                <w:cs/>
              </w:rPr>
              <w:t>/</w:t>
            </w:r>
            <w:r w:rsidRPr="005D6AB3">
              <w:rPr>
                <w:rFonts w:ascii="TH SarabunPSK" w:eastAsia="Sarabun" w:hAnsi="TH SarabunPSK" w:cs="TH SarabunPSK" w:hint="cs"/>
                <w:sz w:val="32"/>
                <w:szCs w:val="32"/>
                <w:cs/>
              </w:rPr>
              <w:t>ยกตัวอย่าง</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อภิปรายร่วมกัน</w:t>
            </w:r>
          </w:p>
          <w:p w14:paraId="5166ADA6" w14:textId="77777777" w:rsidR="00B11931" w:rsidRPr="005D6AB3" w:rsidRDefault="00B11931" w:rsidP="00B11931">
            <w:pPr>
              <w:pStyle w:val="ListParagraph"/>
              <w:numPr>
                <w:ilvl w:val="0"/>
                <w:numId w:val="12"/>
              </w:numPr>
              <w:ind w:left="126" w:hanging="141"/>
              <w:rPr>
                <w:rFonts w:ascii="TH SarabunPSK" w:eastAsia="Sarabun" w:hAnsi="TH SarabunPSK" w:cs="TH SarabunPSK"/>
                <w:sz w:val="32"/>
                <w:szCs w:val="32"/>
              </w:rPr>
            </w:pPr>
            <w:r w:rsidRPr="005D6AB3">
              <w:rPr>
                <w:rFonts w:ascii="TH SarabunPSK" w:eastAsia="Sarabun" w:hAnsi="TH SarabunPSK" w:cs="TH SarabunPSK" w:hint="cs"/>
                <w:sz w:val="32"/>
                <w:szCs w:val="32"/>
                <w:cs/>
              </w:rPr>
              <w:t>เรียนรู้ด้วยตนเอง</w:t>
            </w:r>
          </w:p>
          <w:p w14:paraId="20203309" w14:textId="77777777" w:rsidR="00196EF1" w:rsidRPr="005D6AB3" w:rsidRDefault="00196EF1" w:rsidP="00AA45CF">
            <w:pPr>
              <w:pStyle w:val="NormalWeb"/>
              <w:numPr>
                <w:ilvl w:val="0"/>
                <w:numId w:val="12"/>
              </w:numPr>
              <w:spacing w:after="0"/>
              <w:ind w:left="126" w:hanging="141"/>
              <w:rPr>
                <w:rFonts w:ascii="TH SarabunPSK" w:hAnsi="TH SarabunPSK" w:cs="TH SarabunPSK"/>
                <w:sz w:val="32"/>
                <w:szCs w:val="32"/>
                <w:lang w:bidi="th-TH"/>
              </w:rPr>
            </w:pPr>
            <w:r w:rsidRPr="005D6AB3">
              <w:rPr>
                <w:rFonts w:ascii="TH SarabunPSK" w:hAnsi="TH SarabunPSK" w:cs="TH SarabunPSK" w:hint="cs"/>
                <w:sz w:val="32"/>
                <w:szCs w:val="32"/>
                <w:cs/>
                <w:lang w:bidi="th-TH"/>
              </w:rPr>
              <w:t>แบบฝึกหัด</w:t>
            </w:r>
          </w:p>
          <w:p w14:paraId="0E529373" w14:textId="77777777" w:rsidR="00196EF1" w:rsidRPr="005D6AB3" w:rsidRDefault="00196EF1" w:rsidP="00AA45CF">
            <w:pPr>
              <w:pStyle w:val="NormalWeb"/>
              <w:numPr>
                <w:ilvl w:val="0"/>
                <w:numId w:val="12"/>
              </w:numPr>
              <w:spacing w:after="0"/>
              <w:ind w:left="126" w:hanging="141"/>
              <w:rPr>
                <w:rFonts w:ascii="TH SarabunPSK" w:hAnsi="TH SarabunPSK" w:cs="TH SarabunPSK"/>
                <w:sz w:val="32"/>
                <w:szCs w:val="32"/>
                <w:lang w:bidi="th-TH"/>
              </w:rPr>
            </w:pPr>
            <w:r w:rsidRPr="005D6AB3">
              <w:rPr>
                <w:rFonts w:ascii="TH SarabunPSK" w:hAnsi="TH SarabunPSK" w:cs="TH SarabunPSK" w:hint="cs"/>
                <w:sz w:val="32"/>
                <w:szCs w:val="32"/>
                <w:cs/>
                <w:lang w:bidi="th-TH"/>
              </w:rPr>
              <w:t>กิจกรรมการสรุป</w:t>
            </w:r>
            <w:r w:rsidRPr="005D6AB3">
              <w:rPr>
                <w:rFonts w:ascii="TH SarabunPSK" w:hAnsi="TH SarabunPSK" w:cs="TH SarabunPSK"/>
                <w:sz w:val="32"/>
                <w:szCs w:val="32"/>
                <w:cs/>
                <w:lang w:bidi="th-TH"/>
              </w:rPr>
              <w:t xml:space="preserve"> </w:t>
            </w:r>
            <w:r w:rsidRPr="005D6AB3">
              <w:rPr>
                <w:rFonts w:ascii="TH SarabunPSK" w:hAnsi="TH SarabunPSK" w:cs="TH SarabunPSK" w:hint="cs"/>
                <w:sz w:val="32"/>
                <w:szCs w:val="32"/>
                <w:cs/>
                <w:lang w:bidi="th-TH"/>
              </w:rPr>
              <w:t>วิเคราะห์</w:t>
            </w:r>
            <w:r w:rsidRPr="005D6AB3">
              <w:rPr>
                <w:rFonts w:ascii="TH SarabunPSK" w:hAnsi="TH SarabunPSK" w:cs="TH SarabunPSK"/>
                <w:sz w:val="32"/>
                <w:szCs w:val="32"/>
                <w:cs/>
                <w:lang w:bidi="th-TH"/>
              </w:rPr>
              <w:t xml:space="preserve"> </w:t>
            </w:r>
            <w:r w:rsidRPr="005D6AB3">
              <w:rPr>
                <w:rFonts w:ascii="TH SarabunPSK" w:hAnsi="TH SarabunPSK" w:cs="TH SarabunPSK" w:hint="cs"/>
                <w:sz w:val="32"/>
                <w:szCs w:val="32"/>
                <w:cs/>
                <w:lang w:bidi="th-TH"/>
              </w:rPr>
              <w:t>สังเคราะห์บทความวิจัย</w:t>
            </w:r>
          </w:p>
          <w:p w14:paraId="10EF5894" w14:textId="77777777" w:rsidR="00196EF1" w:rsidRPr="005D6AB3" w:rsidRDefault="00196EF1" w:rsidP="00AA45CF">
            <w:pPr>
              <w:pStyle w:val="NormalWeb"/>
              <w:numPr>
                <w:ilvl w:val="0"/>
                <w:numId w:val="12"/>
              </w:numPr>
              <w:spacing w:after="0"/>
              <w:ind w:left="126" w:hanging="141"/>
              <w:rPr>
                <w:rFonts w:ascii="TH SarabunPSK" w:hAnsi="TH SarabunPSK" w:cs="TH SarabunPSK"/>
                <w:sz w:val="32"/>
                <w:szCs w:val="32"/>
                <w:lang w:bidi="th-TH"/>
              </w:rPr>
            </w:pPr>
            <w:r w:rsidRPr="005D6AB3">
              <w:rPr>
                <w:rFonts w:ascii="TH SarabunPSK" w:hAnsi="TH SarabunPSK" w:cs="TH SarabunPSK" w:hint="cs"/>
                <w:sz w:val="32"/>
                <w:szCs w:val="32"/>
                <w:cs/>
                <w:lang w:bidi="th-TH"/>
              </w:rPr>
              <w:t>การฝึกสร้างแบบสอบถามตามหัวข้อวิจัย</w:t>
            </w:r>
          </w:p>
          <w:p w14:paraId="4925E947" w14:textId="77777777" w:rsidR="00196EF1" w:rsidRPr="005D6AB3" w:rsidRDefault="00196EF1" w:rsidP="00AA45CF">
            <w:pPr>
              <w:pStyle w:val="NormalWeb"/>
              <w:numPr>
                <w:ilvl w:val="0"/>
                <w:numId w:val="12"/>
              </w:numPr>
              <w:spacing w:after="0"/>
              <w:ind w:left="126" w:hanging="141"/>
              <w:rPr>
                <w:rFonts w:ascii="TH SarabunPSK" w:hAnsi="TH SarabunPSK" w:cs="TH SarabunPSK"/>
                <w:sz w:val="32"/>
                <w:szCs w:val="32"/>
                <w:lang w:bidi="th-TH"/>
              </w:rPr>
            </w:pPr>
            <w:r w:rsidRPr="005D6AB3">
              <w:rPr>
                <w:rFonts w:ascii="TH SarabunPSK" w:hAnsi="TH SarabunPSK" w:cs="TH SarabunPSK" w:hint="cs"/>
                <w:sz w:val="32"/>
                <w:szCs w:val="32"/>
                <w:cs/>
                <w:lang w:bidi="th-TH"/>
              </w:rPr>
              <w:t>กิจกรรมกลุ่มเพื่อตั้งคำถามการวิจัยเพื่อคัดเลือก</w:t>
            </w:r>
            <w:r w:rsidRPr="005D6AB3">
              <w:rPr>
                <w:rFonts w:ascii="TH SarabunPSK" w:hAnsi="TH SarabunPSK" w:cs="TH SarabunPSK"/>
                <w:sz w:val="32"/>
                <w:szCs w:val="32"/>
                <w:cs/>
                <w:lang w:bidi="th-TH"/>
              </w:rPr>
              <w:t xml:space="preserve"> </w:t>
            </w:r>
            <w:r w:rsidRPr="005D6AB3">
              <w:rPr>
                <w:rFonts w:ascii="TH SarabunPSK" w:hAnsi="TH SarabunPSK" w:cs="TH SarabunPSK" w:hint="cs"/>
                <w:sz w:val="32"/>
                <w:szCs w:val="32"/>
                <w:cs/>
                <w:lang w:bidi="th-TH"/>
              </w:rPr>
              <w:t>เขียนอธิบายเหตุผลชี้ให้เห็นที่มาและความสำคัญ</w:t>
            </w:r>
          </w:p>
          <w:p w14:paraId="3B84893A" w14:textId="77777777" w:rsidR="00643CEB" w:rsidRPr="005D6AB3" w:rsidRDefault="00196EF1" w:rsidP="00AA45CF">
            <w:pPr>
              <w:pStyle w:val="NormalWeb"/>
              <w:numPr>
                <w:ilvl w:val="0"/>
                <w:numId w:val="12"/>
              </w:numPr>
              <w:spacing w:before="0" w:beforeAutospacing="0" w:after="0" w:afterAutospacing="0"/>
              <w:ind w:left="126" w:hanging="141"/>
              <w:rPr>
                <w:rFonts w:ascii="TH SarabunPSK" w:hAnsi="TH SarabunPSK" w:cs="TH SarabunPSK"/>
                <w:sz w:val="32"/>
                <w:szCs w:val="32"/>
                <w:lang w:bidi="th-TH"/>
              </w:rPr>
            </w:pPr>
            <w:r w:rsidRPr="005D6AB3">
              <w:rPr>
                <w:rFonts w:ascii="TH SarabunPSK" w:hAnsi="TH SarabunPSK" w:cs="TH SarabunPSK" w:hint="cs"/>
                <w:sz w:val="32"/>
                <w:szCs w:val="32"/>
                <w:cs/>
                <w:lang w:bidi="th-TH"/>
              </w:rPr>
              <w:t>การนำเสนอหน้าชั้นเรียน</w:t>
            </w:r>
          </w:p>
          <w:p w14:paraId="690DC2EA" w14:textId="77777777" w:rsidR="00B11931" w:rsidRPr="005D6AB3" w:rsidRDefault="00B11931" w:rsidP="00B11931">
            <w:pPr>
              <w:pStyle w:val="ListParagraph"/>
              <w:numPr>
                <w:ilvl w:val="0"/>
                <w:numId w:val="12"/>
              </w:numPr>
              <w:ind w:left="126" w:hanging="141"/>
              <w:rPr>
                <w:rFonts w:ascii="TH SarabunPSK" w:eastAsia="Sarabun" w:hAnsi="TH SarabunPSK" w:cs="TH SarabunPSK"/>
                <w:sz w:val="32"/>
                <w:szCs w:val="32"/>
              </w:rPr>
            </w:pPr>
            <w:r w:rsidRPr="005D6AB3">
              <w:rPr>
                <w:rFonts w:ascii="TH SarabunPSK" w:eastAsia="Sarabun" w:hAnsi="TH SarabunPSK" w:cs="TH SarabunPSK"/>
                <w:sz w:val="32"/>
                <w:szCs w:val="32"/>
                <w:cs/>
              </w:rPr>
              <w:t xml:space="preserve">การจัดการเรียนรู้โดยใช้กิจกรรมเป็นฐาน </w:t>
            </w:r>
          </w:p>
          <w:p w14:paraId="4FFB6931" w14:textId="77777777" w:rsidR="00B11931" w:rsidRPr="005D6AB3" w:rsidRDefault="00B11931" w:rsidP="00B11931">
            <w:pPr>
              <w:pStyle w:val="ListParagraph"/>
              <w:numPr>
                <w:ilvl w:val="0"/>
                <w:numId w:val="12"/>
              </w:numPr>
              <w:ind w:left="126" w:hanging="141"/>
              <w:rPr>
                <w:rFonts w:ascii="TH SarabunPSK" w:eastAsia="Sarabun" w:hAnsi="TH SarabunPSK" w:cs="TH SarabunPSK"/>
                <w:sz w:val="32"/>
                <w:szCs w:val="32"/>
              </w:rPr>
            </w:pPr>
            <w:r w:rsidRPr="005D6AB3">
              <w:rPr>
                <w:rFonts w:ascii="TH SarabunPSK" w:eastAsia="Sarabun" w:hAnsi="TH SarabunPSK" w:cs="TH SarabunPSK"/>
                <w:sz w:val="32"/>
                <w:szCs w:val="32"/>
                <w:cs/>
              </w:rPr>
              <w:t xml:space="preserve">การจัดการเรียนรู้โดยใช้ปัญหาเป็นฐาน </w:t>
            </w:r>
          </w:p>
          <w:p w14:paraId="6B208F52" w14:textId="7AFF6300" w:rsidR="00B11931" w:rsidRPr="005D6AB3" w:rsidRDefault="00B11931" w:rsidP="00B11931">
            <w:pPr>
              <w:pStyle w:val="NormalWeb"/>
              <w:numPr>
                <w:ilvl w:val="0"/>
                <w:numId w:val="12"/>
              </w:numPr>
              <w:spacing w:before="0" w:beforeAutospacing="0" w:after="0" w:afterAutospacing="0"/>
              <w:ind w:left="126" w:hanging="141"/>
              <w:rPr>
                <w:rFonts w:ascii="TH SarabunPSK" w:hAnsi="TH SarabunPSK" w:cs="TH SarabunPSK"/>
                <w:sz w:val="32"/>
                <w:szCs w:val="32"/>
                <w:lang w:bidi="th-TH"/>
              </w:rPr>
            </w:pPr>
            <w:r w:rsidRPr="005D6AB3">
              <w:rPr>
                <w:rFonts w:ascii="TH SarabunPSK" w:eastAsia="Sarabun" w:hAnsi="TH SarabunPSK" w:cs="TH SarabunPSK"/>
                <w:sz w:val="32"/>
                <w:szCs w:val="32"/>
                <w:cs/>
                <w:lang w:bidi="th-TH"/>
              </w:rPr>
              <w:t>การจัดการเรียนรู้โดยใช้โครงงานเป็นฐาน</w:t>
            </w:r>
          </w:p>
          <w:p w14:paraId="0C6B368D" w14:textId="335F4EFD" w:rsidR="00B11931" w:rsidRPr="005D6AB3" w:rsidRDefault="00B11931" w:rsidP="00B11931">
            <w:pPr>
              <w:pStyle w:val="NormalWeb"/>
              <w:numPr>
                <w:ilvl w:val="0"/>
                <w:numId w:val="12"/>
              </w:numPr>
              <w:spacing w:before="0" w:beforeAutospacing="0" w:after="0" w:afterAutospacing="0"/>
              <w:ind w:left="126" w:hanging="141"/>
              <w:rPr>
                <w:rFonts w:ascii="TH SarabunPSK" w:hAnsi="TH SarabunPSK" w:cs="TH SarabunPSK"/>
                <w:sz w:val="32"/>
                <w:szCs w:val="32"/>
                <w:cs/>
                <w:lang w:bidi="th-TH"/>
              </w:rPr>
            </w:pPr>
            <w:r w:rsidRPr="005D6AB3">
              <w:rPr>
                <w:rFonts w:ascii="TH SarabunPSK" w:eastAsia="Sarabun" w:hAnsi="TH SarabunPSK" w:cs="TH SarabunPSK" w:hint="cs"/>
                <w:sz w:val="32"/>
                <w:szCs w:val="32"/>
                <w:cs/>
                <w:lang w:bidi="th-TH"/>
              </w:rPr>
              <w:t>สื่อการเรียนรู้ในรูปแบบต่าง</w:t>
            </w:r>
            <w:r w:rsidRPr="005D6AB3">
              <w:rPr>
                <w:rFonts w:ascii="TH SarabunPSK" w:eastAsia="Sarabun" w:hAnsi="TH SarabunPSK" w:cs="TH SarabunPSK"/>
                <w:sz w:val="32"/>
                <w:szCs w:val="32"/>
                <w:rtl/>
                <w:cs/>
              </w:rPr>
              <w:t xml:space="preserve"> </w:t>
            </w:r>
            <w:r w:rsidRPr="005D6AB3">
              <w:rPr>
                <w:rFonts w:ascii="TH SarabunPSK" w:eastAsia="Sarabun" w:hAnsi="TH SarabunPSK" w:cs="TH SarabunPSK" w:hint="cs"/>
                <w:sz w:val="32"/>
                <w:szCs w:val="32"/>
                <w:cs/>
                <w:lang w:bidi="th-TH"/>
              </w:rPr>
              <w:t>ๆ</w:t>
            </w:r>
          </w:p>
        </w:tc>
        <w:tc>
          <w:tcPr>
            <w:tcW w:w="1382" w:type="pct"/>
          </w:tcPr>
          <w:p w14:paraId="5037B87C" w14:textId="20737C0D" w:rsidR="00643CEB" w:rsidRPr="005D6AB3" w:rsidRDefault="00087FFC" w:rsidP="00AA45CF">
            <w:pPr>
              <w:pStyle w:val="ListParagraph"/>
              <w:numPr>
                <w:ilvl w:val="0"/>
                <w:numId w:val="12"/>
              </w:numPr>
              <w:ind w:left="126" w:hanging="126"/>
              <w:rPr>
                <w:rFonts w:ascii="TH SarabunPSK" w:eastAsia="Sarabun" w:hAnsi="TH SarabunPSK" w:cs="TH SarabunPSK"/>
                <w:sz w:val="32"/>
                <w:szCs w:val="32"/>
                <w:cs/>
              </w:rPr>
            </w:pPr>
            <w:r w:rsidRPr="005D6AB3">
              <w:rPr>
                <w:rFonts w:ascii="TH SarabunPSK" w:eastAsia="Sarabun" w:hAnsi="TH SarabunPSK" w:cs="TH SarabunPSK" w:hint="cs"/>
                <w:sz w:val="32"/>
                <w:szCs w:val="32"/>
                <w:cs/>
              </w:rPr>
              <w:t xml:space="preserve">โครงการ </w:t>
            </w:r>
            <w:r w:rsidRPr="005D6AB3">
              <w:rPr>
                <w:rFonts w:ascii="TH SarabunPSK" w:eastAsia="Sarabun" w:hAnsi="TH SarabunPSK" w:cs="TH SarabunPSK"/>
                <w:sz w:val="32"/>
                <w:szCs w:val="32"/>
              </w:rPr>
              <w:t>SOLGEN IDOL</w:t>
            </w:r>
          </w:p>
        </w:tc>
      </w:tr>
      <w:tr w:rsidR="005D6AB3" w:rsidRPr="005D6AB3" w14:paraId="6B514AE5" w14:textId="04AD4BFC" w:rsidTr="00AA45CF">
        <w:tc>
          <w:tcPr>
            <w:tcW w:w="1951" w:type="pct"/>
          </w:tcPr>
          <w:p w14:paraId="236095F4" w14:textId="2805C716" w:rsidR="00643CEB" w:rsidRPr="005D6AB3" w:rsidRDefault="00643CEB" w:rsidP="00AA45CF">
            <w:pPr>
              <w:rPr>
                <w:rFonts w:ascii="TH SarabunPSK" w:eastAsia="Sarabun" w:hAnsi="TH SarabunPSK" w:cs="TH SarabunPSK"/>
                <w:sz w:val="32"/>
                <w:szCs w:val="32"/>
              </w:rPr>
            </w:pPr>
            <w:r w:rsidRPr="005D6AB3">
              <w:rPr>
                <w:rFonts w:ascii="TH SarabunPSK" w:hAnsi="TH SarabunPSK" w:cs="TH SarabunPSK"/>
                <w:sz w:val="32"/>
                <w:szCs w:val="32"/>
              </w:rPr>
              <w:t xml:space="preserve">GELO 5  </w:t>
            </w:r>
            <w:r w:rsidRPr="005D6AB3">
              <w:rPr>
                <w:rFonts w:ascii="TH SarabunPSK" w:hAnsi="TH SarabunPSK" w:cs="TH SarabunPSK"/>
                <w:sz w:val="32"/>
                <w:szCs w:val="32"/>
                <w:cs/>
              </w:rPr>
              <w:t>อธิบายการเปลี่ยนแปลงของเทคโนโลยีสารสนเทศในยุคดิจิทัล</w:t>
            </w:r>
          </w:p>
        </w:tc>
        <w:tc>
          <w:tcPr>
            <w:tcW w:w="1667" w:type="pct"/>
          </w:tcPr>
          <w:p w14:paraId="18D5E12B" w14:textId="77777777" w:rsidR="00151E18" w:rsidRPr="005D6AB3" w:rsidRDefault="00151E18" w:rsidP="00AA45CF">
            <w:pPr>
              <w:pStyle w:val="NormalWeb"/>
              <w:numPr>
                <w:ilvl w:val="0"/>
                <w:numId w:val="12"/>
              </w:numPr>
              <w:spacing w:after="0"/>
              <w:ind w:left="126" w:hanging="141"/>
              <w:rPr>
                <w:rFonts w:ascii="TH SarabunPSK" w:hAnsi="TH SarabunPSK" w:cs="TH SarabunPSK"/>
                <w:sz w:val="32"/>
                <w:szCs w:val="32"/>
                <w:lang w:bidi="th-TH"/>
              </w:rPr>
            </w:pPr>
            <w:r w:rsidRPr="005D6AB3">
              <w:rPr>
                <w:rFonts w:ascii="TH SarabunPSK" w:hAnsi="TH SarabunPSK" w:cs="TH SarabunPSK" w:hint="cs"/>
                <w:sz w:val="32"/>
                <w:szCs w:val="32"/>
                <w:cs/>
                <w:lang w:bidi="th-TH"/>
              </w:rPr>
              <w:t>บรรยายแบบมีส่วนร่วม</w:t>
            </w:r>
          </w:p>
          <w:p w14:paraId="602BF8B9" w14:textId="77777777" w:rsidR="00151E18" w:rsidRPr="005D6AB3" w:rsidRDefault="00151E18" w:rsidP="00AA45CF">
            <w:pPr>
              <w:pStyle w:val="NormalWeb"/>
              <w:numPr>
                <w:ilvl w:val="0"/>
                <w:numId w:val="12"/>
              </w:numPr>
              <w:spacing w:after="0"/>
              <w:ind w:left="126" w:hanging="141"/>
              <w:rPr>
                <w:rFonts w:ascii="TH SarabunPSK" w:hAnsi="TH SarabunPSK" w:cs="TH SarabunPSK"/>
                <w:sz w:val="32"/>
                <w:szCs w:val="32"/>
                <w:lang w:bidi="th-TH"/>
              </w:rPr>
            </w:pPr>
            <w:r w:rsidRPr="005D6AB3">
              <w:rPr>
                <w:rFonts w:ascii="TH SarabunPSK" w:hAnsi="TH SarabunPSK" w:cs="TH SarabunPSK" w:hint="cs"/>
                <w:sz w:val="32"/>
                <w:szCs w:val="32"/>
                <w:cs/>
                <w:lang w:bidi="th-TH"/>
              </w:rPr>
              <w:t>สาธิต</w:t>
            </w:r>
            <w:r w:rsidRPr="005D6AB3">
              <w:rPr>
                <w:rFonts w:ascii="TH SarabunPSK" w:hAnsi="TH SarabunPSK" w:cs="TH SarabunPSK"/>
                <w:sz w:val="32"/>
                <w:szCs w:val="32"/>
                <w:cs/>
                <w:lang w:bidi="th-TH"/>
              </w:rPr>
              <w:t xml:space="preserve"> </w:t>
            </w:r>
          </w:p>
          <w:p w14:paraId="11F1C3B3" w14:textId="77777777" w:rsidR="00151E18" w:rsidRPr="005D6AB3" w:rsidRDefault="00151E18" w:rsidP="00AA45CF">
            <w:pPr>
              <w:pStyle w:val="NormalWeb"/>
              <w:numPr>
                <w:ilvl w:val="0"/>
                <w:numId w:val="12"/>
              </w:numPr>
              <w:spacing w:after="0"/>
              <w:ind w:left="126" w:hanging="141"/>
              <w:rPr>
                <w:rFonts w:ascii="TH SarabunPSK" w:hAnsi="TH SarabunPSK" w:cs="TH SarabunPSK"/>
                <w:sz w:val="32"/>
                <w:szCs w:val="32"/>
                <w:lang w:bidi="th-TH"/>
              </w:rPr>
            </w:pPr>
            <w:r w:rsidRPr="005D6AB3">
              <w:rPr>
                <w:rFonts w:ascii="TH SarabunPSK" w:hAnsi="TH SarabunPSK" w:cs="TH SarabunPSK" w:hint="cs"/>
                <w:sz w:val="32"/>
                <w:szCs w:val="32"/>
                <w:cs/>
                <w:lang w:bidi="th-TH"/>
              </w:rPr>
              <w:t>ใช้คำถาม</w:t>
            </w:r>
          </w:p>
          <w:p w14:paraId="02ED727D" w14:textId="77777777" w:rsidR="00151E18" w:rsidRPr="005D6AB3" w:rsidRDefault="00151E18" w:rsidP="00AA45CF">
            <w:pPr>
              <w:pStyle w:val="NormalWeb"/>
              <w:numPr>
                <w:ilvl w:val="0"/>
                <w:numId w:val="12"/>
              </w:numPr>
              <w:spacing w:after="0"/>
              <w:ind w:left="126" w:hanging="141"/>
              <w:rPr>
                <w:rFonts w:ascii="TH SarabunPSK" w:hAnsi="TH SarabunPSK" w:cs="TH SarabunPSK"/>
                <w:sz w:val="32"/>
                <w:szCs w:val="32"/>
                <w:lang w:bidi="th-TH"/>
              </w:rPr>
            </w:pPr>
            <w:r w:rsidRPr="005D6AB3">
              <w:rPr>
                <w:rFonts w:ascii="TH SarabunPSK" w:hAnsi="TH SarabunPSK" w:cs="TH SarabunPSK" w:hint="cs"/>
                <w:sz w:val="32"/>
                <w:szCs w:val="32"/>
                <w:cs/>
                <w:lang w:bidi="th-TH"/>
              </w:rPr>
              <w:t>ศึกษาด้วยตนเอง</w:t>
            </w:r>
            <w:r w:rsidRPr="005D6AB3">
              <w:rPr>
                <w:rFonts w:ascii="TH SarabunPSK" w:hAnsi="TH SarabunPSK" w:cs="TH SarabunPSK"/>
                <w:sz w:val="32"/>
                <w:szCs w:val="32"/>
                <w:cs/>
                <w:lang w:bidi="th-TH"/>
              </w:rPr>
              <w:t xml:space="preserve"> </w:t>
            </w:r>
          </w:p>
          <w:p w14:paraId="6A4DCB52" w14:textId="77777777" w:rsidR="00151E18" w:rsidRPr="005D6AB3" w:rsidRDefault="00151E18" w:rsidP="00AA45CF">
            <w:pPr>
              <w:pStyle w:val="NormalWeb"/>
              <w:numPr>
                <w:ilvl w:val="0"/>
                <w:numId w:val="12"/>
              </w:numPr>
              <w:spacing w:after="0"/>
              <w:ind w:left="126" w:hanging="141"/>
              <w:rPr>
                <w:rFonts w:ascii="TH SarabunPSK" w:hAnsi="TH SarabunPSK" w:cs="TH SarabunPSK"/>
                <w:sz w:val="32"/>
                <w:szCs w:val="32"/>
                <w:lang w:bidi="th-TH"/>
              </w:rPr>
            </w:pPr>
            <w:r w:rsidRPr="005D6AB3">
              <w:rPr>
                <w:rFonts w:ascii="TH SarabunPSK" w:hAnsi="TH SarabunPSK" w:cs="TH SarabunPSK" w:hint="cs"/>
                <w:sz w:val="32"/>
                <w:szCs w:val="32"/>
                <w:cs/>
                <w:lang w:bidi="th-TH"/>
              </w:rPr>
              <w:t>ฝึกปฏิบัติการ</w:t>
            </w:r>
          </w:p>
          <w:p w14:paraId="457E058C" w14:textId="77777777" w:rsidR="00151E18" w:rsidRPr="005D6AB3" w:rsidRDefault="00151E18" w:rsidP="00AA45CF">
            <w:pPr>
              <w:pStyle w:val="NormalWeb"/>
              <w:numPr>
                <w:ilvl w:val="0"/>
                <w:numId w:val="12"/>
              </w:numPr>
              <w:spacing w:after="0"/>
              <w:ind w:left="126" w:hanging="141"/>
              <w:rPr>
                <w:rFonts w:ascii="TH SarabunPSK" w:hAnsi="TH SarabunPSK" w:cs="TH SarabunPSK"/>
                <w:sz w:val="32"/>
                <w:szCs w:val="32"/>
                <w:lang w:bidi="th-TH"/>
              </w:rPr>
            </w:pPr>
            <w:r w:rsidRPr="005D6AB3">
              <w:rPr>
                <w:rFonts w:ascii="TH SarabunPSK" w:hAnsi="TH SarabunPSK" w:cs="TH SarabunPSK" w:hint="cs"/>
                <w:sz w:val="32"/>
                <w:szCs w:val="32"/>
                <w:cs/>
                <w:lang w:bidi="th-TH"/>
              </w:rPr>
              <w:t>การจัดการเรียนรู้โดยใช้ปัญหาเป็นฐาน</w:t>
            </w:r>
          </w:p>
          <w:p w14:paraId="2D6DA619" w14:textId="0EA7A6E7" w:rsidR="00643CEB" w:rsidRPr="005D6AB3" w:rsidRDefault="00151E18" w:rsidP="00AA45CF">
            <w:pPr>
              <w:pStyle w:val="ListParagraph"/>
              <w:numPr>
                <w:ilvl w:val="0"/>
                <w:numId w:val="12"/>
              </w:numPr>
              <w:spacing w:after="160" w:line="259" w:lineRule="auto"/>
              <w:ind w:left="126" w:hanging="126"/>
              <w:rPr>
                <w:rFonts w:ascii="TH SarabunPSK" w:eastAsia="Sarabun" w:hAnsi="TH SarabunPSK" w:cs="TH SarabunPSK"/>
                <w:sz w:val="32"/>
                <w:szCs w:val="32"/>
                <w:cs/>
              </w:rPr>
            </w:pPr>
            <w:r w:rsidRPr="005D6AB3">
              <w:rPr>
                <w:rFonts w:ascii="TH SarabunPSK" w:hAnsi="TH SarabunPSK" w:cs="TH SarabunPSK" w:hint="cs"/>
                <w:sz w:val="32"/>
                <w:szCs w:val="32"/>
                <w:cs/>
              </w:rPr>
              <w:lastRenderedPageBreak/>
              <w:t>คอมพิวเตอร์ช่วยสอน</w:t>
            </w:r>
          </w:p>
        </w:tc>
        <w:tc>
          <w:tcPr>
            <w:tcW w:w="1382" w:type="pct"/>
          </w:tcPr>
          <w:p w14:paraId="0748BB59" w14:textId="709BA096" w:rsidR="00643CEB" w:rsidRPr="005D6AB3" w:rsidRDefault="00087FFC" w:rsidP="00AA45CF">
            <w:pPr>
              <w:pStyle w:val="ListParagraph"/>
              <w:numPr>
                <w:ilvl w:val="0"/>
                <w:numId w:val="12"/>
              </w:numPr>
              <w:ind w:left="126" w:hanging="126"/>
              <w:rPr>
                <w:rFonts w:ascii="TH SarabunPSK" w:eastAsia="Sarabun" w:hAnsi="TH SarabunPSK" w:cs="TH SarabunPSK"/>
                <w:sz w:val="32"/>
                <w:szCs w:val="32"/>
                <w:cs/>
              </w:rPr>
            </w:pPr>
            <w:r w:rsidRPr="005D6AB3">
              <w:rPr>
                <w:rFonts w:ascii="TH SarabunPSK" w:eastAsia="Sarabun" w:hAnsi="TH SarabunPSK" w:cs="TH SarabunPSK" w:hint="cs"/>
                <w:sz w:val="32"/>
                <w:szCs w:val="32"/>
                <w:cs/>
              </w:rPr>
              <w:lastRenderedPageBreak/>
              <w:t>โครงการเทคนิคการเขียนเรซูเม่ด้วยโปรแกรมแคนวา</w:t>
            </w:r>
          </w:p>
        </w:tc>
      </w:tr>
      <w:tr w:rsidR="005D6AB3" w:rsidRPr="005D6AB3" w14:paraId="7B4ACB9D" w14:textId="0C47ECAC" w:rsidTr="00AA45CF">
        <w:tc>
          <w:tcPr>
            <w:tcW w:w="1951" w:type="pct"/>
          </w:tcPr>
          <w:p w14:paraId="28B33199" w14:textId="7C0E2ECD" w:rsidR="00643CEB" w:rsidRPr="005D6AB3" w:rsidRDefault="00643CEB" w:rsidP="00AA45CF">
            <w:pPr>
              <w:rPr>
                <w:rFonts w:ascii="TH SarabunPSK" w:eastAsia="Sarabun" w:hAnsi="TH SarabunPSK" w:cs="TH SarabunPSK"/>
                <w:sz w:val="32"/>
                <w:szCs w:val="32"/>
              </w:rPr>
            </w:pPr>
            <w:r w:rsidRPr="005D6AB3">
              <w:rPr>
                <w:rFonts w:ascii="TH SarabunPSK" w:hAnsi="TH SarabunPSK" w:cs="TH SarabunPSK"/>
                <w:sz w:val="32"/>
                <w:szCs w:val="32"/>
              </w:rPr>
              <w:lastRenderedPageBreak/>
              <w:t xml:space="preserve">GELO 6  </w:t>
            </w:r>
            <w:r w:rsidRPr="005D6AB3">
              <w:rPr>
                <w:rFonts w:ascii="TH SarabunPSK" w:hAnsi="TH SarabunPSK" w:cs="TH SarabunPSK"/>
                <w:sz w:val="32"/>
                <w:szCs w:val="32"/>
                <w:cs/>
              </w:rPr>
              <w:t>สามารถสื่อสารทั้งภาษาไทย และภาษาอังกฤษ หรือภาษาจีนในชีวิตประจำวันได้</w:t>
            </w:r>
          </w:p>
        </w:tc>
        <w:tc>
          <w:tcPr>
            <w:tcW w:w="1667" w:type="pct"/>
          </w:tcPr>
          <w:p w14:paraId="0F4B1257" w14:textId="77777777" w:rsidR="00FE03FB" w:rsidRPr="005D6AB3" w:rsidRDefault="00FE03FB"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บรรยาย</w:t>
            </w:r>
          </w:p>
          <w:p w14:paraId="4E0B5A6A" w14:textId="77777777" w:rsidR="00FE03FB" w:rsidRPr="005D6AB3" w:rsidRDefault="00FE03FB" w:rsidP="00AA45CF">
            <w:pPr>
              <w:pStyle w:val="ListParagraph"/>
              <w:numPr>
                <w:ilvl w:val="0"/>
                <w:numId w:val="12"/>
              </w:numPr>
              <w:spacing w:after="160" w:line="259" w:lineRule="auto"/>
              <w:ind w:left="126" w:hanging="141"/>
              <w:rPr>
                <w:rFonts w:ascii="TH SarabunPSK" w:eastAsia="Sarabun" w:hAnsi="TH SarabunPSK" w:cs="TH SarabunPSK"/>
                <w:sz w:val="32"/>
                <w:szCs w:val="32"/>
              </w:rPr>
            </w:pPr>
            <w:r w:rsidRPr="005D6AB3">
              <w:rPr>
                <w:rFonts w:ascii="TH SarabunPSK" w:eastAsia="Sarabun" w:hAnsi="TH SarabunPSK" w:cs="TH SarabunPSK" w:hint="cs"/>
                <w:sz w:val="32"/>
                <w:szCs w:val="32"/>
                <w:cs/>
              </w:rPr>
              <w:t>เรียนรู้ด้วยตนเอง</w:t>
            </w:r>
          </w:p>
          <w:p w14:paraId="249860F0" w14:textId="77777777" w:rsidR="00FE03FB" w:rsidRPr="005D6AB3" w:rsidRDefault="00FE03FB"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ฝึกออกเสียงให้ชัดเจน</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และฝึกเขียนให้ถูกต้อง</w:t>
            </w:r>
          </w:p>
          <w:p w14:paraId="04CB9528" w14:textId="77777777" w:rsidR="00FE03FB" w:rsidRPr="005D6AB3" w:rsidRDefault="00FE03FB"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การฝึกปฎิบัติคัดตัวอักษรจีน</w:t>
            </w:r>
          </w:p>
          <w:p w14:paraId="1125DB54" w14:textId="77777777" w:rsidR="00FE03FB" w:rsidRPr="005D6AB3" w:rsidRDefault="00FE03FB"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กิจกรรมการสื่อสาร และการสื่อสารเป็นประโยค</w:t>
            </w:r>
          </w:p>
          <w:p w14:paraId="745BD70A" w14:textId="77777777" w:rsidR="00FE03FB" w:rsidRPr="005D6AB3" w:rsidRDefault="00FE03FB"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กิจกรรมกลุ่มประยุกต์การสื่อสาร</w:t>
            </w:r>
          </w:p>
          <w:p w14:paraId="02559D50" w14:textId="77777777" w:rsidR="00FE03FB" w:rsidRPr="005D6AB3" w:rsidRDefault="00FE03FB"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ฝึกใช้เทคโนโลยีนำเสนองาน</w:t>
            </w:r>
          </w:p>
          <w:p w14:paraId="2980B126" w14:textId="77777777" w:rsidR="00FE03FB" w:rsidRPr="005D6AB3" w:rsidRDefault="00FE03FB"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การเรียนรู้ด้วยตนเอง</w:t>
            </w:r>
          </w:p>
          <w:p w14:paraId="4918C34B" w14:textId="77777777" w:rsidR="00FE03FB" w:rsidRPr="005D6AB3" w:rsidRDefault="00FE03FB"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ฝึกฝนทักษะการสื่อสารในชีวิตประจำวันและการฟัง</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พูด</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อ่าน</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เขียน</w:t>
            </w:r>
          </w:p>
          <w:p w14:paraId="5608DF79" w14:textId="77777777" w:rsidR="00FE03FB" w:rsidRPr="005D6AB3" w:rsidRDefault="00FE03FB"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อภิปราย</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ถาม</w:t>
            </w:r>
            <w:r w:rsidRPr="005D6AB3">
              <w:rPr>
                <w:rFonts w:ascii="TH SarabunPSK" w:eastAsia="Sarabun" w:hAnsi="TH SarabunPSK" w:cs="TH SarabunPSK"/>
                <w:sz w:val="32"/>
                <w:szCs w:val="32"/>
                <w:cs/>
              </w:rPr>
              <w:t>-</w:t>
            </w:r>
            <w:r w:rsidRPr="005D6AB3">
              <w:rPr>
                <w:rFonts w:ascii="TH SarabunPSK" w:eastAsia="Sarabun" w:hAnsi="TH SarabunPSK" w:cs="TH SarabunPSK" w:hint="cs"/>
                <w:sz w:val="32"/>
                <w:szCs w:val="32"/>
                <w:cs/>
              </w:rPr>
              <w:t>ตอบ</w:t>
            </w:r>
          </w:p>
          <w:p w14:paraId="2D720CE2" w14:textId="77777777" w:rsidR="00FE03FB" w:rsidRPr="005D6AB3" w:rsidRDefault="00FE03FB"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แบบฝึกหัด</w:t>
            </w:r>
          </w:p>
          <w:p w14:paraId="0B651179" w14:textId="77777777" w:rsidR="00FE03FB" w:rsidRPr="005D6AB3" w:rsidRDefault="00FE03FB"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สื่อการเรียนรู้ในรูปแบบต่าง</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ๆ</w:t>
            </w:r>
          </w:p>
          <w:p w14:paraId="339AFCCA" w14:textId="20581B49" w:rsidR="00643CEB" w:rsidRPr="005D6AB3" w:rsidRDefault="00FE03FB" w:rsidP="00AA45CF">
            <w:pPr>
              <w:pStyle w:val="ListParagraph"/>
              <w:numPr>
                <w:ilvl w:val="0"/>
                <w:numId w:val="12"/>
              </w:numPr>
              <w:ind w:left="126" w:hanging="126"/>
              <w:rPr>
                <w:rFonts w:ascii="TH SarabunPSK" w:eastAsia="Sarabun" w:hAnsi="TH SarabunPSK" w:cs="TH SarabunPSK"/>
                <w:sz w:val="32"/>
                <w:szCs w:val="32"/>
                <w:cs/>
              </w:rPr>
            </w:pPr>
            <w:r w:rsidRPr="005D6AB3">
              <w:rPr>
                <w:rFonts w:ascii="TH SarabunPSK" w:eastAsia="Sarabun" w:hAnsi="TH SarabunPSK" w:cs="TH SarabunPSK" w:hint="cs"/>
                <w:sz w:val="32"/>
                <w:szCs w:val="32"/>
                <w:cs/>
              </w:rPr>
              <w:t>การเขียนสะท้อนคิด</w:t>
            </w:r>
            <w:r w:rsidR="00643CEB" w:rsidRPr="005D6AB3">
              <w:rPr>
                <w:rFonts w:ascii="TH SarabunPSK" w:eastAsia="Sarabun" w:hAnsi="TH SarabunPSK" w:cs="TH SarabunPSK"/>
                <w:sz w:val="32"/>
                <w:szCs w:val="32"/>
                <w:cs/>
              </w:rPr>
              <w:t xml:space="preserve"> </w:t>
            </w:r>
          </w:p>
        </w:tc>
        <w:tc>
          <w:tcPr>
            <w:tcW w:w="1382" w:type="pct"/>
          </w:tcPr>
          <w:p w14:paraId="3E4F43D3" w14:textId="73E6FA31" w:rsidR="00643CEB" w:rsidRPr="005D6AB3" w:rsidRDefault="00087FFC" w:rsidP="00AA45CF">
            <w:pPr>
              <w:pStyle w:val="ListParagraph"/>
              <w:numPr>
                <w:ilvl w:val="0"/>
                <w:numId w:val="12"/>
              </w:numPr>
              <w:ind w:left="126" w:hanging="126"/>
              <w:rPr>
                <w:rFonts w:ascii="TH SarabunPSK" w:eastAsia="Sarabun" w:hAnsi="TH SarabunPSK" w:cs="TH SarabunPSK"/>
                <w:sz w:val="32"/>
                <w:szCs w:val="32"/>
                <w:cs/>
              </w:rPr>
            </w:pPr>
            <w:r w:rsidRPr="005D6AB3">
              <w:rPr>
                <w:rFonts w:ascii="TH SarabunPSK" w:eastAsia="Sarabun" w:hAnsi="TH SarabunPSK" w:cs="TH SarabunPSK" w:hint="cs"/>
                <w:sz w:val="32"/>
                <w:szCs w:val="32"/>
                <w:cs/>
              </w:rPr>
              <w:t>โครงการพัฒนาทักษะการเรียนภาษาไทยและภาษาต่างประเทศ</w:t>
            </w:r>
          </w:p>
        </w:tc>
      </w:tr>
      <w:tr w:rsidR="005D6AB3" w:rsidRPr="005D6AB3" w14:paraId="76782883" w14:textId="01E9B81E" w:rsidTr="00AA45CF">
        <w:tc>
          <w:tcPr>
            <w:tcW w:w="1951" w:type="pct"/>
          </w:tcPr>
          <w:p w14:paraId="7F725106" w14:textId="28961E61" w:rsidR="00643CEB" w:rsidRPr="005D6AB3" w:rsidRDefault="00643CEB" w:rsidP="00AA45CF">
            <w:pPr>
              <w:rPr>
                <w:rFonts w:ascii="TH SarabunPSK" w:eastAsia="Sarabun" w:hAnsi="TH SarabunPSK" w:cs="TH SarabunPSK"/>
                <w:sz w:val="32"/>
                <w:szCs w:val="32"/>
              </w:rPr>
            </w:pPr>
            <w:r w:rsidRPr="005D6AB3">
              <w:rPr>
                <w:rFonts w:ascii="TH SarabunPSK" w:hAnsi="TH SarabunPSK" w:cs="TH SarabunPSK"/>
                <w:sz w:val="32"/>
                <w:szCs w:val="32"/>
              </w:rPr>
              <w:t xml:space="preserve">GELO 7  </w:t>
            </w:r>
            <w:r w:rsidRPr="005D6AB3">
              <w:rPr>
                <w:rFonts w:ascii="TH SarabunPSK" w:hAnsi="TH SarabunPSK" w:cs="TH SarabunPSK"/>
                <w:sz w:val="32"/>
                <w:szCs w:val="32"/>
                <w:cs/>
              </w:rPr>
              <w:t>ใช้เทคโนโลยีสารสนเทศในการสืบค้นข้อมูล คัดกรอง รวบรวม วิเคราะห์ และนำเสนอได้</w:t>
            </w:r>
          </w:p>
        </w:tc>
        <w:tc>
          <w:tcPr>
            <w:tcW w:w="1667" w:type="pct"/>
          </w:tcPr>
          <w:p w14:paraId="5F9B5148" w14:textId="77777777" w:rsidR="00643CEB" w:rsidRPr="005D6AB3" w:rsidRDefault="00643CEB" w:rsidP="00AA45CF">
            <w:pPr>
              <w:pStyle w:val="NormalWeb"/>
              <w:numPr>
                <w:ilvl w:val="0"/>
                <w:numId w:val="12"/>
              </w:numPr>
              <w:spacing w:before="0" w:beforeAutospacing="0" w:after="0" w:afterAutospacing="0"/>
              <w:ind w:left="126" w:hanging="141"/>
              <w:rPr>
                <w:rFonts w:ascii="TH SarabunPSK" w:hAnsi="TH SarabunPSK" w:cs="TH SarabunPSK"/>
                <w:sz w:val="32"/>
                <w:szCs w:val="32"/>
              </w:rPr>
            </w:pPr>
            <w:r w:rsidRPr="005D6AB3">
              <w:rPr>
                <w:rFonts w:ascii="TH SarabunPSK" w:hAnsi="TH SarabunPSK" w:cs="TH SarabunPSK"/>
                <w:sz w:val="32"/>
                <w:szCs w:val="32"/>
                <w:cs/>
                <w:lang w:bidi="th-TH"/>
              </w:rPr>
              <w:t>บรรยาย</w:t>
            </w:r>
          </w:p>
          <w:p w14:paraId="648A2BF8" w14:textId="63CCA681" w:rsidR="00643CEB" w:rsidRPr="005D6AB3" w:rsidRDefault="00643CEB" w:rsidP="00AA45CF">
            <w:pPr>
              <w:pStyle w:val="NormalWeb"/>
              <w:numPr>
                <w:ilvl w:val="0"/>
                <w:numId w:val="12"/>
              </w:numPr>
              <w:spacing w:before="0" w:beforeAutospacing="0" w:after="0" w:afterAutospacing="0"/>
              <w:ind w:left="126" w:hanging="141"/>
              <w:rPr>
                <w:rFonts w:ascii="TH SarabunPSK" w:hAnsi="TH SarabunPSK" w:cs="TH SarabunPSK"/>
                <w:sz w:val="32"/>
                <w:szCs w:val="32"/>
              </w:rPr>
            </w:pPr>
            <w:r w:rsidRPr="005D6AB3">
              <w:rPr>
                <w:rFonts w:ascii="TH SarabunPSK" w:hAnsi="TH SarabunPSK" w:cs="TH SarabunPSK"/>
                <w:sz w:val="32"/>
                <w:szCs w:val="32"/>
                <w:cs/>
                <w:lang w:bidi="th-TH"/>
              </w:rPr>
              <w:t>กิจกรรมกลุ่มย่อย</w:t>
            </w:r>
            <w:r w:rsidR="00B11931" w:rsidRPr="005D6AB3">
              <w:rPr>
                <w:rFonts w:ascii="TH SarabunPSK" w:hAnsi="TH SarabunPSK" w:cs="TH SarabunPSK"/>
                <w:sz w:val="32"/>
                <w:szCs w:val="32"/>
              </w:rPr>
              <w:t>/</w:t>
            </w:r>
            <w:r w:rsidR="00B11931" w:rsidRPr="005D6AB3">
              <w:rPr>
                <w:rFonts w:ascii="TH SarabunPSK" w:hAnsi="TH SarabunPSK" w:cs="TH SarabunPSK" w:hint="cs"/>
                <w:sz w:val="32"/>
                <w:szCs w:val="32"/>
                <w:cs/>
                <w:lang w:bidi="th-TH"/>
              </w:rPr>
              <w:t>เดี่ยว</w:t>
            </w:r>
          </w:p>
          <w:p w14:paraId="23C5A9C1" w14:textId="77777777" w:rsidR="00643CEB" w:rsidRPr="005D6AB3" w:rsidRDefault="00643CEB" w:rsidP="00AA45CF">
            <w:pPr>
              <w:pStyle w:val="NormalWeb"/>
              <w:numPr>
                <w:ilvl w:val="0"/>
                <w:numId w:val="12"/>
              </w:numPr>
              <w:spacing w:before="0" w:beforeAutospacing="0" w:after="0" w:afterAutospacing="0"/>
              <w:ind w:left="126" w:hanging="141"/>
              <w:rPr>
                <w:rFonts w:ascii="TH SarabunPSK" w:hAnsi="TH SarabunPSK" w:cs="TH SarabunPSK"/>
                <w:sz w:val="32"/>
                <w:szCs w:val="32"/>
              </w:rPr>
            </w:pPr>
            <w:r w:rsidRPr="005D6AB3">
              <w:rPr>
                <w:rFonts w:ascii="TH SarabunPSK" w:hAnsi="TH SarabunPSK" w:cs="TH SarabunPSK"/>
                <w:sz w:val="32"/>
                <w:szCs w:val="32"/>
                <w:cs/>
                <w:lang w:bidi="th-TH"/>
              </w:rPr>
              <w:t>อภิปราย ถาม-ตอบ</w:t>
            </w:r>
          </w:p>
          <w:p w14:paraId="710E10BA" w14:textId="77777777" w:rsidR="00643CEB" w:rsidRPr="005D6AB3" w:rsidRDefault="00643CEB" w:rsidP="00AA45CF">
            <w:pPr>
              <w:pStyle w:val="NormalWeb"/>
              <w:numPr>
                <w:ilvl w:val="0"/>
                <w:numId w:val="12"/>
              </w:numPr>
              <w:spacing w:before="0" w:beforeAutospacing="0" w:after="0" w:afterAutospacing="0"/>
              <w:ind w:left="126" w:hanging="141"/>
              <w:rPr>
                <w:rFonts w:ascii="TH SarabunPSK" w:hAnsi="TH SarabunPSK" w:cs="TH SarabunPSK"/>
                <w:sz w:val="32"/>
                <w:szCs w:val="32"/>
              </w:rPr>
            </w:pPr>
            <w:r w:rsidRPr="005D6AB3">
              <w:rPr>
                <w:rFonts w:ascii="TH SarabunPSK" w:hAnsi="TH SarabunPSK" w:cs="TH SarabunPSK"/>
                <w:sz w:val="32"/>
                <w:szCs w:val="32"/>
                <w:cs/>
                <w:lang w:bidi="th-TH"/>
              </w:rPr>
              <w:t>การหากรณีศึกษายกตัวอย่าง อภิปรายร่วมกัน</w:t>
            </w:r>
          </w:p>
          <w:p w14:paraId="43A49194" w14:textId="77777777" w:rsidR="00643CEB" w:rsidRPr="005D6AB3" w:rsidRDefault="00643CEB" w:rsidP="00AA45CF">
            <w:pPr>
              <w:pStyle w:val="ListParagraph"/>
              <w:numPr>
                <w:ilvl w:val="0"/>
                <w:numId w:val="12"/>
              </w:numPr>
              <w:ind w:left="126" w:hanging="141"/>
              <w:rPr>
                <w:rFonts w:ascii="TH SarabunPSK" w:eastAsia="Sarabun" w:hAnsi="TH SarabunPSK" w:cs="TH SarabunPSK"/>
                <w:sz w:val="32"/>
                <w:szCs w:val="32"/>
              </w:rPr>
            </w:pPr>
            <w:r w:rsidRPr="005D6AB3">
              <w:rPr>
                <w:rFonts w:ascii="TH SarabunPSK" w:hAnsi="TH SarabunPSK" w:cs="TH SarabunPSK"/>
                <w:sz w:val="32"/>
                <w:szCs w:val="32"/>
                <w:cs/>
              </w:rPr>
              <w:t>เรียนรู้ด้วยตนเอง</w:t>
            </w:r>
          </w:p>
          <w:p w14:paraId="1B71A4B9" w14:textId="77777777" w:rsidR="00643CEB" w:rsidRPr="005D6AB3" w:rsidRDefault="00643CEB" w:rsidP="00AA45CF">
            <w:pPr>
              <w:pStyle w:val="ListParagraph"/>
              <w:numPr>
                <w:ilvl w:val="0"/>
                <w:numId w:val="12"/>
              </w:numPr>
              <w:ind w:left="126" w:hanging="141"/>
              <w:rPr>
                <w:rFonts w:ascii="TH SarabunPSK" w:eastAsia="Sarabun" w:hAnsi="TH SarabunPSK" w:cs="TH SarabunPSK"/>
                <w:sz w:val="32"/>
                <w:szCs w:val="32"/>
              </w:rPr>
            </w:pPr>
            <w:r w:rsidRPr="005D6AB3">
              <w:rPr>
                <w:rFonts w:ascii="TH SarabunPSK" w:eastAsia="Sarabun" w:hAnsi="TH SarabunPSK" w:cs="TH SarabunPSK"/>
                <w:sz w:val="32"/>
                <w:szCs w:val="32"/>
                <w:cs/>
              </w:rPr>
              <w:t>กิจกรรมการสรุป วิเคราะห์ สังเคราะห์บทความวิจัย</w:t>
            </w:r>
          </w:p>
          <w:p w14:paraId="71C90B65" w14:textId="77777777" w:rsidR="00643CEB" w:rsidRPr="005D6AB3" w:rsidRDefault="00643CEB" w:rsidP="00AA45CF">
            <w:pPr>
              <w:pStyle w:val="ListParagraph"/>
              <w:numPr>
                <w:ilvl w:val="0"/>
                <w:numId w:val="12"/>
              </w:numPr>
              <w:ind w:left="126" w:hanging="141"/>
              <w:rPr>
                <w:rFonts w:ascii="TH SarabunPSK" w:eastAsia="Sarabun" w:hAnsi="TH SarabunPSK" w:cs="TH SarabunPSK"/>
                <w:sz w:val="32"/>
                <w:szCs w:val="32"/>
              </w:rPr>
            </w:pPr>
            <w:r w:rsidRPr="005D6AB3">
              <w:rPr>
                <w:rFonts w:ascii="TH SarabunPSK" w:eastAsia="Sarabun" w:hAnsi="TH SarabunPSK" w:cs="TH SarabunPSK"/>
                <w:sz w:val="32"/>
                <w:szCs w:val="32"/>
                <w:cs/>
              </w:rPr>
              <w:t>กิจกรรมตั้งคำถามการวิจัยเพื่อคัดเลือก เขียนอธิบายเหตุผลชี้ให้เห็นที่มาและความสำคัญ</w:t>
            </w:r>
          </w:p>
          <w:p w14:paraId="48C718C1" w14:textId="77777777" w:rsidR="00643CEB" w:rsidRPr="005D6AB3" w:rsidRDefault="00643CEB" w:rsidP="00AA45CF">
            <w:pPr>
              <w:pStyle w:val="ListParagraph"/>
              <w:numPr>
                <w:ilvl w:val="0"/>
                <w:numId w:val="12"/>
              </w:numPr>
              <w:ind w:left="126" w:hanging="141"/>
              <w:rPr>
                <w:rFonts w:ascii="TH SarabunPSK" w:eastAsia="Sarabun" w:hAnsi="TH SarabunPSK" w:cs="TH SarabunPSK"/>
                <w:sz w:val="32"/>
                <w:szCs w:val="32"/>
              </w:rPr>
            </w:pPr>
            <w:r w:rsidRPr="005D6AB3">
              <w:rPr>
                <w:rFonts w:ascii="TH SarabunPSK" w:eastAsia="Sarabun" w:hAnsi="TH SarabunPSK" w:cs="TH SarabunPSK"/>
                <w:sz w:val="32"/>
                <w:szCs w:val="32"/>
                <w:cs/>
              </w:rPr>
              <w:lastRenderedPageBreak/>
              <w:t>การนำเสนองานหน้าชั้น</w:t>
            </w:r>
          </w:p>
          <w:p w14:paraId="190D6FB8" w14:textId="77777777" w:rsidR="00643CEB" w:rsidRPr="005D6AB3" w:rsidRDefault="00643CEB" w:rsidP="00AA45CF">
            <w:pPr>
              <w:pStyle w:val="ListParagraph"/>
              <w:numPr>
                <w:ilvl w:val="0"/>
                <w:numId w:val="12"/>
              </w:numPr>
              <w:ind w:left="126" w:hanging="141"/>
              <w:rPr>
                <w:rFonts w:ascii="TH SarabunPSK" w:eastAsia="Sarabun" w:hAnsi="TH SarabunPSK" w:cs="TH SarabunPSK"/>
                <w:sz w:val="32"/>
                <w:szCs w:val="32"/>
              </w:rPr>
            </w:pPr>
            <w:r w:rsidRPr="005D6AB3">
              <w:rPr>
                <w:rFonts w:ascii="TH SarabunPSK" w:eastAsia="Sarabun" w:hAnsi="TH SarabunPSK" w:cs="TH SarabunPSK"/>
                <w:sz w:val="32"/>
                <w:szCs w:val="32"/>
                <w:cs/>
              </w:rPr>
              <w:t xml:space="preserve">การจัดการเรียนรู้โดยใช้กิจกรรมเป็นฐาน </w:t>
            </w:r>
          </w:p>
          <w:p w14:paraId="3383A3E3" w14:textId="77777777" w:rsidR="00643CEB" w:rsidRPr="005D6AB3" w:rsidRDefault="00643CEB" w:rsidP="00AA45CF">
            <w:pPr>
              <w:pStyle w:val="ListParagraph"/>
              <w:numPr>
                <w:ilvl w:val="0"/>
                <w:numId w:val="12"/>
              </w:numPr>
              <w:ind w:left="126" w:hanging="141"/>
              <w:rPr>
                <w:rFonts w:ascii="TH SarabunPSK" w:eastAsia="Sarabun" w:hAnsi="TH SarabunPSK" w:cs="TH SarabunPSK"/>
                <w:sz w:val="32"/>
                <w:szCs w:val="32"/>
              </w:rPr>
            </w:pPr>
            <w:r w:rsidRPr="005D6AB3">
              <w:rPr>
                <w:rFonts w:ascii="TH SarabunPSK" w:eastAsia="Sarabun" w:hAnsi="TH SarabunPSK" w:cs="TH SarabunPSK"/>
                <w:sz w:val="32"/>
                <w:szCs w:val="32"/>
                <w:cs/>
              </w:rPr>
              <w:t xml:space="preserve">การจัดการเรียนรู้โดยใช้ปัญหาเป็นฐาน </w:t>
            </w:r>
          </w:p>
          <w:p w14:paraId="5C32FE39" w14:textId="77777777" w:rsidR="00643CEB" w:rsidRPr="005D6AB3" w:rsidRDefault="00643CEB" w:rsidP="00AA45CF">
            <w:pPr>
              <w:pStyle w:val="ListParagraph"/>
              <w:numPr>
                <w:ilvl w:val="0"/>
                <w:numId w:val="12"/>
              </w:numPr>
              <w:ind w:left="126" w:hanging="141"/>
              <w:rPr>
                <w:rFonts w:ascii="TH SarabunPSK" w:eastAsia="Sarabun" w:hAnsi="TH SarabunPSK" w:cs="TH SarabunPSK"/>
                <w:sz w:val="32"/>
                <w:szCs w:val="32"/>
                <w:cs/>
              </w:rPr>
            </w:pPr>
            <w:r w:rsidRPr="005D6AB3">
              <w:rPr>
                <w:rFonts w:ascii="TH SarabunPSK" w:eastAsia="Sarabun" w:hAnsi="TH SarabunPSK" w:cs="TH SarabunPSK"/>
                <w:sz w:val="32"/>
                <w:szCs w:val="32"/>
                <w:cs/>
              </w:rPr>
              <w:t>การจัดการเรียนรู้โดยใช้โครงงานเป็นฐาน</w:t>
            </w:r>
          </w:p>
        </w:tc>
        <w:tc>
          <w:tcPr>
            <w:tcW w:w="1382" w:type="pct"/>
          </w:tcPr>
          <w:p w14:paraId="7E490ECB" w14:textId="335E298E" w:rsidR="00643CEB" w:rsidRPr="005D6AB3" w:rsidRDefault="00643CEB" w:rsidP="00AA45CF">
            <w:pPr>
              <w:pStyle w:val="NormalWeb"/>
              <w:spacing w:before="0" w:beforeAutospacing="0" w:after="0" w:afterAutospacing="0"/>
              <w:ind w:left="126"/>
              <w:rPr>
                <w:rFonts w:ascii="TH SarabunPSK" w:hAnsi="TH SarabunPSK" w:cs="TH SarabunPSK"/>
                <w:sz w:val="32"/>
                <w:szCs w:val="32"/>
                <w:cs/>
                <w:lang w:bidi="th-TH"/>
              </w:rPr>
            </w:pPr>
          </w:p>
        </w:tc>
      </w:tr>
      <w:tr w:rsidR="005D6AB3" w:rsidRPr="005D6AB3" w14:paraId="2FA75B49" w14:textId="53C96EEB" w:rsidTr="00AA45CF">
        <w:trPr>
          <w:trHeight w:val="2354"/>
        </w:trPr>
        <w:tc>
          <w:tcPr>
            <w:tcW w:w="1951" w:type="pct"/>
          </w:tcPr>
          <w:p w14:paraId="7AB72C30" w14:textId="163752C8" w:rsidR="00643CEB" w:rsidRPr="005D6AB3" w:rsidRDefault="00643CEB" w:rsidP="00AA45CF">
            <w:pPr>
              <w:rPr>
                <w:rFonts w:ascii="TH SarabunPSK" w:eastAsia="Sarabun" w:hAnsi="TH SarabunPSK" w:cs="TH SarabunPSK"/>
                <w:sz w:val="32"/>
                <w:szCs w:val="32"/>
              </w:rPr>
            </w:pPr>
            <w:r w:rsidRPr="005D6AB3">
              <w:rPr>
                <w:rFonts w:ascii="TH SarabunPSK" w:hAnsi="TH SarabunPSK" w:cs="TH SarabunPSK"/>
                <w:sz w:val="32"/>
                <w:szCs w:val="32"/>
              </w:rPr>
              <w:lastRenderedPageBreak/>
              <w:t xml:space="preserve">GELO 8  </w:t>
            </w:r>
            <w:r w:rsidRPr="005D6AB3">
              <w:rPr>
                <w:rFonts w:ascii="TH SarabunPSK" w:hAnsi="TH SarabunPSK" w:cs="TH SarabunPSK"/>
                <w:sz w:val="32"/>
                <w:szCs w:val="32"/>
                <w:cs/>
              </w:rPr>
              <w:t>ใช้ซอฟต์แวร์เพื่อการทำงานในสำนักงานได้</w:t>
            </w:r>
          </w:p>
        </w:tc>
        <w:tc>
          <w:tcPr>
            <w:tcW w:w="1667" w:type="pct"/>
          </w:tcPr>
          <w:p w14:paraId="5C2EB9A6" w14:textId="77777777" w:rsidR="00151E18" w:rsidRPr="005D6AB3" w:rsidRDefault="00151E18" w:rsidP="00AA45CF">
            <w:pPr>
              <w:pStyle w:val="NormalWeb"/>
              <w:numPr>
                <w:ilvl w:val="0"/>
                <w:numId w:val="12"/>
              </w:numPr>
              <w:spacing w:after="0"/>
              <w:ind w:left="126" w:hanging="141"/>
              <w:rPr>
                <w:rFonts w:ascii="TH SarabunPSK" w:hAnsi="TH SarabunPSK" w:cs="TH SarabunPSK"/>
                <w:sz w:val="32"/>
                <w:szCs w:val="32"/>
                <w:lang w:bidi="th-TH"/>
              </w:rPr>
            </w:pPr>
            <w:r w:rsidRPr="005D6AB3">
              <w:rPr>
                <w:rFonts w:ascii="TH SarabunPSK" w:hAnsi="TH SarabunPSK" w:cs="TH SarabunPSK" w:hint="cs"/>
                <w:sz w:val="32"/>
                <w:szCs w:val="32"/>
                <w:cs/>
                <w:lang w:bidi="th-TH"/>
              </w:rPr>
              <w:t>บรรยายแบบมีส่วนร่วม</w:t>
            </w:r>
          </w:p>
          <w:p w14:paraId="0794EDF3" w14:textId="77777777" w:rsidR="00151E18" w:rsidRPr="005D6AB3" w:rsidRDefault="00151E18" w:rsidP="00AA45CF">
            <w:pPr>
              <w:pStyle w:val="NormalWeb"/>
              <w:numPr>
                <w:ilvl w:val="0"/>
                <w:numId w:val="12"/>
              </w:numPr>
              <w:spacing w:after="0"/>
              <w:ind w:left="126" w:hanging="141"/>
              <w:rPr>
                <w:rFonts w:ascii="TH SarabunPSK" w:hAnsi="TH SarabunPSK" w:cs="TH SarabunPSK"/>
                <w:sz w:val="32"/>
                <w:szCs w:val="32"/>
                <w:lang w:bidi="th-TH"/>
              </w:rPr>
            </w:pPr>
            <w:r w:rsidRPr="005D6AB3">
              <w:rPr>
                <w:rFonts w:ascii="TH SarabunPSK" w:hAnsi="TH SarabunPSK" w:cs="TH SarabunPSK" w:hint="cs"/>
                <w:sz w:val="32"/>
                <w:szCs w:val="32"/>
                <w:cs/>
                <w:lang w:bidi="th-TH"/>
              </w:rPr>
              <w:t>ใช้คำถาม</w:t>
            </w:r>
          </w:p>
          <w:p w14:paraId="7779322E" w14:textId="77777777" w:rsidR="00151E18" w:rsidRPr="005D6AB3" w:rsidRDefault="00151E18" w:rsidP="00AA45CF">
            <w:pPr>
              <w:pStyle w:val="NormalWeb"/>
              <w:numPr>
                <w:ilvl w:val="0"/>
                <w:numId w:val="12"/>
              </w:numPr>
              <w:spacing w:after="0"/>
              <w:ind w:left="126" w:hanging="141"/>
              <w:rPr>
                <w:rFonts w:ascii="TH SarabunPSK" w:hAnsi="TH SarabunPSK" w:cs="TH SarabunPSK"/>
                <w:sz w:val="32"/>
                <w:szCs w:val="32"/>
                <w:lang w:bidi="th-TH"/>
              </w:rPr>
            </w:pPr>
            <w:r w:rsidRPr="005D6AB3">
              <w:rPr>
                <w:rFonts w:ascii="TH SarabunPSK" w:hAnsi="TH SarabunPSK" w:cs="TH SarabunPSK" w:hint="cs"/>
                <w:sz w:val="32"/>
                <w:szCs w:val="32"/>
                <w:cs/>
                <w:lang w:bidi="th-TH"/>
              </w:rPr>
              <w:t>ศึกษาด้วยตนเอง</w:t>
            </w:r>
            <w:r w:rsidRPr="005D6AB3">
              <w:rPr>
                <w:rFonts w:ascii="TH SarabunPSK" w:hAnsi="TH SarabunPSK" w:cs="TH SarabunPSK"/>
                <w:sz w:val="32"/>
                <w:szCs w:val="32"/>
                <w:cs/>
                <w:lang w:bidi="th-TH"/>
              </w:rPr>
              <w:t xml:space="preserve"> </w:t>
            </w:r>
          </w:p>
          <w:p w14:paraId="7F8703AC" w14:textId="77777777" w:rsidR="00151E18" w:rsidRPr="005D6AB3" w:rsidRDefault="00151E18" w:rsidP="00AA45CF">
            <w:pPr>
              <w:pStyle w:val="NormalWeb"/>
              <w:numPr>
                <w:ilvl w:val="0"/>
                <w:numId w:val="12"/>
              </w:numPr>
              <w:spacing w:after="0"/>
              <w:ind w:left="126" w:hanging="141"/>
              <w:rPr>
                <w:rFonts w:ascii="TH SarabunPSK" w:hAnsi="TH SarabunPSK" w:cs="TH SarabunPSK"/>
                <w:sz w:val="32"/>
                <w:szCs w:val="32"/>
                <w:lang w:bidi="th-TH"/>
              </w:rPr>
            </w:pPr>
            <w:r w:rsidRPr="005D6AB3">
              <w:rPr>
                <w:rFonts w:ascii="TH SarabunPSK" w:hAnsi="TH SarabunPSK" w:cs="TH SarabunPSK" w:hint="cs"/>
                <w:sz w:val="32"/>
                <w:szCs w:val="32"/>
                <w:cs/>
                <w:lang w:bidi="th-TH"/>
              </w:rPr>
              <w:t>สาธิต</w:t>
            </w:r>
            <w:r w:rsidRPr="005D6AB3">
              <w:rPr>
                <w:rFonts w:ascii="TH SarabunPSK" w:hAnsi="TH SarabunPSK" w:cs="TH SarabunPSK"/>
                <w:sz w:val="32"/>
                <w:szCs w:val="32"/>
                <w:cs/>
                <w:lang w:bidi="th-TH"/>
              </w:rPr>
              <w:t xml:space="preserve"> </w:t>
            </w:r>
          </w:p>
          <w:p w14:paraId="79A4CC26" w14:textId="77777777" w:rsidR="00151E18" w:rsidRPr="005D6AB3" w:rsidRDefault="00151E18" w:rsidP="00AA45CF">
            <w:pPr>
              <w:pStyle w:val="NormalWeb"/>
              <w:numPr>
                <w:ilvl w:val="0"/>
                <w:numId w:val="12"/>
              </w:numPr>
              <w:spacing w:after="0"/>
              <w:ind w:left="126" w:hanging="141"/>
              <w:rPr>
                <w:rFonts w:ascii="TH SarabunPSK" w:hAnsi="TH SarabunPSK" w:cs="TH SarabunPSK"/>
                <w:sz w:val="32"/>
                <w:szCs w:val="32"/>
                <w:lang w:bidi="th-TH"/>
              </w:rPr>
            </w:pPr>
            <w:r w:rsidRPr="005D6AB3">
              <w:rPr>
                <w:rFonts w:ascii="TH SarabunPSK" w:hAnsi="TH SarabunPSK" w:cs="TH SarabunPSK" w:hint="cs"/>
                <w:sz w:val="32"/>
                <w:szCs w:val="32"/>
                <w:cs/>
                <w:lang w:bidi="th-TH"/>
              </w:rPr>
              <w:t>ฝึกปฏิบัติการ</w:t>
            </w:r>
            <w:r w:rsidRPr="005D6AB3">
              <w:rPr>
                <w:rFonts w:ascii="TH SarabunPSK" w:hAnsi="TH SarabunPSK" w:cs="TH SarabunPSK"/>
                <w:sz w:val="32"/>
                <w:szCs w:val="32"/>
                <w:cs/>
                <w:lang w:bidi="th-TH"/>
              </w:rPr>
              <w:t xml:space="preserve"> (</w:t>
            </w:r>
            <w:r w:rsidRPr="005D6AB3">
              <w:rPr>
                <w:rFonts w:ascii="TH SarabunPSK" w:hAnsi="TH SarabunPSK" w:cs="TH SarabunPSK"/>
                <w:sz w:val="32"/>
                <w:szCs w:val="32"/>
                <w:lang w:bidi="th-TH"/>
              </w:rPr>
              <w:t>Laboratory</w:t>
            </w:r>
            <w:r w:rsidRPr="005D6AB3">
              <w:rPr>
                <w:rFonts w:ascii="TH SarabunPSK" w:hAnsi="TH SarabunPSK" w:cs="TH SarabunPSK"/>
                <w:sz w:val="32"/>
                <w:szCs w:val="32"/>
                <w:cs/>
                <w:lang w:bidi="th-TH"/>
              </w:rPr>
              <w:t>)</w:t>
            </w:r>
          </w:p>
          <w:p w14:paraId="4238D8F2" w14:textId="77777777" w:rsidR="00151E18" w:rsidRPr="005D6AB3" w:rsidRDefault="00151E18" w:rsidP="00AA45CF">
            <w:pPr>
              <w:pStyle w:val="NormalWeb"/>
              <w:numPr>
                <w:ilvl w:val="0"/>
                <w:numId w:val="12"/>
              </w:numPr>
              <w:spacing w:after="0"/>
              <w:ind w:left="126" w:hanging="141"/>
              <w:rPr>
                <w:rFonts w:ascii="TH SarabunPSK" w:hAnsi="TH SarabunPSK" w:cs="TH SarabunPSK"/>
                <w:sz w:val="32"/>
                <w:szCs w:val="32"/>
                <w:lang w:bidi="th-TH"/>
              </w:rPr>
            </w:pPr>
            <w:r w:rsidRPr="005D6AB3">
              <w:rPr>
                <w:rFonts w:ascii="TH SarabunPSK" w:hAnsi="TH SarabunPSK" w:cs="TH SarabunPSK" w:hint="cs"/>
                <w:sz w:val="32"/>
                <w:szCs w:val="32"/>
                <w:cs/>
                <w:lang w:bidi="th-TH"/>
              </w:rPr>
              <w:t>กิจกรรมกลุ่มย่อย</w:t>
            </w:r>
          </w:p>
          <w:p w14:paraId="25C12C4A" w14:textId="19E7A198" w:rsidR="00151E18" w:rsidRPr="005D6AB3" w:rsidRDefault="00151E18" w:rsidP="00E924E7">
            <w:pPr>
              <w:pStyle w:val="NormalWeb"/>
              <w:numPr>
                <w:ilvl w:val="0"/>
                <w:numId w:val="12"/>
              </w:numPr>
              <w:spacing w:before="0" w:beforeAutospacing="0" w:after="0" w:afterAutospacing="0"/>
              <w:ind w:left="126" w:hanging="141"/>
              <w:rPr>
                <w:rFonts w:ascii="TH SarabunPSK" w:hAnsi="TH SarabunPSK" w:cs="TH SarabunPSK"/>
                <w:sz w:val="32"/>
                <w:szCs w:val="32"/>
                <w:cs/>
                <w:lang w:bidi="th-TH"/>
              </w:rPr>
            </w:pPr>
            <w:r w:rsidRPr="005D6AB3">
              <w:rPr>
                <w:rFonts w:ascii="TH SarabunPSK" w:hAnsi="TH SarabunPSK" w:cs="TH SarabunPSK" w:hint="cs"/>
                <w:sz w:val="32"/>
                <w:szCs w:val="32"/>
                <w:cs/>
                <w:lang w:bidi="th-TH"/>
              </w:rPr>
              <w:t>ผลงานสร้างสรรค์ดิจิทัล</w:t>
            </w:r>
          </w:p>
        </w:tc>
        <w:tc>
          <w:tcPr>
            <w:tcW w:w="1382" w:type="pct"/>
          </w:tcPr>
          <w:p w14:paraId="71B110CC" w14:textId="1B82100A" w:rsidR="00643CEB" w:rsidRPr="005D6AB3" w:rsidRDefault="00643CEB" w:rsidP="00AA45CF">
            <w:pPr>
              <w:pStyle w:val="NormalWeb"/>
              <w:spacing w:after="0"/>
              <w:ind w:left="126"/>
              <w:rPr>
                <w:rFonts w:ascii="TH SarabunPSK" w:hAnsi="TH SarabunPSK" w:cs="TH SarabunPSK"/>
                <w:sz w:val="32"/>
                <w:szCs w:val="32"/>
                <w:cs/>
                <w:lang w:bidi="th-TH"/>
              </w:rPr>
            </w:pPr>
          </w:p>
        </w:tc>
      </w:tr>
      <w:tr w:rsidR="005D6AB3" w:rsidRPr="005D6AB3" w14:paraId="3D18EC3A" w14:textId="30DE63BD" w:rsidTr="00AA45CF">
        <w:tc>
          <w:tcPr>
            <w:tcW w:w="1951" w:type="pct"/>
          </w:tcPr>
          <w:p w14:paraId="4265D0D1" w14:textId="5AAD4B36" w:rsidR="00643CEB" w:rsidRPr="005D6AB3" w:rsidRDefault="00643CEB" w:rsidP="00AA45CF">
            <w:pPr>
              <w:rPr>
                <w:rFonts w:ascii="TH SarabunPSK" w:eastAsia="Sarabun" w:hAnsi="TH SarabunPSK" w:cs="TH SarabunPSK"/>
                <w:sz w:val="32"/>
                <w:szCs w:val="32"/>
              </w:rPr>
            </w:pPr>
            <w:r w:rsidRPr="005D6AB3">
              <w:rPr>
                <w:rFonts w:ascii="TH SarabunPSK" w:hAnsi="TH SarabunPSK" w:cs="TH SarabunPSK"/>
                <w:sz w:val="32"/>
                <w:szCs w:val="32"/>
              </w:rPr>
              <w:t xml:space="preserve">GELO 9  </w:t>
            </w:r>
            <w:r w:rsidR="00C17033" w:rsidRPr="005D6AB3">
              <w:rPr>
                <w:rFonts w:ascii="TH SarabunPSK" w:hAnsi="TH SarabunPSK" w:cs="TH SarabunPSK" w:hint="cs"/>
                <w:sz w:val="32"/>
                <w:szCs w:val="32"/>
                <w:cs/>
              </w:rPr>
              <w:t>มีทักษะในการเล่นกีฬาและการออกกำลังกาย</w:t>
            </w:r>
            <w:r w:rsidR="00C17033" w:rsidRPr="005D6AB3">
              <w:rPr>
                <w:rFonts w:ascii="TH SarabunPSK" w:hAnsi="TH SarabunPSK" w:cs="TH SarabunPSK"/>
                <w:sz w:val="32"/>
                <w:szCs w:val="32"/>
                <w:cs/>
              </w:rPr>
              <w:t xml:space="preserve"> </w:t>
            </w:r>
            <w:r w:rsidR="00C17033" w:rsidRPr="005D6AB3">
              <w:rPr>
                <w:rFonts w:ascii="TH SarabunPSK" w:hAnsi="TH SarabunPSK" w:cs="TH SarabunPSK" w:hint="cs"/>
                <w:sz w:val="32"/>
                <w:szCs w:val="32"/>
                <w:cs/>
              </w:rPr>
              <w:t>เพื่อสร้างสุขภาวะดีทั้งร่างกายและจิตใจ</w:t>
            </w:r>
          </w:p>
        </w:tc>
        <w:tc>
          <w:tcPr>
            <w:tcW w:w="1667" w:type="pct"/>
          </w:tcPr>
          <w:p w14:paraId="00084DF2" w14:textId="77777777" w:rsidR="00151E18" w:rsidRPr="005D6AB3" w:rsidRDefault="00151E18" w:rsidP="00AA45CF">
            <w:pPr>
              <w:pStyle w:val="NormalWeb"/>
              <w:numPr>
                <w:ilvl w:val="0"/>
                <w:numId w:val="12"/>
              </w:numPr>
              <w:spacing w:after="0"/>
              <w:ind w:left="126" w:hanging="141"/>
              <w:rPr>
                <w:rFonts w:ascii="TH SarabunPSK" w:hAnsi="TH SarabunPSK" w:cs="TH SarabunPSK"/>
                <w:sz w:val="32"/>
                <w:szCs w:val="32"/>
                <w:lang w:bidi="th-TH"/>
              </w:rPr>
            </w:pPr>
            <w:r w:rsidRPr="005D6AB3">
              <w:rPr>
                <w:rFonts w:ascii="TH SarabunPSK" w:hAnsi="TH SarabunPSK" w:cs="TH SarabunPSK" w:hint="cs"/>
                <w:sz w:val="32"/>
                <w:szCs w:val="32"/>
                <w:cs/>
                <w:lang w:bidi="th-TH"/>
              </w:rPr>
              <w:t>บรรยาย</w:t>
            </w:r>
            <w:r w:rsidR="00B11931" w:rsidRPr="005D6AB3">
              <w:rPr>
                <w:rFonts w:ascii="TH SarabunPSK" w:hAnsi="TH SarabunPSK" w:cs="TH SarabunPSK" w:hint="cs"/>
                <w:sz w:val="32"/>
                <w:szCs w:val="32"/>
                <w:cs/>
                <w:lang w:bidi="th-TH"/>
              </w:rPr>
              <w:t>แบบมีส่วนร่วม</w:t>
            </w:r>
          </w:p>
          <w:p w14:paraId="12D9C954" w14:textId="77777777" w:rsidR="00B11931" w:rsidRPr="005D6AB3" w:rsidRDefault="00B11931" w:rsidP="00B11931">
            <w:pPr>
              <w:pStyle w:val="NormalWeb"/>
              <w:numPr>
                <w:ilvl w:val="0"/>
                <w:numId w:val="12"/>
              </w:numPr>
              <w:spacing w:after="0"/>
              <w:ind w:left="126" w:hanging="141"/>
              <w:rPr>
                <w:rFonts w:ascii="TH SarabunPSK" w:hAnsi="TH SarabunPSK" w:cs="TH SarabunPSK"/>
                <w:sz w:val="32"/>
                <w:szCs w:val="32"/>
                <w:lang w:bidi="th-TH"/>
              </w:rPr>
            </w:pPr>
            <w:r w:rsidRPr="005D6AB3">
              <w:rPr>
                <w:rFonts w:ascii="TH SarabunPSK" w:hAnsi="TH SarabunPSK" w:cs="TH SarabunPSK" w:hint="cs"/>
                <w:sz w:val="32"/>
                <w:szCs w:val="32"/>
                <w:cs/>
                <w:lang w:bidi="th-TH"/>
              </w:rPr>
              <w:t>สาธิต</w:t>
            </w:r>
          </w:p>
          <w:p w14:paraId="60B38C5C" w14:textId="77777777" w:rsidR="00B11931" w:rsidRPr="005D6AB3" w:rsidRDefault="00B11931" w:rsidP="00B11931">
            <w:pPr>
              <w:pStyle w:val="NormalWeb"/>
              <w:numPr>
                <w:ilvl w:val="0"/>
                <w:numId w:val="12"/>
              </w:numPr>
              <w:spacing w:after="0"/>
              <w:ind w:left="126" w:hanging="141"/>
              <w:rPr>
                <w:rFonts w:ascii="TH SarabunPSK" w:hAnsi="TH SarabunPSK" w:cs="TH SarabunPSK"/>
                <w:sz w:val="32"/>
                <w:szCs w:val="32"/>
                <w:lang w:bidi="th-TH"/>
              </w:rPr>
            </w:pPr>
            <w:r w:rsidRPr="005D6AB3">
              <w:rPr>
                <w:rFonts w:ascii="TH SarabunPSK" w:hAnsi="TH SarabunPSK" w:cs="TH SarabunPSK" w:hint="cs"/>
                <w:sz w:val="32"/>
                <w:szCs w:val="32"/>
                <w:cs/>
                <w:lang w:bidi="th-TH"/>
              </w:rPr>
              <w:t>ฝึกปฏิบัติทักษะกีฬา</w:t>
            </w:r>
          </w:p>
          <w:p w14:paraId="631C8A80" w14:textId="77777777" w:rsidR="00B11931" w:rsidRPr="005D6AB3" w:rsidRDefault="00B11931" w:rsidP="00B11931">
            <w:pPr>
              <w:pStyle w:val="NormalWeb"/>
              <w:numPr>
                <w:ilvl w:val="0"/>
                <w:numId w:val="12"/>
              </w:numPr>
              <w:spacing w:after="0"/>
              <w:ind w:left="126" w:hanging="141"/>
              <w:rPr>
                <w:rFonts w:ascii="TH SarabunPSK" w:hAnsi="TH SarabunPSK" w:cs="TH SarabunPSK"/>
                <w:sz w:val="32"/>
                <w:szCs w:val="32"/>
                <w:lang w:bidi="th-TH"/>
              </w:rPr>
            </w:pPr>
            <w:r w:rsidRPr="005D6AB3">
              <w:rPr>
                <w:rFonts w:ascii="TH SarabunPSK" w:hAnsi="TH SarabunPSK" w:cs="TH SarabunPSK" w:hint="cs"/>
                <w:sz w:val="32"/>
                <w:szCs w:val="32"/>
                <w:cs/>
                <w:lang w:bidi="th-TH"/>
              </w:rPr>
              <w:t>สอบปฏิบัติทักษะกีฬา</w:t>
            </w:r>
          </w:p>
          <w:p w14:paraId="68BD971D" w14:textId="2057BF39" w:rsidR="00B11931" w:rsidRPr="005D6AB3" w:rsidRDefault="00B11931" w:rsidP="00B11931">
            <w:pPr>
              <w:pStyle w:val="NormalWeb"/>
              <w:numPr>
                <w:ilvl w:val="0"/>
                <w:numId w:val="12"/>
              </w:numPr>
              <w:spacing w:after="0"/>
              <w:ind w:left="126" w:hanging="141"/>
              <w:rPr>
                <w:rFonts w:ascii="TH SarabunPSK" w:hAnsi="TH SarabunPSK" w:cs="TH SarabunPSK"/>
                <w:sz w:val="32"/>
                <w:szCs w:val="32"/>
                <w:lang w:bidi="th-TH"/>
              </w:rPr>
            </w:pPr>
            <w:r w:rsidRPr="005D6AB3">
              <w:rPr>
                <w:rFonts w:ascii="TH SarabunPSK" w:hAnsi="TH SarabunPSK" w:cs="TH SarabunPSK" w:hint="cs"/>
                <w:sz w:val="32"/>
                <w:szCs w:val="32"/>
                <w:cs/>
                <w:lang w:bidi="th-TH"/>
              </w:rPr>
              <w:t>เรียนรู้ด้วยตนเอง</w:t>
            </w:r>
          </w:p>
          <w:p w14:paraId="59A2E23A" w14:textId="0AB1F982" w:rsidR="00151E18" w:rsidRPr="005D6AB3" w:rsidRDefault="00151E18" w:rsidP="00AA45CF">
            <w:pPr>
              <w:pStyle w:val="NormalWeb"/>
              <w:numPr>
                <w:ilvl w:val="0"/>
                <w:numId w:val="12"/>
              </w:numPr>
              <w:spacing w:after="0"/>
              <w:ind w:left="126" w:hanging="141"/>
              <w:rPr>
                <w:rFonts w:ascii="TH SarabunPSK" w:hAnsi="TH SarabunPSK" w:cs="TH SarabunPSK"/>
                <w:sz w:val="32"/>
                <w:szCs w:val="32"/>
                <w:lang w:bidi="th-TH"/>
              </w:rPr>
            </w:pPr>
            <w:r w:rsidRPr="005D6AB3">
              <w:rPr>
                <w:rFonts w:ascii="TH SarabunPSK" w:hAnsi="TH SarabunPSK" w:cs="TH SarabunPSK" w:hint="cs"/>
                <w:sz w:val="32"/>
                <w:szCs w:val="32"/>
                <w:cs/>
                <w:lang w:bidi="th-TH"/>
              </w:rPr>
              <w:t>กิจกรรมกลุ่มย่อย</w:t>
            </w:r>
            <w:r w:rsidR="00B11931" w:rsidRPr="005D6AB3">
              <w:rPr>
                <w:rFonts w:ascii="TH SarabunPSK" w:hAnsi="TH SarabunPSK" w:cs="TH SarabunPSK"/>
                <w:sz w:val="32"/>
                <w:szCs w:val="32"/>
                <w:lang w:bidi="th-TH"/>
              </w:rPr>
              <w:t>/</w:t>
            </w:r>
            <w:r w:rsidR="00B11931" w:rsidRPr="005D6AB3">
              <w:rPr>
                <w:rFonts w:ascii="TH SarabunPSK" w:hAnsi="TH SarabunPSK" w:cs="TH SarabunPSK" w:hint="cs"/>
                <w:sz w:val="32"/>
                <w:szCs w:val="32"/>
                <w:cs/>
                <w:lang w:bidi="th-TH"/>
              </w:rPr>
              <w:t>เดี่ยว</w:t>
            </w:r>
          </w:p>
          <w:p w14:paraId="58CDB671" w14:textId="77777777" w:rsidR="00151E18" w:rsidRPr="005D6AB3" w:rsidRDefault="00151E18" w:rsidP="00AA45CF">
            <w:pPr>
              <w:pStyle w:val="NormalWeb"/>
              <w:numPr>
                <w:ilvl w:val="0"/>
                <w:numId w:val="12"/>
              </w:numPr>
              <w:spacing w:after="0"/>
              <w:ind w:left="126" w:hanging="141"/>
              <w:rPr>
                <w:rFonts w:ascii="TH SarabunPSK" w:hAnsi="TH SarabunPSK" w:cs="TH SarabunPSK"/>
                <w:sz w:val="32"/>
                <w:szCs w:val="32"/>
                <w:lang w:bidi="th-TH"/>
              </w:rPr>
            </w:pPr>
            <w:r w:rsidRPr="005D6AB3">
              <w:rPr>
                <w:rFonts w:ascii="TH SarabunPSK" w:hAnsi="TH SarabunPSK" w:cs="TH SarabunPSK" w:hint="cs"/>
                <w:sz w:val="32"/>
                <w:szCs w:val="32"/>
                <w:cs/>
                <w:lang w:bidi="th-TH"/>
              </w:rPr>
              <w:t>อภิปราย</w:t>
            </w:r>
            <w:r w:rsidRPr="005D6AB3">
              <w:rPr>
                <w:rFonts w:ascii="TH SarabunPSK" w:hAnsi="TH SarabunPSK" w:cs="TH SarabunPSK"/>
                <w:sz w:val="32"/>
                <w:szCs w:val="32"/>
                <w:cs/>
                <w:lang w:bidi="th-TH"/>
              </w:rPr>
              <w:t xml:space="preserve"> </w:t>
            </w:r>
            <w:r w:rsidRPr="005D6AB3">
              <w:rPr>
                <w:rFonts w:ascii="TH SarabunPSK" w:hAnsi="TH SarabunPSK" w:cs="TH SarabunPSK" w:hint="cs"/>
                <w:sz w:val="32"/>
                <w:szCs w:val="32"/>
                <w:cs/>
                <w:lang w:bidi="th-TH"/>
              </w:rPr>
              <w:t>ถาม</w:t>
            </w:r>
            <w:r w:rsidRPr="005D6AB3">
              <w:rPr>
                <w:rFonts w:ascii="TH SarabunPSK" w:hAnsi="TH SarabunPSK" w:cs="TH SarabunPSK"/>
                <w:sz w:val="32"/>
                <w:szCs w:val="32"/>
                <w:cs/>
                <w:lang w:bidi="th-TH"/>
              </w:rPr>
              <w:t>-</w:t>
            </w:r>
            <w:r w:rsidRPr="005D6AB3">
              <w:rPr>
                <w:rFonts w:ascii="TH SarabunPSK" w:hAnsi="TH SarabunPSK" w:cs="TH SarabunPSK" w:hint="cs"/>
                <w:sz w:val="32"/>
                <w:szCs w:val="32"/>
                <w:cs/>
                <w:lang w:bidi="th-TH"/>
              </w:rPr>
              <w:t>ตอบ</w:t>
            </w:r>
          </w:p>
          <w:p w14:paraId="66DCFFB0" w14:textId="77777777" w:rsidR="00151E18" w:rsidRPr="005D6AB3" w:rsidRDefault="00151E18" w:rsidP="00AA45CF">
            <w:pPr>
              <w:pStyle w:val="NormalWeb"/>
              <w:numPr>
                <w:ilvl w:val="0"/>
                <w:numId w:val="12"/>
              </w:numPr>
              <w:spacing w:after="0"/>
              <w:ind w:left="126" w:hanging="141"/>
              <w:rPr>
                <w:rFonts w:ascii="TH SarabunPSK" w:hAnsi="TH SarabunPSK" w:cs="TH SarabunPSK"/>
                <w:sz w:val="32"/>
                <w:szCs w:val="32"/>
                <w:lang w:bidi="th-TH"/>
              </w:rPr>
            </w:pPr>
            <w:r w:rsidRPr="005D6AB3">
              <w:rPr>
                <w:rFonts w:ascii="TH SarabunPSK" w:hAnsi="TH SarabunPSK" w:cs="TH SarabunPSK" w:hint="cs"/>
                <w:sz w:val="32"/>
                <w:szCs w:val="32"/>
                <w:cs/>
                <w:lang w:bidi="th-TH"/>
              </w:rPr>
              <w:t>การหากรณีศึกษายกตัวอย่าง</w:t>
            </w:r>
            <w:r w:rsidRPr="005D6AB3">
              <w:rPr>
                <w:rFonts w:ascii="TH SarabunPSK" w:hAnsi="TH SarabunPSK" w:cs="TH SarabunPSK"/>
                <w:sz w:val="32"/>
                <w:szCs w:val="32"/>
                <w:cs/>
                <w:lang w:bidi="th-TH"/>
              </w:rPr>
              <w:t xml:space="preserve"> </w:t>
            </w:r>
            <w:r w:rsidRPr="005D6AB3">
              <w:rPr>
                <w:rFonts w:ascii="TH SarabunPSK" w:hAnsi="TH SarabunPSK" w:cs="TH SarabunPSK" w:hint="cs"/>
                <w:sz w:val="32"/>
                <w:szCs w:val="32"/>
                <w:cs/>
                <w:lang w:bidi="th-TH"/>
              </w:rPr>
              <w:t>อภิปรายร่วมกัน</w:t>
            </w:r>
          </w:p>
          <w:p w14:paraId="376364CB" w14:textId="40A087FC" w:rsidR="00196EF1" w:rsidRPr="005D6AB3" w:rsidRDefault="00151E18" w:rsidP="00AA45CF">
            <w:pPr>
              <w:pStyle w:val="NormalWeb"/>
              <w:numPr>
                <w:ilvl w:val="0"/>
                <w:numId w:val="12"/>
              </w:numPr>
              <w:spacing w:after="0"/>
              <w:ind w:left="126" w:hanging="141"/>
              <w:rPr>
                <w:rFonts w:ascii="TH SarabunPSK" w:hAnsi="TH SarabunPSK" w:cs="TH SarabunPSK"/>
                <w:sz w:val="32"/>
                <w:szCs w:val="32"/>
                <w:cs/>
                <w:lang w:bidi="th-TH"/>
              </w:rPr>
            </w:pPr>
            <w:r w:rsidRPr="005D6AB3">
              <w:rPr>
                <w:rFonts w:ascii="TH SarabunPSK" w:eastAsia="Sarabun" w:hAnsi="TH SarabunPSK" w:cs="TH SarabunPSK" w:hint="cs"/>
                <w:sz w:val="32"/>
                <w:szCs w:val="32"/>
                <w:cs/>
                <w:lang w:bidi="th-TH"/>
              </w:rPr>
              <w:t>สื่อการเรียนรู้ในรูปแบบต่าง</w:t>
            </w:r>
            <w:r w:rsidRPr="005D6AB3">
              <w:rPr>
                <w:rFonts w:ascii="TH SarabunPSK" w:eastAsia="Sarabun" w:hAnsi="TH SarabunPSK" w:cs="TH SarabunPSK"/>
                <w:sz w:val="32"/>
                <w:szCs w:val="32"/>
                <w:cs/>
                <w:lang w:bidi="th-TH"/>
              </w:rPr>
              <w:t xml:space="preserve"> ๆ</w:t>
            </w:r>
          </w:p>
        </w:tc>
        <w:tc>
          <w:tcPr>
            <w:tcW w:w="1382" w:type="pct"/>
          </w:tcPr>
          <w:p w14:paraId="09C6F2E7" w14:textId="77777777" w:rsidR="00643CEB" w:rsidRPr="005D6AB3" w:rsidRDefault="00087FFC" w:rsidP="00AA45CF">
            <w:pPr>
              <w:pStyle w:val="NormalWeb"/>
              <w:numPr>
                <w:ilvl w:val="0"/>
                <w:numId w:val="12"/>
              </w:numPr>
              <w:spacing w:after="0"/>
              <w:ind w:left="126" w:hanging="141"/>
              <w:rPr>
                <w:rFonts w:ascii="TH SarabunPSK" w:hAnsi="TH SarabunPSK" w:cs="TH SarabunPSK"/>
                <w:sz w:val="32"/>
                <w:szCs w:val="32"/>
                <w:lang w:bidi="th-TH"/>
              </w:rPr>
            </w:pPr>
            <w:r w:rsidRPr="005D6AB3">
              <w:rPr>
                <w:rFonts w:ascii="TH SarabunPSK" w:hAnsi="TH SarabunPSK" w:cs="TH SarabunPSK" w:hint="cs"/>
                <w:sz w:val="32"/>
                <w:szCs w:val="32"/>
                <w:cs/>
                <w:lang w:bidi="th-TH"/>
              </w:rPr>
              <w:t>โครงการเสริมสร้างสมรรถนะด้านกีฬาและสุขภาพ</w:t>
            </w:r>
          </w:p>
          <w:p w14:paraId="5EA5066D" w14:textId="7309B62A" w:rsidR="00151E18" w:rsidRPr="005D6AB3" w:rsidRDefault="00151E18" w:rsidP="00AA45CF">
            <w:pPr>
              <w:pStyle w:val="NormalWeb"/>
              <w:spacing w:after="0"/>
              <w:rPr>
                <w:rFonts w:ascii="TH SarabunPSK" w:hAnsi="TH SarabunPSK" w:cs="TH SarabunPSK"/>
                <w:sz w:val="32"/>
                <w:szCs w:val="32"/>
                <w:cs/>
                <w:lang w:bidi="th-TH"/>
              </w:rPr>
            </w:pPr>
          </w:p>
        </w:tc>
      </w:tr>
      <w:tr w:rsidR="005D6AB3" w:rsidRPr="005D6AB3" w14:paraId="0821E7D7" w14:textId="7BF46959" w:rsidTr="00473F1A">
        <w:trPr>
          <w:trHeight w:val="1031"/>
        </w:trPr>
        <w:tc>
          <w:tcPr>
            <w:tcW w:w="1951" w:type="pct"/>
          </w:tcPr>
          <w:p w14:paraId="002B4FAE" w14:textId="4C5B17CA" w:rsidR="00643CEB" w:rsidRPr="005D6AB3" w:rsidRDefault="00643CEB" w:rsidP="00AA45CF">
            <w:pPr>
              <w:rPr>
                <w:rFonts w:ascii="TH SarabunPSK" w:eastAsia="Sarabun" w:hAnsi="TH SarabunPSK" w:cs="TH SarabunPSK"/>
                <w:sz w:val="32"/>
                <w:szCs w:val="32"/>
              </w:rPr>
            </w:pPr>
            <w:r w:rsidRPr="005D6AB3">
              <w:rPr>
                <w:rFonts w:ascii="TH SarabunPSK" w:hAnsi="TH SarabunPSK" w:cs="TH SarabunPSK"/>
                <w:sz w:val="32"/>
                <w:szCs w:val="32"/>
              </w:rPr>
              <w:t xml:space="preserve">GELO 10 </w:t>
            </w:r>
            <w:r w:rsidRPr="005D6AB3">
              <w:rPr>
                <w:rFonts w:ascii="TH SarabunPSK" w:hAnsi="TH SarabunPSK" w:cs="TH SarabunPSK"/>
                <w:sz w:val="32"/>
                <w:szCs w:val="32"/>
                <w:cs/>
              </w:rPr>
              <w:t xml:space="preserve">แสดงออกซึ่งความรับผิดชอบต่อตนเอง ผู้อื่น และสังคม  </w:t>
            </w:r>
            <w:r w:rsidRPr="005D6AB3">
              <w:rPr>
                <w:rFonts w:ascii="TH SarabunPSK" w:hAnsi="TH SarabunPSK" w:cs="TH SarabunPSK"/>
                <w:b/>
                <w:bCs/>
                <w:sz w:val="32"/>
                <w:szCs w:val="32"/>
                <w:cs/>
              </w:rPr>
              <w:t xml:space="preserve">         </w:t>
            </w:r>
          </w:p>
        </w:tc>
        <w:tc>
          <w:tcPr>
            <w:tcW w:w="1667" w:type="pct"/>
          </w:tcPr>
          <w:p w14:paraId="2771ACD9" w14:textId="77777777" w:rsidR="00151E18" w:rsidRPr="005D6AB3" w:rsidRDefault="00151E18"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บรรยาย</w:t>
            </w:r>
          </w:p>
          <w:p w14:paraId="4F00B8BA" w14:textId="77777777" w:rsidR="00151E18" w:rsidRPr="005D6AB3" w:rsidRDefault="00151E18"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กิจกรรมกลุ่มย่อย</w:t>
            </w:r>
          </w:p>
          <w:p w14:paraId="69BBA4BD" w14:textId="77777777" w:rsidR="00151E18" w:rsidRPr="005D6AB3" w:rsidRDefault="00151E18"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อภิปราย</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ถาม</w:t>
            </w:r>
            <w:r w:rsidRPr="005D6AB3">
              <w:rPr>
                <w:rFonts w:ascii="TH SarabunPSK" w:eastAsia="Sarabun" w:hAnsi="TH SarabunPSK" w:cs="TH SarabunPSK"/>
                <w:sz w:val="32"/>
                <w:szCs w:val="32"/>
                <w:cs/>
              </w:rPr>
              <w:t>-</w:t>
            </w:r>
            <w:r w:rsidRPr="005D6AB3">
              <w:rPr>
                <w:rFonts w:ascii="TH SarabunPSK" w:eastAsia="Sarabun" w:hAnsi="TH SarabunPSK" w:cs="TH SarabunPSK" w:hint="cs"/>
                <w:sz w:val="32"/>
                <w:szCs w:val="32"/>
                <w:cs/>
              </w:rPr>
              <w:t>ตอบ</w:t>
            </w:r>
          </w:p>
          <w:p w14:paraId="5EABD973" w14:textId="77777777" w:rsidR="00151E18" w:rsidRPr="005D6AB3" w:rsidRDefault="00151E18"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กรณีศึกษา</w:t>
            </w:r>
            <w:r w:rsidRPr="005D6AB3">
              <w:rPr>
                <w:rFonts w:ascii="TH SarabunPSK" w:eastAsia="Sarabun" w:hAnsi="TH SarabunPSK" w:cs="TH SarabunPSK"/>
                <w:sz w:val="32"/>
                <w:szCs w:val="32"/>
                <w:cs/>
              </w:rPr>
              <w:t>/</w:t>
            </w:r>
            <w:r w:rsidRPr="005D6AB3">
              <w:rPr>
                <w:rFonts w:ascii="TH SarabunPSK" w:eastAsia="Sarabun" w:hAnsi="TH SarabunPSK" w:cs="TH SarabunPSK" w:hint="cs"/>
                <w:sz w:val="32"/>
                <w:szCs w:val="32"/>
                <w:cs/>
              </w:rPr>
              <w:t>ยกตัวอย่าง</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อภิปรายร่วมกัน</w:t>
            </w:r>
          </w:p>
          <w:p w14:paraId="01C1F51C" w14:textId="77777777" w:rsidR="00151E18" w:rsidRPr="005D6AB3" w:rsidRDefault="00151E18"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lastRenderedPageBreak/>
              <w:t>เรียนรู้ด้วยตนเอง</w:t>
            </w:r>
          </w:p>
          <w:p w14:paraId="313CFA5E" w14:textId="77777777" w:rsidR="00151E18" w:rsidRPr="005D6AB3" w:rsidRDefault="00151E18" w:rsidP="00E924E7">
            <w:pPr>
              <w:pStyle w:val="ListParagraph"/>
              <w:numPr>
                <w:ilvl w:val="0"/>
                <w:numId w:val="12"/>
              </w:numPr>
              <w:spacing w:line="259" w:lineRule="auto"/>
              <w:ind w:left="126" w:hanging="126"/>
              <w:rPr>
                <w:rFonts w:ascii="TH SarabunPSK" w:hAnsi="TH SarabunPSK" w:cs="TH SarabunPSK"/>
                <w:sz w:val="32"/>
                <w:szCs w:val="32"/>
              </w:rPr>
            </w:pPr>
            <w:r w:rsidRPr="005D6AB3">
              <w:rPr>
                <w:rFonts w:ascii="TH SarabunPSK" w:eastAsia="Sarabun" w:hAnsi="TH SarabunPSK" w:cs="TH SarabunPSK" w:hint="cs"/>
                <w:sz w:val="32"/>
                <w:szCs w:val="32"/>
                <w:cs/>
              </w:rPr>
              <w:t>แบบฝึกหัด</w:t>
            </w:r>
          </w:p>
          <w:p w14:paraId="23D55294" w14:textId="11B6EA08" w:rsidR="00643CEB" w:rsidRPr="005D6AB3" w:rsidRDefault="00151E18" w:rsidP="00E924E7">
            <w:pPr>
              <w:pStyle w:val="ListParagraph"/>
              <w:numPr>
                <w:ilvl w:val="0"/>
                <w:numId w:val="12"/>
              </w:numPr>
              <w:spacing w:line="259" w:lineRule="auto"/>
              <w:ind w:left="126" w:hanging="126"/>
              <w:rPr>
                <w:rFonts w:ascii="TH SarabunPSK" w:hAnsi="TH SarabunPSK" w:cs="TH SarabunPSK"/>
                <w:sz w:val="32"/>
                <w:szCs w:val="32"/>
                <w:cs/>
              </w:rPr>
            </w:pPr>
            <w:r w:rsidRPr="005D6AB3">
              <w:rPr>
                <w:rFonts w:ascii="TH SarabunPSK" w:eastAsia="Sarabun" w:hAnsi="TH SarabunPSK" w:cs="TH SarabunPSK" w:hint="cs"/>
                <w:sz w:val="32"/>
                <w:szCs w:val="32"/>
                <w:cs/>
              </w:rPr>
              <w:t>สื่อการเรียนรู้ในรูปแบบต่าง</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ๆ</w:t>
            </w:r>
          </w:p>
        </w:tc>
        <w:tc>
          <w:tcPr>
            <w:tcW w:w="1382" w:type="pct"/>
          </w:tcPr>
          <w:p w14:paraId="6A7A6ECB" w14:textId="511C5E41" w:rsidR="00643CEB" w:rsidRPr="005D6AB3" w:rsidRDefault="00087FFC" w:rsidP="00AA45CF">
            <w:pPr>
              <w:pStyle w:val="NormalWeb"/>
              <w:numPr>
                <w:ilvl w:val="0"/>
                <w:numId w:val="12"/>
              </w:numPr>
              <w:spacing w:after="0"/>
              <w:ind w:left="126" w:hanging="141"/>
              <w:rPr>
                <w:rFonts w:ascii="TH SarabunPSK" w:hAnsi="TH SarabunPSK" w:cs="TH SarabunPSK"/>
                <w:sz w:val="32"/>
                <w:szCs w:val="32"/>
                <w:cs/>
                <w:lang w:bidi="th-TH"/>
              </w:rPr>
            </w:pPr>
            <w:r w:rsidRPr="005D6AB3">
              <w:rPr>
                <w:rFonts w:ascii="TH SarabunPSK" w:hAnsi="TH SarabunPSK" w:cs="TH SarabunPSK" w:hint="cs"/>
                <w:sz w:val="32"/>
                <w:szCs w:val="32"/>
                <w:cs/>
                <w:lang w:bidi="th-TH"/>
              </w:rPr>
              <w:lastRenderedPageBreak/>
              <w:t>โครงการปลูกจิตสำนักรักสิ่งแวดล้อม</w:t>
            </w:r>
          </w:p>
        </w:tc>
      </w:tr>
      <w:tr w:rsidR="005D6AB3" w:rsidRPr="005D6AB3" w14:paraId="06B342DA" w14:textId="75F95E80" w:rsidTr="00AA45CF">
        <w:tc>
          <w:tcPr>
            <w:tcW w:w="1951" w:type="pct"/>
          </w:tcPr>
          <w:p w14:paraId="17C7DB14" w14:textId="7FD3CD45" w:rsidR="00643CEB" w:rsidRPr="005D6AB3" w:rsidRDefault="00643CEB" w:rsidP="00AA45CF">
            <w:pPr>
              <w:rPr>
                <w:rFonts w:ascii="TH SarabunPSK" w:eastAsia="Sarabun" w:hAnsi="TH SarabunPSK" w:cs="TH SarabunPSK"/>
                <w:sz w:val="32"/>
                <w:szCs w:val="32"/>
              </w:rPr>
            </w:pPr>
            <w:r w:rsidRPr="005D6AB3">
              <w:rPr>
                <w:rFonts w:ascii="TH SarabunPSK" w:hAnsi="TH SarabunPSK" w:cs="TH SarabunPSK"/>
                <w:sz w:val="32"/>
                <w:szCs w:val="32"/>
              </w:rPr>
              <w:lastRenderedPageBreak/>
              <w:t xml:space="preserve">GELO 11 </w:t>
            </w:r>
            <w:r w:rsidRPr="005D6AB3">
              <w:rPr>
                <w:rFonts w:ascii="TH SarabunPSK" w:hAnsi="TH SarabunPSK" w:cs="TH SarabunPSK"/>
                <w:sz w:val="32"/>
                <w:szCs w:val="32"/>
                <w:cs/>
              </w:rPr>
              <w:t>มีภาวะผู้นำ โดยปฏิบัติตนในฐานะผู้นำและผู้ตาม สามารถทำงานร่วมกับผู้อื่นได้</w:t>
            </w:r>
          </w:p>
        </w:tc>
        <w:tc>
          <w:tcPr>
            <w:tcW w:w="1667" w:type="pct"/>
          </w:tcPr>
          <w:p w14:paraId="0CDFB4FE" w14:textId="77777777" w:rsidR="00E924E7" w:rsidRPr="005D6AB3" w:rsidRDefault="00E924E7" w:rsidP="00E924E7">
            <w:pPr>
              <w:pStyle w:val="ListParagraph"/>
              <w:numPr>
                <w:ilvl w:val="0"/>
                <w:numId w:val="12"/>
              </w:numPr>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บรรยาย</w:t>
            </w:r>
          </w:p>
          <w:p w14:paraId="7D2F353C" w14:textId="77777777" w:rsidR="00E924E7" w:rsidRPr="005D6AB3" w:rsidRDefault="00E924E7" w:rsidP="00E924E7">
            <w:pPr>
              <w:pStyle w:val="ListParagraph"/>
              <w:numPr>
                <w:ilvl w:val="0"/>
                <w:numId w:val="12"/>
              </w:numPr>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อภิปราย</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ถาม</w:t>
            </w:r>
            <w:r w:rsidRPr="005D6AB3">
              <w:rPr>
                <w:rFonts w:ascii="TH SarabunPSK" w:eastAsia="Sarabun" w:hAnsi="TH SarabunPSK" w:cs="TH SarabunPSK"/>
                <w:sz w:val="32"/>
                <w:szCs w:val="32"/>
                <w:cs/>
              </w:rPr>
              <w:t>-</w:t>
            </w:r>
            <w:r w:rsidRPr="005D6AB3">
              <w:rPr>
                <w:rFonts w:ascii="TH SarabunPSK" w:eastAsia="Sarabun" w:hAnsi="TH SarabunPSK" w:cs="TH SarabunPSK" w:hint="cs"/>
                <w:sz w:val="32"/>
                <w:szCs w:val="32"/>
                <w:cs/>
              </w:rPr>
              <w:t>ตอบ</w:t>
            </w:r>
          </w:p>
          <w:p w14:paraId="171A2B25" w14:textId="77777777" w:rsidR="00E924E7" w:rsidRPr="005D6AB3" w:rsidRDefault="00E924E7" w:rsidP="00E924E7">
            <w:pPr>
              <w:pStyle w:val="ListParagraph"/>
              <w:numPr>
                <w:ilvl w:val="0"/>
                <w:numId w:val="12"/>
              </w:numPr>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การหากรณีศึกษายกตัวอย่าง</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อภิปรายร่วมกัน</w:t>
            </w:r>
          </w:p>
          <w:p w14:paraId="61F5F717" w14:textId="77777777" w:rsidR="00E924E7" w:rsidRPr="005D6AB3" w:rsidRDefault="00E924E7" w:rsidP="00E924E7">
            <w:pPr>
              <w:pStyle w:val="ListParagraph"/>
              <w:numPr>
                <w:ilvl w:val="0"/>
                <w:numId w:val="12"/>
              </w:numPr>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เรียนรู้ด้วยตนเอง</w:t>
            </w:r>
          </w:p>
          <w:p w14:paraId="34152697" w14:textId="77777777" w:rsidR="00E924E7" w:rsidRPr="005D6AB3" w:rsidRDefault="00E924E7" w:rsidP="00E924E7">
            <w:pPr>
              <w:pStyle w:val="ListParagraph"/>
              <w:numPr>
                <w:ilvl w:val="0"/>
                <w:numId w:val="12"/>
              </w:numPr>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กิจกรรมกลุ่มย่อย</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ที่ดำเนินการอย่างต่อเนื่องตลอดภาคการศึกษาในทุกสัปดาห์ของการเรียน</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เพื่อฝึกการทำงานกลุ่มร่วมกัน</w:t>
            </w:r>
            <w:r w:rsidRPr="005D6AB3">
              <w:rPr>
                <w:rFonts w:ascii="TH SarabunPSK" w:eastAsia="Sarabun" w:hAnsi="TH SarabunPSK" w:cs="TH SarabunPSK"/>
                <w:sz w:val="32"/>
                <w:szCs w:val="32"/>
                <w:cs/>
              </w:rPr>
              <w:t xml:space="preserve"> </w:t>
            </w:r>
          </w:p>
          <w:p w14:paraId="2A7644A6" w14:textId="77777777" w:rsidR="00E924E7" w:rsidRPr="005D6AB3" w:rsidRDefault="00E924E7" w:rsidP="00E924E7">
            <w:pPr>
              <w:pStyle w:val="ListParagraph"/>
              <w:numPr>
                <w:ilvl w:val="0"/>
                <w:numId w:val="12"/>
              </w:numPr>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การใช้เครื่องมือในการเรียนรู้การทำงานร่วมกัน</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เช่น</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หน้าต่างดวงใจ</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การให้ข้อเสนอแนะการทำงานกับเพื่อนร่วมกลุ่ม</w:t>
            </w:r>
            <w:r w:rsidRPr="005D6AB3">
              <w:rPr>
                <w:rFonts w:ascii="TH SarabunPSK" w:eastAsia="Sarabun" w:hAnsi="TH SarabunPSK" w:cs="TH SarabunPSK"/>
                <w:sz w:val="32"/>
                <w:szCs w:val="32"/>
                <w:cs/>
              </w:rPr>
              <w:t xml:space="preserve"> </w:t>
            </w:r>
          </w:p>
          <w:p w14:paraId="16346D53" w14:textId="77777777" w:rsidR="00E924E7" w:rsidRPr="005D6AB3" w:rsidRDefault="00E924E7" w:rsidP="00E924E7">
            <w:pPr>
              <w:pStyle w:val="ListParagraph"/>
              <w:numPr>
                <w:ilvl w:val="0"/>
                <w:numId w:val="12"/>
              </w:numPr>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การจัดการเรียนรู้โดยใช้กิจกรรมเป็นฐาน</w:t>
            </w:r>
            <w:r w:rsidRPr="005D6AB3">
              <w:rPr>
                <w:rFonts w:ascii="TH SarabunPSK" w:eastAsia="Sarabun" w:hAnsi="TH SarabunPSK" w:cs="TH SarabunPSK"/>
                <w:sz w:val="32"/>
                <w:szCs w:val="32"/>
                <w:cs/>
              </w:rPr>
              <w:t xml:space="preserve"> </w:t>
            </w:r>
          </w:p>
          <w:p w14:paraId="7452B488" w14:textId="77777777" w:rsidR="00E924E7" w:rsidRPr="005D6AB3" w:rsidRDefault="00E924E7" w:rsidP="00E924E7">
            <w:pPr>
              <w:pStyle w:val="ListParagraph"/>
              <w:numPr>
                <w:ilvl w:val="0"/>
                <w:numId w:val="12"/>
              </w:numPr>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การจัดการเรียนรู้โดยใช้ปัญหาเป็นฐาน</w:t>
            </w:r>
            <w:r w:rsidRPr="005D6AB3">
              <w:rPr>
                <w:rFonts w:ascii="TH SarabunPSK" w:eastAsia="Sarabun" w:hAnsi="TH SarabunPSK" w:cs="TH SarabunPSK"/>
                <w:sz w:val="32"/>
                <w:szCs w:val="32"/>
                <w:cs/>
              </w:rPr>
              <w:t xml:space="preserve"> </w:t>
            </w:r>
          </w:p>
          <w:p w14:paraId="23E4CC21" w14:textId="77777777" w:rsidR="00E924E7" w:rsidRPr="005D6AB3" w:rsidRDefault="00E924E7" w:rsidP="00E924E7">
            <w:pPr>
              <w:pStyle w:val="ListParagraph"/>
              <w:numPr>
                <w:ilvl w:val="0"/>
                <w:numId w:val="12"/>
              </w:numPr>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การจัดการเรียนรู้โดยใช้โครงงานเป็นฐาน</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โดยให้ผู้เรียนลงมือปฏิบัติโครงงานพัฒนาธุรกิจเชิงนวัตกรรม</w:t>
            </w:r>
          </w:p>
          <w:p w14:paraId="69CA9951" w14:textId="1B89965F" w:rsidR="00643CEB" w:rsidRPr="005D6AB3" w:rsidRDefault="00E924E7" w:rsidP="00E924E7">
            <w:pPr>
              <w:pStyle w:val="ListParagraph"/>
              <w:numPr>
                <w:ilvl w:val="0"/>
                <w:numId w:val="12"/>
              </w:numPr>
              <w:ind w:left="126" w:hanging="126"/>
              <w:rPr>
                <w:rFonts w:ascii="TH SarabunPSK" w:eastAsia="Sarabun" w:hAnsi="TH SarabunPSK" w:cs="TH SarabunPSK"/>
                <w:sz w:val="32"/>
                <w:szCs w:val="32"/>
                <w:rtl/>
                <w:cs/>
              </w:rPr>
            </w:pPr>
            <w:r w:rsidRPr="005D6AB3">
              <w:rPr>
                <w:rFonts w:ascii="TH SarabunPSK" w:eastAsia="Sarabun" w:hAnsi="TH SarabunPSK" w:cs="TH SarabunPSK" w:hint="cs"/>
                <w:sz w:val="32"/>
                <w:szCs w:val="32"/>
                <w:cs/>
              </w:rPr>
              <w:t>การจัดกิจกรรมที่สอดคล้องกับเนื้อหาการเรียนรู้</w:t>
            </w:r>
          </w:p>
        </w:tc>
        <w:tc>
          <w:tcPr>
            <w:tcW w:w="1382" w:type="pct"/>
          </w:tcPr>
          <w:p w14:paraId="24BD67F2" w14:textId="77777777" w:rsidR="00643CEB" w:rsidRPr="005D6AB3" w:rsidRDefault="00087FFC" w:rsidP="00AA45CF">
            <w:pPr>
              <w:pStyle w:val="NormalWeb"/>
              <w:numPr>
                <w:ilvl w:val="0"/>
                <w:numId w:val="12"/>
              </w:numPr>
              <w:spacing w:after="0"/>
              <w:ind w:left="126" w:hanging="141"/>
              <w:rPr>
                <w:rFonts w:ascii="TH SarabunPSK" w:hAnsi="TH SarabunPSK" w:cs="TH SarabunPSK"/>
                <w:sz w:val="32"/>
                <w:szCs w:val="32"/>
                <w:lang w:bidi="th-TH"/>
              </w:rPr>
            </w:pPr>
            <w:r w:rsidRPr="005D6AB3">
              <w:rPr>
                <w:rFonts w:ascii="TH SarabunPSK" w:hAnsi="TH SarabunPSK" w:cs="TH SarabunPSK" w:hint="cs"/>
                <w:sz w:val="32"/>
                <w:szCs w:val="32"/>
                <w:cs/>
                <w:lang w:bidi="th-TH"/>
              </w:rPr>
              <w:t>โครงการพัฒนาบุคลิกภาพ</w:t>
            </w:r>
          </w:p>
          <w:p w14:paraId="7AAB3EE5" w14:textId="6208C190" w:rsidR="00087FFC" w:rsidRPr="005D6AB3" w:rsidRDefault="00087FFC" w:rsidP="00AA45CF">
            <w:pPr>
              <w:pStyle w:val="NormalWeb"/>
              <w:numPr>
                <w:ilvl w:val="0"/>
                <w:numId w:val="12"/>
              </w:numPr>
              <w:spacing w:after="0"/>
              <w:ind w:left="126" w:hanging="141"/>
              <w:rPr>
                <w:rFonts w:ascii="TH SarabunPSK" w:hAnsi="TH SarabunPSK" w:cs="TH SarabunPSK"/>
                <w:sz w:val="32"/>
                <w:szCs w:val="32"/>
                <w:cs/>
                <w:lang w:bidi="th-TH"/>
              </w:rPr>
            </w:pPr>
            <w:r w:rsidRPr="005D6AB3">
              <w:rPr>
                <w:rFonts w:ascii="TH SarabunPSK" w:hAnsi="TH SarabunPSK" w:cs="TH SarabunPSK" w:hint="cs"/>
                <w:sz w:val="32"/>
                <w:szCs w:val="32"/>
                <w:cs/>
                <w:lang w:bidi="th-TH"/>
              </w:rPr>
              <w:t xml:space="preserve">โครงการ </w:t>
            </w:r>
            <w:r w:rsidRPr="005D6AB3">
              <w:rPr>
                <w:rFonts w:ascii="TH SarabunPSK" w:hAnsi="TH SarabunPSK" w:cs="TH SarabunPSK"/>
                <w:sz w:val="32"/>
                <w:szCs w:val="32"/>
                <w:lang w:bidi="th-TH"/>
              </w:rPr>
              <w:t>SOLGEN IDOL</w:t>
            </w:r>
          </w:p>
        </w:tc>
      </w:tr>
      <w:tr w:rsidR="005D6AB3" w:rsidRPr="005D6AB3" w14:paraId="5B5AC637" w14:textId="1698D4B3" w:rsidTr="00AA45CF">
        <w:tc>
          <w:tcPr>
            <w:tcW w:w="1951" w:type="pct"/>
          </w:tcPr>
          <w:p w14:paraId="7B3182A6" w14:textId="167D0BB3" w:rsidR="00643CEB" w:rsidRPr="005D6AB3" w:rsidRDefault="00643CEB" w:rsidP="00AA45CF">
            <w:pPr>
              <w:rPr>
                <w:rFonts w:ascii="TH SarabunPSK" w:eastAsia="Sarabun" w:hAnsi="TH SarabunPSK" w:cs="TH SarabunPSK"/>
                <w:sz w:val="32"/>
                <w:szCs w:val="32"/>
              </w:rPr>
            </w:pPr>
            <w:r w:rsidRPr="005D6AB3">
              <w:rPr>
                <w:rFonts w:ascii="TH SarabunPSK" w:hAnsi="TH SarabunPSK" w:cs="TH SarabunPSK"/>
                <w:sz w:val="32"/>
                <w:szCs w:val="32"/>
              </w:rPr>
              <w:t xml:space="preserve">GELO 12 </w:t>
            </w:r>
            <w:r w:rsidRPr="005D6AB3">
              <w:rPr>
                <w:rFonts w:ascii="TH SarabunPSK" w:hAnsi="TH SarabunPSK" w:cs="TH SarabunPSK"/>
                <w:sz w:val="32"/>
                <w:szCs w:val="32"/>
                <w:cs/>
              </w:rPr>
              <w:t xml:space="preserve">แสดงออกซึ่งการเป็นผู้มีใจอาสา </w:t>
            </w:r>
          </w:p>
        </w:tc>
        <w:tc>
          <w:tcPr>
            <w:tcW w:w="1667" w:type="pct"/>
          </w:tcPr>
          <w:p w14:paraId="3EBA77B9" w14:textId="77777777" w:rsidR="002D63BE" w:rsidRPr="005D6AB3" w:rsidRDefault="002D63BE"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บรรยาย</w:t>
            </w:r>
          </w:p>
          <w:p w14:paraId="128FC595" w14:textId="77A0F3BD" w:rsidR="002D63BE" w:rsidRPr="005D6AB3" w:rsidRDefault="002D63BE"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กิจกรรมกลุ่มย่อย</w:t>
            </w:r>
            <w:r w:rsidR="00E924E7" w:rsidRPr="005D6AB3">
              <w:rPr>
                <w:rFonts w:ascii="TH SarabunPSK" w:eastAsia="Sarabun" w:hAnsi="TH SarabunPSK" w:cs="TH SarabunPSK"/>
                <w:sz w:val="32"/>
                <w:szCs w:val="32"/>
              </w:rPr>
              <w:t>/</w:t>
            </w:r>
            <w:r w:rsidR="00E924E7" w:rsidRPr="005D6AB3">
              <w:rPr>
                <w:rFonts w:ascii="TH SarabunPSK" w:eastAsia="Sarabun" w:hAnsi="TH SarabunPSK" w:cs="TH SarabunPSK" w:hint="cs"/>
                <w:sz w:val="32"/>
                <w:szCs w:val="32"/>
                <w:cs/>
              </w:rPr>
              <w:t>เดี่ยว</w:t>
            </w:r>
          </w:p>
          <w:p w14:paraId="309BA2A5" w14:textId="77777777" w:rsidR="002D63BE" w:rsidRPr="005D6AB3" w:rsidRDefault="002D63BE"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อภิปราย</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ถาม</w:t>
            </w:r>
            <w:r w:rsidRPr="005D6AB3">
              <w:rPr>
                <w:rFonts w:ascii="TH SarabunPSK" w:eastAsia="Sarabun" w:hAnsi="TH SarabunPSK" w:cs="TH SarabunPSK"/>
                <w:sz w:val="32"/>
                <w:szCs w:val="32"/>
                <w:cs/>
              </w:rPr>
              <w:t>-</w:t>
            </w:r>
            <w:r w:rsidRPr="005D6AB3">
              <w:rPr>
                <w:rFonts w:ascii="TH SarabunPSK" w:eastAsia="Sarabun" w:hAnsi="TH SarabunPSK" w:cs="TH SarabunPSK" w:hint="cs"/>
                <w:sz w:val="32"/>
                <w:szCs w:val="32"/>
                <w:cs/>
              </w:rPr>
              <w:t>ตอบ</w:t>
            </w:r>
          </w:p>
          <w:p w14:paraId="5DBB72A6" w14:textId="77777777" w:rsidR="002D63BE" w:rsidRPr="005D6AB3" w:rsidRDefault="002D63BE"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กรณีศึกษา</w:t>
            </w:r>
            <w:r w:rsidRPr="005D6AB3">
              <w:rPr>
                <w:rFonts w:ascii="TH SarabunPSK" w:eastAsia="Sarabun" w:hAnsi="TH SarabunPSK" w:cs="TH SarabunPSK"/>
                <w:sz w:val="32"/>
                <w:szCs w:val="32"/>
                <w:cs/>
              </w:rPr>
              <w:t>/</w:t>
            </w:r>
            <w:r w:rsidRPr="005D6AB3">
              <w:rPr>
                <w:rFonts w:ascii="TH SarabunPSK" w:eastAsia="Sarabun" w:hAnsi="TH SarabunPSK" w:cs="TH SarabunPSK" w:hint="cs"/>
                <w:sz w:val="32"/>
                <w:szCs w:val="32"/>
                <w:cs/>
              </w:rPr>
              <w:t>ยกตัวอย่าง</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อภิปรายร่วมกัน</w:t>
            </w:r>
          </w:p>
          <w:p w14:paraId="7B2A3AEB" w14:textId="77777777" w:rsidR="002D63BE" w:rsidRPr="005D6AB3" w:rsidRDefault="002D63BE"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เรียนรู้ด้วยตนเอง</w:t>
            </w:r>
          </w:p>
          <w:p w14:paraId="6252BD6B" w14:textId="77777777" w:rsidR="002D63BE" w:rsidRPr="005D6AB3" w:rsidRDefault="002D63BE" w:rsidP="00AA45CF">
            <w:pPr>
              <w:pStyle w:val="ListParagraph"/>
              <w:numPr>
                <w:ilvl w:val="0"/>
                <w:numId w:val="12"/>
              </w:numPr>
              <w:spacing w:after="160" w:line="259" w:lineRule="auto"/>
              <w:ind w:left="126" w:hanging="126"/>
              <w:rPr>
                <w:rFonts w:ascii="TH SarabunPSK" w:hAnsi="TH SarabunPSK" w:cs="TH SarabunPSK"/>
                <w:sz w:val="32"/>
                <w:szCs w:val="32"/>
              </w:rPr>
            </w:pPr>
            <w:r w:rsidRPr="005D6AB3">
              <w:rPr>
                <w:rFonts w:ascii="TH SarabunPSK" w:eastAsia="Sarabun" w:hAnsi="TH SarabunPSK" w:cs="TH SarabunPSK" w:hint="cs"/>
                <w:sz w:val="32"/>
                <w:szCs w:val="32"/>
                <w:cs/>
              </w:rPr>
              <w:lastRenderedPageBreak/>
              <w:t>แบบฝึกหัด</w:t>
            </w:r>
          </w:p>
          <w:p w14:paraId="356E1650" w14:textId="56750522" w:rsidR="00643CEB" w:rsidRPr="005D6AB3" w:rsidRDefault="002D63BE" w:rsidP="00E924E7">
            <w:pPr>
              <w:pStyle w:val="ListParagraph"/>
              <w:numPr>
                <w:ilvl w:val="0"/>
                <w:numId w:val="12"/>
              </w:numPr>
              <w:spacing w:line="259" w:lineRule="auto"/>
              <w:ind w:left="126" w:hanging="126"/>
              <w:rPr>
                <w:rFonts w:ascii="TH SarabunPSK" w:hAnsi="TH SarabunPSK" w:cs="TH SarabunPSK"/>
                <w:sz w:val="32"/>
                <w:szCs w:val="32"/>
                <w:cs/>
              </w:rPr>
            </w:pPr>
            <w:r w:rsidRPr="005D6AB3">
              <w:rPr>
                <w:rFonts w:ascii="TH SarabunPSK" w:eastAsia="Sarabun" w:hAnsi="TH SarabunPSK" w:cs="TH SarabunPSK" w:hint="cs"/>
                <w:sz w:val="32"/>
                <w:szCs w:val="32"/>
                <w:cs/>
              </w:rPr>
              <w:t>สื่อการเรียนรู้ในรูปแบบต่าง</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ๆ</w:t>
            </w:r>
          </w:p>
        </w:tc>
        <w:tc>
          <w:tcPr>
            <w:tcW w:w="1382" w:type="pct"/>
          </w:tcPr>
          <w:p w14:paraId="00249419" w14:textId="3ADE2550" w:rsidR="00643CEB" w:rsidRPr="005D6AB3" w:rsidRDefault="00087FFC" w:rsidP="00AA45CF">
            <w:pPr>
              <w:pStyle w:val="NormalWeb"/>
              <w:numPr>
                <w:ilvl w:val="0"/>
                <w:numId w:val="12"/>
              </w:numPr>
              <w:spacing w:after="0"/>
              <w:ind w:left="126" w:hanging="141"/>
              <w:rPr>
                <w:rFonts w:ascii="TH SarabunPSK" w:hAnsi="TH SarabunPSK" w:cs="TH SarabunPSK"/>
                <w:sz w:val="32"/>
                <w:szCs w:val="32"/>
                <w:cs/>
                <w:lang w:bidi="th-TH"/>
              </w:rPr>
            </w:pPr>
            <w:r w:rsidRPr="005D6AB3">
              <w:rPr>
                <w:rFonts w:ascii="TH SarabunPSK" w:hAnsi="TH SarabunPSK" w:cs="TH SarabunPSK" w:hint="cs"/>
                <w:sz w:val="32"/>
                <w:szCs w:val="32"/>
                <w:cs/>
                <w:lang w:bidi="th-TH"/>
              </w:rPr>
              <w:lastRenderedPageBreak/>
              <w:t xml:space="preserve">โครงการ </w:t>
            </w:r>
            <w:r w:rsidRPr="005D6AB3">
              <w:rPr>
                <w:rFonts w:ascii="TH SarabunPSK" w:hAnsi="TH SarabunPSK" w:cs="TH SarabunPSK"/>
                <w:sz w:val="32"/>
                <w:szCs w:val="32"/>
                <w:lang w:bidi="th-TH"/>
              </w:rPr>
              <w:t xml:space="preserve">SOLGEN </w:t>
            </w:r>
            <w:r w:rsidRPr="005D6AB3">
              <w:rPr>
                <w:rFonts w:ascii="TH SarabunPSK" w:hAnsi="TH SarabunPSK" w:cs="TH SarabunPSK" w:hint="cs"/>
                <w:sz w:val="32"/>
                <w:szCs w:val="32"/>
                <w:cs/>
                <w:lang w:bidi="th-TH"/>
              </w:rPr>
              <w:t>จิตอาสาพี่สอนน้อง</w:t>
            </w:r>
          </w:p>
        </w:tc>
      </w:tr>
      <w:tr w:rsidR="005D6AB3" w:rsidRPr="005D6AB3" w14:paraId="1C1CD587" w14:textId="165237FC" w:rsidTr="00AA45CF">
        <w:tc>
          <w:tcPr>
            <w:tcW w:w="1951" w:type="pct"/>
          </w:tcPr>
          <w:p w14:paraId="347F132F" w14:textId="03D7C11C" w:rsidR="00643CEB" w:rsidRPr="005D6AB3" w:rsidRDefault="00643CEB" w:rsidP="00AA45CF">
            <w:pPr>
              <w:rPr>
                <w:rFonts w:ascii="TH SarabunPSK" w:eastAsia="Sarabun" w:hAnsi="TH SarabunPSK" w:cs="TH SarabunPSK"/>
                <w:sz w:val="32"/>
                <w:szCs w:val="32"/>
              </w:rPr>
            </w:pPr>
            <w:r w:rsidRPr="005D6AB3">
              <w:rPr>
                <w:rFonts w:ascii="TH SarabunPSK" w:hAnsi="TH SarabunPSK" w:cs="TH SarabunPSK"/>
                <w:sz w:val="32"/>
                <w:szCs w:val="32"/>
              </w:rPr>
              <w:lastRenderedPageBreak/>
              <w:t xml:space="preserve">GELO 13 </w:t>
            </w:r>
            <w:r w:rsidRPr="005D6AB3">
              <w:rPr>
                <w:rFonts w:ascii="TH SarabunPSK" w:hAnsi="TH SarabunPSK" w:cs="TH SarabunPSK"/>
                <w:sz w:val="32"/>
                <w:szCs w:val="32"/>
                <w:cs/>
              </w:rPr>
              <w:t>แสดงออกถึงทักษะการเป็นผู้ใฝ่รู้ใฝ่เรียน และพัฒนาตัวเองอย่างต่อเนื่องในการวางแผนและจัดการชีวิตได้</w:t>
            </w:r>
          </w:p>
        </w:tc>
        <w:tc>
          <w:tcPr>
            <w:tcW w:w="1667" w:type="pct"/>
          </w:tcPr>
          <w:p w14:paraId="0888052D" w14:textId="77777777" w:rsidR="002D63BE" w:rsidRPr="005D6AB3" w:rsidRDefault="002D63BE"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บรรยาย</w:t>
            </w:r>
          </w:p>
          <w:p w14:paraId="653B3629" w14:textId="4C549F49" w:rsidR="002D63BE" w:rsidRPr="005D6AB3" w:rsidRDefault="002D63BE"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กิจกรรมกลุ่มย่อย</w:t>
            </w:r>
            <w:r w:rsidR="00E924E7" w:rsidRPr="005D6AB3">
              <w:rPr>
                <w:rFonts w:ascii="TH SarabunPSK" w:eastAsia="Sarabun" w:hAnsi="TH SarabunPSK" w:cs="TH SarabunPSK"/>
                <w:sz w:val="32"/>
                <w:szCs w:val="32"/>
              </w:rPr>
              <w:t>/</w:t>
            </w:r>
            <w:r w:rsidR="00E924E7" w:rsidRPr="005D6AB3">
              <w:rPr>
                <w:rFonts w:ascii="TH SarabunPSK" w:eastAsia="Sarabun" w:hAnsi="TH SarabunPSK" w:cs="TH SarabunPSK" w:hint="cs"/>
                <w:sz w:val="32"/>
                <w:szCs w:val="32"/>
                <w:cs/>
              </w:rPr>
              <w:t>เดี่ยว</w:t>
            </w:r>
          </w:p>
          <w:p w14:paraId="2B99B72D" w14:textId="77777777" w:rsidR="002D63BE" w:rsidRPr="005D6AB3" w:rsidRDefault="002D63BE"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อภิปราย</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ถาม</w:t>
            </w:r>
            <w:r w:rsidRPr="005D6AB3">
              <w:rPr>
                <w:rFonts w:ascii="TH SarabunPSK" w:eastAsia="Sarabun" w:hAnsi="TH SarabunPSK" w:cs="TH SarabunPSK"/>
                <w:sz w:val="32"/>
                <w:szCs w:val="32"/>
                <w:cs/>
              </w:rPr>
              <w:t>-</w:t>
            </w:r>
            <w:r w:rsidRPr="005D6AB3">
              <w:rPr>
                <w:rFonts w:ascii="TH SarabunPSK" w:eastAsia="Sarabun" w:hAnsi="TH SarabunPSK" w:cs="TH SarabunPSK" w:hint="cs"/>
                <w:sz w:val="32"/>
                <w:szCs w:val="32"/>
                <w:cs/>
              </w:rPr>
              <w:t>ตอบ</w:t>
            </w:r>
          </w:p>
          <w:p w14:paraId="4315004E" w14:textId="77777777" w:rsidR="002D63BE" w:rsidRPr="005D6AB3" w:rsidRDefault="002D63BE"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กรณีศึกษา</w:t>
            </w:r>
            <w:r w:rsidRPr="005D6AB3">
              <w:rPr>
                <w:rFonts w:ascii="TH SarabunPSK" w:eastAsia="Sarabun" w:hAnsi="TH SarabunPSK" w:cs="TH SarabunPSK"/>
                <w:sz w:val="32"/>
                <w:szCs w:val="32"/>
                <w:cs/>
              </w:rPr>
              <w:t>/</w:t>
            </w:r>
            <w:r w:rsidRPr="005D6AB3">
              <w:rPr>
                <w:rFonts w:ascii="TH SarabunPSK" w:eastAsia="Sarabun" w:hAnsi="TH SarabunPSK" w:cs="TH SarabunPSK" w:hint="cs"/>
                <w:sz w:val="32"/>
                <w:szCs w:val="32"/>
                <w:cs/>
              </w:rPr>
              <w:t>ยกตัวอย่าง</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อภิปรายร่วมกัน</w:t>
            </w:r>
          </w:p>
          <w:p w14:paraId="17B98AB4" w14:textId="77777777" w:rsidR="002D63BE" w:rsidRPr="005D6AB3" w:rsidRDefault="002D63BE"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5D6AB3">
              <w:rPr>
                <w:rFonts w:ascii="TH SarabunPSK" w:eastAsia="Sarabun" w:hAnsi="TH SarabunPSK" w:cs="TH SarabunPSK" w:hint="cs"/>
                <w:sz w:val="32"/>
                <w:szCs w:val="32"/>
                <w:cs/>
              </w:rPr>
              <w:t>เรียนรู้ด้วยตนเอง</w:t>
            </w:r>
          </w:p>
          <w:p w14:paraId="0937AD35" w14:textId="77777777" w:rsidR="002D63BE" w:rsidRPr="005D6AB3" w:rsidRDefault="002D63BE" w:rsidP="00AA45CF">
            <w:pPr>
              <w:pStyle w:val="ListParagraph"/>
              <w:numPr>
                <w:ilvl w:val="0"/>
                <w:numId w:val="12"/>
              </w:numPr>
              <w:spacing w:after="160" w:line="259" w:lineRule="auto"/>
              <w:ind w:left="126" w:hanging="126"/>
              <w:rPr>
                <w:rFonts w:ascii="TH SarabunPSK" w:hAnsi="TH SarabunPSK" w:cs="TH SarabunPSK"/>
                <w:sz w:val="32"/>
                <w:szCs w:val="32"/>
              </w:rPr>
            </w:pPr>
            <w:r w:rsidRPr="005D6AB3">
              <w:rPr>
                <w:rFonts w:ascii="TH SarabunPSK" w:eastAsia="Sarabun" w:hAnsi="TH SarabunPSK" w:cs="TH SarabunPSK" w:hint="cs"/>
                <w:sz w:val="32"/>
                <w:szCs w:val="32"/>
                <w:cs/>
              </w:rPr>
              <w:t>แบบฝึกหัด</w:t>
            </w:r>
          </w:p>
          <w:p w14:paraId="0A0FD2F6" w14:textId="5F924396" w:rsidR="00643CEB" w:rsidRPr="005D6AB3" w:rsidRDefault="002D63BE" w:rsidP="00E924E7">
            <w:pPr>
              <w:pStyle w:val="ListParagraph"/>
              <w:numPr>
                <w:ilvl w:val="0"/>
                <w:numId w:val="12"/>
              </w:numPr>
              <w:spacing w:line="259" w:lineRule="auto"/>
              <w:ind w:left="126" w:hanging="126"/>
              <w:rPr>
                <w:rFonts w:ascii="TH SarabunPSK" w:hAnsi="TH SarabunPSK" w:cs="TH SarabunPSK"/>
                <w:sz w:val="32"/>
                <w:szCs w:val="32"/>
                <w:cs/>
              </w:rPr>
            </w:pPr>
            <w:r w:rsidRPr="005D6AB3">
              <w:rPr>
                <w:rFonts w:ascii="TH SarabunPSK" w:eastAsia="Sarabun" w:hAnsi="TH SarabunPSK" w:cs="TH SarabunPSK" w:hint="cs"/>
                <w:sz w:val="32"/>
                <w:szCs w:val="32"/>
                <w:cs/>
              </w:rPr>
              <w:t>สื่อการเรียนรู้ในรูปแบบต่าง</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ๆ</w:t>
            </w:r>
          </w:p>
        </w:tc>
        <w:tc>
          <w:tcPr>
            <w:tcW w:w="1382" w:type="pct"/>
          </w:tcPr>
          <w:p w14:paraId="6B3A7B2A" w14:textId="127924B4" w:rsidR="00643CEB" w:rsidRPr="005D6AB3" w:rsidRDefault="00087FFC" w:rsidP="00AA45CF">
            <w:pPr>
              <w:pStyle w:val="NormalWeb"/>
              <w:numPr>
                <w:ilvl w:val="0"/>
                <w:numId w:val="12"/>
              </w:numPr>
              <w:spacing w:after="0"/>
              <w:ind w:left="126" w:hanging="141"/>
              <w:rPr>
                <w:rFonts w:ascii="TH SarabunPSK" w:hAnsi="TH SarabunPSK" w:cs="TH SarabunPSK"/>
                <w:sz w:val="32"/>
                <w:szCs w:val="32"/>
                <w:cs/>
                <w:lang w:bidi="th-TH"/>
              </w:rPr>
            </w:pPr>
            <w:r w:rsidRPr="005D6AB3">
              <w:rPr>
                <w:rFonts w:ascii="TH SarabunPSK" w:hAnsi="TH SarabunPSK" w:cs="TH SarabunPSK" w:hint="cs"/>
                <w:sz w:val="32"/>
                <w:szCs w:val="32"/>
                <w:cs/>
                <w:lang w:bidi="th-TH"/>
              </w:rPr>
              <w:t>โครงการพัฒนาทักษะที่จำเป็นต่อการใช้ชีวิต</w:t>
            </w:r>
          </w:p>
        </w:tc>
      </w:tr>
    </w:tbl>
    <w:p w14:paraId="07D36631" w14:textId="0FAEC4B6" w:rsidR="00F47DF5" w:rsidRPr="006F571E" w:rsidRDefault="00F47DF5"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3EBD340A" w14:textId="77777777" w:rsidR="00F47DF5" w:rsidRPr="006F571E" w:rsidRDefault="00F47DF5" w:rsidP="00523FDE">
      <w:pPr>
        <w:pStyle w:val="ListParagraph"/>
        <w:tabs>
          <w:tab w:val="left" w:pos="284"/>
        </w:tabs>
        <w:spacing w:after="0" w:line="240" w:lineRule="auto"/>
        <w:ind w:left="502"/>
        <w:rPr>
          <w:rFonts w:ascii="TH SarabunPSK" w:eastAsia="Sarabun" w:hAnsi="TH SarabunPSK" w:cs="TH SarabunPSK"/>
          <w:b/>
          <w:bCs/>
          <w:spacing w:val="-6"/>
          <w:sz w:val="32"/>
          <w:szCs w:val="32"/>
          <w:cs/>
        </w:rPr>
        <w:sectPr w:rsidR="00F47DF5" w:rsidRPr="006F571E" w:rsidSect="00901C72">
          <w:pgSz w:w="16838" w:h="11906" w:orient="landscape"/>
          <w:pgMar w:top="1440" w:right="1418" w:bottom="992" w:left="992" w:header="567" w:footer="709" w:gutter="0"/>
          <w:pgNumType w:chapStyle="2"/>
          <w:cols w:space="720"/>
          <w:docGrid w:linePitch="299"/>
        </w:sectPr>
      </w:pPr>
    </w:p>
    <w:p w14:paraId="7ED85E0E" w14:textId="3B98B966" w:rsidR="008E4093" w:rsidRPr="006F571E" w:rsidRDefault="008E4093" w:rsidP="00FD0096">
      <w:pPr>
        <w:pBdr>
          <w:top w:val="single" w:sz="4" w:space="1" w:color="000000"/>
          <w:left w:val="single" w:sz="4" w:space="4" w:color="000000"/>
          <w:bottom w:val="single" w:sz="4" w:space="1" w:color="000000"/>
          <w:right w:val="single" w:sz="4" w:space="4" w:color="000000"/>
        </w:pBdr>
        <w:spacing w:after="0" w:line="240" w:lineRule="auto"/>
        <w:jc w:val="center"/>
        <w:rPr>
          <w:rFonts w:ascii="TH SarabunPSK" w:eastAsia="Sarabun" w:hAnsi="TH SarabunPSK" w:cs="TH SarabunPSK"/>
          <w:b/>
          <w:bCs/>
          <w:sz w:val="36"/>
          <w:szCs w:val="36"/>
          <w:cs/>
        </w:rPr>
      </w:pPr>
      <w:r w:rsidRPr="006F571E">
        <w:rPr>
          <w:rFonts w:ascii="TH SarabunPSK" w:eastAsia="Sarabun" w:hAnsi="TH SarabunPSK" w:cs="TH SarabunPSK" w:hint="cs"/>
          <w:b/>
          <w:bCs/>
          <w:sz w:val="36"/>
          <w:szCs w:val="36"/>
          <w:cs/>
        </w:rPr>
        <w:lastRenderedPageBreak/>
        <w:t>หมวดที่ 5 การประเมินผลการเรียนและเกณฑ์การสำเร็จการศึกษา</w:t>
      </w:r>
    </w:p>
    <w:p w14:paraId="2E43871F" w14:textId="77777777" w:rsidR="008E4093" w:rsidRPr="006F571E" w:rsidRDefault="008E4093" w:rsidP="00FD0096">
      <w:pPr>
        <w:tabs>
          <w:tab w:val="left" w:pos="284"/>
          <w:tab w:val="left" w:pos="1134"/>
          <w:tab w:val="left" w:pos="1701"/>
          <w:tab w:val="left" w:pos="2268"/>
          <w:tab w:val="left" w:pos="2835"/>
        </w:tabs>
        <w:spacing w:after="0" w:line="240" w:lineRule="auto"/>
        <w:jc w:val="both"/>
        <w:rPr>
          <w:rFonts w:ascii="TH SarabunPSK" w:hAnsi="TH SarabunPSK" w:cs="TH SarabunPSK"/>
          <w:b/>
          <w:bCs/>
          <w:sz w:val="32"/>
          <w:szCs w:val="32"/>
        </w:rPr>
      </w:pPr>
    </w:p>
    <w:p w14:paraId="4D9D33AD" w14:textId="7A79D093" w:rsidR="008E4093" w:rsidRPr="006F571E" w:rsidRDefault="008E4093" w:rsidP="00FD0096">
      <w:pPr>
        <w:tabs>
          <w:tab w:val="left" w:pos="284"/>
          <w:tab w:val="left" w:pos="1134"/>
          <w:tab w:val="left" w:pos="1701"/>
          <w:tab w:val="left" w:pos="2268"/>
          <w:tab w:val="left" w:pos="2835"/>
        </w:tabs>
        <w:spacing w:after="0" w:line="240" w:lineRule="auto"/>
        <w:jc w:val="both"/>
        <w:rPr>
          <w:rFonts w:ascii="TH SarabunPSK" w:hAnsi="TH SarabunPSK" w:cs="TH SarabunPSK"/>
          <w:b/>
          <w:bCs/>
          <w:sz w:val="32"/>
          <w:szCs w:val="32"/>
        </w:rPr>
      </w:pPr>
      <w:r w:rsidRPr="006F571E">
        <w:rPr>
          <w:rFonts w:ascii="TH SarabunPSK" w:hAnsi="TH SarabunPSK" w:cs="TH SarabunPSK"/>
          <w:b/>
          <w:bCs/>
          <w:sz w:val="32"/>
          <w:szCs w:val="32"/>
          <w:cs/>
        </w:rPr>
        <w:t>1</w:t>
      </w:r>
      <w:r w:rsidRPr="006F571E">
        <w:rPr>
          <w:rFonts w:ascii="TH SarabunPSK" w:hAnsi="TH SarabunPSK" w:cs="TH SarabunPSK" w:hint="cs"/>
          <w:b/>
          <w:bCs/>
          <w:sz w:val="32"/>
          <w:szCs w:val="32"/>
          <w:cs/>
        </w:rPr>
        <w:t>.</w:t>
      </w:r>
      <w:r w:rsidRPr="006F571E">
        <w:rPr>
          <w:rFonts w:ascii="TH SarabunPSK" w:hAnsi="TH SarabunPSK" w:cs="TH SarabunPSK"/>
          <w:b/>
          <w:bCs/>
          <w:sz w:val="32"/>
          <w:szCs w:val="32"/>
          <w:cs/>
        </w:rPr>
        <w:tab/>
        <w:t>กฎระเบียบหรือหลักเกณฑ์ในการให้ระดับคะแนน (เกรด)</w:t>
      </w:r>
    </w:p>
    <w:p w14:paraId="22D43F9A" w14:textId="04556A85" w:rsidR="008E4093" w:rsidRPr="006F571E" w:rsidRDefault="008E4093" w:rsidP="00FD0096">
      <w:pPr>
        <w:tabs>
          <w:tab w:val="left" w:pos="567"/>
          <w:tab w:val="left" w:pos="1134"/>
          <w:tab w:val="left" w:pos="1701"/>
          <w:tab w:val="left" w:pos="2268"/>
          <w:tab w:val="left" w:pos="2835"/>
        </w:tabs>
        <w:spacing w:after="0" w:line="240" w:lineRule="auto"/>
        <w:jc w:val="thaiDistribute"/>
        <w:rPr>
          <w:rFonts w:ascii="TH SarabunPSK" w:hAnsi="TH SarabunPSK" w:cs="TH SarabunPSK"/>
          <w:sz w:val="32"/>
          <w:szCs w:val="32"/>
        </w:rPr>
      </w:pPr>
      <w:r w:rsidRPr="006F571E">
        <w:rPr>
          <w:rFonts w:ascii="TH SarabunPSK" w:hAnsi="TH SarabunPSK" w:cs="TH SarabunPSK"/>
          <w:sz w:val="32"/>
          <w:szCs w:val="32"/>
          <w:cs/>
        </w:rPr>
        <w:t xml:space="preserve">    การวัดผลและการ</w:t>
      </w:r>
      <w:r w:rsidRPr="006F571E">
        <w:rPr>
          <w:rFonts w:ascii="TH SarabunPSK" w:hAnsi="TH SarabunPSK" w:cs="TH SarabunPSK" w:hint="cs"/>
          <w:sz w:val="32"/>
          <w:szCs w:val="32"/>
          <w:cs/>
        </w:rPr>
        <w:t>ประเมินผล</w:t>
      </w:r>
      <w:r w:rsidRPr="006F571E">
        <w:rPr>
          <w:rFonts w:ascii="TH SarabunPSK" w:hAnsi="TH SarabunPSK" w:cs="TH SarabunPSK"/>
          <w:sz w:val="32"/>
          <w:szCs w:val="32"/>
          <w:cs/>
        </w:rPr>
        <w:t>การศึกษาเป็นไปตามข้อบังคับมหาวิทยาลัย</w:t>
      </w:r>
      <w:r w:rsidRPr="006F571E">
        <w:rPr>
          <w:rFonts w:ascii="TH SarabunPSK" w:hAnsi="TH SarabunPSK" w:cs="TH SarabunPSK" w:hint="cs"/>
          <w:sz w:val="32"/>
          <w:szCs w:val="32"/>
          <w:cs/>
        </w:rPr>
        <w:t xml:space="preserve">วลัยลักษณ์ </w:t>
      </w:r>
      <w:r w:rsidRPr="006F571E">
        <w:rPr>
          <w:rFonts w:ascii="TH SarabunPSK" w:hAnsi="TH SarabunPSK" w:cs="TH SarabunPSK"/>
          <w:sz w:val="32"/>
          <w:szCs w:val="32"/>
          <w:cs/>
        </w:rPr>
        <w:t>ว่าด้วยการศึกษา</w:t>
      </w:r>
      <w:r w:rsidRPr="006F571E">
        <w:rPr>
          <w:rFonts w:ascii="TH SarabunPSK" w:hAnsi="TH SarabunPSK" w:cs="TH SarabunPSK" w:hint="cs"/>
          <w:sz w:val="32"/>
          <w:szCs w:val="32"/>
          <w:cs/>
        </w:rPr>
        <w:t>ขั้นปริญญาตรี</w:t>
      </w:r>
      <w:r w:rsidRPr="006F571E">
        <w:rPr>
          <w:rFonts w:ascii="TH SarabunPSK" w:hAnsi="TH SarabunPSK" w:cs="TH SarabunPSK"/>
          <w:sz w:val="32"/>
          <w:szCs w:val="32"/>
          <w:cs/>
        </w:rPr>
        <w:t xml:space="preserve"> พ.ศ. 25</w:t>
      </w:r>
      <w:r w:rsidRPr="006F571E">
        <w:rPr>
          <w:rFonts w:ascii="TH SarabunPSK" w:hAnsi="TH SarabunPSK" w:cs="TH SarabunPSK" w:hint="cs"/>
          <w:sz w:val="32"/>
          <w:szCs w:val="32"/>
          <w:cs/>
        </w:rPr>
        <w:t>66</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 xml:space="preserve"> </w:t>
      </w:r>
    </w:p>
    <w:p w14:paraId="571A057D" w14:textId="77777777" w:rsidR="00FD0096" w:rsidRPr="006F571E" w:rsidRDefault="00FD0096" w:rsidP="00FD0096">
      <w:pPr>
        <w:tabs>
          <w:tab w:val="left" w:pos="567"/>
          <w:tab w:val="left" w:pos="1134"/>
          <w:tab w:val="left" w:pos="1701"/>
          <w:tab w:val="left" w:pos="2268"/>
          <w:tab w:val="left" w:pos="2835"/>
        </w:tabs>
        <w:spacing w:after="0" w:line="240" w:lineRule="auto"/>
        <w:jc w:val="thaiDistribute"/>
        <w:rPr>
          <w:rFonts w:ascii="TH SarabunPSK" w:hAnsi="TH SarabunPSK" w:cs="TH SarabunPSK"/>
          <w:sz w:val="32"/>
          <w:szCs w:val="32"/>
        </w:rPr>
      </w:pPr>
    </w:p>
    <w:p w14:paraId="4398C2EC" w14:textId="661174CC" w:rsidR="008E4093" w:rsidRPr="006F571E" w:rsidRDefault="008E4093" w:rsidP="0030012A">
      <w:pPr>
        <w:pStyle w:val="ListParagraph"/>
        <w:numPr>
          <w:ilvl w:val="0"/>
          <w:numId w:val="17"/>
        </w:numPr>
        <w:tabs>
          <w:tab w:val="left" w:pos="284"/>
          <w:tab w:val="left" w:pos="1134"/>
          <w:tab w:val="left" w:pos="1701"/>
          <w:tab w:val="left" w:pos="2268"/>
          <w:tab w:val="left" w:pos="2835"/>
        </w:tabs>
        <w:spacing w:after="0" w:line="240" w:lineRule="auto"/>
        <w:jc w:val="both"/>
        <w:rPr>
          <w:rFonts w:ascii="TH SarabunPSK" w:hAnsi="TH SarabunPSK" w:cs="TH SarabunPSK"/>
          <w:b/>
          <w:bCs/>
          <w:sz w:val="32"/>
          <w:szCs w:val="32"/>
        </w:rPr>
      </w:pPr>
      <w:r w:rsidRPr="006F571E">
        <w:rPr>
          <w:rFonts w:ascii="TH SarabunPSK" w:hAnsi="TH SarabunPSK" w:cs="TH SarabunPSK" w:hint="cs"/>
          <w:b/>
          <w:bCs/>
          <w:sz w:val="32"/>
          <w:szCs w:val="32"/>
          <w:cs/>
        </w:rPr>
        <w:t>การประเมินผลนักศึกษา</w:t>
      </w:r>
    </w:p>
    <w:p w14:paraId="705ACA58" w14:textId="5ECB62CE" w:rsidR="00936ADA" w:rsidRPr="006F571E" w:rsidRDefault="00936ADA" w:rsidP="00936ADA">
      <w:pPr>
        <w:tabs>
          <w:tab w:val="left" w:pos="284"/>
          <w:tab w:val="left" w:pos="1134"/>
          <w:tab w:val="left" w:pos="1701"/>
          <w:tab w:val="left" w:pos="2268"/>
          <w:tab w:val="left" w:pos="2835"/>
        </w:tabs>
        <w:spacing w:after="0" w:line="240" w:lineRule="auto"/>
        <w:jc w:val="thaiDistribute"/>
        <w:rPr>
          <w:rFonts w:ascii="TH SarabunPSK" w:hAnsi="TH SarabunPSK" w:cs="TH SarabunPSK"/>
          <w:sz w:val="32"/>
          <w:szCs w:val="32"/>
        </w:rPr>
      </w:pPr>
      <w:r w:rsidRPr="006F571E">
        <w:rPr>
          <w:rFonts w:ascii="TH SarabunPSK" w:hAnsi="TH SarabunPSK" w:cs="TH SarabunPSK"/>
          <w:b/>
          <w:bCs/>
          <w:sz w:val="32"/>
          <w:szCs w:val="32"/>
        </w:rPr>
        <w:tab/>
      </w:r>
      <w:r w:rsidRPr="006F571E">
        <w:rPr>
          <w:rFonts w:ascii="TH SarabunPSK" w:hAnsi="TH SarabunPSK" w:cs="TH SarabunPSK" w:hint="cs"/>
          <w:sz w:val="32"/>
          <w:szCs w:val="32"/>
          <w:cs/>
        </w:rPr>
        <w:t>เกณฑ์การพิจารณาการตัดเกรดของมหาวิทยาลัยวลัยลักษณ์</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มี</w:t>
      </w:r>
      <w:r w:rsidRPr="006F571E">
        <w:rPr>
          <w:rFonts w:ascii="TH SarabunPSK" w:hAnsi="TH SarabunPSK" w:cs="TH SarabunPSK"/>
          <w:sz w:val="32"/>
          <w:szCs w:val="32"/>
          <w:cs/>
        </w:rPr>
        <w:t xml:space="preserve"> </w:t>
      </w:r>
      <w:r w:rsidRPr="006F571E">
        <w:rPr>
          <w:rFonts w:ascii="TH SarabunPSK" w:hAnsi="TH SarabunPSK" w:cs="TH SarabunPSK"/>
          <w:sz w:val="32"/>
          <w:szCs w:val="32"/>
        </w:rPr>
        <w:t>2</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รูปแบบ</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คือ</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อิงเกณฑ์และอิงกลุ่ม</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ทั้งนี้</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คณะผู้สอนจะประชุมร่วมกันเพื่อพิจารณาเกณฑ์การตัดเกรดในรายวิชา</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อย่างไรก็ตาม</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ข้อบังคับมหาวิทยาลัยวลัยลักษณ์</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ว่าด้วยการศึกษาขั้นปริญญาตรี</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พ</w:t>
      </w:r>
      <w:r w:rsidRPr="006F571E">
        <w:rPr>
          <w:rFonts w:ascii="TH SarabunPSK" w:hAnsi="TH SarabunPSK" w:cs="TH SarabunPSK"/>
          <w:sz w:val="32"/>
          <w:szCs w:val="32"/>
          <w:cs/>
        </w:rPr>
        <w:t>.</w:t>
      </w:r>
      <w:r w:rsidRPr="006F571E">
        <w:rPr>
          <w:rFonts w:ascii="TH SarabunPSK" w:hAnsi="TH SarabunPSK" w:cs="TH SarabunPSK" w:hint="cs"/>
          <w:sz w:val="32"/>
          <w:szCs w:val="32"/>
          <w:cs/>
        </w:rPr>
        <w:t>ศ</w:t>
      </w:r>
      <w:r w:rsidRPr="006F571E">
        <w:rPr>
          <w:rFonts w:ascii="TH SarabunPSK" w:hAnsi="TH SarabunPSK" w:cs="TH SarabunPSK"/>
          <w:sz w:val="32"/>
          <w:szCs w:val="32"/>
          <w:cs/>
        </w:rPr>
        <w:t xml:space="preserve">. </w:t>
      </w:r>
      <w:r w:rsidRPr="006F571E">
        <w:rPr>
          <w:rFonts w:ascii="TH SarabunPSK" w:hAnsi="TH SarabunPSK" w:cs="TH SarabunPSK"/>
          <w:sz w:val="32"/>
          <w:szCs w:val="32"/>
        </w:rPr>
        <w:t>2566</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หมวดที่</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9</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การประเมินผลการศึกษา</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ข้อ</w:t>
      </w:r>
      <w:r w:rsidRPr="006F571E">
        <w:rPr>
          <w:rFonts w:ascii="TH SarabunPSK" w:hAnsi="TH SarabunPSK" w:cs="TH SarabunPSK"/>
          <w:sz w:val="32"/>
          <w:szCs w:val="32"/>
          <w:cs/>
        </w:rPr>
        <w:t xml:space="preserve"> </w:t>
      </w:r>
      <w:r w:rsidRPr="006F571E">
        <w:rPr>
          <w:rFonts w:ascii="TH SarabunPSK" w:hAnsi="TH SarabunPSK" w:cs="TH SarabunPSK"/>
          <w:sz w:val="32"/>
          <w:szCs w:val="32"/>
        </w:rPr>
        <w:t>16</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การประเมินผลการศึกษา</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ระบุว่า</w:t>
      </w:r>
      <w:r w:rsidR="005E425D" w:rsidRPr="006F571E">
        <w:rPr>
          <w:rFonts w:ascii="TH SarabunPSK" w:hAnsi="TH SarabunPSK" w:cs="TH SarabunPSK" w:hint="cs"/>
          <w:sz w:val="32"/>
          <w:szCs w:val="32"/>
          <w:cs/>
        </w:rPr>
        <w:t xml:space="preserve"> </w:t>
      </w:r>
      <w:r w:rsidRPr="006F571E">
        <w:rPr>
          <w:rFonts w:ascii="TH SarabunPSK" w:hAnsi="TH SarabunPSK" w:cs="TH SarabunPSK" w:hint="cs"/>
          <w:b/>
          <w:bCs/>
          <w:sz w:val="32"/>
          <w:szCs w:val="32"/>
          <w:cs/>
        </w:rPr>
        <w:t>การประเมินผลการศึกษาของแต่ละรายวิชาต้องได้รับความเห็นชอบจากคณะกรรมการ</w:t>
      </w:r>
      <w:r w:rsidR="005E425D" w:rsidRPr="006F571E">
        <w:rPr>
          <w:rFonts w:ascii="TH SarabunPSK" w:hAnsi="TH SarabunPSK" w:cs="TH SarabunPSK" w:hint="cs"/>
          <w:b/>
          <w:bCs/>
          <w:sz w:val="32"/>
          <w:szCs w:val="32"/>
          <w:cs/>
        </w:rPr>
        <w:t xml:space="preserve"> สำหรับรายวิชาในหมวดวิชาศึกษาทั่วไปต้องได้รับความเห็นชอบจากคณะกรรมการบริหารหมวดวิชาศึกษาทั่วไป หรือคณะกรรมการ</w:t>
      </w:r>
      <w:r w:rsidRPr="006F571E">
        <w:rPr>
          <w:rFonts w:ascii="TH SarabunPSK" w:hAnsi="TH SarabunPSK" w:cs="TH SarabunPSK" w:hint="cs"/>
          <w:b/>
          <w:bCs/>
          <w:sz w:val="32"/>
          <w:szCs w:val="32"/>
          <w:cs/>
        </w:rPr>
        <w:t>ตามที่มหาวิทยาลัยแต่งตั้ง</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โดยนักศึกษาจะต้องได้รับเกรดในทุกรายวิชาตั้งแต่ระดับ</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D </w:t>
      </w:r>
      <w:r w:rsidRPr="006F571E">
        <w:rPr>
          <w:rFonts w:ascii="TH SarabunPSK" w:hAnsi="TH SarabunPSK" w:cs="TH SarabunPSK"/>
          <w:sz w:val="32"/>
          <w:szCs w:val="32"/>
          <w:cs/>
        </w:rPr>
        <w:t>(</w:t>
      </w:r>
      <w:r w:rsidRPr="006F571E">
        <w:rPr>
          <w:rFonts w:ascii="TH SarabunPSK" w:hAnsi="TH SarabunPSK" w:cs="TH SarabunPSK" w:hint="cs"/>
          <w:sz w:val="32"/>
          <w:szCs w:val="32"/>
          <w:cs/>
        </w:rPr>
        <w:t>ผลการประเมินระดับอ่อนมาก</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ขึ้นไป</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จึงถือว่าผ่านการเรียนรายวิชาศึกษาทั่วไป</w:t>
      </w:r>
    </w:p>
    <w:p w14:paraId="2ACB6204" w14:textId="77777777" w:rsidR="008E4093" w:rsidRPr="006F571E" w:rsidRDefault="008E4093" w:rsidP="00FD0096">
      <w:pPr>
        <w:tabs>
          <w:tab w:val="left" w:pos="284"/>
          <w:tab w:val="left" w:pos="567"/>
          <w:tab w:val="left" w:pos="1134"/>
          <w:tab w:val="left" w:pos="1701"/>
          <w:tab w:val="left" w:pos="2268"/>
          <w:tab w:val="left" w:pos="2835"/>
        </w:tabs>
        <w:spacing w:after="0" w:line="240" w:lineRule="auto"/>
        <w:jc w:val="both"/>
        <w:rPr>
          <w:rFonts w:ascii="TH SarabunPSK" w:hAnsi="TH SarabunPSK" w:cs="TH SarabunPSK"/>
          <w:b/>
          <w:bCs/>
          <w:sz w:val="32"/>
          <w:szCs w:val="32"/>
        </w:rPr>
      </w:pPr>
    </w:p>
    <w:p w14:paraId="4AE08165" w14:textId="28D8C7F6" w:rsidR="008E4093" w:rsidRPr="006F571E" w:rsidRDefault="008E4093" w:rsidP="00FD0096">
      <w:pPr>
        <w:tabs>
          <w:tab w:val="left" w:pos="567"/>
          <w:tab w:val="left" w:pos="1134"/>
          <w:tab w:val="left" w:pos="1701"/>
          <w:tab w:val="left" w:pos="2268"/>
          <w:tab w:val="left" w:pos="2835"/>
        </w:tabs>
        <w:spacing w:after="0" w:line="240" w:lineRule="auto"/>
        <w:jc w:val="both"/>
        <w:rPr>
          <w:rFonts w:ascii="TH SarabunPSK" w:hAnsi="TH SarabunPSK" w:cs="TH SarabunPSK"/>
          <w:i/>
          <w:iCs/>
          <w:sz w:val="32"/>
          <w:szCs w:val="32"/>
          <w:cs/>
        </w:rPr>
      </w:pPr>
      <w:r w:rsidRPr="006F571E">
        <w:rPr>
          <w:rFonts w:ascii="TH SarabunPSK" w:hAnsi="TH SarabunPSK" w:cs="TH SarabunPSK"/>
          <w:b/>
          <w:bCs/>
          <w:sz w:val="32"/>
          <w:szCs w:val="32"/>
          <w:cs/>
        </w:rPr>
        <w:t>3</w:t>
      </w:r>
      <w:r w:rsidRPr="006F571E">
        <w:rPr>
          <w:rFonts w:ascii="TH SarabunPSK" w:hAnsi="TH SarabunPSK" w:cs="TH SarabunPSK" w:hint="cs"/>
          <w:b/>
          <w:bCs/>
          <w:sz w:val="32"/>
          <w:szCs w:val="32"/>
          <w:cs/>
        </w:rPr>
        <w:t>.</w:t>
      </w:r>
      <w:r w:rsidRPr="006F571E">
        <w:rPr>
          <w:rFonts w:ascii="TH SarabunPSK" w:hAnsi="TH SarabunPSK" w:cs="TH SarabunPSK"/>
          <w:b/>
          <w:bCs/>
          <w:sz w:val="32"/>
          <w:szCs w:val="32"/>
          <w:cs/>
        </w:rPr>
        <w:t xml:space="preserve"> กระบวนการทวนสอบมาตรฐานผลสัมฤทธิ์ของนักศึกษ</w:t>
      </w:r>
      <w:r w:rsidRPr="006F571E">
        <w:rPr>
          <w:rFonts w:ascii="TH SarabunPSK" w:hAnsi="TH SarabunPSK" w:cs="TH SarabunPSK" w:hint="cs"/>
          <w:b/>
          <w:bCs/>
          <w:sz w:val="32"/>
          <w:szCs w:val="32"/>
          <w:cs/>
        </w:rPr>
        <w:t>า</w:t>
      </w:r>
      <w:r w:rsidRPr="006F571E">
        <w:rPr>
          <w:rFonts w:ascii="TH SarabunPSK" w:hAnsi="TH SarabunPSK" w:cs="TH SarabunPSK" w:hint="cs"/>
          <w:sz w:val="32"/>
          <w:szCs w:val="32"/>
          <w:cs/>
        </w:rPr>
        <w:t xml:space="preserve"> </w:t>
      </w:r>
    </w:p>
    <w:p w14:paraId="0C4B148C" w14:textId="7D5506EF" w:rsidR="00A818D8" w:rsidRPr="006F571E" w:rsidRDefault="005C110A" w:rsidP="00A818D8">
      <w:pPr>
        <w:pBdr>
          <w:top w:val="nil"/>
          <w:left w:val="nil"/>
          <w:bottom w:val="nil"/>
          <w:right w:val="nil"/>
          <w:between w:val="nil"/>
        </w:pBdr>
        <w:spacing w:after="0" w:line="240" w:lineRule="auto"/>
        <w:ind w:firstLine="360"/>
        <w:jc w:val="thaiDistribute"/>
        <w:rPr>
          <w:rFonts w:ascii="TH SarabunPSK" w:eastAsia="Sarabun" w:hAnsi="TH SarabunPSK" w:cs="TH SarabunPSK"/>
          <w:sz w:val="32"/>
          <w:szCs w:val="32"/>
        </w:rPr>
      </w:pPr>
      <w:r w:rsidRPr="006F571E">
        <w:rPr>
          <w:rFonts w:ascii="TH SarabunPSK" w:eastAsia="Sarabun" w:hAnsi="TH SarabunPSK" w:cs="TH SarabunPSK" w:hint="cs"/>
          <w:sz w:val="32"/>
          <w:szCs w:val="32"/>
          <w:cs/>
        </w:rPr>
        <w:t xml:space="preserve">มีการแต่งตั้งคณะกรรมการวิชาการของสาขาวิชา เพื่อดูแลงานวิชาการ </w:t>
      </w:r>
      <w:r w:rsidR="00A818D8" w:rsidRPr="006F571E">
        <w:rPr>
          <w:rFonts w:ascii="TH SarabunPSK" w:eastAsia="Sarabun" w:hAnsi="TH SarabunPSK" w:cs="TH SarabunPSK"/>
          <w:sz w:val="32"/>
          <w:szCs w:val="32"/>
          <w:cs/>
        </w:rPr>
        <w:t>มี</w:t>
      </w:r>
      <w:r w:rsidR="00A818D8" w:rsidRPr="006F571E">
        <w:rPr>
          <w:rFonts w:ascii="TH SarabunPSK" w:eastAsia="Sarabun" w:hAnsi="TH SarabunPSK" w:cs="TH SarabunPSK" w:hint="cs"/>
          <w:sz w:val="32"/>
          <w:szCs w:val="32"/>
          <w:cs/>
        </w:rPr>
        <w:t>การกำหนด</w:t>
      </w:r>
      <w:r w:rsidR="00A818D8" w:rsidRPr="006F571E">
        <w:rPr>
          <w:rFonts w:ascii="TH SarabunPSK" w:eastAsia="Sarabun" w:hAnsi="TH SarabunPSK" w:cs="TH SarabunPSK"/>
          <w:sz w:val="32"/>
          <w:szCs w:val="32"/>
          <w:cs/>
        </w:rPr>
        <w:t>นโยบายในการดำเนินงานที่โปร่งใสสอดคล้องกับหลักธรรมาภิบาล โดยมีการประกาศคะแนนให้นักศึกษาทราบผ่านระบบของศูนย์บริการการศึกษา ในสัปดาห์ที่ 4 และ 8 ของแต่ละภาคการศึกษา ให้นักศึกษาสามารถตรวจสอบได้ตลอดเวลา เพื่อลดการร้องเรียนที่จะตามมา</w:t>
      </w:r>
      <w:r w:rsidR="00A818D8" w:rsidRPr="006F571E">
        <w:rPr>
          <w:rFonts w:ascii="TH SarabunPSK" w:eastAsia="Sarabun" w:hAnsi="TH SarabunPSK" w:cs="TH SarabunPSK" w:hint="cs"/>
          <w:sz w:val="32"/>
          <w:szCs w:val="32"/>
          <w:cs/>
        </w:rPr>
        <w:t xml:space="preserve"> </w:t>
      </w:r>
      <w:r w:rsidR="00A818D8" w:rsidRPr="006F571E">
        <w:rPr>
          <w:rFonts w:ascii="TH SarabunPSK" w:eastAsia="Sarabun" w:hAnsi="TH SarabunPSK" w:cs="TH SarabunPSK"/>
          <w:sz w:val="32"/>
          <w:szCs w:val="32"/>
          <w:cs/>
        </w:rPr>
        <w:t>เนื่องจากหมวดวิชาศึกษาทั่วไปมีนักศึกษาลงทะเบียนเรียนแต่ละภาคการศึกษาเป็นจำนวนมาก เพื่อ</w:t>
      </w:r>
      <w:r w:rsidR="00A818D8" w:rsidRPr="006F571E">
        <w:rPr>
          <w:rFonts w:ascii="TH SarabunPSK" w:eastAsia="Sarabun" w:hAnsi="TH SarabunPSK" w:cs="TH SarabunPSK" w:hint="cs"/>
          <w:sz w:val="32"/>
          <w:szCs w:val="32"/>
          <w:cs/>
        </w:rPr>
        <w:t>ป้องกัน</w:t>
      </w:r>
      <w:r w:rsidR="00A818D8" w:rsidRPr="006F571E">
        <w:rPr>
          <w:rFonts w:ascii="TH SarabunPSK" w:eastAsia="Sarabun" w:hAnsi="TH SarabunPSK" w:cs="TH SarabunPSK"/>
          <w:sz w:val="32"/>
          <w:szCs w:val="32"/>
          <w:cs/>
        </w:rPr>
        <w:t>ความผิดพลาดในการประมวลผลการศึกษา ทางสำนักวิชาฯมีการจัดการประชุมพิจารณาผลการศึกษาก่อนการประกาศผลการศึกษาให้นักศึกษาทราบ</w:t>
      </w:r>
    </w:p>
    <w:p w14:paraId="21D0DF4D" w14:textId="778D286E" w:rsidR="008E4093" w:rsidRPr="006F571E" w:rsidRDefault="00A818D8" w:rsidP="00A818D8">
      <w:pPr>
        <w:pBdr>
          <w:top w:val="nil"/>
          <w:left w:val="nil"/>
          <w:bottom w:val="nil"/>
          <w:right w:val="nil"/>
          <w:between w:val="nil"/>
        </w:pBdr>
        <w:spacing w:after="0" w:line="240" w:lineRule="auto"/>
        <w:ind w:firstLine="360"/>
        <w:jc w:val="thaiDistribute"/>
        <w:rPr>
          <w:rFonts w:ascii="TH SarabunPSK" w:hAnsi="TH SarabunPSK" w:cs="TH SarabunPSK"/>
          <w:sz w:val="32"/>
          <w:szCs w:val="32"/>
        </w:rPr>
      </w:pPr>
      <w:r w:rsidRPr="006F571E">
        <w:rPr>
          <w:rFonts w:ascii="TH SarabunPSK" w:eastAsia="Sarabun" w:hAnsi="TH SarabunPSK" w:cs="TH SarabunPSK" w:hint="cs"/>
          <w:sz w:val="32"/>
          <w:szCs w:val="32"/>
          <w:cs/>
        </w:rPr>
        <w:t xml:space="preserve"> </w:t>
      </w:r>
      <w:r w:rsidR="005C110A" w:rsidRPr="006F571E">
        <w:rPr>
          <w:rFonts w:ascii="TH SarabunPSK" w:eastAsia="Sarabun" w:hAnsi="TH SarabunPSK" w:cs="TH SarabunPSK" w:hint="cs"/>
          <w:sz w:val="32"/>
          <w:szCs w:val="32"/>
          <w:cs/>
        </w:rPr>
        <w:t>ในกรณี</w:t>
      </w:r>
      <w:r w:rsidR="005C110A" w:rsidRPr="006F571E">
        <w:rPr>
          <w:rFonts w:ascii="TH SarabunPSK" w:eastAsia="Sarabun" w:hAnsi="TH SarabunPSK" w:cs="TH SarabunPSK"/>
          <w:sz w:val="32"/>
          <w:szCs w:val="32"/>
          <w:cs/>
        </w:rPr>
        <w:t>มีประเด็นปัญหาหรือข้อร้องเรียน สาขาวิชาจะจัดผู้รับผิดชอบในการตรวจสอบข้อเท็จจริง และแก้ไขปัญหา พร้อมทั้งรายงานผลให้ผู้เกี่ยวข้องทราบ</w:t>
      </w:r>
    </w:p>
    <w:p w14:paraId="330E9A3D" w14:textId="77777777" w:rsidR="008E4093" w:rsidRPr="006F571E" w:rsidRDefault="008E4093" w:rsidP="00FD0096">
      <w:pPr>
        <w:pBdr>
          <w:top w:val="nil"/>
          <w:left w:val="nil"/>
          <w:bottom w:val="nil"/>
          <w:right w:val="nil"/>
          <w:between w:val="nil"/>
        </w:pBdr>
        <w:tabs>
          <w:tab w:val="left" w:pos="567"/>
        </w:tabs>
        <w:spacing w:after="0" w:line="240" w:lineRule="auto"/>
        <w:ind w:left="360"/>
        <w:rPr>
          <w:rFonts w:ascii="TH SarabunPSK" w:eastAsia="Sarabun" w:hAnsi="TH SarabunPSK" w:cs="TH SarabunPSK"/>
          <w:sz w:val="32"/>
          <w:szCs w:val="32"/>
        </w:rPr>
      </w:pPr>
    </w:p>
    <w:p w14:paraId="76BC6624" w14:textId="77777777" w:rsidR="008E4093" w:rsidRPr="006F571E" w:rsidRDefault="008E4093" w:rsidP="00FD0096">
      <w:pPr>
        <w:pBdr>
          <w:top w:val="nil"/>
          <w:left w:val="nil"/>
          <w:bottom w:val="nil"/>
          <w:right w:val="nil"/>
          <w:between w:val="nil"/>
        </w:pBdr>
        <w:tabs>
          <w:tab w:val="left" w:pos="900"/>
        </w:tabs>
        <w:spacing w:after="0" w:line="240" w:lineRule="auto"/>
        <w:rPr>
          <w:rFonts w:ascii="TH SarabunPSK" w:eastAsia="Sarabun" w:hAnsi="TH SarabunPSK" w:cs="TH SarabunPSK"/>
          <w:b/>
          <w:bCs/>
          <w:sz w:val="32"/>
          <w:szCs w:val="32"/>
        </w:rPr>
      </w:pPr>
      <w:r w:rsidRPr="006F571E">
        <w:rPr>
          <w:rFonts w:ascii="TH SarabunPSK" w:eastAsia="Sarabun" w:hAnsi="TH SarabunPSK" w:cs="TH SarabunPSK"/>
          <w:b/>
          <w:bCs/>
          <w:sz w:val="32"/>
          <w:szCs w:val="32"/>
        </w:rPr>
        <w:t>4</w:t>
      </w:r>
      <w:r w:rsidRPr="006F571E">
        <w:rPr>
          <w:rFonts w:ascii="TH SarabunPSK" w:eastAsia="Sarabun" w:hAnsi="TH SarabunPSK" w:cs="TH SarabunPSK" w:hint="cs"/>
          <w:b/>
          <w:bCs/>
          <w:sz w:val="32"/>
          <w:szCs w:val="32"/>
          <w:cs/>
        </w:rPr>
        <w:t>.</w:t>
      </w:r>
      <w:r w:rsidRPr="006F571E">
        <w:rPr>
          <w:rFonts w:ascii="TH SarabunPSK" w:eastAsia="Sarabun" w:hAnsi="TH SarabunPSK" w:cs="TH SarabunPSK"/>
          <w:b/>
          <w:bCs/>
          <w:sz w:val="32"/>
          <w:szCs w:val="32"/>
          <w:cs/>
        </w:rPr>
        <w:t xml:space="preserve"> การทวนสอบมาตรฐานผลการเรียนรู้ขณะนักศึกษายังไม่สำเร็จการศึกษา</w:t>
      </w:r>
    </w:p>
    <w:p w14:paraId="34A757B5" w14:textId="34A5AD7C" w:rsidR="008E4093" w:rsidRPr="006F571E" w:rsidRDefault="008E4093" w:rsidP="005C110A">
      <w:pPr>
        <w:pBdr>
          <w:top w:val="nil"/>
          <w:left w:val="nil"/>
          <w:bottom w:val="nil"/>
          <w:right w:val="nil"/>
          <w:between w:val="nil"/>
        </w:pBdr>
        <w:spacing w:after="0" w:line="240" w:lineRule="auto"/>
        <w:ind w:firstLine="284"/>
        <w:rPr>
          <w:rFonts w:ascii="TH SarabunPSK" w:eastAsia="Sarabun" w:hAnsi="TH SarabunPSK" w:cs="TH SarabunPSK"/>
          <w:b/>
          <w:bCs/>
          <w:sz w:val="32"/>
          <w:szCs w:val="32"/>
        </w:rPr>
      </w:pPr>
      <w:r w:rsidRPr="006F571E">
        <w:rPr>
          <w:rFonts w:ascii="TH SarabunPSK" w:eastAsia="Sarabun" w:hAnsi="TH SarabunPSK" w:cs="TH SarabunPSK"/>
          <w:b/>
          <w:bCs/>
          <w:sz w:val="32"/>
          <w:szCs w:val="32"/>
        </w:rPr>
        <w:t>4</w:t>
      </w:r>
      <w:r w:rsidRPr="006F571E">
        <w:rPr>
          <w:rFonts w:ascii="TH SarabunPSK" w:eastAsia="Sarabun" w:hAnsi="TH SarabunPSK" w:cs="TH SarabunPSK"/>
          <w:b/>
          <w:bCs/>
          <w:sz w:val="32"/>
          <w:szCs w:val="32"/>
          <w:cs/>
        </w:rPr>
        <w:t>.</w:t>
      </w:r>
      <w:r w:rsidRPr="006F571E">
        <w:rPr>
          <w:rFonts w:ascii="TH SarabunPSK" w:eastAsia="Sarabun" w:hAnsi="TH SarabunPSK" w:cs="TH SarabunPSK"/>
          <w:b/>
          <w:bCs/>
          <w:sz w:val="32"/>
          <w:szCs w:val="32"/>
        </w:rPr>
        <w:t xml:space="preserve">1 </w:t>
      </w:r>
      <w:r w:rsidRPr="006F571E">
        <w:rPr>
          <w:rFonts w:ascii="TH SarabunPSK" w:eastAsia="Sarabun" w:hAnsi="TH SarabunPSK" w:cs="TH SarabunPSK"/>
          <w:b/>
          <w:bCs/>
          <w:sz w:val="32"/>
          <w:szCs w:val="32"/>
          <w:cs/>
        </w:rPr>
        <w:t xml:space="preserve">การทวนสอบในระดับรายวิชาทั้งภาคทฤษฏีและภาคปฏิบัติ </w:t>
      </w:r>
    </w:p>
    <w:p w14:paraId="1984C1B4" w14:textId="68C3A534" w:rsidR="005C110A" w:rsidRPr="006F571E" w:rsidRDefault="005C110A" w:rsidP="005C110A">
      <w:pPr>
        <w:pBdr>
          <w:top w:val="nil"/>
          <w:left w:val="nil"/>
          <w:bottom w:val="nil"/>
          <w:right w:val="nil"/>
          <w:between w:val="nil"/>
        </w:pBdr>
        <w:spacing w:after="0" w:line="240" w:lineRule="auto"/>
        <w:ind w:firstLine="284"/>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การทวนสอบโดยการสอบถามนักศึกษาที่ผ่านการเรียนวิชาในกลุ่มวิชาเดียวกันในภาคเรียนถัดไป ในการเรียนการสอนในรายวิชาในเทอมที่ผ่านมา</w:t>
      </w:r>
      <w:r w:rsidRPr="006F571E">
        <w:rPr>
          <w:rFonts w:ascii="TH SarabunPSK" w:eastAsia="Sarabun" w:hAnsi="TH SarabunPSK" w:cs="TH SarabunPSK" w:hint="cs"/>
          <w:sz w:val="32"/>
          <w:szCs w:val="32"/>
          <w:cs/>
        </w:rPr>
        <w:t xml:space="preserve"> และมีแบบประเมินที่ให้นักศึกษาได้ประเมินรายวิชาต่าง ๆ เมื่อเสร็จสิ้นกระบวนการจัดการเรียนการสอน</w:t>
      </w:r>
      <w:r w:rsidRPr="006F571E">
        <w:rPr>
          <w:rFonts w:ascii="TH SarabunPSK" w:eastAsia="Sarabun" w:hAnsi="TH SarabunPSK" w:cs="TH SarabunPSK"/>
          <w:sz w:val="32"/>
          <w:szCs w:val="32"/>
          <w:cs/>
        </w:rPr>
        <w:t xml:space="preserve"> และนำผลการทวนสอบมาตรฐานผลสัมฤทธิ์ของนักศึกษาเข้าสู่ที่ประชุมคณะทำงานวิชาการที่ประกอบด้วยผู้ประสานรายวิชาทุกรายวิชา </w:t>
      </w:r>
    </w:p>
    <w:p w14:paraId="32ECE083" w14:textId="68C5BC9D" w:rsidR="008E4093" w:rsidRPr="006F571E" w:rsidRDefault="008E4093" w:rsidP="005C110A">
      <w:pPr>
        <w:pBdr>
          <w:top w:val="nil"/>
          <w:left w:val="nil"/>
          <w:bottom w:val="nil"/>
          <w:right w:val="nil"/>
          <w:between w:val="nil"/>
        </w:pBdr>
        <w:spacing w:after="0" w:line="240" w:lineRule="auto"/>
        <w:ind w:firstLine="284"/>
        <w:rPr>
          <w:rFonts w:ascii="TH SarabunPSK" w:eastAsia="Sarabun" w:hAnsi="TH SarabunPSK" w:cs="TH SarabunPSK"/>
          <w:b/>
          <w:bCs/>
          <w:sz w:val="32"/>
          <w:szCs w:val="32"/>
        </w:rPr>
      </w:pPr>
      <w:r w:rsidRPr="006F571E">
        <w:rPr>
          <w:rFonts w:ascii="TH SarabunPSK" w:eastAsia="Sarabun" w:hAnsi="TH SarabunPSK" w:cs="TH SarabunPSK"/>
          <w:b/>
          <w:bCs/>
          <w:sz w:val="32"/>
          <w:szCs w:val="32"/>
        </w:rPr>
        <w:t>4</w:t>
      </w:r>
      <w:r w:rsidRPr="006F571E">
        <w:rPr>
          <w:rFonts w:ascii="TH SarabunPSK" w:eastAsia="Sarabun" w:hAnsi="TH SarabunPSK" w:cs="TH SarabunPSK"/>
          <w:b/>
          <w:bCs/>
          <w:sz w:val="32"/>
          <w:szCs w:val="32"/>
          <w:cs/>
        </w:rPr>
        <w:t>.</w:t>
      </w:r>
      <w:r w:rsidRPr="006F571E">
        <w:rPr>
          <w:rFonts w:ascii="TH SarabunPSK" w:eastAsia="Sarabun" w:hAnsi="TH SarabunPSK" w:cs="TH SarabunPSK"/>
          <w:b/>
          <w:bCs/>
          <w:sz w:val="32"/>
          <w:szCs w:val="32"/>
        </w:rPr>
        <w:t xml:space="preserve">2 </w:t>
      </w:r>
      <w:r w:rsidRPr="006F571E">
        <w:rPr>
          <w:rFonts w:ascii="TH SarabunPSK" w:eastAsia="Sarabun" w:hAnsi="TH SarabunPSK" w:cs="TH SarabunPSK"/>
          <w:b/>
          <w:bCs/>
          <w:sz w:val="32"/>
          <w:szCs w:val="32"/>
          <w:cs/>
        </w:rPr>
        <w:t>การทวนสอบในระดับหลักสูตร</w:t>
      </w:r>
    </w:p>
    <w:p w14:paraId="446DDB47" w14:textId="1FA4F334" w:rsidR="008E4093" w:rsidRPr="006F571E" w:rsidRDefault="008E4093" w:rsidP="00FD0096">
      <w:pPr>
        <w:pBdr>
          <w:top w:val="nil"/>
          <w:left w:val="nil"/>
          <w:bottom w:val="nil"/>
          <w:right w:val="nil"/>
          <w:between w:val="nil"/>
        </w:pBdr>
        <w:tabs>
          <w:tab w:val="left" w:pos="284"/>
        </w:tabs>
        <w:spacing w:after="0" w:line="240" w:lineRule="auto"/>
        <w:jc w:val="both"/>
        <w:rPr>
          <w:rFonts w:ascii="TH SarabunPSK" w:eastAsia="Times New Roman" w:hAnsi="TH SarabunPSK" w:cs="TH SarabunPSK"/>
          <w:sz w:val="32"/>
          <w:szCs w:val="32"/>
        </w:rPr>
      </w:pPr>
      <w:r w:rsidRPr="006F571E">
        <w:rPr>
          <w:rFonts w:ascii="TH SarabunPSK" w:eastAsia="Sarabun" w:hAnsi="TH SarabunPSK" w:cs="TH SarabunPSK"/>
          <w:i/>
          <w:iCs/>
          <w:sz w:val="32"/>
          <w:szCs w:val="32"/>
          <w:cs/>
        </w:rPr>
        <w:tab/>
      </w:r>
      <w:r w:rsidR="005C110A" w:rsidRPr="006F571E">
        <w:rPr>
          <w:rFonts w:ascii="TH SarabunPSK" w:eastAsia="Times New Roman" w:hAnsi="TH SarabunPSK" w:cs="TH SarabunPSK"/>
          <w:sz w:val="32"/>
          <w:szCs w:val="32"/>
        </w:rPr>
        <w:t>N</w:t>
      </w:r>
      <w:r w:rsidR="005C110A" w:rsidRPr="006F571E">
        <w:rPr>
          <w:rFonts w:ascii="TH SarabunPSK" w:eastAsia="Times New Roman" w:hAnsi="TH SarabunPSK" w:cs="TH SarabunPSK"/>
          <w:sz w:val="32"/>
          <w:szCs w:val="32"/>
          <w:cs/>
        </w:rPr>
        <w:t>/</w:t>
      </w:r>
      <w:r w:rsidR="005C110A" w:rsidRPr="006F571E">
        <w:rPr>
          <w:rFonts w:ascii="TH SarabunPSK" w:eastAsia="Times New Roman" w:hAnsi="TH SarabunPSK" w:cs="TH SarabunPSK"/>
          <w:sz w:val="32"/>
          <w:szCs w:val="32"/>
        </w:rPr>
        <w:t>A</w:t>
      </w:r>
    </w:p>
    <w:p w14:paraId="16171937" w14:textId="3D95168C" w:rsidR="008E4093" w:rsidRPr="006F571E" w:rsidRDefault="008E4093" w:rsidP="005C110A">
      <w:pPr>
        <w:pBdr>
          <w:top w:val="nil"/>
          <w:left w:val="nil"/>
          <w:bottom w:val="nil"/>
          <w:right w:val="nil"/>
          <w:between w:val="nil"/>
        </w:pBdr>
        <w:spacing w:after="0" w:line="240" w:lineRule="auto"/>
        <w:ind w:firstLine="284"/>
        <w:rPr>
          <w:rFonts w:ascii="TH SarabunPSK" w:eastAsia="Sarabun" w:hAnsi="TH SarabunPSK" w:cs="TH SarabunPSK"/>
          <w:b/>
          <w:bCs/>
          <w:sz w:val="32"/>
          <w:szCs w:val="32"/>
        </w:rPr>
      </w:pPr>
      <w:r w:rsidRPr="006F571E">
        <w:rPr>
          <w:rFonts w:ascii="TH SarabunPSK" w:eastAsia="Sarabun" w:hAnsi="TH SarabunPSK" w:cs="TH SarabunPSK"/>
          <w:b/>
          <w:bCs/>
          <w:sz w:val="32"/>
          <w:szCs w:val="32"/>
        </w:rPr>
        <w:t>4</w:t>
      </w:r>
      <w:r w:rsidRPr="006F571E">
        <w:rPr>
          <w:rFonts w:ascii="TH SarabunPSK" w:eastAsia="Sarabun" w:hAnsi="TH SarabunPSK" w:cs="TH SarabunPSK"/>
          <w:b/>
          <w:bCs/>
          <w:sz w:val="32"/>
          <w:szCs w:val="32"/>
          <w:cs/>
        </w:rPr>
        <w:t>.</w:t>
      </w:r>
      <w:r w:rsidRPr="006F571E">
        <w:rPr>
          <w:rFonts w:ascii="TH SarabunPSK" w:eastAsia="Sarabun" w:hAnsi="TH SarabunPSK" w:cs="TH SarabunPSK" w:hint="cs"/>
          <w:b/>
          <w:bCs/>
          <w:sz w:val="32"/>
          <w:szCs w:val="32"/>
          <w:cs/>
        </w:rPr>
        <w:t xml:space="preserve">3 </w:t>
      </w:r>
      <w:r w:rsidRPr="006F571E">
        <w:rPr>
          <w:rFonts w:ascii="TH SarabunPSK" w:eastAsia="Sarabun" w:hAnsi="TH SarabunPSK" w:cs="TH SarabunPSK"/>
          <w:b/>
          <w:bCs/>
          <w:sz w:val="32"/>
          <w:szCs w:val="32"/>
          <w:cs/>
        </w:rPr>
        <w:t>การทวนสอบมาตรฐานผลการเรียนรู้หลังจากนักศึกษาสำเร็จการศึกษา</w:t>
      </w:r>
    </w:p>
    <w:p w14:paraId="0F2F07CF" w14:textId="4A3C34DF" w:rsidR="008E4093" w:rsidRPr="006F571E" w:rsidRDefault="008E4093" w:rsidP="00FD0096">
      <w:pPr>
        <w:pBdr>
          <w:top w:val="nil"/>
          <w:left w:val="nil"/>
          <w:bottom w:val="nil"/>
          <w:right w:val="nil"/>
          <w:between w:val="nil"/>
        </w:pBdr>
        <w:tabs>
          <w:tab w:val="left" w:pos="284"/>
        </w:tabs>
        <w:spacing w:after="0" w:line="240" w:lineRule="auto"/>
        <w:jc w:val="both"/>
        <w:rPr>
          <w:rFonts w:ascii="TH SarabunPSK" w:eastAsia="Times New Roman" w:hAnsi="TH SarabunPSK" w:cs="TH SarabunPSK"/>
          <w:sz w:val="32"/>
          <w:szCs w:val="32"/>
        </w:rPr>
      </w:pPr>
      <w:r w:rsidRPr="006F571E">
        <w:rPr>
          <w:rFonts w:ascii="TH SarabunPSK" w:eastAsia="Sarabun" w:hAnsi="TH SarabunPSK" w:cs="TH SarabunPSK"/>
          <w:i/>
          <w:iCs/>
          <w:sz w:val="32"/>
          <w:szCs w:val="32"/>
          <w:cs/>
        </w:rPr>
        <w:tab/>
      </w:r>
      <w:r w:rsidR="005C110A" w:rsidRPr="006F571E">
        <w:rPr>
          <w:rFonts w:ascii="TH SarabunPSK" w:eastAsia="Times New Roman" w:hAnsi="TH SarabunPSK" w:cs="TH SarabunPSK"/>
          <w:sz w:val="32"/>
          <w:szCs w:val="32"/>
        </w:rPr>
        <w:t>N</w:t>
      </w:r>
      <w:r w:rsidR="005C110A" w:rsidRPr="006F571E">
        <w:rPr>
          <w:rFonts w:ascii="TH SarabunPSK" w:eastAsia="Times New Roman" w:hAnsi="TH SarabunPSK" w:cs="TH SarabunPSK"/>
          <w:sz w:val="32"/>
          <w:szCs w:val="32"/>
          <w:cs/>
        </w:rPr>
        <w:t>/</w:t>
      </w:r>
      <w:r w:rsidR="005C110A" w:rsidRPr="006F571E">
        <w:rPr>
          <w:rFonts w:ascii="TH SarabunPSK" w:eastAsia="Times New Roman" w:hAnsi="TH SarabunPSK" w:cs="TH SarabunPSK"/>
          <w:sz w:val="32"/>
          <w:szCs w:val="32"/>
        </w:rPr>
        <w:t>A</w:t>
      </w:r>
    </w:p>
    <w:p w14:paraId="3E51DAA6" w14:textId="77777777" w:rsidR="002A7D1B" w:rsidRPr="006F571E" w:rsidRDefault="002A7D1B" w:rsidP="008E4093">
      <w:pPr>
        <w:tabs>
          <w:tab w:val="left" w:pos="567"/>
          <w:tab w:val="left" w:pos="1134"/>
          <w:tab w:val="left" w:pos="1701"/>
          <w:tab w:val="left" w:pos="2268"/>
          <w:tab w:val="left" w:pos="2835"/>
        </w:tabs>
        <w:spacing w:after="0" w:line="240" w:lineRule="auto"/>
        <w:rPr>
          <w:rFonts w:ascii="TH SarabunPSK" w:hAnsi="TH SarabunPSK" w:cs="TH SarabunPSK"/>
          <w:b/>
          <w:bCs/>
          <w:sz w:val="32"/>
          <w:szCs w:val="32"/>
        </w:rPr>
      </w:pPr>
    </w:p>
    <w:p w14:paraId="653DEA7E" w14:textId="77777777" w:rsidR="002A7D1B" w:rsidRPr="006F571E" w:rsidRDefault="002A7D1B" w:rsidP="008E4093">
      <w:pPr>
        <w:tabs>
          <w:tab w:val="left" w:pos="567"/>
          <w:tab w:val="left" w:pos="1134"/>
          <w:tab w:val="left" w:pos="1701"/>
          <w:tab w:val="left" w:pos="2268"/>
          <w:tab w:val="left" w:pos="2835"/>
        </w:tabs>
        <w:spacing w:after="0" w:line="240" w:lineRule="auto"/>
        <w:rPr>
          <w:rFonts w:ascii="TH SarabunPSK" w:hAnsi="TH SarabunPSK" w:cs="TH SarabunPSK"/>
          <w:b/>
          <w:bCs/>
          <w:sz w:val="32"/>
          <w:szCs w:val="32"/>
        </w:rPr>
      </w:pPr>
    </w:p>
    <w:p w14:paraId="1359DBF6" w14:textId="77777777" w:rsidR="002A7D1B" w:rsidRPr="006F571E" w:rsidRDefault="002A7D1B" w:rsidP="008E4093">
      <w:pPr>
        <w:tabs>
          <w:tab w:val="left" w:pos="567"/>
          <w:tab w:val="left" w:pos="1134"/>
          <w:tab w:val="left" w:pos="1701"/>
          <w:tab w:val="left" w:pos="2268"/>
          <w:tab w:val="left" w:pos="2835"/>
        </w:tabs>
        <w:spacing w:after="0" w:line="240" w:lineRule="auto"/>
        <w:rPr>
          <w:rFonts w:ascii="TH SarabunPSK" w:hAnsi="TH SarabunPSK" w:cs="TH SarabunPSK"/>
          <w:b/>
          <w:bCs/>
          <w:sz w:val="32"/>
          <w:szCs w:val="32"/>
        </w:rPr>
      </w:pPr>
    </w:p>
    <w:p w14:paraId="742241EF" w14:textId="1BBFD3B0" w:rsidR="008E4093" w:rsidRPr="006F571E" w:rsidRDefault="008E4093" w:rsidP="008E4093">
      <w:pPr>
        <w:tabs>
          <w:tab w:val="left" w:pos="567"/>
          <w:tab w:val="left" w:pos="1134"/>
          <w:tab w:val="left" w:pos="1701"/>
          <w:tab w:val="left" w:pos="2268"/>
          <w:tab w:val="left" w:pos="2835"/>
        </w:tabs>
        <w:spacing w:after="0" w:line="240" w:lineRule="auto"/>
        <w:rPr>
          <w:rFonts w:ascii="TH SarabunPSK" w:hAnsi="TH SarabunPSK" w:cs="TH SarabunPSK"/>
          <w:b/>
          <w:bCs/>
          <w:sz w:val="32"/>
          <w:szCs w:val="32"/>
        </w:rPr>
      </w:pPr>
      <w:r w:rsidRPr="006F571E">
        <w:rPr>
          <w:rFonts w:ascii="TH SarabunPSK" w:hAnsi="TH SarabunPSK" w:cs="TH SarabunPSK" w:hint="cs"/>
          <w:b/>
          <w:bCs/>
          <w:sz w:val="32"/>
          <w:szCs w:val="32"/>
          <w:cs/>
        </w:rPr>
        <w:lastRenderedPageBreak/>
        <w:t>5</w:t>
      </w:r>
      <w:r w:rsidRPr="006F571E">
        <w:rPr>
          <w:rFonts w:ascii="TH SarabunPSK" w:hAnsi="TH SarabunPSK" w:cs="TH SarabunPSK"/>
          <w:b/>
          <w:bCs/>
          <w:sz w:val="32"/>
          <w:szCs w:val="32"/>
          <w:cs/>
        </w:rPr>
        <w:t>.  เกณฑ์การสำเร็จการศึกษาตามหลักสูตร</w:t>
      </w:r>
      <w:r w:rsidRPr="006F571E">
        <w:rPr>
          <w:rFonts w:ascii="TH SarabunPSK" w:hAnsi="TH SarabunPSK" w:cs="TH SarabunPSK" w:hint="cs"/>
          <w:b/>
          <w:bCs/>
          <w:sz w:val="32"/>
          <w:szCs w:val="32"/>
          <w:cs/>
        </w:rPr>
        <w:t xml:space="preserve"> </w:t>
      </w:r>
    </w:p>
    <w:p w14:paraId="0521C9AB" w14:textId="372E1F24" w:rsidR="00A818D8" w:rsidRPr="006F571E" w:rsidRDefault="00A818D8" w:rsidP="00A818D8">
      <w:pPr>
        <w:spacing w:after="0" w:line="240" w:lineRule="auto"/>
        <w:ind w:firstLine="284"/>
        <w:jc w:val="thaiDistribute"/>
        <w:rPr>
          <w:rFonts w:ascii="TH SarabunPSK" w:hAnsi="TH SarabunPSK" w:cs="TH SarabunPSK"/>
          <w:sz w:val="32"/>
          <w:szCs w:val="32"/>
          <w:cs/>
        </w:rPr>
      </w:pPr>
      <w:r w:rsidRPr="006F571E">
        <w:rPr>
          <w:rFonts w:ascii="TH SarabunPSK" w:hAnsi="TH SarabunPSK" w:cs="TH SarabunPSK"/>
          <w:sz w:val="32"/>
          <w:szCs w:val="32"/>
          <w:cs/>
        </w:rPr>
        <w:t xml:space="preserve">นักศึกษาที่มีรหัสประจำตัวนักศึกษาขึ้นต้นด้วย 67 </w:t>
      </w:r>
      <w:r w:rsidRPr="006F571E">
        <w:rPr>
          <w:rFonts w:ascii="TH SarabunPSK" w:hAnsi="TH SarabunPSK" w:cs="TH SarabunPSK" w:hint="cs"/>
          <w:sz w:val="32"/>
          <w:szCs w:val="32"/>
          <w:cs/>
        </w:rPr>
        <w:t xml:space="preserve">เป็นต้นไป </w:t>
      </w:r>
      <w:r w:rsidRPr="006F571E">
        <w:rPr>
          <w:rFonts w:ascii="TH SarabunPSK" w:hAnsi="TH SarabunPSK" w:cs="TH SarabunPSK"/>
          <w:sz w:val="32"/>
          <w:szCs w:val="32"/>
          <w:cs/>
        </w:rPr>
        <w:t>ที่เข้าศึกษาในหลักสูตรภาษาไทยระดับปริญญาตรี</w:t>
      </w:r>
      <w:r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ของมหาวิทยาลัยวลัยลักษณ์ จะต้องเรียนรายวิชาในหมวดวิชาศึกษาทั่วไปให้ครบตามโครงสร้างที่ถูกบรรจุไว้ในหลักสูตร</w:t>
      </w:r>
    </w:p>
    <w:p w14:paraId="5D272D21" w14:textId="4CBFA3A1" w:rsidR="008E4093" w:rsidRPr="006F571E" w:rsidRDefault="008E4093" w:rsidP="00A818D8">
      <w:pPr>
        <w:tabs>
          <w:tab w:val="left" w:pos="284"/>
        </w:tabs>
        <w:spacing w:after="0" w:line="240" w:lineRule="auto"/>
        <w:jc w:val="thaiDistribute"/>
        <w:rPr>
          <w:rFonts w:ascii="TH SarabunPSK" w:hAnsi="TH SarabunPSK" w:cs="TH SarabunPSK"/>
          <w:sz w:val="32"/>
          <w:szCs w:val="32"/>
        </w:rPr>
      </w:pPr>
    </w:p>
    <w:p w14:paraId="42FB3383" w14:textId="77777777" w:rsidR="008E4093" w:rsidRPr="006F571E" w:rsidRDefault="008E4093" w:rsidP="008E4093">
      <w:pPr>
        <w:tabs>
          <w:tab w:val="left" w:pos="567"/>
          <w:tab w:val="left" w:pos="1134"/>
          <w:tab w:val="left" w:pos="1701"/>
          <w:tab w:val="left" w:pos="2268"/>
          <w:tab w:val="left" w:pos="2835"/>
        </w:tabs>
        <w:rPr>
          <w:rFonts w:ascii="TH SarabunPSK" w:hAnsi="TH SarabunPSK" w:cs="TH SarabunPSK"/>
          <w:sz w:val="32"/>
          <w:szCs w:val="32"/>
        </w:rPr>
      </w:pPr>
    </w:p>
    <w:p w14:paraId="39F41157" w14:textId="77777777" w:rsidR="008E4093" w:rsidRPr="006F571E" w:rsidRDefault="008E4093" w:rsidP="008E4093">
      <w:pPr>
        <w:tabs>
          <w:tab w:val="left" w:pos="567"/>
          <w:tab w:val="left" w:pos="1134"/>
          <w:tab w:val="left" w:pos="1701"/>
          <w:tab w:val="left" w:pos="2268"/>
          <w:tab w:val="left" w:pos="2835"/>
        </w:tabs>
        <w:rPr>
          <w:rFonts w:ascii="TH SarabunPSK" w:hAnsi="TH SarabunPSK" w:cs="TH SarabunPSK"/>
          <w:sz w:val="32"/>
          <w:szCs w:val="32"/>
        </w:rPr>
      </w:pPr>
    </w:p>
    <w:p w14:paraId="634A0DE5" w14:textId="77777777" w:rsidR="008E4093" w:rsidRPr="006F571E" w:rsidRDefault="008E4093" w:rsidP="008E4093">
      <w:pPr>
        <w:tabs>
          <w:tab w:val="left" w:pos="567"/>
          <w:tab w:val="left" w:pos="1134"/>
          <w:tab w:val="left" w:pos="1701"/>
          <w:tab w:val="left" w:pos="2268"/>
          <w:tab w:val="left" w:pos="2835"/>
        </w:tabs>
        <w:rPr>
          <w:rFonts w:ascii="TH SarabunPSK" w:hAnsi="TH SarabunPSK" w:cs="TH SarabunPSK"/>
          <w:sz w:val="32"/>
          <w:szCs w:val="32"/>
        </w:rPr>
      </w:pPr>
    </w:p>
    <w:p w14:paraId="2B03FB7C" w14:textId="77777777" w:rsidR="008E4093" w:rsidRPr="006F571E" w:rsidRDefault="008E4093" w:rsidP="008E4093">
      <w:pPr>
        <w:tabs>
          <w:tab w:val="left" w:pos="567"/>
          <w:tab w:val="left" w:pos="1134"/>
          <w:tab w:val="left" w:pos="1701"/>
          <w:tab w:val="left" w:pos="2268"/>
          <w:tab w:val="left" w:pos="2835"/>
        </w:tabs>
        <w:rPr>
          <w:rFonts w:ascii="TH SarabunPSK" w:hAnsi="TH SarabunPSK" w:cs="TH SarabunPSK"/>
          <w:sz w:val="32"/>
          <w:szCs w:val="32"/>
        </w:rPr>
      </w:pPr>
    </w:p>
    <w:p w14:paraId="52D39019" w14:textId="77777777" w:rsidR="008E4093" w:rsidRPr="006F571E" w:rsidRDefault="008E4093" w:rsidP="008E4093">
      <w:pPr>
        <w:tabs>
          <w:tab w:val="left" w:pos="567"/>
          <w:tab w:val="left" w:pos="1134"/>
          <w:tab w:val="left" w:pos="1701"/>
          <w:tab w:val="left" w:pos="2268"/>
          <w:tab w:val="left" w:pos="2835"/>
        </w:tabs>
        <w:rPr>
          <w:rFonts w:ascii="TH SarabunPSK" w:hAnsi="TH SarabunPSK" w:cs="TH SarabunPSK"/>
          <w:sz w:val="32"/>
          <w:szCs w:val="32"/>
        </w:rPr>
      </w:pPr>
    </w:p>
    <w:p w14:paraId="194BF6EF" w14:textId="77777777" w:rsidR="008E4093" w:rsidRPr="006F571E" w:rsidRDefault="008E4093" w:rsidP="008E4093">
      <w:pPr>
        <w:tabs>
          <w:tab w:val="left" w:pos="567"/>
          <w:tab w:val="left" w:pos="1134"/>
          <w:tab w:val="left" w:pos="1701"/>
          <w:tab w:val="left" w:pos="2268"/>
          <w:tab w:val="left" w:pos="2835"/>
        </w:tabs>
        <w:rPr>
          <w:rFonts w:ascii="TH SarabunPSK" w:hAnsi="TH SarabunPSK" w:cs="TH SarabunPSK"/>
          <w:sz w:val="32"/>
          <w:szCs w:val="32"/>
        </w:rPr>
      </w:pPr>
    </w:p>
    <w:p w14:paraId="124CFF3A" w14:textId="76118B17" w:rsidR="008E4093" w:rsidRPr="006F571E" w:rsidRDefault="008E4093" w:rsidP="008E4093">
      <w:pPr>
        <w:tabs>
          <w:tab w:val="left" w:pos="567"/>
          <w:tab w:val="left" w:pos="1134"/>
          <w:tab w:val="left" w:pos="1701"/>
          <w:tab w:val="left" w:pos="2268"/>
          <w:tab w:val="left" w:pos="2835"/>
        </w:tabs>
        <w:rPr>
          <w:rFonts w:ascii="TH SarabunPSK" w:hAnsi="TH SarabunPSK" w:cs="TH SarabunPSK"/>
          <w:sz w:val="32"/>
          <w:szCs w:val="32"/>
        </w:rPr>
      </w:pPr>
    </w:p>
    <w:p w14:paraId="7F6D6DC2" w14:textId="77777777" w:rsidR="00A818D8" w:rsidRPr="006F571E" w:rsidRDefault="00A818D8" w:rsidP="008E4093">
      <w:pPr>
        <w:tabs>
          <w:tab w:val="left" w:pos="567"/>
          <w:tab w:val="left" w:pos="1134"/>
          <w:tab w:val="left" w:pos="1701"/>
          <w:tab w:val="left" w:pos="2268"/>
          <w:tab w:val="left" w:pos="2835"/>
        </w:tabs>
        <w:rPr>
          <w:rFonts w:ascii="TH SarabunPSK" w:hAnsi="TH SarabunPSK" w:cs="TH SarabunPSK"/>
          <w:sz w:val="32"/>
          <w:szCs w:val="32"/>
        </w:rPr>
      </w:pPr>
    </w:p>
    <w:p w14:paraId="2418A8D5" w14:textId="77777777" w:rsidR="00A818D8" w:rsidRPr="006F571E" w:rsidRDefault="00A818D8" w:rsidP="008E4093">
      <w:pPr>
        <w:tabs>
          <w:tab w:val="left" w:pos="567"/>
          <w:tab w:val="left" w:pos="1134"/>
          <w:tab w:val="left" w:pos="1701"/>
          <w:tab w:val="left" w:pos="2268"/>
          <w:tab w:val="left" w:pos="2835"/>
        </w:tabs>
        <w:rPr>
          <w:rFonts w:ascii="TH SarabunPSK" w:hAnsi="TH SarabunPSK" w:cs="TH SarabunPSK"/>
          <w:sz w:val="32"/>
          <w:szCs w:val="32"/>
        </w:rPr>
      </w:pPr>
    </w:p>
    <w:p w14:paraId="6111C8DF" w14:textId="77777777" w:rsidR="00A818D8" w:rsidRPr="006F571E" w:rsidRDefault="00A818D8" w:rsidP="008E4093">
      <w:pPr>
        <w:tabs>
          <w:tab w:val="left" w:pos="567"/>
          <w:tab w:val="left" w:pos="1134"/>
          <w:tab w:val="left" w:pos="1701"/>
          <w:tab w:val="left" w:pos="2268"/>
          <w:tab w:val="left" w:pos="2835"/>
        </w:tabs>
        <w:rPr>
          <w:rFonts w:ascii="TH SarabunPSK" w:hAnsi="TH SarabunPSK" w:cs="TH SarabunPSK"/>
          <w:sz w:val="32"/>
          <w:szCs w:val="32"/>
        </w:rPr>
      </w:pPr>
    </w:p>
    <w:p w14:paraId="0253F685" w14:textId="77777777" w:rsidR="00A818D8" w:rsidRPr="006F571E" w:rsidRDefault="00A818D8" w:rsidP="008E4093">
      <w:pPr>
        <w:tabs>
          <w:tab w:val="left" w:pos="567"/>
          <w:tab w:val="left" w:pos="1134"/>
          <w:tab w:val="left" w:pos="1701"/>
          <w:tab w:val="left" w:pos="2268"/>
          <w:tab w:val="left" w:pos="2835"/>
        </w:tabs>
        <w:rPr>
          <w:rFonts w:ascii="TH SarabunPSK" w:hAnsi="TH SarabunPSK" w:cs="TH SarabunPSK"/>
          <w:sz w:val="32"/>
          <w:szCs w:val="32"/>
        </w:rPr>
      </w:pPr>
    </w:p>
    <w:p w14:paraId="6A25082F" w14:textId="77777777" w:rsidR="00A818D8" w:rsidRPr="006F571E" w:rsidRDefault="00A818D8" w:rsidP="008E4093">
      <w:pPr>
        <w:tabs>
          <w:tab w:val="left" w:pos="567"/>
          <w:tab w:val="left" w:pos="1134"/>
          <w:tab w:val="left" w:pos="1701"/>
          <w:tab w:val="left" w:pos="2268"/>
          <w:tab w:val="left" w:pos="2835"/>
        </w:tabs>
        <w:rPr>
          <w:rFonts w:ascii="TH SarabunPSK" w:hAnsi="TH SarabunPSK" w:cs="TH SarabunPSK"/>
          <w:sz w:val="32"/>
          <w:szCs w:val="32"/>
        </w:rPr>
      </w:pPr>
    </w:p>
    <w:p w14:paraId="29B7D1F0" w14:textId="77777777" w:rsidR="00A818D8" w:rsidRPr="006F571E" w:rsidRDefault="00A818D8" w:rsidP="008E4093">
      <w:pPr>
        <w:tabs>
          <w:tab w:val="left" w:pos="567"/>
          <w:tab w:val="left" w:pos="1134"/>
          <w:tab w:val="left" w:pos="1701"/>
          <w:tab w:val="left" w:pos="2268"/>
          <w:tab w:val="left" w:pos="2835"/>
        </w:tabs>
        <w:rPr>
          <w:rFonts w:ascii="TH SarabunPSK" w:hAnsi="TH SarabunPSK" w:cs="TH SarabunPSK"/>
          <w:sz w:val="32"/>
          <w:szCs w:val="32"/>
        </w:rPr>
      </w:pPr>
    </w:p>
    <w:p w14:paraId="6588B6AF" w14:textId="77777777" w:rsidR="00A84DA1" w:rsidRPr="006F571E" w:rsidRDefault="00A84DA1" w:rsidP="008E4093">
      <w:pPr>
        <w:tabs>
          <w:tab w:val="left" w:pos="567"/>
          <w:tab w:val="left" w:pos="1134"/>
          <w:tab w:val="left" w:pos="1701"/>
          <w:tab w:val="left" w:pos="2268"/>
          <w:tab w:val="left" w:pos="2835"/>
        </w:tabs>
        <w:rPr>
          <w:rFonts w:ascii="TH SarabunPSK" w:hAnsi="TH SarabunPSK" w:cs="TH SarabunPSK"/>
          <w:sz w:val="32"/>
          <w:szCs w:val="32"/>
        </w:rPr>
      </w:pPr>
    </w:p>
    <w:p w14:paraId="48D552AE" w14:textId="77777777" w:rsidR="00A84DA1" w:rsidRPr="006F571E" w:rsidRDefault="00A84DA1" w:rsidP="008E4093">
      <w:pPr>
        <w:tabs>
          <w:tab w:val="left" w:pos="567"/>
          <w:tab w:val="left" w:pos="1134"/>
          <w:tab w:val="left" w:pos="1701"/>
          <w:tab w:val="left" w:pos="2268"/>
          <w:tab w:val="left" w:pos="2835"/>
        </w:tabs>
        <w:rPr>
          <w:rFonts w:ascii="TH SarabunPSK" w:hAnsi="TH SarabunPSK" w:cs="TH SarabunPSK"/>
          <w:sz w:val="32"/>
          <w:szCs w:val="32"/>
        </w:rPr>
      </w:pPr>
    </w:p>
    <w:p w14:paraId="3AD1C7C2" w14:textId="77777777" w:rsidR="00A84DA1" w:rsidRPr="006F571E" w:rsidRDefault="00A84DA1" w:rsidP="008E4093">
      <w:pPr>
        <w:tabs>
          <w:tab w:val="left" w:pos="567"/>
          <w:tab w:val="left" w:pos="1134"/>
          <w:tab w:val="left" w:pos="1701"/>
          <w:tab w:val="left" w:pos="2268"/>
          <w:tab w:val="left" w:pos="2835"/>
        </w:tabs>
        <w:rPr>
          <w:rFonts w:ascii="TH SarabunPSK" w:hAnsi="TH SarabunPSK" w:cs="TH SarabunPSK"/>
          <w:sz w:val="32"/>
          <w:szCs w:val="32"/>
        </w:rPr>
      </w:pPr>
    </w:p>
    <w:p w14:paraId="1CE9428F" w14:textId="77777777" w:rsidR="00A84DA1" w:rsidRPr="006F571E" w:rsidRDefault="00A84DA1" w:rsidP="008E4093">
      <w:pPr>
        <w:tabs>
          <w:tab w:val="left" w:pos="567"/>
          <w:tab w:val="left" w:pos="1134"/>
          <w:tab w:val="left" w:pos="1701"/>
          <w:tab w:val="left" w:pos="2268"/>
          <w:tab w:val="left" w:pos="2835"/>
        </w:tabs>
        <w:rPr>
          <w:rFonts w:ascii="TH SarabunPSK" w:hAnsi="TH SarabunPSK" w:cs="TH SarabunPSK"/>
          <w:sz w:val="32"/>
          <w:szCs w:val="32"/>
        </w:rPr>
      </w:pPr>
    </w:p>
    <w:p w14:paraId="3BAB1CB3" w14:textId="77777777" w:rsidR="00A84DA1" w:rsidRPr="006F571E" w:rsidRDefault="00A84DA1" w:rsidP="008E4093">
      <w:pPr>
        <w:tabs>
          <w:tab w:val="left" w:pos="567"/>
          <w:tab w:val="left" w:pos="1134"/>
          <w:tab w:val="left" w:pos="1701"/>
          <w:tab w:val="left" w:pos="2268"/>
          <w:tab w:val="left" w:pos="2835"/>
        </w:tabs>
        <w:rPr>
          <w:rFonts w:ascii="TH SarabunPSK" w:hAnsi="TH SarabunPSK" w:cs="TH SarabunPSK"/>
          <w:sz w:val="32"/>
          <w:szCs w:val="32"/>
        </w:rPr>
      </w:pPr>
    </w:p>
    <w:p w14:paraId="2E78D413" w14:textId="77777777" w:rsidR="00A84DA1" w:rsidRPr="006F571E" w:rsidRDefault="00A84DA1" w:rsidP="008E4093">
      <w:pPr>
        <w:tabs>
          <w:tab w:val="left" w:pos="567"/>
          <w:tab w:val="left" w:pos="1134"/>
          <w:tab w:val="left" w:pos="1701"/>
          <w:tab w:val="left" w:pos="2268"/>
          <w:tab w:val="left" w:pos="2835"/>
        </w:tabs>
        <w:rPr>
          <w:rFonts w:ascii="TH SarabunPSK" w:hAnsi="TH SarabunPSK" w:cs="TH SarabunPSK"/>
          <w:sz w:val="32"/>
          <w:szCs w:val="32"/>
        </w:rPr>
      </w:pPr>
    </w:p>
    <w:p w14:paraId="0BFDAD05" w14:textId="77777777" w:rsidR="00A818D8" w:rsidRPr="006F571E" w:rsidRDefault="00A818D8" w:rsidP="008E4093">
      <w:pPr>
        <w:tabs>
          <w:tab w:val="left" w:pos="567"/>
          <w:tab w:val="left" w:pos="1134"/>
          <w:tab w:val="left" w:pos="1701"/>
          <w:tab w:val="left" w:pos="2268"/>
          <w:tab w:val="left" w:pos="2835"/>
        </w:tabs>
        <w:rPr>
          <w:rFonts w:ascii="TH SarabunPSK" w:hAnsi="TH SarabunPSK" w:cs="TH SarabunPSK"/>
          <w:sz w:val="32"/>
          <w:szCs w:val="32"/>
        </w:rPr>
      </w:pPr>
    </w:p>
    <w:p w14:paraId="1DE36193" w14:textId="77777777" w:rsidR="00A818D8" w:rsidRPr="006F571E" w:rsidRDefault="00A818D8" w:rsidP="008E4093">
      <w:pPr>
        <w:tabs>
          <w:tab w:val="left" w:pos="567"/>
          <w:tab w:val="left" w:pos="1134"/>
          <w:tab w:val="left" w:pos="1701"/>
          <w:tab w:val="left" w:pos="2268"/>
          <w:tab w:val="left" w:pos="2835"/>
        </w:tabs>
        <w:rPr>
          <w:rFonts w:ascii="TH SarabunPSK" w:hAnsi="TH SarabunPSK" w:cs="TH SarabunPSK"/>
          <w:sz w:val="32"/>
          <w:szCs w:val="32"/>
        </w:rPr>
      </w:pPr>
    </w:p>
    <w:p w14:paraId="37230631" w14:textId="77777777" w:rsidR="00A818D8" w:rsidRPr="006F571E" w:rsidRDefault="00A818D8" w:rsidP="008E4093">
      <w:pPr>
        <w:tabs>
          <w:tab w:val="left" w:pos="567"/>
          <w:tab w:val="left" w:pos="1134"/>
          <w:tab w:val="left" w:pos="1701"/>
          <w:tab w:val="left" w:pos="2268"/>
          <w:tab w:val="left" w:pos="2835"/>
        </w:tabs>
        <w:rPr>
          <w:rFonts w:ascii="TH SarabunPSK" w:hAnsi="TH SarabunPSK" w:cs="TH SarabunPSK"/>
          <w:sz w:val="32"/>
          <w:szCs w:val="32"/>
        </w:rPr>
      </w:pPr>
    </w:p>
    <w:p w14:paraId="2B8610CE" w14:textId="16991E63" w:rsidR="00F47DF5" w:rsidRPr="006F571E" w:rsidRDefault="00F47DF5" w:rsidP="00035C7E">
      <w:pPr>
        <w:spacing w:after="0" w:line="240" w:lineRule="auto"/>
        <w:rPr>
          <w:rFonts w:ascii="TH SarabunPSK" w:hAnsi="TH SarabunPSK" w:cs="TH SarabunPSK"/>
        </w:rPr>
      </w:pPr>
    </w:p>
    <w:p w14:paraId="712525FF" w14:textId="77777777" w:rsidR="00F47DF5" w:rsidRPr="006F571E" w:rsidRDefault="00F47DF5" w:rsidP="00F47DF5">
      <w:pPr>
        <w:pBdr>
          <w:top w:val="single" w:sz="4" w:space="1" w:color="auto"/>
          <w:left w:val="single" w:sz="4" w:space="4" w:color="auto"/>
          <w:bottom w:val="single" w:sz="4" w:space="1" w:color="auto"/>
          <w:right w:val="single" w:sz="4" w:space="4" w:color="auto"/>
        </w:pBdr>
        <w:spacing w:after="0" w:line="240" w:lineRule="auto"/>
        <w:jc w:val="center"/>
        <w:rPr>
          <w:rFonts w:ascii="TH SarabunPSK" w:eastAsia="Sarabun" w:hAnsi="TH SarabunPSK" w:cs="TH SarabunPSK"/>
          <w:b/>
          <w:sz w:val="36"/>
          <w:szCs w:val="36"/>
          <w:cs/>
        </w:rPr>
      </w:pPr>
      <w:r w:rsidRPr="006F571E">
        <w:rPr>
          <w:rFonts w:ascii="TH SarabunPSK" w:eastAsia="Sarabun" w:hAnsi="TH SarabunPSK" w:cs="TH SarabunPSK" w:hint="cs"/>
          <w:b/>
          <w:bCs/>
          <w:sz w:val="36"/>
          <w:szCs w:val="36"/>
          <w:cs/>
        </w:rPr>
        <w:lastRenderedPageBreak/>
        <w:t>หมวดที่ 6 ความพร้อมและศักยภาพของหลักสูตร</w:t>
      </w:r>
    </w:p>
    <w:p w14:paraId="2630CCAC" w14:textId="77777777" w:rsidR="00F47DF5" w:rsidRPr="006F571E" w:rsidRDefault="00F47DF5" w:rsidP="00035C7E">
      <w:pPr>
        <w:spacing w:after="0" w:line="240" w:lineRule="auto"/>
        <w:rPr>
          <w:rFonts w:ascii="TH SarabunPSK" w:hAnsi="TH SarabunPSK" w:cs="TH SarabunPSK"/>
        </w:rPr>
      </w:pPr>
    </w:p>
    <w:p w14:paraId="7828157E" w14:textId="77777777" w:rsidR="00035C7E" w:rsidRPr="006F571E" w:rsidRDefault="00035C7E" w:rsidP="00035C7E">
      <w:pPr>
        <w:pBdr>
          <w:top w:val="nil"/>
          <w:left w:val="nil"/>
          <w:bottom w:val="nil"/>
          <w:right w:val="nil"/>
          <w:between w:val="nil"/>
        </w:pBdr>
        <w:tabs>
          <w:tab w:val="left" w:pos="90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rPr>
        <w:t>1</w:t>
      </w:r>
      <w:r w:rsidRPr="006F571E">
        <w:rPr>
          <w:rFonts w:ascii="TH SarabunPSK" w:eastAsia="Sarabun" w:hAnsi="TH SarabunPSK" w:cs="TH SarabunPSK" w:hint="cs"/>
          <w:b/>
          <w:bCs/>
          <w:sz w:val="32"/>
          <w:szCs w:val="32"/>
          <w:cs/>
        </w:rPr>
        <w:t xml:space="preserve">. </w:t>
      </w:r>
      <w:r w:rsidRPr="006F571E">
        <w:rPr>
          <w:rFonts w:ascii="TH SarabunPSK" w:eastAsia="Sarabun" w:hAnsi="TH SarabunPSK" w:cs="TH SarabunPSK"/>
          <w:b/>
          <w:bCs/>
          <w:sz w:val="32"/>
          <w:szCs w:val="32"/>
          <w:cs/>
        </w:rPr>
        <w:t>ความพร้อม</w:t>
      </w:r>
      <w:r w:rsidRPr="006F571E">
        <w:rPr>
          <w:rFonts w:ascii="TH SarabunPSK" w:eastAsia="Sarabun" w:hAnsi="TH SarabunPSK" w:cs="TH SarabunPSK" w:hint="cs"/>
          <w:b/>
          <w:bCs/>
          <w:sz w:val="32"/>
          <w:szCs w:val="32"/>
          <w:cs/>
        </w:rPr>
        <w:t>และศักยภาพของอาจารย์และเจ้าหน้าที่ของหลักสูตร</w:t>
      </w:r>
    </w:p>
    <w:p w14:paraId="46C78458" w14:textId="77777777" w:rsidR="00A818D8" w:rsidRPr="006F571E" w:rsidRDefault="00A818D8" w:rsidP="00A818D8">
      <w:pPr>
        <w:pBdr>
          <w:top w:val="nil"/>
          <w:left w:val="nil"/>
          <w:bottom w:val="nil"/>
          <w:right w:val="nil"/>
          <w:between w:val="nil"/>
        </w:pBdr>
        <w:spacing w:after="0" w:line="240" w:lineRule="auto"/>
        <w:ind w:firstLine="360"/>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หมวดวิชาศึกษาทั่วไป มีกระบวนการการเตรียมความพร้อมและศักยภาพของหลักสูตรด้านต่าง ๆ ดังต่อไปนี้</w:t>
      </w:r>
    </w:p>
    <w:p w14:paraId="6F2CF14B" w14:textId="77777777" w:rsidR="00A818D8" w:rsidRPr="006F571E" w:rsidRDefault="00A818D8" w:rsidP="00A818D8">
      <w:pPr>
        <w:pBdr>
          <w:top w:val="nil"/>
          <w:left w:val="nil"/>
          <w:bottom w:val="nil"/>
          <w:right w:val="nil"/>
          <w:between w:val="nil"/>
        </w:pBdr>
        <w:tabs>
          <w:tab w:val="left" w:pos="567"/>
        </w:tabs>
        <w:spacing w:after="0" w:line="240" w:lineRule="auto"/>
        <w:ind w:left="360"/>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ด้านบุคคล</w:t>
      </w:r>
    </w:p>
    <w:p w14:paraId="2A31B578" w14:textId="7BF1EFD4" w:rsidR="00A818D8" w:rsidRPr="006F571E" w:rsidRDefault="00A818D8" w:rsidP="00A818D8">
      <w:pPr>
        <w:pBdr>
          <w:top w:val="nil"/>
          <w:left w:val="nil"/>
          <w:bottom w:val="nil"/>
          <w:right w:val="nil"/>
          <w:between w:val="nil"/>
        </w:pBdr>
        <w:spacing w:after="0" w:line="240" w:lineRule="auto"/>
        <w:ind w:firstLine="360"/>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ปัจจุบันได้จัดเตรียมความพร้อมของคณาจารย์ในหมวดวิชาศึกษาทั่วไป โดยกำหนดให้ผู้สอนทุกคนผ่านการอบรมมาตรฐานวิชาชีพเพื่อการสอนและการสนับสนุนการเรียนรู้ที่มีคุณภาพของประเทศอังกฤษ หรือ </w:t>
      </w:r>
      <w:r w:rsidRPr="006F571E">
        <w:rPr>
          <w:rFonts w:ascii="TH SarabunPSK" w:eastAsia="Sarabun" w:hAnsi="TH SarabunPSK" w:cs="TH SarabunPSK"/>
          <w:sz w:val="32"/>
          <w:szCs w:val="32"/>
        </w:rPr>
        <w:t xml:space="preserve">UKPSK </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The UK Professional Standards Framework</w:t>
      </w:r>
      <w:r w:rsidRPr="006F571E">
        <w:rPr>
          <w:rFonts w:ascii="TH SarabunPSK" w:eastAsia="Sarabun" w:hAnsi="TH SarabunPSK" w:cs="TH SarabunPSK"/>
          <w:sz w:val="32"/>
          <w:szCs w:val="32"/>
          <w:cs/>
        </w:rPr>
        <w:t>) จาก</w:t>
      </w:r>
      <w:r w:rsidR="00C016F7" w:rsidRPr="006F571E">
        <w:rPr>
          <w:rFonts w:ascii="TH SarabunPSK" w:eastAsia="Sarabun" w:hAnsi="TH SarabunPSK" w:cs="TH SarabunPSK" w:hint="cs"/>
          <w:sz w:val="32"/>
          <w:szCs w:val="32"/>
          <w:cs/>
        </w:rPr>
        <w:t xml:space="preserve"> </w:t>
      </w:r>
      <w:r w:rsidRPr="006F571E">
        <w:rPr>
          <w:rFonts w:ascii="TH SarabunPSK" w:eastAsia="Sarabun" w:hAnsi="TH SarabunPSK" w:cs="TH SarabunPSK"/>
          <w:sz w:val="32"/>
          <w:szCs w:val="32"/>
        </w:rPr>
        <w:t xml:space="preserve">The Higher Education Academy </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HEA</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 xml:space="preserve">,UK </w:t>
      </w:r>
      <w:r w:rsidRPr="006F571E">
        <w:rPr>
          <w:rFonts w:ascii="TH SarabunPSK" w:eastAsia="Sarabun" w:hAnsi="TH SarabunPSK" w:cs="TH SarabunPSK"/>
          <w:sz w:val="32"/>
          <w:szCs w:val="32"/>
          <w:cs/>
        </w:rPr>
        <w:t xml:space="preserve">และ มาใช้สำหรับการเรียนการสอน อีกทั้งส่งเสริมให้คณาจารย์เข้าร่วมอบรมเทคนิคต่าง ๆ ที่ทางมหาวิทยาลัยได้จัดขึ้นเกี่ยวกับการเรียนการสอนแบบ </w:t>
      </w:r>
      <w:r w:rsidRPr="006F571E">
        <w:rPr>
          <w:rFonts w:ascii="TH SarabunPSK" w:eastAsia="Sarabun" w:hAnsi="TH SarabunPSK" w:cs="TH SarabunPSK"/>
          <w:sz w:val="32"/>
          <w:szCs w:val="32"/>
        </w:rPr>
        <w:t>Active Learning</w:t>
      </w:r>
      <w:r w:rsidRPr="006F571E">
        <w:rPr>
          <w:rFonts w:ascii="TH SarabunPSK" w:eastAsia="Sarabun" w:hAnsi="TH SarabunPSK" w:cs="TH SarabunPSK"/>
          <w:sz w:val="32"/>
          <w:szCs w:val="32"/>
          <w:cs/>
        </w:rPr>
        <w:t xml:space="preserve"> </w:t>
      </w:r>
    </w:p>
    <w:p w14:paraId="500B93BC" w14:textId="77777777" w:rsidR="00A818D8" w:rsidRPr="006F571E" w:rsidRDefault="00A818D8" w:rsidP="00A818D8">
      <w:pPr>
        <w:pBdr>
          <w:top w:val="nil"/>
          <w:left w:val="nil"/>
          <w:bottom w:val="nil"/>
          <w:right w:val="nil"/>
          <w:between w:val="nil"/>
        </w:pBdr>
        <w:spacing w:after="0" w:line="240" w:lineRule="auto"/>
        <w:ind w:firstLine="360"/>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ด้านความพร้อมในการจัดการเรียนการสอน</w:t>
      </w:r>
    </w:p>
    <w:p w14:paraId="672F76A6" w14:textId="77777777" w:rsidR="00A818D8" w:rsidRPr="006F571E" w:rsidRDefault="00A818D8" w:rsidP="00A818D8">
      <w:pPr>
        <w:pBdr>
          <w:top w:val="nil"/>
          <w:left w:val="nil"/>
          <w:bottom w:val="nil"/>
          <w:right w:val="nil"/>
          <w:between w:val="nil"/>
        </w:pBdr>
        <w:spacing w:after="0" w:line="240" w:lineRule="auto"/>
        <w:ind w:firstLine="360"/>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มีการจัดสิ่งแวดล้อมเพื่อสนับสนุนการเรียนให้มีประสิทธิภาพ เช่น ห้องเรียนที่ทันสมัยหรือห้องเรียนอัจฉริยะ การจัดขนาดห้องเรียนให้เหมาะสมสำหรับการเรียนรู้ มีเครื่องมือ อุปกรณ์การเรียนการสอน และเทคโนโลยีที่ทันสมัยสนับสนุนการเรียนรู้ทั้งภายในและภายนอกห้องเรียน</w:t>
      </w:r>
    </w:p>
    <w:p w14:paraId="4CABE4B3" w14:textId="195370CA" w:rsidR="00761FA7" w:rsidRPr="006F571E" w:rsidRDefault="00761FA7" w:rsidP="00A818D8">
      <w:pPr>
        <w:tabs>
          <w:tab w:val="left" w:pos="284"/>
        </w:tabs>
        <w:spacing w:after="0" w:line="240" w:lineRule="auto"/>
        <w:rPr>
          <w:rFonts w:ascii="TH SarabunPSK" w:eastAsia="Sarabun" w:hAnsi="TH SarabunPSK" w:cs="TH SarabunPSK"/>
          <w:b/>
          <w:bCs/>
          <w:spacing w:val="-6"/>
          <w:sz w:val="32"/>
          <w:szCs w:val="32"/>
        </w:rPr>
      </w:pPr>
    </w:p>
    <w:p w14:paraId="6C33EF7E" w14:textId="77777777" w:rsidR="00A818D8" w:rsidRPr="006F571E" w:rsidRDefault="00A818D8" w:rsidP="00A818D8">
      <w:pPr>
        <w:pBdr>
          <w:top w:val="nil"/>
          <w:left w:val="nil"/>
          <w:bottom w:val="nil"/>
          <w:right w:val="nil"/>
          <w:between w:val="nil"/>
        </w:pBdr>
        <w:tabs>
          <w:tab w:val="left" w:pos="90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bCs/>
          <w:sz w:val="32"/>
          <w:szCs w:val="32"/>
        </w:rPr>
        <w:t>2</w:t>
      </w:r>
      <w:r w:rsidRPr="006F571E">
        <w:rPr>
          <w:rFonts w:ascii="TH SarabunPSK" w:eastAsia="Sarabun" w:hAnsi="TH SarabunPSK" w:cs="TH SarabunPSK"/>
          <w:b/>
          <w:bCs/>
          <w:sz w:val="32"/>
          <w:szCs w:val="32"/>
          <w:cs/>
        </w:rPr>
        <w:t>. ความพร้อมด้านอาจารย์</w:t>
      </w:r>
    </w:p>
    <w:p w14:paraId="1F77B6B4" w14:textId="77777777" w:rsidR="00A818D8" w:rsidRPr="006F571E" w:rsidRDefault="00A818D8" w:rsidP="00A818D8">
      <w:pPr>
        <w:pBdr>
          <w:top w:val="nil"/>
          <w:left w:val="nil"/>
          <w:bottom w:val="nil"/>
          <w:right w:val="nil"/>
          <w:between w:val="nil"/>
        </w:pBdr>
        <w:tabs>
          <w:tab w:val="left" w:pos="567"/>
          <w:tab w:val="left" w:pos="900"/>
        </w:tabs>
        <w:spacing w:after="0" w:line="240" w:lineRule="auto"/>
        <w:jc w:val="thaiDistribute"/>
        <w:rPr>
          <w:rFonts w:ascii="TH SarabunPSK" w:eastAsia="Sarabun" w:hAnsi="TH SarabunPSK" w:cs="TH SarabunPSK"/>
          <w:b/>
          <w:sz w:val="32"/>
          <w:szCs w:val="32"/>
        </w:rPr>
      </w:pPr>
      <w:r w:rsidRPr="006F571E">
        <w:rPr>
          <w:rFonts w:ascii="TH SarabunPSK" w:eastAsia="Sarabun" w:hAnsi="TH SarabunPSK" w:cs="TH SarabunPSK"/>
          <w:sz w:val="32"/>
          <w:szCs w:val="32"/>
          <w:cs/>
        </w:rPr>
        <w:t>ในหมวดวิชาศึกษาทั่วไปมีคณาจารย์ที่มีความเชี่ยวชาญจากหลายสาขาวิชาร่วมกันสอน</w:t>
      </w:r>
    </w:p>
    <w:tbl>
      <w:tblPr>
        <w:tblStyle w:val="32"/>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313"/>
        <w:gridCol w:w="4151"/>
      </w:tblGrid>
      <w:tr w:rsidR="00522D00" w:rsidRPr="006F571E" w14:paraId="035D1CEF" w14:textId="77777777" w:rsidTr="002A7D1B">
        <w:trPr>
          <w:tblHeader/>
        </w:trPr>
        <w:tc>
          <w:tcPr>
            <w:tcW w:w="2807" w:type="pct"/>
          </w:tcPr>
          <w:p w14:paraId="4EA8C9AB" w14:textId="77777777" w:rsidR="00A818D8" w:rsidRPr="006F571E" w:rsidRDefault="00A818D8" w:rsidP="00115EB2">
            <w:pPr>
              <w:tabs>
                <w:tab w:val="left" w:pos="6804"/>
                <w:tab w:val="left" w:pos="7200"/>
              </w:tabs>
              <w:spacing w:after="0" w:line="240" w:lineRule="auto"/>
              <w:contextualSpacing/>
              <w:jc w:val="center"/>
              <w:rPr>
                <w:rFonts w:ascii="TH SarabunPSK" w:eastAsia="Sarabun" w:hAnsi="TH SarabunPSK" w:cs="TH SarabunPSK"/>
                <w:b/>
                <w:sz w:val="32"/>
                <w:szCs w:val="32"/>
              </w:rPr>
            </w:pPr>
            <w:r w:rsidRPr="006F571E">
              <w:rPr>
                <w:rFonts w:ascii="TH SarabunPSK" w:eastAsia="Sarabun" w:hAnsi="TH SarabunPSK" w:cs="TH SarabunPSK"/>
                <w:b/>
                <w:bCs/>
                <w:sz w:val="32"/>
                <w:szCs w:val="32"/>
                <w:cs/>
              </w:rPr>
              <w:t>หมวดวิชาศึกษาทั่วไป</w:t>
            </w:r>
          </w:p>
        </w:tc>
        <w:tc>
          <w:tcPr>
            <w:tcW w:w="2193" w:type="pct"/>
            <w:shd w:val="clear" w:color="auto" w:fill="auto"/>
          </w:tcPr>
          <w:p w14:paraId="3C4D7A64" w14:textId="77777777" w:rsidR="00A818D8" w:rsidRPr="006F571E" w:rsidRDefault="00A818D8" w:rsidP="00115EB2">
            <w:pPr>
              <w:tabs>
                <w:tab w:val="left" w:pos="6804"/>
                <w:tab w:val="left" w:pos="7200"/>
              </w:tabs>
              <w:spacing w:after="0" w:line="240" w:lineRule="auto"/>
              <w:contextualSpacing/>
              <w:jc w:val="center"/>
              <w:rPr>
                <w:rFonts w:ascii="TH SarabunPSK" w:eastAsia="Sarabun" w:hAnsi="TH SarabunPSK" w:cs="TH SarabunPSK"/>
                <w:bCs/>
                <w:sz w:val="32"/>
                <w:szCs w:val="32"/>
              </w:rPr>
            </w:pPr>
            <w:r w:rsidRPr="006F571E">
              <w:rPr>
                <w:rFonts w:ascii="TH SarabunPSK" w:eastAsia="Sarabun" w:hAnsi="TH SarabunPSK" w:cs="TH SarabunPSK"/>
                <w:bCs/>
                <w:sz w:val="32"/>
                <w:szCs w:val="32"/>
                <w:cs/>
              </w:rPr>
              <w:t xml:space="preserve"> ผู้รับผิดชอบ</w:t>
            </w:r>
          </w:p>
        </w:tc>
      </w:tr>
      <w:tr w:rsidR="00522D00" w:rsidRPr="006F571E" w14:paraId="5F1A9E06" w14:textId="77777777" w:rsidTr="002A7D1B">
        <w:tc>
          <w:tcPr>
            <w:tcW w:w="2807" w:type="pct"/>
            <w:vAlign w:val="center"/>
          </w:tcPr>
          <w:p w14:paraId="262B9EB2" w14:textId="77777777" w:rsidR="00A818D8" w:rsidRPr="006F571E" w:rsidRDefault="00A818D8" w:rsidP="00115EB2">
            <w:pPr>
              <w:tabs>
                <w:tab w:val="left" w:pos="6804"/>
                <w:tab w:val="left" w:pos="7200"/>
              </w:tabs>
              <w:spacing w:after="0" w:line="240" w:lineRule="auto"/>
              <w:contextualSpacing/>
              <w:rPr>
                <w:rFonts w:ascii="TH SarabunPSK" w:eastAsia="Sarabun" w:hAnsi="TH SarabunPSK" w:cs="TH SarabunPSK"/>
                <w:sz w:val="32"/>
                <w:szCs w:val="32"/>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 กลุ่มภาษาไทย</w:t>
            </w:r>
          </w:p>
        </w:tc>
        <w:tc>
          <w:tcPr>
            <w:tcW w:w="2193" w:type="pct"/>
            <w:shd w:val="clear" w:color="auto" w:fill="auto"/>
          </w:tcPr>
          <w:p w14:paraId="7273CA09" w14:textId="77777777" w:rsidR="00A818D8" w:rsidRPr="006F571E" w:rsidRDefault="00A818D8" w:rsidP="00115EB2">
            <w:pPr>
              <w:tabs>
                <w:tab w:val="left" w:pos="6804"/>
                <w:tab w:val="left" w:pos="7200"/>
              </w:tabs>
              <w:spacing w:after="0" w:line="240" w:lineRule="auto"/>
              <w:contextualSpacing/>
              <w:rPr>
                <w:rFonts w:ascii="TH SarabunPSK" w:eastAsia="Sarabun" w:hAnsi="TH SarabunPSK" w:cs="TH SarabunPSK"/>
                <w:sz w:val="32"/>
                <w:szCs w:val="32"/>
              </w:rPr>
            </w:pPr>
            <w:r w:rsidRPr="006F571E">
              <w:rPr>
                <w:rFonts w:ascii="TH SarabunPSK" w:eastAsia="Sarabun" w:hAnsi="TH SarabunPSK" w:cs="TH SarabunPSK"/>
                <w:sz w:val="32"/>
                <w:szCs w:val="32"/>
                <w:cs/>
              </w:rPr>
              <w:t>อาจารย์ผู้ประสานงานรายวิชาจากสำนักวิชาพหุภาษาและการศึกษาทั่วไป</w:t>
            </w:r>
          </w:p>
        </w:tc>
      </w:tr>
      <w:tr w:rsidR="00522D00" w:rsidRPr="006F571E" w14:paraId="114A2110" w14:textId="77777777" w:rsidTr="002A7D1B">
        <w:tc>
          <w:tcPr>
            <w:tcW w:w="2807" w:type="pct"/>
            <w:vAlign w:val="center"/>
          </w:tcPr>
          <w:p w14:paraId="1B2D359B" w14:textId="77777777" w:rsidR="00A818D8" w:rsidRPr="006F571E" w:rsidRDefault="00A818D8" w:rsidP="00115EB2">
            <w:pPr>
              <w:tabs>
                <w:tab w:val="left" w:pos="6804"/>
                <w:tab w:val="left" w:pos="7200"/>
              </w:tabs>
              <w:spacing w:after="0" w:line="240" w:lineRule="auto"/>
              <w:contextualSpacing/>
              <w:rPr>
                <w:rFonts w:ascii="TH SarabunPSK" w:eastAsia="Sarabun" w:hAnsi="TH SarabunPSK" w:cs="TH SarabunPSK"/>
                <w:sz w:val="32"/>
                <w:szCs w:val="32"/>
              </w:rPr>
            </w:pP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 กลุ่มวิชาภาษาต่างประเทศ</w:t>
            </w:r>
          </w:p>
        </w:tc>
        <w:tc>
          <w:tcPr>
            <w:tcW w:w="2193" w:type="pct"/>
            <w:shd w:val="clear" w:color="auto" w:fill="auto"/>
          </w:tcPr>
          <w:p w14:paraId="306E4497" w14:textId="77777777" w:rsidR="00A818D8" w:rsidRPr="006F571E" w:rsidRDefault="00A818D8" w:rsidP="00115EB2">
            <w:pPr>
              <w:tabs>
                <w:tab w:val="left" w:pos="6804"/>
                <w:tab w:val="left" w:pos="7200"/>
              </w:tabs>
              <w:spacing w:after="0" w:line="240" w:lineRule="auto"/>
              <w:contextualSpacing/>
              <w:rPr>
                <w:rFonts w:ascii="TH SarabunPSK" w:eastAsia="Sarabun" w:hAnsi="TH SarabunPSK" w:cs="TH SarabunPSK"/>
                <w:sz w:val="32"/>
                <w:szCs w:val="32"/>
              </w:rPr>
            </w:pPr>
            <w:r w:rsidRPr="006F571E">
              <w:rPr>
                <w:rFonts w:ascii="TH SarabunPSK" w:eastAsia="Sarabun" w:hAnsi="TH SarabunPSK" w:cs="TH SarabunPSK"/>
                <w:sz w:val="32"/>
                <w:szCs w:val="32"/>
                <w:cs/>
              </w:rPr>
              <w:t>อาจารย์ผู้ประสานงานรายวิชาจากสำนักวิชาพหุภาษาและการศึกษาทั่วไป และสำนักวิชาศิลปศาสตร์</w:t>
            </w:r>
          </w:p>
        </w:tc>
      </w:tr>
      <w:tr w:rsidR="00522D00" w:rsidRPr="006F571E" w14:paraId="1D90302D" w14:textId="77777777" w:rsidTr="002A7D1B">
        <w:tc>
          <w:tcPr>
            <w:tcW w:w="2807" w:type="pct"/>
            <w:vAlign w:val="center"/>
          </w:tcPr>
          <w:p w14:paraId="63E30BDF" w14:textId="77777777" w:rsidR="00A818D8" w:rsidRPr="006F571E" w:rsidRDefault="00A818D8" w:rsidP="00115EB2">
            <w:pPr>
              <w:tabs>
                <w:tab w:val="left" w:pos="6804"/>
                <w:tab w:val="left" w:pos="7200"/>
              </w:tabs>
              <w:spacing w:after="0" w:line="240" w:lineRule="auto"/>
              <w:contextualSpacing/>
              <w:rPr>
                <w:rFonts w:ascii="TH SarabunPSK" w:eastAsia="Sarabun" w:hAnsi="TH SarabunPSK" w:cs="TH SarabunPSK"/>
                <w:sz w:val="32"/>
                <w:szCs w:val="32"/>
              </w:rPr>
            </w:pPr>
            <w:r w:rsidRPr="006F571E">
              <w:rPr>
                <w:rFonts w:ascii="TH SarabunPSK" w:eastAsia="Sarabun" w:hAnsi="TH SarabunPSK" w:cs="TH SarabunPSK"/>
                <w:sz w:val="32"/>
                <w:szCs w:val="32"/>
              </w:rPr>
              <w:t>3</w:t>
            </w:r>
            <w:r w:rsidRPr="006F571E">
              <w:rPr>
                <w:rFonts w:ascii="TH SarabunPSK" w:eastAsia="Sarabun" w:hAnsi="TH SarabunPSK" w:cs="TH SarabunPSK"/>
                <w:sz w:val="32"/>
                <w:szCs w:val="32"/>
                <w:cs/>
              </w:rPr>
              <w:t>) กลุ่มวิชาสังคมศาสตร์ มนุษยศาสตร์ และสุนทรียศาสตร์</w:t>
            </w:r>
          </w:p>
        </w:tc>
        <w:tc>
          <w:tcPr>
            <w:tcW w:w="2193" w:type="pct"/>
            <w:shd w:val="clear" w:color="auto" w:fill="auto"/>
          </w:tcPr>
          <w:p w14:paraId="184B5889" w14:textId="77777777" w:rsidR="00A818D8" w:rsidRPr="006F571E" w:rsidRDefault="00A818D8" w:rsidP="00115EB2">
            <w:pPr>
              <w:tabs>
                <w:tab w:val="left" w:pos="1080"/>
                <w:tab w:val="left" w:pos="2430"/>
                <w:tab w:val="left" w:pos="3240"/>
              </w:tabs>
              <w:spacing w:line="240" w:lineRule="auto"/>
              <w:contextualSpacing/>
              <w:rPr>
                <w:rFonts w:ascii="TH SarabunPSK" w:eastAsia="Sarabun" w:hAnsi="TH SarabunPSK" w:cs="TH SarabunPSK"/>
                <w:sz w:val="32"/>
                <w:szCs w:val="32"/>
              </w:rPr>
            </w:pPr>
            <w:r w:rsidRPr="006F571E">
              <w:rPr>
                <w:rFonts w:ascii="TH SarabunPSK" w:eastAsia="Sarabun" w:hAnsi="TH SarabunPSK" w:cs="TH SarabunPSK"/>
                <w:sz w:val="32"/>
                <w:szCs w:val="32"/>
                <w:cs/>
              </w:rPr>
              <w:t>อาจารย์ผู้ประสานงานรายวิชาจากสำนักวิชาพหุภาษาและการศึกษาทั่วไป</w:t>
            </w:r>
          </w:p>
        </w:tc>
      </w:tr>
      <w:tr w:rsidR="00522D00" w:rsidRPr="006F571E" w14:paraId="3BBB9B85" w14:textId="77777777" w:rsidTr="002A7D1B">
        <w:tc>
          <w:tcPr>
            <w:tcW w:w="2807" w:type="pct"/>
            <w:vAlign w:val="center"/>
          </w:tcPr>
          <w:p w14:paraId="3F94EEDC" w14:textId="77777777" w:rsidR="00A818D8" w:rsidRPr="006F571E" w:rsidRDefault="00A818D8" w:rsidP="00115EB2">
            <w:pPr>
              <w:tabs>
                <w:tab w:val="left" w:pos="6804"/>
                <w:tab w:val="left" w:pos="7200"/>
              </w:tabs>
              <w:spacing w:after="0" w:line="240" w:lineRule="auto"/>
              <w:contextualSpacing/>
              <w:rPr>
                <w:rFonts w:ascii="TH SarabunPSK" w:eastAsia="Sarabun" w:hAnsi="TH SarabunPSK" w:cs="TH SarabunPSK"/>
                <w:b/>
                <w:sz w:val="32"/>
                <w:szCs w:val="32"/>
              </w:rPr>
            </w:pPr>
            <w:r w:rsidRPr="006F571E">
              <w:rPr>
                <w:rFonts w:ascii="TH SarabunPSK" w:eastAsia="Sarabun" w:hAnsi="TH SarabunPSK" w:cs="TH SarabunPSK"/>
                <w:sz w:val="32"/>
                <w:szCs w:val="32"/>
              </w:rPr>
              <w:t>4</w:t>
            </w:r>
            <w:r w:rsidRPr="006F571E">
              <w:rPr>
                <w:rFonts w:ascii="TH SarabunPSK" w:eastAsia="Sarabun" w:hAnsi="TH SarabunPSK" w:cs="TH SarabunPSK"/>
                <w:sz w:val="32"/>
                <w:szCs w:val="32"/>
                <w:cs/>
              </w:rPr>
              <w:t>) กลุ่มวิชาวิทยาศาสตร์และเทคโนโลยี</w:t>
            </w:r>
          </w:p>
        </w:tc>
        <w:tc>
          <w:tcPr>
            <w:tcW w:w="2193" w:type="pct"/>
            <w:shd w:val="clear" w:color="auto" w:fill="auto"/>
          </w:tcPr>
          <w:p w14:paraId="4F9C56D2" w14:textId="77777777" w:rsidR="00A818D8" w:rsidRPr="006F571E" w:rsidRDefault="00A818D8" w:rsidP="00115EB2">
            <w:pPr>
              <w:tabs>
                <w:tab w:val="left" w:pos="6804"/>
                <w:tab w:val="left" w:pos="7200"/>
              </w:tabs>
              <w:spacing w:after="0" w:line="240" w:lineRule="auto"/>
              <w:contextualSpacing/>
              <w:rPr>
                <w:rFonts w:ascii="TH SarabunPSK" w:eastAsia="Sarabun" w:hAnsi="TH SarabunPSK" w:cs="TH SarabunPSK"/>
                <w:sz w:val="32"/>
                <w:szCs w:val="32"/>
              </w:rPr>
            </w:pPr>
            <w:r w:rsidRPr="006F571E">
              <w:rPr>
                <w:rFonts w:ascii="TH SarabunPSK" w:eastAsia="Sarabun" w:hAnsi="TH SarabunPSK" w:cs="TH SarabunPSK"/>
                <w:sz w:val="32"/>
                <w:szCs w:val="32"/>
                <w:cs/>
              </w:rPr>
              <w:t>อาจารย์ผู้ประสานงานรายวิชาจากสำนักวิชาพหุภาษาและการศึกษาทั่วไป</w:t>
            </w:r>
          </w:p>
        </w:tc>
      </w:tr>
      <w:tr w:rsidR="00522D00" w:rsidRPr="006F571E" w14:paraId="55F37310" w14:textId="77777777" w:rsidTr="002A7D1B">
        <w:tc>
          <w:tcPr>
            <w:tcW w:w="2807" w:type="pct"/>
            <w:vAlign w:val="center"/>
          </w:tcPr>
          <w:p w14:paraId="274A0001" w14:textId="77777777" w:rsidR="00A818D8" w:rsidRPr="006F571E" w:rsidRDefault="00A818D8" w:rsidP="00115EB2">
            <w:pPr>
              <w:tabs>
                <w:tab w:val="left" w:pos="6804"/>
                <w:tab w:val="left" w:pos="7200"/>
              </w:tabs>
              <w:spacing w:after="0" w:line="240" w:lineRule="auto"/>
              <w:contextualSpacing/>
              <w:rPr>
                <w:rFonts w:ascii="TH SarabunPSK" w:eastAsia="Sarabun" w:hAnsi="TH SarabunPSK" w:cs="TH SarabunPSK"/>
                <w:b/>
                <w:sz w:val="32"/>
                <w:szCs w:val="32"/>
                <w:cs/>
              </w:rPr>
            </w:pPr>
            <w:r w:rsidRPr="006F571E">
              <w:rPr>
                <w:rFonts w:ascii="TH SarabunPSK" w:eastAsia="Sarabun" w:hAnsi="TH SarabunPSK" w:cs="TH SarabunPSK"/>
                <w:sz w:val="32"/>
                <w:szCs w:val="32"/>
              </w:rPr>
              <w:t>5</w:t>
            </w:r>
            <w:r w:rsidRPr="006F571E">
              <w:rPr>
                <w:rFonts w:ascii="TH SarabunPSK" w:eastAsia="Sarabun" w:hAnsi="TH SarabunPSK" w:cs="TH SarabunPSK"/>
                <w:sz w:val="32"/>
                <w:szCs w:val="32"/>
                <w:cs/>
              </w:rPr>
              <w:t>) กลุ่มวิชากีฬาและสุขภาวะ</w:t>
            </w:r>
          </w:p>
        </w:tc>
        <w:tc>
          <w:tcPr>
            <w:tcW w:w="2193" w:type="pct"/>
            <w:shd w:val="clear" w:color="auto" w:fill="auto"/>
          </w:tcPr>
          <w:p w14:paraId="5CEEF32A" w14:textId="77777777" w:rsidR="00A818D8" w:rsidRPr="006F571E" w:rsidRDefault="00A818D8" w:rsidP="00115EB2">
            <w:pPr>
              <w:tabs>
                <w:tab w:val="left" w:pos="1080"/>
                <w:tab w:val="left" w:pos="2430"/>
                <w:tab w:val="left" w:pos="3240"/>
              </w:tabs>
              <w:spacing w:line="240" w:lineRule="auto"/>
              <w:contextualSpacing/>
              <w:rPr>
                <w:rFonts w:ascii="TH SarabunPSK" w:eastAsia="Sarabun" w:hAnsi="TH SarabunPSK" w:cs="TH SarabunPSK"/>
                <w:sz w:val="32"/>
                <w:szCs w:val="32"/>
                <w:cs/>
              </w:rPr>
            </w:pPr>
            <w:r w:rsidRPr="006F571E">
              <w:rPr>
                <w:rFonts w:ascii="TH SarabunPSK" w:eastAsia="Sarabun" w:hAnsi="TH SarabunPSK" w:cs="TH SarabunPSK"/>
                <w:sz w:val="32"/>
                <w:szCs w:val="32"/>
                <w:cs/>
              </w:rPr>
              <w:t>อาจารย์ผู้ประสานงานรายวิชาจากสำนักวิชาพหุภาษาและการศึกษาทั่วไป และศูนย์ส่งเสริมวัฒนธรรมและการกีฬา</w:t>
            </w:r>
          </w:p>
        </w:tc>
      </w:tr>
      <w:tr w:rsidR="00A818D8" w:rsidRPr="006F571E" w14:paraId="27B60319" w14:textId="77777777" w:rsidTr="002A7D1B">
        <w:tc>
          <w:tcPr>
            <w:tcW w:w="2807" w:type="pct"/>
            <w:vAlign w:val="center"/>
          </w:tcPr>
          <w:p w14:paraId="779220B9" w14:textId="77777777" w:rsidR="00A818D8" w:rsidRPr="006F571E" w:rsidRDefault="00A818D8" w:rsidP="00115EB2">
            <w:pPr>
              <w:tabs>
                <w:tab w:val="left" w:pos="6804"/>
                <w:tab w:val="left" w:pos="7200"/>
              </w:tabs>
              <w:spacing w:after="0" w:line="240" w:lineRule="auto"/>
              <w:contextualSpacing/>
              <w:rPr>
                <w:rFonts w:ascii="TH SarabunPSK" w:eastAsia="Sarabun" w:hAnsi="TH SarabunPSK" w:cs="TH SarabunPSK"/>
                <w:sz w:val="32"/>
                <w:szCs w:val="32"/>
                <w:cs/>
              </w:rPr>
            </w:pPr>
            <w:r w:rsidRPr="006F571E">
              <w:rPr>
                <w:rFonts w:ascii="TH SarabunPSK" w:eastAsia="Sarabun" w:hAnsi="TH SarabunPSK" w:cs="TH SarabunPSK"/>
                <w:sz w:val="32"/>
                <w:szCs w:val="32"/>
              </w:rPr>
              <w:t>6</w:t>
            </w:r>
            <w:r w:rsidRPr="006F571E">
              <w:rPr>
                <w:rFonts w:ascii="TH SarabunPSK" w:eastAsia="Sarabun" w:hAnsi="TH SarabunPSK" w:cs="TH SarabunPSK"/>
                <w:sz w:val="32"/>
                <w:szCs w:val="32"/>
                <w:cs/>
              </w:rPr>
              <w:t>) กลุ่มวิชาธุรกิจและการประกอบการ</w:t>
            </w:r>
          </w:p>
        </w:tc>
        <w:tc>
          <w:tcPr>
            <w:tcW w:w="2193" w:type="pct"/>
            <w:shd w:val="clear" w:color="auto" w:fill="auto"/>
          </w:tcPr>
          <w:p w14:paraId="3BFE5956" w14:textId="77777777" w:rsidR="00A818D8" w:rsidRPr="006F571E" w:rsidRDefault="00A818D8" w:rsidP="00115EB2">
            <w:pPr>
              <w:tabs>
                <w:tab w:val="left" w:pos="6804"/>
                <w:tab w:val="left" w:pos="7200"/>
              </w:tabs>
              <w:spacing w:after="0" w:line="240" w:lineRule="auto"/>
              <w:contextualSpacing/>
              <w:rPr>
                <w:rFonts w:ascii="TH SarabunPSK" w:eastAsia="Sarabun" w:hAnsi="TH SarabunPSK" w:cs="TH SarabunPSK"/>
                <w:sz w:val="32"/>
                <w:szCs w:val="32"/>
                <w:cs/>
              </w:rPr>
            </w:pPr>
            <w:r w:rsidRPr="006F571E">
              <w:rPr>
                <w:rFonts w:ascii="TH SarabunPSK" w:eastAsia="Sarabun" w:hAnsi="TH SarabunPSK" w:cs="TH SarabunPSK"/>
                <w:sz w:val="32"/>
                <w:szCs w:val="32"/>
                <w:cs/>
              </w:rPr>
              <w:t>อาจารย์ผู้ประสานงานรายวิชาจากสำนักวิชาพหุภาษาและการศึกษาทั่วไป และสำนักวิชาการบัญชีและการเงิน</w:t>
            </w:r>
          </w:p>
        </w:tc>
      </w:tr>
      <w:tr w:rsidR="00522D00" w:rsidRPr="006F571E" w14:paraId="2A8C5575" w14:textId="77777777" w:rsidTr="002A7D1B">
        <w:tc>
          <w:tcPr>
            <w:tcW w:w="2807" w:type="pct"/>
            <w:vAlign w:val="center"/>
          </w:tcPr>
          <w:p w14:paraId="0CA19B2B" w14:textId="77777777" w:rsidR="00A818D8" w:rsidRPr="006F571E" w:rsidRDefault="00A818D8" w:rsidP="00115EB2">
            <w:pPr>
              <w:tabs>
                <w:tab w:val="left" w:pos="6804"/>
                <w:tab w:val="left" w:pos="7200"/>
              </w:tabs>
              <w:spacing w:after="0" w:line="240" w:lineRule="auto"/>
              <w:contextualSpacing/>
              <w:rPr>
                <w:rFonts w:ascii="TH SarabunPSK" w:eastAsia="Sarabun" w:hAnsi="TH SarabunPSK" w:cs="TH SarabunPSK"/>
                <w:sz w:val="32"/>
                <w:szCs w:val="32"/>
                <w:cs/>
              </w:rPr>
            </w:pPr>
            <w:r w:rsidRPr="006F571E">
              <w:rPr>
                <w:rFonts w:ascii="TH SarabunPSK" w:eastAsia="Sarabun" w:hAnsi="TH SarabunPSK" w:cs="TH SarabunPSK"/>
                <w:sz w:val="32"/>
                <w:szCs w:val="32"/>
              </w:rPr>
              <w:t>7</w:t>
            </w:r>
            <w:r w:rsidRPr="006F571E">
              <w:rPr>
                <w:rFonts w:ascii="TH SarabunPSK" w:eastAsia="Sarabun" w:hAnsi="TH SarabunPSK" w:cs="TH SarabunPSK"/>
                <w:sz w:val="32"/>
                <w:szCs w:val="32"/>
                <w:cs/>
              </w:rPr>
              <w:t>) กลุ่มวิชาเทคโนยีสารสนเทศ</w:t>
            </w:r>
          </w:p>
        </w:tc>
        <w:tc>
          <w:tcPr>
            <w:tcW w:w="2193" w:type="pct"/>
            <w:shd w:val="clear" w:color="auto" w:fill="auto"/>
          </w:tcPr>
          <w:p w14:paraId="2ECA863B" w14:textId="31654C55" w:rsidR="00A818D8" w:rsidRPr="006F571E" w:rsidRDefault="00A818D8" w:rsidP="0011087C">
            <w:pPr>
              <w:tabs>
                <w:tab w:val="left" w:pos="1080"/>
                <w:tab w:val="left" w:pos="2430"/>
                <w:tab w:val="left" w:pos="3240"/>
              </w:tabs>
              <w:spacing w:line="240" w:lineRule="auto"/>
              <w:contextualSpacing/>
              <w:rPr>
                <w:rFonts w:ascii="TH SarabunPSK" w:eastAsia="Sarabun" w:hAnsi="TH SarabunPSK" w:cs="TH SarabunPSK"/>
                <w:sz w:val="32"/>
                <w:szCs w:val="32"/>
                <w:cs/>
              </w:rPr>
            </w:pPr>
            <w:r w:rsidRPr="006F571E">
              <w:rPr>
                <w:rFonts w:ascii="TH SarabunPSK" w:eastAsia="Sarabun" w:hAnsi="TH SarabunPSK" w:cs="TH SarabunPSK"/>
                <w:sz w:val="32"/>
                <w:szCs w:val="32"/>
                <w:cs/>
              </w:rPr>
              <w:t xml:space="preserve">อาจารย์ผู้ประสานงานรายวิชาจากสำนักวิชาสำนักวิชาสารสนเทศศาสตร์ </w:t>
            </w:r>
          </w:p>
        </w:tc>
      </w:tr>
    </w:tbl>
    <w:p w14:paraId="0A61FD02" w14:textId="77777777" w:rsidR="00A818D8" w:rsidRPr="006F571E" w:rsidRDefault="00A818D8" w:rsidP="00A818D8">
      <w:pPr>
        <w:tabs>
          <w:tab w:val="left" w:pos="284"/>
        </w:tabs>
        <w:spacing w:after="0" w:line="240" w:lineRule="auto"/>
        <w:rPr>
          <w:rFonts w:ascii="TH SarabunPSK" w:eastAsia="Sarabun" w:hAnsi="TH SarabunPSK" w:cs="TH SarabunPSK"/>
          <w:b/>
          <w:bCs/>
          <w:spacing w:val="-6"/>
          <w:sz w:val="32"/>
          <w:szCs w:val="32"/>
        </w:rPr>
      </w:pPr>
    </w:p>
    <w:p w14:paraId="162E254F" w14:textId="77777777" w:rsidR="0011087C" w:rsidRPr="006F571E" w:rsidRDefault="0011087C" w:rsidP="00A818D8">
      <w:pPr>
        <w:tabs>
          <w:tab w:val="left" w:pos="284"/>
        </w:tabs>
        <w:spacing w:after="0" w:line="240" w:lineRule="auto"/>
        <w:rPr>
          <w:rFonts w:ascii="TH SarabunPSK" w:eastAsia="Sarabun" w:hAnsi="TH SarabunPSK" w:cs="TH SarabunPSK"/>
          <w:b/>
          <w:bCs/>
          <w:spacing w:val="-6"/>
          <w:sz w:val="32"/>
          <w:szCs w:val="32"/>
        </w:rPr>
      </w:pPr>
    </w:p>
    <w:p w14:paraId="69CF7FAF" w14:textId="48A7C0A1" w:rsidR="00035C7E" w:rsidRPr="006F571E" w:rsidRDefault="00035C7E" w:rsidP="00035C7E">
      <w:pPr>
        <w:pBdr>
          <w:top w:val="nil"/>
          <w:left w:val="nil"/>
          <w:bottom w:val="nil"/>
          <w:right w:val="nil"/>
          <w:between w:val="nil"/>
        </w:pBdr>
        <w:spacing w:after="0" w:line="240" w:lineRule="auto"/>
        <w:rPr>
          <w:rFonts w:ascii="TH SarabunPSK" w:eastAsia="Sarabun" w:hAnsi="TH SarabunPSK" w:cs="TH SarabunPSK"/>
          <w:sz w:val="32"/>
          <w:szCs w:val="32"/>
        </w:rPr>
      </w:pPr>
      <w:r w:rsidRPr="006F571E">
        <w:rPr>
          <w:rFonts w:ascii="TH SarabunPSK" w:eastAsia="Sarabun" w:hAnsi="TH SarabunPSK" w:cs="TH SarabunPSK"/>
          <w:b/>
          <w:bCs/>
          <w:sz w:val="32"/>
          <w:szCs w:val="32"/>
        </w:rPr>
        <w:lastRenderedPageBreak/>
        <w:t>3</w:t>
      </w:r>
      <w:r w:rsidRPr="006F571E">
        <w:rPr>
          <w:rFonts w:ascii="TH SarabunPSK" w:eastAsia="Sarabun" w:hAnsi="TH SarabunPSK" w:cs="TH SarabunPSK"/>
          <w:b/>
          <w:bCs/>
          <w:sz w:val="32"/>
          <w:szCs w:val="32"/>
          <w:cs/>
        </w:rPr>
        <w:t>.</w:t>
      </w:r>
      <w:r w:rsidRPr="006F571E">
        <w:rPr>
          <w:rFonts w:ascii="TH SarabunPSK" w:eastAsia="Sarabun" w:hAnsi="TH SarabunPSK" w:cs="TH SarabunPSK" w:hint="cs"/>
          <w:b/>
          <w:bCs/>
          <w:sz w:val="32"/>
          <w:szCs w:val="32"/>
          <w:cs/>
        </w:rPr>
        <w:t xml:space="preserve"> การบริหารจัดการสิ่งสนับสนุนการเรียนรู้</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bCs/>
          <w:sz w:val="32"/>
          <w:szCs w:val="32"/>
        </w:rPr>
        <w:t>Facilities &amp; Infrastructure</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hint="cs"/>
          <w:b/>
          <w:bCs/>
          <w:sz w:val="32"/>
          <w:szCs w:val="32"/>
          <w:cs/>
        </w:rPr>
        <w:t>และ</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hint="cs"/>
          <w:b/>
          <w:bCs/>
          <w:sz w:val="32"/>
          <w:szCs w:val="32"/>
          <w:cs/>
        </w:rPr>
        <w:t>การให้บริการนักศึกษา</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bCs/>
          <w:sz w:val="32"/>
          <w:szCs w:val="32"/>
        </w:rPr>
        <w:t>Student support service</w:t>
      </w:r>
      <w:r w:rsidRPr="006F571E">
        <w:rPr>
          <w:rFonts w:ascii="TH SarabunPSK" w:eastAsia="Sarabun" w:hAnsi="TH SarabunPSK" w:cs="TH SarabunPSK" w:hint="cs"/>
          <w:b/>
          <w:bCs/>
          <w:sz w:val="32"/>
          <w:szCs w:val="32"/>
          <w:cs/>
        </w:rPr>
        <w:t xml:space="preserve">) </w:t>
      </w:r>
    </w:p>
    <w:tbl>
      <w:tblPr>
        <w:tblStyle w:val="19"/>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609"/>
        <w:gridCol w:w="4855"/>
      </w:tblGrid>
      <w:tr w:rsidR="00A818D8" w:rsidRPr="006F571E" w14:paraId="6188C947" w14:textId="77777777" w:rsidTr="0035749A">
        <w:trPr>
          <w:tblHeader/>
        </w:trPr>
        <w:tc>
          <w:tcPr>
            <w:tcW w:w="2435" w:type="pct"/>
            <w:shd w:val="clear" w:color="auto" w:fill="auto"/>
          </w:tcPr>
          <w:p w14:paraId="1D29B8E2" w14:textId="77777777" w:rsidR="00A818D8" w:rsidRPr="006F571E" w:rsidRDefault="00A818D8" w:rsidP="00115EB2">
            <w:pPr>
              <w:pBdr>
                <w:top w:val="nil"/>
                <w:left w:val="nil"/>
                <w:bottom w:val="nil"/>
                <w:right w:val="nil"/>
                <w:between w:val="nil"/>
              </w:pBdr>
              <w:tabs>
                <w:tab w:val="left" w:pos="900"/>
              </w:tabs>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bCs/>
                <w:sz w:val="32"/>
                <w:szCs w:val="32"/>
                <w:cs/>
              </w:rPr>
              <w:t>สิ่งสนับสนุนการเรียนรู้ต่างๆ ที่จำเป็น</w:t>
            </w:r>
          </w:p>
        </w:tc>
        <w:tc>
          <w:tcPr>
            <w:tcW w:w="2565" w:type="pct"/>
            <w:shd w:val="clear" w:color="auto" w:fill="auto"/>
          </w:tcPr>
          <w:p w14:paraId="64A6794F" w14:textId="77777777" w:rsidR="00A818D8" w:rsidRPr="006F571E" w:rsidRDefault="00A818D8" w:rsidP="00115EB2">
            <w:pPr>
              <w:pBdr>
                <w:top w:val="nil"/>
                <w:left w:val="nil"/>
                <w:bottom w:val="nil"/>
                <w:right w:val="nil"/>
                <w:between w:val="nil"/>
              </w:pBdr>
              <w:tabs>
                <w:tab w:val="left" w:pos="900"/>
              </w:tabs>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bCs/>
                <w:sz w:val="32"/>
                <w:szCs w:val="32"/>
                <w:cs/>
              </w:rPr>
              <w:t>ความพร้อม (รายละเอียด)</w:t>
            </w:r>
          </w:p>
        </w:tc>
      </w:tr>
      <w:tr w:rsidR="00A818D8" w:rsidRPr="006F571E" w14:paraId="75CAA47F" w14:textId="77777777" w:rsidTr="0035749A">
        <w:tc>
          <w:tcPr>
            <w:tcW w:w="2435" w:type="pct"/>
            <w:shd w:val="clear" w:color="auto" w:fill="auto"/>
          </w:tcPr>
          <w:p w14:paraId="579E931D" w14:textId="77777777" w:rsidR="00A818D8" w:rsidRPr="006F571E" w:rsidRDefault="00A818D8" w:rsidP="00115EB2">
            <w:pPr>
              <w:pBdr>
                <w:top w:val="nil"/>
                <w:left w:val="nil"/>
                <w:bottom w:val="nil"/>
                <w:right w:val="nil"/>
                <w:between w:val="nil"/>
              </w:pBdr>
              <w:tabs>
                <w:tab w:val="left" w:pos="900"/>
              </w:tabs>
              <w:spacing w:after="0" w:line="240" w:lineRule="auto"/>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 ห้องเรียน</w:t>
            </w:r>
          </w:p>
          <w:p w14:paraId="797EB612" w14:textId="77777777" w:rsidR="00A818D8" w:rsidRPr="006F571E" w:rsidRDefault="00A818D8" w:rsidP="00115EB2">
            <w:pPr>
              <w:pBdr>
                <w:top w:val="nil"/>
                <w:left w:val="nil"/>
                <w:bottom w:val="nil"/>
                <w:right w:val="nil"/>
                <w:between w:val="nil"/>
              </w:pBdr>
              <w:tabs>
                <w:tab w:val="left" w:pos="900"/>
              </w:tabs>
              <w:spacing w:after="0" w:line="240" w:lineRule="auto"/>
              <w:jc w:val="thaiDistribute"/>
              <w:rPr>
                <w:rFonts w:ascii="TH SarabunPSK" w:eastAsia="Sarabun" w:hAnsi="TH SarabunPSK" w:cs="TH SarabunPSK"/>
                <w:sz w:val="32"/>
                <w:szCs w:val="32"/>
              </w:rPr>
            </w:pPr>
          </w:p>
        </w:tc>
        <w:tc>
          <w:tcPr>
            <w:tcW w:w="2565" w:type="pct"/>
            <w:shd w:val="clear" w:color="auto" w:fill="auto"/>
          </w:tcPr>
          <w:p w14:paraId="0D1BB805" w14:textId="77777777" w:rsidR="00A818D8" w:rsidRPr="006F571E" w:rsidRDefault="00A818D8" w:rsidP="0030012A">
            <w:pPr>
              <w:pStyle w:val="ListParagraph"/>
              <w:numPr>
                <w:ilvl w:val="0"/>
                <w:numId w:val="16"/>
              </w:numPr>
              <w:pBdr>
                <w:top w:val="nil"/>
                <w:left w:val="nil"/>
                <w:bottom w:val="nil"/>
                <w:right w:val="nil"/>
                <w:between w:val="nil"/>
              </w:pBdr>
              <w:spacing w:after="0" w:line="240" w:lineRule="auto"/>
              <w:ind w:left="337"/>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ห้องเรียนที่ทันสมัยหรือห้องเรียนอัจฉริยะ (</w:t>
            </w:r>
            <w:r w:rsidRPr="006F571E">
              <w:rPr>
                <w:rFonts w:ascii="TH SarabunPSK" w:eastAsia="Sarabun" w:hAnsi="TH SarabunPSK" w:cs="TH SarabunPSK"/>
                <w:sz w:val="32"/>
                <w:szCs w:val="32"/>
              </w:rPr>
              <w:t>Smart Classroom</w:t>
            </w:r>
            <w:r w:rsidRPr="006F571E">
              <w:rPr>
                <w:rFonts w:ascii="TH SarabunPSK" w:eastAsia="Sarabun" w:hAnsi="TH SarabunPSK" w:cs="TH SarabunPSK"/>
                <w:sz w:val="32"/>
                <w:szCs w:val="32"/>
                <w:cs/>
              </w:rPr>
              <w:t>) โดยเน้นการสร้างปฏิสัมพันธ์ในการเรียนร่วมกับสื่อเทคโนโลยีที่หลากหลายและสามารถเรียนรู้ในระบบชั้นเรียนปกติและนอกชั้นเรียนอย่างมีประสิทธิภาพ</w:t>
            </w:r>
          </w:p>
          <w:p w14:paraId="7B6F4572" w14:textId="77777777" w:rsidR="00A818D8" w:rsidRPr="006F571E" w:rsidRDefault="00A818D8" w:rsidP="0030012A">
            <w:pPr>
              <w:pStyle w:val="ListParagraph"/>
              <w:numPr>
                <w:ilvl w:val="0"/>
                <w:numId w:val="16"/>
              </w:numPr>
              <w:pBdr>
                <w:top w:val="nil"/>
                <w:left w:val="nil"/>
                <w:bottom w:val="nil"/>
                <w:right w:val="nil"/>
                <w:between w:val="nil"/>
              </w:pBdr>
              <w:spacing w:after="0" w:line="240" w:lineRule="auto"/>
              <w:ind w:left="337"/>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มีการจัดขนาดห้องเรียนให้เหมาะสม เพื่อที่ผู้สอนสามารถดูแลนักศึกษาได้อย่างทั่วถึง โดยในรายวิชาภาษาอังกฤษ ไม่เกินกลุ่มละ 25 คน และ รายวิชาอื่นในหมวดวิชาศึกษาทั่วไปไม่เกินกลุ่มละ 45 คน</w:t>
            </w:r>
          </w:p>
          <w:p w14:paraId="76C81801" w14:textId="77777777" w:rsidR="00A818D8" w:rsidRPr="006F571E" w:rsidRDefault="00A818D8" w:rsidP="0030012A">
            <w:pPr>
              <w:pStyle w:val="ListParagraph"/>
              <w:numPr>
                <w:ilvl w:val="0"/>
                <w:numId w:val="16"/>
              </w:numPr>
              <w:pBdr>
                <w:top w:val="nil"/>
                <w:left w:val="nil"/>
                <w:bottom w:val="nil"/>
                <w:right w:val="nil"/>
                <w:between w:val="nil"/>
              </w:pBdr>
              <w:spacing w:after="0" w:line="240" w:lineRule="auto"/>
              <w:ind w:left="337"/>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ห้องเรียนสามารถกันเสียงรบกวนจากภายนอก</w:t>
            </w:r>
          </w:p>
          <w:p w14:paraId="754DC649" w14:textId="77777777" w:rsidR="00A818D8" w:rsidRPr="006F571E" w:rsidRDefault="00A818D8" w:rsidP="0030012A">
            <w:pPr>
              <w:pStyle w:val="ListParagraph"/>
              <w:numPr>
                <w:ilvl w:val="0"/>
                <w:numId w:val="16"/>
              </w:numPr>
              <w:pBdr>
                <w:top w:val="nil"/>
                <w:left w:val="nil"/>
                <w:bottom w:val="nil"/>
                <w:right w:val="nil"/>
                <w:between w:val="nil"/>
              </w:pBdr>
              <w:spacing w:after="0" w:line="240" w:lineRule="auto"/>
              <w:ind w:left="337"/>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เก้าอี้ในห้องเรียนมีการออกแบบที่เหมาะสมกับการเรียนหลากหลายรูป อาทิ กิจกรรมกลุ่มย่อย</w:t>
            </w:r>
          </w:p>
          <w:p w14:paraId="43BCDC53" w14:textId="77777777" w:rsidR="00A818D8" w:rsidRPr="006F571E" w:rsidRDefault="00A818D8" w:rsidP="0030012A">
            <w:pPr>
              <w:pStyle w:val="ListParagraph"/>
              <w:numPr>
                <w:ilvl w:val="0"/>
                <w:numId w:val="16"/>
              </w:numPr>
              <w:pBdr>
                <w:top w:val="nil"/>
                <w:left w:val="nil"/>
                <w:bottom w:val="nil"/>
                <w:right w:val="nil"/>
                <w:between w:val="nil"/>
              </w:pBdr>
              <w:spacing w:after="0" w:line="240" w:lineRule="auto"/>
              <w:ind w:left="337"/>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โต๊ะเรียนมีขนาดที่เหมาะสมกับผู้เรียน</w:t>
            </w:r>
          </w:p>
          <w:p w14:paraId="3F5D3518" w14:textId="77777777" w:rsidR="00A818D8" w:rsidRPr="006F571E" w:rsidRDefault="00A818D8" w:rsidP="0030012A">
            <w:pPr>
              <w:pStyle w:val="ListParagraph"/>
              <w:numPr>
                <w:ilvl w:val="0"/>
                <w:numId w:val="16"/>
              </w:numPr>
              <w:pBdr>
                <w:top w:val="nil"/>
                <w:left w:val="nil"/>
                <w:bottom w:val="nil"/>
                <w:right w:val="nil"/>
                <w:between w:val="nil"/>
              </w:pBdr>
              <w:spacing w:after="0" w:line="240" w:lineRule="auto"/>
              <w:ind w:left="337"/>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cs/>
              </w:rPr>
              <w:t>มีเครื่องปรับอากาศทุกห้องเพื่อให้เกิดการถ่ายเทอากาศได้ดีและสร้างสภาพแวดล้อมที่เหมาะกับการเรียนรู้</w:t>
            </w:r>
          </w:p>
        </w:tc>
      </w:tr>
      <w:tr w:rsidR="00A818D8" w:rsidRPr="006F571E" w14:paraId="395B664A" w14:textId="77777777" w:rsidTr="0035749A">
        <w:tc>
          <w:tcPr>
            <w:tcW w:w="2435" w:type="pct"/>
            <w:shd w:val="clear" w:color="auto" w:fill="auto"/>
          </w:tcPr>
          <w:p w14:paraId="7A15809D" w14:textId="77777777" w:rsidR="00A818D8" w:rsidRPr="006F571E" w:rsidRDefault="00A818D8" w:rsidP="00115EB2">
            <w:pPr>
              <w:pBdr>
                <w:top w:val="nil"/>
                <w:left w:val="nil"/>
                <w:bottom w:val="nil"/>
                <w:right w:val="nil"/>
                <w:between w:val="nil"/>
              </w:pBdr>
              <w:tabs>
                <w:tab w:val="left" w:pos="900"/>
              </w:tabs>
              <w:spacing w:after="0" w:line="240" w:lineRule="auto"/>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 เครื่องมือและอุปกรณ์การเรียนการสอน</w:t>
            </w:r>
          </w:p>
          <w:p w14:paraId="25F3F734" w14:textId="77777777" w:rsidR="00A818D8" w:rsidRPr="006F571E" w:rsidRDefault="00A818D8" w:rsidP="00115EB2">
            <w:pPr>
              <w:pBdr>
                <w:top w:val="nil"/>
                <w:left w:val="nil"/>
                <w:bottom w:val="nil"/>
                <w:right w:val="nil"/>
                <w:between w:val="nil"/>
              </w:pBdr>
              <w:tabs>
                <w:tab w:val="left" w:pos="900"/>
              </w:tabs>
              <w:spacing w:after="0" w:line="240" w:lineRule="auto"/>
              <w:jc w:val="thaiDistribute"/>
              <w:rPr>
                <w:rFonts w:ascii="TH SarabunPSK" w:eastAsia="Sarabun" w:hAnsi="TH SarabunPSK" w:cs="TH SarabunPSK"/>
                <w:sz w:val="32"/>
                <w:szCs w:val="32"/>
              </w:rPr>
            </w:pPr>
          </w:p>
        </w:tc>
        <w:tc>
          <w:tcPr>
            <w:tcW w:w="2565" w:type="pct"/>
            <w:shd w:val="clear" w:color="auto" w:fill="auto"/>
          </w:tcPr>
          <w:p w14:paraId="1B5F5C96" w14:textId="77777777" w:rsidR="00A818D8" w:rsidRPr="006F571E" w:rsidRDefault="00A818D8" w:rsidP="0030012A">
            <w:pPr>
              <w:pStyle w:val="ListParagraph"/>
              <w:numPr>
                <w:ilvl w:val="0"/>
                <w:numId w:val="16"/>
              </w:numPr>
              <w:pBdr>
                <w:top w:val="nil"/>
                <w:left w:val="nil"/>
                <w:bottom w:val="nil"/>
                <w:right w:val="nil"/>
                <w:between w:val="nil"/>
              </w:pBdr>
              <w:spacing w:after="0" w:line="240" w:lineRule="auto"/>
              <w:ind w:left="337"/>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มีการติดตั้งระบบอินเทอร์เน็ตความเร็วสูงเพื่อเข้าถึงการใช้งานแพลตฟอร์มต่าง ๆ เช่น </w:t>
            </w:r>
            <w:r w:rsidRPr="006F571E">
              <w:rPr>
                <w:rFonts w:ascii="TH SarabunPSK" w:eastAsia="Sarabun" w:hAnsi="TH SarabunPSK" w:cs="TH SarabunPSK"/>
                <w:sz w:val="32"/>
                <w:szCs w:val="32"/>
              </w:rPr>
              <w:t xml:space="preserve">YouTube, Quizz, Kahoot, </w:t>
            </w:r>
            <w:r w:rsidRPr="006F571E">
              <w:rPr>
                <w:rFonts w:ascii="TH SarabunPSK" w:eastAsia="Sarabun" w:hAnsi="TH SarabunPSK" w:cs="TH SarabunPSK"/>
                <w:sz w:val="32"/>
                <w:szCs w:val="32"/>
                <w:cs/>
              </w:rPr>
              <w:t>และ</w:t>
            </w:r>
            <w:r w:rsidRPr="006F571E">
              <w:rPr>
                <w:rFonts w:ascii="TH SarabunPSK" w:eastAsia="Sarabun" w:hAnsi="TH SarabunPSK" w:cs="TH SarabunPSK"/>
                <w:sz w:val="32"/>
                <w:szCs w:val="32"/>
              </w:rPr>
              <w:t xml:space="preserve"> Socrative</w:t>
            </w:r>
          </w:p>
          <w:p w14:paraId="346FA00A" w14:textId="77777777" w:rsidR="00A818D8" w:rsidRPr="006F571E" w:rsidRDefault="00A818D8" w:rsidP="0030012A">
            <w:pPr>
              <w:pStyle w:val="ListParagraph"/>
              <w:numPr>
                <w:ilvl w:val="0"/>
                <w:numId w:val="16"/>
              </w:numPr>
              <w:pBdr>
                <w:top w:val="nil"/>
                <w:left w:val="nil"/>
                <w:bottom w:val="nil"/>
                <w:right w:val="nil"/>
                <w:between w:val="nil"/>
              </w:pBdr>
              <w:spacing w:after="0" w:line="240" w:lineRule="auto"/>
              <w:ind w:left="337"/>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มีอุปกรณ์สื่อโสตที่ทันสมัย เช่น คอมพิวเตอร์ตั้งโต๊ะและโปรเจคเตอร์ทุกห้อง </w:t>
            </w:r>
          </w:p>
        </w:tc>
      </w:tr>
      <w:tr w:rsidR="00A818D8" w:rsidRPr="006F571E" w14:paraId="4A0209F4" w14:textId="77777777" w:rsidTr="0035749A">
        <w:tc>
          <w:tcPr>
            <w:tcW w:w="2435" w:type="pct"/>
            <w:shd w:val="clear" w:color="auto" w:fill="auto"/>
          </w:tcPr>
          <w:p w14:paraId="027009BE" w14:textId="77777777" w:rsidR="00A818D8" w:rsidRPr="006F571E" w:rsidRDefault="00A818D8" w:rsidP="00115EB2">
            <w:pPr>
              <w:pBdr>
                <w:top w:val="nil"/>
                <w:left w:val="nil"/>
                <w:bottom w:val="nil"/>
                <w:right w:val="nil"/>
                <w:between w:val="nil"/>
              </w:pBdr>
              <w:tabs>
                <w:tab w:val="left" w:pos="900"/>
              </w:tabs>
              <w:spacing w:after="0" w:line="240" w:lineRule="auto"/>
              <w:rPr>
                <w:rFonts w:ascii="TH SarabunPSK" w:eastAsia="Sarabun" w:hAnsi="TH SarabunPSK" w:cs="TH SarabunPSK"/>
                <w:sz w:val="32"/>
                <w:szCs w:val="32"/>
              </w:rPr>
            </w:pPr>
            <w:r w:rsidRPr="006F571E">
              <w:rPr>
                <w:rFonts w:ascii="TH SarabunPSK" w:eastAsia="Sarabun" w:hAnsi="TH SarabunPSK" w:cs="TH SarabunPSK"/>
                <w:sz w:val="32"/>
                <w:szCs w:val="32"/>
              </w:rPr>
              <w:t>4</w:t>
            </w:r>
            <w:r w:rsidRPr="006F571E">
              <w:rPr>
                <w:rFonts w:ascii="TH SarabunPSK" w:eastAsia="Sarabun" w:hAnsi="TH SarabunPSK" w:cs="TH SarabunPSK"/>
                <w:sz w:val="32"/>
                <w:szCs w:val="32"/>
                <w:cs/>
              </w:rPr>
              <w:t>) เทคโนโลยีสารสนเทศ (รวมซอฟต์แวร์ต่างๆ)</w:t>
            </w:r>
          </w:p>
          <w:p w14:paraId="1F325DDF" w14:textId="77777777" w:rsidR="00A818D8" w:rsidRPr="006F571E" w:rsidRDefault="00A818D8" w:rsidP="00115EB2">
            <w:pPr>
              <w:pBdr>
                <w:top w:val="nil"/>
                <w:left w:val="nil"/>
                <w:bottom w:val="nil"/>
                <w:right w:val="nil"/>
                <w:between w:val="nil"/>
              </w:pBdr>
              <w:tabs>
                <w:tab w:val="left" w:pos="900"/>
              </w:tabs>
              <w:spacing w:after="0" w:line="240" w:lineRule="auto"/>
              <w:jc w:val="thaiDistribute"/>
              <w:rPr>
                <w:rFonts w:ascii="TH SarabunPSK" w:eastAsia="Sarabun" w:hAnsi="TH SarabunPSK" w:cs="TH SarabunPSK"/>
                <w:sz w:val="32"/>
                <w:szCs w:val="32"/>
              </w:rPr>
            </w:pPr>
          </w:p>
        </w:tc>
        <w:tc>
          <w:tcPr>
            <w:tcW w:w="2565" w:type="pct"/>
            <w:shd w:val="clear" w:color="auto" w:fill="auto"/>
          </w:tcPr>
          <w:p w14:paraId="6A47EF0E" w14:textId="77777777" w:rsidR="00A818D8" w:rsidRPr="006F571E" w:rsidRDefault="00A818D8" w:rsidP="0030012A">
            <w:pPr>
              <w:pStyle w:val="ListParagraph"/>
              <w:numPr>
                <w:ilvl w:val="0"/>
                <w:numId w:val="16"/>
              </w:numPr>
              <w:pBdr>
                <w:top w:val="nil"/>
                <w:left w:val="nil"/>
                <w:bottom w:val="nil"/>
                <w:right w:val="nil"/>
                <w:between w:val="nil"/>
              </w:pBdr>
              <w:spacing w:after="0" w:line="240" w:lineRule="auto"/>
              <w:ind w:left="337"/>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ระบบบันทึกการเรียนการสอน</w:t>
            </w:r>
          </w:p>
          <w:p w14:paraId="64AAE205" w14:textId="77777777" w:rsidR="00A818D8" w:rsidRPr="006F571E" w:rsidRDefault="00A818D8" w:rsidP="0030012A">
            <w:pPr>
              <w:pStyle w:val="ListParagraph"/>
              <w:numPr>
                <w:ilvl w:val="0"/>
                <w:numId w:val="16"/>
              </w:numPr>
              <w:pBdr>
                <w:top w:val="nil"/>
                <w:left w:val="nil"/>
                <w:bottom w:val="nil"/>
                <w:right w:val="nil"/>
                <w:between w:val="nil"/>
              </w:pBdr>
              <w:spacing w:after="0" w:line="240" w:lineRule="auto"/>
              <w:ind w:left="337"/>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ระบบนำเสนอผ่านอุปกรณ์ส่วนตัว</w:t>
            </w:r>
          </w:p>
          <w:p w14:paraId="0AADD647" w14:textId="77777777" w:rsidR="00A818D8" w:rsidRPr="006F571E" w:rsidRDefault="00A818D8" w:rsidP="0030012A">
            <w:pPr>
              <w:pStyle w:val="ListParagraph"/>
              <w:numPr>
                <w:ilvl w:val="0"/>
                <w:numId w:val="16"/>
              </w:numPr>
              <w:pBdr>
                <w:top w:val="nil"/>
                <w:left w:val="nil"/>
                <w:bottom w:val="nil"/>
                <w:right w:val="nil"/>
                <w:between w:val="nil"/>
              </w:pBdr>
              <w:spacing w:after="0" w:line="240" w:lineRule="auto"/>
              <w:ind w:left="337"/>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ระบบการวัดผลและประเมินผลการเรียนรู้แบบออนไลน์ เช่น </w:t>
            </w:r>
            <w:r w:rsidRPr="006F571E">
              <w:rPr>
                <w:rFonts w:ascii="TH SarabunPSK" w:eastAsia="Sarabun" w:hAnsi="TH SarabunPSK" w:cs="TH SarabunPSK"/>
                <w:sz w:val="32"/>
                <w:szCs w:val="32"/>
              </w:rPr>
              <w:t>WU e</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Learning, WU e</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testing</w:t>
            </w:r>
          </w:p>
        </w:tc>
      </w:tr>
      <w:tr w:rsidR="00A818D8" w:rsidRPr="006F571E" w14:paraId="2E7CDB03" w14:textId="77777777" w:rsidTr="0035749A">
        <w:tc>
          <w:tcPr>
            <w:tcW w:w="2435" w:type="pct"/>
            <w:shd w:val="clear" w:color="auto" w:fill="auto"/>
          </w:tcPr>
          <w:p w14:paraId="4B44BD44" w14:textId="77777777" w:rsidR="00A818D8" w:rsidRPr="006F571E" w:rsidRDefault="00A818D8" w:rsidP="00115EB2">
            <w:pPr>
              <w:pBdr>
                <w:top w:val="nil"/>
                <w:left w:val="nil"/>
                <w:bottom w:val="nil"/>
                <w:right w:val="nil"/>
                <w:between w:val="nil"/>
              </w:pBdr>
              <w:tabs>
                <w:tab w:val="left" w:pos="900"/>
              </w:tabs>
              <w:spacing w:after="0" w:line="240" w:lineRule="auto"/>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5</w:t>
            </w:r>
            <w:r w:rsidRPr="006F571E">
              <w:rPr>
                <w:rFonts w:ascii="TH SarabunPSK" w:eastAsia="Sarabun" w:hAnsi="TH SarabunPSK" w:cs="TH SarabunPSK"/>
                <w:sz w:val="32"/>
                <w:szCs w:val="32"/>
                <w:cs/>
              </w:rPr>
              <w:t>) ห้องสมุดและพื้นที่การเรียนรู้ร่วมกัน</w:t>
            </w:r>
          </w:p>
          <w:p w14:paraId="271DBB90" w14:textId="77777777" w:rsidR="00A818D8" w:rsidRPr="006F571E" w:rsidRDefault="00A818D8" w:rsidP="00115EB2">
            <w:pPr>
              <w:pBdr>
                <w:top w:val="nil"/>
                <w:left w:val="nil"/>
                <w:bottom w:val="nil"/>
                <w:right w:val="nil"/>
                <w:between w:val="nil"/>
              </w:pBdr>
              <w:tabs>
                <w:tab w:val="left" w:pos="900"/>
              </w:tabs>
              <w:spacing w:after="0" w:line="240" w:lineRule="auto"/>
              <w:jc w:val="thaiDistribute"/>
              <w:rPr>
                <w:rFonts w:ascii="TH SarabunPSK" w:eastAsia="Sarabun" w:hAnsi="TH SarabunPSK" w:cs="TH SarabunPSK"/>
                <w:sz w:val="32"/>
                <w:szCs w:val="32"/>
              </w:rPr>
            </w:pPr>
          </w:p>
        </w:tc>
        <w:tc>
          <w:tcPr>
            <w:tcW w:w="2565" w:type="pct"/>
            <w:shd w:val="clear" w:color="auto" w:fill="auto"/>
          </w:tcPr>
          <w:p w14:paraId="3AB13F55" w14:textId="77777777" w:rsidR="00A818D8" w:rsidRPr="006F571E" w:rsidRDefault="00A818D8" w:rsidP="0030012A">
            <w:pPr>
              <w:pStyle w:val="ListParagraph"/>
              <w:numPr>
                <w:ilvl w:val="0"/>
                <w:numId w:val="16"/>
              </w:numPr>
              <w:pBdr>
                <w:top w:val="nil"/>
                <w:left w:val="nil"/>
                <w:bottom w:val="nil"/>
                <w:right w:val="nil"/>
                <w:between w:val="nil"/>
              </w:pBdr>
              <w:spacing w:after="0" w:line="240" w:lineRule="auto"/>
              <w:ind w:left="337"/>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ห้องปฏิบัติการทางภาษา</w:t>
            </w:r>
          </w:p>
          <w:p w14:paraId="3CD76650" w14:textId="77777777" w:rsidR="00A818D8" w:rsidRPr="006F571E" w:rsidRDefault="00A818D8" w:rsidP="0030012A">
            <w:pPr>
              <w:pStyle w:val="ListParagraph"/>
              <w:numPr>
                <w:ilvl w:val="0"/>
                <w:numId w:val="16"/>
              </w:numPr>
              <w:pBdr>
                <w:top w:val="nil"/>
                <w:left w:val="nil"/>
                <w:bottom w:val="nil"/>
                <w:right w:val="nil"/>
                <w:between w:val="nil"/>
              </w:pBdr>
              <w:spacing w:after="0" w:line="240" w:lineRule="auto"/>
              <w:ind w:left="331"/>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ศูนย์บรรณสารและสื่อการศึกษา (ห้องสมุด) ซึ่งนักศึกษาสามารถยืมสื่อการเรียนทั้งภายในและภายนอกมหาวิทยาลัย</w:t>
            </w:r>
          </w:p>
        </w:tc>
      </w:tr>
    </w:tbl>
    <w:p w14:paraId="7CDB26C3" w14:textId="778E0EE9" w:rsidR="00FC1671" w:rsidRPr="006F571E" w:rsidRDefault="00FC1671" w:rsidP="00035C7E">
      <w:pPr>
        <w:pBdr>
          <w:top w:val="nil"/>
          <w:left w:val="nil"/>
          <w:bottom w:val="nil"/>
          <w:right w:val="nil"/>
          <w:between w:val="nil"/>
        </w:pBdr>
        <w:spacing w:after="0" w:line="240" w:lineRule="auto"/>
        <w:rPr>
          <w:rFonts w:ascii="TH SarabunPSK" w:eastAsia="Sarabun" w:hAnsi="TH SarabunPSK" w:cs="TH SarabunPSK"/>
          <w:sz w:val="32"/>
          <w:szCs w:val="32"/>
        </w:rPr>
      </w:pPr>
    </w:p>
    <w:p w14:paraId="338D3E93" w14:textId="1D8AE882" w:rsidR="00DE3B5F" w:rsidRPr="006F571E" w:rsidRDefault="002506FB" w:rsidP="00DE3B5F">
      <w:pPr>
        <w:pBdr>
          <w:top w:val="nil"/>
          <w:left w:val="nil"/>
          <w:bottom w:val="nil"/>
          <w:right w:val="nil"/>
          <w:between w:val="nil"/>
        </w:pBdr>
        <w:tabs>
          <w:tab w:val="left" w:pos="900"/>
        </w:tabs>
        <w:spacing w:after="0" w:line="240" w:lineRule="auto"/>
        <w:rPr>
          <w:rFonts w:ascii="TH SarabunPSK" w:eastAsia="Sarabun" w:hAnsi="TH SarabunPSK" w:cs="TH SarabunPSK"/>
          <w:b/>
          <w:bCs/>
          <w:sz w:val="32"/>
          <w:szCs w:val="32"/>
        </w:rPr>
      </w:pPr>
      <w:r w:rsidRPr="006F571E">
        <w:rPr>
          <w:rFonts w:ascii="TH SarabunPSK" w:eastAsia="Sarabun" w:hAnsi="TH SarabunPSK" w:cs="TH SarabunPSK"/>
          <w:b/>
          <w:bCs/>
          <w:sz w:val="32"/>
          <w:szCs w:val="32"/>
        </w:rPr>
        <w:t>4</w:t>
      </w:r>
      <w:r w:rsidR="00DE3B5F" w:rsidRPr="006F571E">
        <w:rPr>
          <w:rFonts w:ascii="TH SarabunPSK" w:eastAsia="Sarabun" w:hAnsi="TH SarabunPSK" w:cs="TH SarabunPSK"/>
          <w:b/>
          <w:bCs/>
          <w:sz w:val="32"/>
          <w:szCs w:val="32"/>
          <w:cs/>
        </w:rPr>
        <w:t xml:space="preserve">. </w:t>
      </w:r>
      <w:r w:rsidR="00DE3B5F" w:rsidRPr="006F571E">
        <w:rPr>
          <w:rFonts w:ascii="TH SarabunPSK" w:eastAsia="Sarabun" w:hAnsi="TH SarabunPSK" w:cs="TH SarabunPSK" w:hint="cs"/>
          <w:b/>
          <w:bCs/>
          <w:sz w:val="32"/>
          <w:szCs w:val="32"/>
          <w:cs/>
        </w:rPr>
        <w:t>งบประมาณ</w:t>
      </w:r>
    </w:p>
    <w:p w14:paraId="579872B3" w14:textId="7BE269E9" w:rsidR="00DE3B5F" w:rsidRPr="006F571E" w:rsidRDefault="00CF1097" w:rsidP="00CF1097">
      <w:pPr>
        <w:pBdr>
          <w:top w:val="nil"/>
          <w:left w:val="nil"/>
          <w:bottom w:val="nil"/>
          <w:right w:val="nil"/>
          <w:between w:val="nil"/>
        </w:pBdr>
        <w:tabs>
          <w:tab w:val="left" w:pos="900"/>
        </w:tabs>
        <w:spacing w:after="0" w:line="240" w:lineRule="auto"/>
        <w:jc w:val="both"/>
        <w:rPr>
          <w:rFonts w:ascii="TH SarabunPSK" w:eastAsia="Sarabun" w:hAnsi="TH SarabunPSK" w:cs="TH SarabunPSK"/>
          <w:b/>
          <w:bCs/>
          <w:sz w:val="32"/>
          <w:szCs w:val="32"/>
        </w:rPr>
      </w:pPr>
      <w:r w:rsidRPr="006F571E">
        <w:rPr>
          <w:rFonts w:ascii="TH SarabunPSK" w:eastAsia="TH SarabunPSK" w:hAnsi="TH SarabunPSK" w:cs="TH SarabunPSK" w:hint="cs"/>
          <w:sz w:val="32"/>
          <w:szCs w:val="32"/>
          <w:cs/>
        </w:rPr>
        <w:t xml:space="preserve">    ตามที่ได้รับจัดสรรจากมหาวิทยาลัย</w:t>
      </w:r>
    </w:p>
    <w:p w14:paraId="26ED7BAD" w14:textId="205390E2" w:rsidR="00DE3B5F" w:rsidRPr="006F571E" w:rsidRDefault="00DE3B5F" w:rsidP="00DE3B5F">
      <w:pPr>
        <w:pBdr>
          <w:top w:val="nil"/>
          <w:left w:val="nil"/>
          <w:bottom w:val="nil"/>
          <w:right w:val="nil"/>
          <w:between w:val="nil"/>
        </w:pBdr>
        <w:tabs>
          <w:tab w:val="left" w:pos="900"/>
        </w:tabs>
        <w:spacing w:after="0" w:line="240" w:lineRule="auto"/>
        <w:rPr>
          <w:rFonts w:ascii="TH SarabunPSK" w:eastAsia="Sarabun" w:hAnsi="TH SarabunPSK" w:cs="TH SarabunPSK"/>
          <w:b/>
          <w:bCs/>
          <w:sz w:val="32"/>
          <w:szCs w:val="32"/>
        </w:rPr>
      </w:pPr>
    </w:p>
    <w:p w14:paraId="797EE54D" w14:textId="77777777" w:rsidR="0035749A" w:rsidRPr="006F571E" w:rsidRDefault="0035749A" w:rsidP="00DE3B5F">
      <w:pPr>
        <w:pBdr>
          <w:top w:val="nil"/>
          <w:left w:val="nil"/>
          <w:bottom w:val="nil"/>
          <w:right w:val="nil"/>
          <w:between w:val="nil"/>
        </w:pBdr>
        <w:tabs>
          <w:tab w:val="left" w:pos="900"/>
        </w:tabs>
        <w:spacing w:after="0" w:line="240" w:lineRule="auto"/>
        <w:rPr>
          <w:rFonts w:ascii="TH SarabunPSK" w:eastAsia="Sarabun" w:hAnsi="TH SarabunPSK" w:cs="TH SarabunPSK"/>
          <w:b/>
          <w:bCs/>
          <w:sz w:val="32"/>
          <w:szCs w:val="32"/>
        </w:rPr>
      </w:pPr>
    </w:p>
    <w:p w14:paraId="16648307" w14:textId="2E8BE9C2" w:rsidR="00DE3B5F" w:rsidRPr="006F571E" w:rsidRDefault="00421BA2" w:rsidP="00DE3B5F">
      <w:pPr>
        <w:pBdr>
          <w:top w:val="nil"/>
          <w:left w:val="nil"/>
          <w:bottom w:val="nil"/>
          <w:right w:val="nil"/>
          <w:between w:val="nil"/>
        </w:pBdr>
        <w:tabs>
          <w:tab w:val="left" w:pos="90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bCs/>
          <w:sz w:val="32"/>
          <w:szCs w:val="32"/>
        </w:rPr>
        <w:lastRenderedPageBreak/>
        <w:t>5</w:t>
      </w:r>
      <w:r w:rsidR="00DE3B5F" w:rsidRPr="006F571E">
        <w:rPr>
          <w:rFonts w:ascii="TH SarabunPSK" w:eastAsia="Sarabun" w:hAnsi="TH SarabunPSK" w:cs="TH SarabunPSK"/>
          <w:b/>
          <w:bCs/>
          <w:sz w:val="32"/>
          <w:szCs w:val="32"/>
          <w:cs/>
        </w:rPr>
        <w:t>. ความพร้อมด้านทุนสนับสนุนการศึกษา และความร่วมมือทางวิชาการกับสถาบันอื่น</w:t>
      </w:r>
    </w:p>
    <w:p w14:paraId="77CA782C" w14:textId="2D7134AF" w:rsidR="00CF1097" w:rsidRPr="006F571E" w:rsidRDefault="00CF1097" w:rsidP="00CF1097">
      <w:pPr>
        <w:pBdr>
          <w:top w:val="nil"/>
          <w:left w:val="nil"/>
          <w:bottom w:val="nil"/>
          <w:right w:val="nil"/>
          <w:between w:val="nil"/>
        </w:pBdr>
        <w:tabs>
          <w:tab w:val="left" w:pos="567"/>
        </w:tabs>
        <w:spacing w:after="0" w:line="240" w:lineRule="auto"/>
        <w:ind w:left="284"/>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เนื่องจากไม่มีนักศึกษาในหลักสูตร จึงไม่ได้จัดสรรทุนการศึกษาเพื่อสนับสนุนการเรียนการสอน</w:t>
      </w:r>
    </w:p>
    <w:p w14:paraId="4D947565" w14:textId="77777777" w:rsidR="00035C7E" w:rsidRPr="006F571E" w:rsidRDefault="00035C7E" w:rsidP="00035C7E">
      <w:pPr>
        <w:pBdr>
          <w:top w:val="nil"/>
          <w:left w:val="nil"/>
          <w:bottom w:val="nil"/>
          <w:right w:val="nil"/>
          <w:between w:val="nil"/>
        </w:pBdr>
        <w:spacing w:after="0" w:line="240" w:lineRule="auto"/>
        <w:rPr>
          <w:rFonts w:ascii="TH SarabunPSK" w:eastAsia="Sarabun" w:hAnsi="TH SarabunPSK" w:cs="TH SarabunPSK"/>
          <w:sz w:val="32"/>
          <w:szCs w:val="32"/>
        </w:rPr>
      </w:pPr>
    </w:p>
    <w:p w14:paraId="6FA68C47" w14:textId="467AD1F5" w:rsidR="00DE3B5F" w:rsidRPr="006F571E" w:rsidRDefault="00421BA2" w:rsidP="00DE3B5F">
      <w:pPr>
        <w:pBdr>
          <w:top w:val="nil"/>
          <w:left w:val="nil"/>
          <w:bottom w:val="nil"/>
          <w:right w:val="nil"/>
          <w:between w:val="nil"/>
        </w:pBdr>
        <w:spacing w:after="0" w:line="240" w:lineRule="auto"/>
        <w:rPr>
          <w:rFonts w:ascii="TH SarabunPSK" w:eastAsia="Sarabun" w:hAnsi="TH SarabunPSK" w:cs="TH SarabunPSK"/>
          <w:b/>
          <w:bCs/>
          <w:sz w:val="32"/>
          <w:szCs w:val="32"/>
          <w:cs/>
        </w:rPr>
      </w:pPr>
      <w:r w:rsidRPr="006F571E">
        <w:rPr>
          <w:rFonts w:ascii="TH SarabunPSK" w:eastAsia="Sarabun" w:hAnsi="TH SarabunPSK" w:cs="TH SarabunPSK" w:hint="cs"/>
          <w:b/>
          <w:bCs/>
          <w:sz w:val="32"/>
          <w:szCs w:val="32"/>
          <w:cs/>
        </w:rPr>
        <w:t>6</w:t>
      </w:r>
      <w:r w:rsidR="00DE3B5F" w:rsidRPr="006F571E">
        <w:rPr>
          <w:rFonts w:ascii="TH SarabunPSK" w:eastAsia="Sarabun" w:hAnsi="TH SarabunPSK" w:cs="TH SarabunPSK" w:hint="cs"/>
          <w:b/>
          <w:bCs/>
          <w:sz w:val="32"/>
          <w:szCs w:val="32"/>
          <w:cs/>
        </w:rPr>
        <w:t>. จำนวนรับนักศึกษา</w:t>
      </w:r>
    </w:p>
    <w:p w14:paraId="426F58F3" w14:textId="5D2649EA" w:rsidR="00DE3B5F" w:rsidRDefault="00DE3B5F" w:rsidP="00DE3B5F">
      <w:pPr>
        <w:pBdr>
          <w:top w:val="nil"/>
          <w:left w:val="nil"/>
          <w:bottom w:val="nil"/>
          <w:right w:val="nil"/>
          <w:between w:val="nil"/>
        </w:pBdr>
        <w:spacing w:after="0" w:line="240" w:lineRule="auto"/>
        <w:rPr>
          <w:rFonts w:ascii="TH SarabunPSK" w:eastAsia="Sarabun" w:hAnsi="TH SarabunPSK" w:cs="TH SarabunPSK"/>
          <w:sz w:val="32"/>
          <w:szCs w:val="32"/>
        </w:rPr>
      </w:pPr>
      <w:r w:rsidRPr="006F571E">
        <w:rPr>
          <w:rFonts w:ascii="TH SarabunPSK" w:eastAsia="Sarabun" w:hAnsi="TH SarabunPSK" w:cs="TH SarabunPSK"/>
          <w:b/>
          <w:bCs/>
          <w:sz w:val="32"/>
          <w:szCs w:val="32"/>
          <w:cs/>
        </w:rPr>
        <w:t>แผนการรับนักศึกษาและผู้สำเร็จการศึกษา</w:t>
      </w:r>
    </w:p>
    <w:tbl>
      <w:tblPr>
        <w:tblStyle w:val="39"/>
        <w:tblW w:w="9382" w:type="dxa"/>
        <w:jc w:val="center"/>
        <w:tblLayout w:type="fixed"/>
        <w:tblLook w:val="0000" w:firstRow="0" w:lastRow="0" w:firstColumn="0" w:lastColumn="0" w:noHBand="0" w:noVBand="0"/>
      </w:tblPr>
      <w:tblGrid>
        <w:gridCol w:w="3636"/>
        <w:gridCol w:w="1149"/>
        <w:gridCol w:w="1149"/>
        <w:gridCol w:w="1149"/>
        <w:gridCol w:w="1149"/>
        <w:gridCol w:w="1150"/>
      </w:tblGrid>
      <w:tr w:rsidR="009E79F4" w:rsidRPr="00864C65" w14:paraId="45492834" w14:textId="77777777" w:rsidTr="00960E9A">
        <w:trPr>
          <w:trHeight w:val="152"/>
          <w:tblHeader/>
          <w:jc w:val="center"/>
        </w:trPr>
        <w:tc>
          <w:tcPr>
            <w:tcW w:w="3636" w:type="dxa"/>
            <w:vMerge w:val="restart"/>
            <w:tcBorders>
              <w:top w:val="single" w:sz="6" w:space="0" w:color="000000"/>
              <w:left w:val="single" w:sz="6" w:space="0" w:color="000000"/>
              <w:right w:val="single" w:sz="6" w:space="0" w:color="000000"/>
            </w:tcBorders>
            <w:shd w:val="clear" w:color="auto" w:fill="E6E6E6"/>
            <w:vAlign w:val="center"/>
          </w:tcPr>
          <w:p w14:paraId="4C73242E" w14:textId="77777777" w:rsidR="009E79F4" w:rsidRPr="00864C65" w:rsidRDefault="009E79F4" w:rsidP="00960E9A">
            <w:pPr>
              <w:spacing w:after="0" w:line="240" w:lineRule="auto"/>
              <w:jc w:val="center"/>
              <w:rPr>
                <w:rFonts w:ascii="TH SarabunPSK" w:eastAsia="Sarabun" w:hAnsi="TH SarabunPSK" w:cs="TH SarabunPSK"/>
                <w:b/>
                <w:bCs/>
                <w:sz w:val="32"/>
                <w:szCs w:val="32"/>
              </w:rPr>
            </w:pPr>
            <w:r w:rsidRPr="00864C65">
              <w:rPr>
                <w:rFonts w:ascii="TH SarabunPSK" w:eastAsia="Sarabun" w:hAnsi="TH SarabunPSK" w:cs="TH SarabunPSK"/>
                <w:b/>
                <w:bCs/>
                <w:sz w:val="32"/>
                <w:szCs w:val="32"/>
                <w:cs/>
              </w:rPr>
              <w:t>ระดับชั้นปี</w:t>
            </w:r>
          </w:p>
        </w:tc>
        <w:tc>
          <w:tcPr>
            <w:tcW w:w="5746" w:type="dxa"/>
            <w:gridSpan w:val="5"/>
            <w:tcBorders>
              <w:top w:val="single" w:sz="6" w:space="0" w:color="000000"/>
              <w:left w:val="nil"/>
              <w:bottom w:val="single" w:sz="6" w:space="0" w:color="000000"/>
              <w:right w:val="single" w:sz="6" w:space="0" w:color="000000"/>
            </w:tcBorders>
            <w:shd w:val="clear" w:color="auto" w:fill="E6E6E6"/>
          </w:tcPr>
          <w:p w14:paraId="783FDE89" w14:textId="77777777" w:rsidR="009E79F4" w:rsidRPr="00864C65" w:rsidRDefault="009E79F4" w:rsidP="00960E9A">
            <w:pPr>
              <w:spacing w:after="0" w:line="240" w:lineRule="auto"/>
              <w:jc w:val="center"/>
              <w:rPr>
                <w:rFonts w:ascii="TH SarabunPSK" w:eastAsia="Sarabun" w:hAnsi="TH SarabunPSK" w:cs="TH SarabunPSK"/>
                <w:b/>
                <w:bCs/>
                <w:sz w:val="32"/>
                <w:szCs w:val="32"/>
              </w:rPr>
            </w:pPr>
            <w:r w:rsidRPr="00864C65">
              <w:rPr>
                <w:rFonts w:ascii="TH SarabunPSK" w:eastAsia="Sarabun" w:hAnsi="TH SarabunPSK" w:cs="TH SarabunPSK"/>
                <w:b/>
                <w:bCs/>
                <w:sz w:val="32"/>
                <w:szCs w:val="32"/>
                <w:cs/>
              </w:rPr>
              <w:t>จำนวนนักศึกษาแต่ละปีการศึกษา (คน)</w:t>
            </w:r>
          </w:p>
        </w:tc>
      </w:tr>
      <w:tr w:rsidR="009E79F4" w:rsidRPr="00864C65" w14:paraId="5E134736" w14:textId="77777777" w:rsidTr="00960E9A">
        <w:trPr>
          <w:trHeight w:val="152"/>
          <w:tblHeader/>
          <w:jc w:val="center"/>
        </w:trPr>
        <w:tc>
          <w:tcPr>
            <w:tcW w:w="3636" w:type="dxa"/>
            <w:vMerge/>
            <w:tcBorders>
              <w:top w:val="single" w:sz="6" w:space="0" w:color="000000"/>
              <w:left w:val="single" w:sz="6" w:space="0" w:color="000000"/>
              <w:right w:val="single" w:sz="6" w:space="0" w:color="000000"/>
            </w:tcBorders>
            <w:shd w:val="clear" w:color="auto" w:fill="E6E6E6"/>
            <w:vAlign w:val="center"/>
          </w:tcPr>
          <w:p w14:paraId="2298253D" w14:textId="77777777" w:rsidR="009E79F4" w:rsidRPr="00864C65" w:rsidRDefault="009E79F4" w:rsidP="00960E9A">
            <w:pPr>
              <w:pBdr>
                <w:top w:val="nil"/>
                <w:left w:val="nil"/>
                <w:bottom w:val="nil"/>
                <w:right w:val="nil"/>
                <w:between w:val="nil"/>
              </w:pBdr>
              <w:spacing w:after="0" w:line="240" w:lineRule="auto"/>
              <w:jc w:val="center"/>
              <w:rPr>
                <w:rFonts w:ascii="TH SarabunPSK" w:eastAsia="Sarabun" w:hAnsi="TH SarabunPSK" w:cs="TH SarabunPSK"/>
                <w:b/>
                <w:bCs/>
                <w:sz w:val="32"/>
                <w:szCs w:val="32"/>
              </w:rPr>
            </w:pPr>
          </w:p>
        </w:tc>
        <w:tc>
          <w:tcPr>
            <w:tcW w:w="1149" w:type="dxa"/>
            <w:tcBorders>
              <w:top w:val="single" w:sz="6" w:space="0" w:color="000000"/>
              <w:left w:val="single" w:sz="6" w:space="0" w:color="000000"/>
              <w:bottom w:val="single" w:sz="6" w:space="0" w:color="000000"/>
              <w:right w:val="single" w:sz="6" w:space="0" w:color="000000"/>
            </w:tcBorders>
            <w:shd w:val="clear" w:color="auto" w:fill="E6E6E6"/>
          </w:tcPr>
          <w:p w14:paraId="41D9608A" w14:textId="77777777" w:rsidR="009E79F4" w:rsidRPr="00864C65" w:rsidRDefault="009E79F4" w:rsidP="00960E9A">
            <w:pPr>
              <w:spacing w:after="0" w:line="240" w:lineRule="auto"/>
              <w:jc w:val="center"/>
              <w:rPr>
                <w:rFonts w:ascii="TH SarabunPSK" w:eastAsia="Sarabun" w:hAnsi="TH SarabunPSK" w:cs="TH SarabunPSK"/>
                <w:b/>
                <w:bCs/>
                <w:sz w:val="32"/>
                <w:szCs w:val="32"/>
              </w:rPr>
            </w:pPr>
            <w:r w:rsidRPr="00864C65">
              <w:rPr>
                <w:rFonts w:ascii="TH SarabunPSK" w:eastAsia="Sarabun" w:hAnsi="TH SarabunPSK" w:cs="TH SarabunPSK"/>
                <w:b/>
                <w:bCs/>
                <w:sz w:val="32"/>
                <w:szCs w:val="32"/>
              </w:rPr>
              <w:t>25</w:t>
            </w:r>
            <w:r w:rsidRPr="00864C65">
              <w:rPr>
                <w:rFonts w:ascii="TH SarabunPSK" w:eastAsia="Sarabun" w:hAnsi="TH SarabunPSK" w:cs="TH SarabunPSK"/>
                <w:b/>
                <w:bCs/>
                <w:sz w:val="32"/>
                <w:szCs w:val="32"/>
                <w:cs/>
              </w:rPr>
              <w:t>67</w:t>
            </w:r>
          </w:p>
        </w:tc>
        <w:tc>
          <w:tcPr>
            <w:tcW w:w="1149" w:type="dxa"/>
            <w:tcBorders>
              <w:top w:val="single" w:sz="6" w:space="0" w:color="000000"/>
              <w:left w:val="nil"/>
              <w:bottom w:val="single" w:sz="6" w:space="0" w:color="000000"/>
            </w:tcBorders>
            <w:shd w:val="clear" w:color="auto" w:fill="E6E6E6"/>
          </w:tcPr>
          <w:p w14:paraId="4B595DA2" w14:textId="77777777" w:rsidR="009E79F4" w:rsidRPr="00864C65" w:rsidRDefault="009E79F4" w:rsidP="00960E9A">
            <w:pPr>
              <w:spacing w:after="0" w:line="240" w:lineRule="auto"/>
              <w:jc w:val="center"/>
              <w:rPr>
                <w:rFonts w:ascii="TH SarabunPSK" w:eastAsia="Sarabun" w:hAnsi="TH SarabunPSK" w:cs="TH SarabunPSK"/>
                <w:b/>
                <w:bCs/>
                <w:sz w:val="32"/>
                <w:szCs w:val="32"/>
              </w:rPr>
            </w:pPr>
            <w:r w:rsidRPr="00864C65">
              <w:rPr>
                <w:rFonts w:ascii="TH SarabunPSK" w:eastAsia="Sarabun" w:hAnsi="TH SarabunPSK" w:cs="TH SarabunPSK"/>
                <w:b/>
                <w:bCs/>
                <w:sz w:val="32"/>
                <w:szCs w:val="32"/>
              </w:rPr>
              <w:t>25</w:t>
            </w:r>
            <w:r w:rsidRPr="00864C65">
              <w:rPr>
                <w:rFonts w:ascii="TH SarabunPSK" w:eastAsia="Sarabun" w:hAnsi="TH SarabunPSK" w:cs="TH SarabunPSK"/>
                <w:b/>
                <w:bCs/>
                <w:sz w:val="32"/>
                <w:szCs w:val="32"/>
                <w:cs/>
              </w:rPr>
              <w:t>68</w:t>
            </w:r>
          </w:p>
        </w:tc>
        <w:tc>
          <w:tcPr>
            <w:tcW w:w="1149" w:type="dxa"/>
            <w:tcBorders>
              <w:top w:val="single" w:sz="6" w:space="0" w:color="000000"/>
              <w:left w:val="single" w:sz="6" w:space="0" w:color="000000"/>
              <w:bottom w:val="single" w:sz="6" w:space="0" w:color="000000"/>
              <w:right w:val="single" w:sz="6" w:space="0" w:color="000000"/>
            </w:tcBorders>
            <w:shd w:val="clear" w:color="auto" w:fill="E6E6E6"/>
          </w:tcPr>
          <w:p w14:paraId="3E69DEFA" w14:textId="77777777" w:rsidR="009E79F4" w:rsidRPr="00864C65" w:rsidRDefault="009E79F4" w:rsidP="00960E9A">
            <w:pPr>
              <w:spacing w:after="0" w:line="240" w:lineRule="auto"/>
              <w:jc w:val="center"/>
              <w:rPr>
                <w:rFonts w:ascii="TH SarabunPSK" w:eastAsia="Sarabun" w:hAnsi="TH SarabunPSK" w:cs="TH SarabunPSK"/>
                <w:b/>
                <w:bCs/>
                <w:sz w:val="32"/>
                <w:szCs w:val="32"/>
              </w:rPr>
            </w:pPr>
            <w:r w:rsidRPr="00864C65">
              <w:rPr>
                <w:rFonts w:ascii="TH SarabunPSK" w:eastAsia="Sarabun" w:hAnsi="TH SarabunPSK" w:cs="TH SarabunPSK"/>
                <w:b/>
                <w:bCs/>
                <w:sz w:val="32"/>
                <w:szCs w:val="32"/>
              </w:rPr>
              <w:t>25</w:t>
            </w:r>
            <w:r w:rsidRPr="00864C65">
              <w:rPr>
                <w:rFonts w:ascii="TH SarabunPSK" w:eastAsia="Sarabun" w:hAnsi="TH SarabunPSK" w:cs="TH SarabunPSK"/>
                <w:b/>
                <w:bCs/>
                <w:sz w:val="32"/>
                <w:szCs w:val="32"/>
                <w:cs/>
              </w:rPr>
              <w:t>69</w:t>
            </w:r>
          </w:p>
        </w:tc>
        <w:tc>
          <w:tcPr>
            <w:tcW w:w="1149" w:type="dxa"/>
            <w:tcBorders>
              <w:top w:val="single" w:sz="6" w:space="0" w:color="000000"/>
              <w:left w:val="nil"/>
              <w:bottom w:val="single" w:sz="6" w:space="0" w:color="000000"/>
              <w:right w:val="single" w:sz="6" w:space="0" w:color="000000"/>
            </w:tcBorders>
            <w:shd w:val="clear" w:color="auto" w:fill="E6E6E6"/>
          </w:tcPr>
          <w:p w14:paraId="7E9BEF76" w14:textId="77777777" w:rsidR="009E79F4" w:rsidRPr="00864C65" w:rsidRDefault="009E79F4" w:rsidP="00960E9A">
            <w:pPr>
              <w:spacing w:after="0" w:line="240" w:lineRule="auto"/>
              <w:jc w:val="center"/>
              <w:rPr>
                <w:rFonts w:ascii="TH SarabunPSK" w:eastAsia="Sarabun" w:hAnsi="TH SarabunPSK" w:cs="TH SarabunPSK"/>
                <w:b/>
                <w:bCs/>
                <w:sz w:val="32"/>
                <w:szCs w:val="32"/>
              </w:rPr>
            </w:pPr>
            <w:r w:rsidRPr="00864C65">
              <w:rPr>
                <w:rFonts w:ascii="TH SarabunPSK" w:eastAsia="Sarabun" w:hAnsi="TH SarabunPSK" w:cs="TH SarabunPSK"/>
                <w:b/>
                <w:bCs/>
                <w:sz w:val="32"/>
                <w:szCs w:val="32"/>
              </w:rPr>
              <w:t>25</w:t>
            </w:r>
            <w:r w:rsidRPr="00864C65">
              <w:rPr>
                <w:rFonts w:ascii="TH SarabunPSK" w:eastAsia="Sarabun" w:hAnsi="TH SarabunPSK" w:cs="TH SarabunPSK"/>
                <w:b/>
                <w:bCs/>
                <w:sz w:val="32"/>
                <w:szCs w:val="32"/>
                <w:cs/>
              </w:rPr>
              <w:t>70</w:t>
            </w:r>
          </w:p>
        </w:tc>
        <w:tc>
          <w:tcPr>
            <w:tcW w:w="1150" w:type="dxa"/>
            <w:tcBorders>
              <w:top w:val="single" w:sz="6" w:space="0" w:color="000000"/>
              <w:bottom w:val="single" w:sz="6" w:space="0" w:color="000000"/>
              <w:right w:val="single" w:sz="6" w:space="0" w:color="000000"/>
            </w:tcBorders>
            <w:shd w:val="clear" w:color="auto" w:fill="E0E0E0"/>
          </w:tcPr>
          <w:p w14:paraId="3F3E8F7B" w14:textId="77777777" w:rsidR="009E79F4" w:rsidRPr="00864C65" w:rsidRDefault="009E79F4" w:rsidP="00960E9A">
            <w:pPr>
              <w:spacing w:after="0" w:line="240" w:lineRule="auto"/>
              <w:jc w:val="center"/>
              <w:rPr>
                <w:rFonts w:ascii="TH SarabunPSK" w:eastAsia="Sarabun" w:hAnsi="TH SarabunPSK" w:cs="TH SarabunPSK"/>
                <w:b/>
                <w:bCs/>
                <w:sz w:val="32"/>
                <w:szCs w:val="32"/>
              </w:rPr>
            </w:pPr>
            <w:r w:rsidRPr="00864C65">
              <w:rPr>
                <w:rFonts w:ascii="TH SarabunPSK" w:eastAsia="Sarabun" w:hAnsi="TH SarabunPSK" w:cs="TH SarabunPSK"/>
                <w:b/>
                <w:bCs/>
                <w:sz w:val="32"/>
                <w:szCs w:val="32"/>
              </w:rPr>
              <w:t>25</w:t>
            </w:r>
            <w:r w:rsidRPr="00864C65">
              <w:rPr>
                <w:rFonts w:ascii="TH SarabunPSK" w:eastAsia="Sarabun" w:hAnsi="TH SarabunPSK" w:cs="TH SarabunPSK"/>
                <w:b/>
                <w:bCs/>
                <w:sz w:val="32"/>
                <w:szCs w:val="32"/>
                <w:cs/>
              </w:rPr>
              <w:t>71</w:t>
            </w:r>
          </w:p>
        </w:tc>
      </w:tr>
      <w:tr w:rsidR="009E79F4" w:rsidRPr="00864C65" w14:paraId="77758924" w14:textId="77777777" w:rsidTr="00960E9A">
        <w:trPr>
          <w:trHeight w:val="152"/>
          <w:jc w:val="center"/>
        </w:trPr>
        <w:tc>
          <w:tcPr>
            <w:tcW w:w="3636" w:type="dxa"/>
            <w:tcBorders>
              <w:top w:val="single" w:sz="6" w:space="0" w:color="000000"/>
              <w:left w:val="single" w:sz="6" w:space="0" w:color="000000"/>
              <w:bottom w:val="single" w:sz="6" w:space="0" w:color="000000"/>
              <w:right w:val="single" w:sz="6" w:space="0" w:color="000000"/>
            </w:tcBorders>
          </w:tcPr>
          <w:p w14:paraId="249FC12E" w14:textId="77777777" w:rsidR="009E79F4" w:rsidRPr="00864C65" w:rsidRDefault="009E79F4" w:rsidP="00960E9A">
            <w:pPr>
              <w:spacing w:after="0" w:line="240" w:lineRule="auto"/>
              <w:jc w:val="thaiDistribute"/>
              <w:rPr>
                <w:rFonts w:ascii="TH SarabunPSK" w:eastAsia="Sarabun" w:hAnsi="TH SarabunPSK" w:cs="TH SarabunPSK"/>
                <w:sz w:val="32"/>
                <w:szCs w:val="32"/>
              </w:rPr>
            </w:pPr>
            <w:r w:rsidRPr="00864C65">
              <w:rPr>
                <w:rFonts w:ascii="TH SarabunPSK" w:eastAsia="Sarabun" w:hAnsi="TH SarabunPSK" w:cs="TH SarabunPSK"/>
                <w:sz w:val="32"/>
                <w:szCs w:val="32"/>
                <w:cs/>
              </w:rPr>
              <w:t xml:space="preserve">ชั้นปีที่ </w:t>
            </w:r>
            <w:r w:rsidRPr="00864C65">
              <w:rPr>
                <w:rFonts w:ascii="TH SarabunPSK" w:eastAsia="Sarabun" w:hAnsi="TH SarabunPSK" w:cs="TH SarabunPSK"/>
                <w:sz w:val="32"/>
                <w:szCs w:val="32"/>
              </w:rPr>
              <w:t>1</w:t>
            </w:r>
            <w:r w:rsidRPr="00864C65">
              <w:rPr>
                <w:rFonts w:ascii="TH SarabunPSK" w:eastAsia="Sarabun" w:hAnsi="TH SarabunPSK" w:cs="TH SarabunPSK"/>
                <w:sz w:val="32"/>
                <w:szCs w:val="32"/>
                <w:cs/>
              </w:rPr>
              <w:t>-4</w:t>
            </w:r>
          </w:p>
        </w:tc>
        <w:tc>
          <w:tcPr>
            <w:tcW w:w="1149" w:type="dxa"/>
            <w:tcBorders>
              <w:top w:val="single" w:sz="6" w:space="0" w:color="000000"/>
              <w:left w:val="nil"/>
              <w:bottom w:val="single" w:sz="6" w:space="0" w:color="000000"/>
              <w:right w:val="single" w:sz="6" w:space="0" w:color="000000"/>
            </w:tcBorders>
          </w:tcPr>
          <w:p w14:paraId="1FC2BE08" w14:textId="77777777" w:rsidR="009E79F4" w:rsidRPr="00864C65" w:rsidRDefault="009E79F4" w:rsidP="00960E9A">
            <w:pPr>
              <w:spacing w:after="0" w:line="240" w:lineRule="auto"/>
              <w:jc w:val="center"/>
              <w:rPr>
                <w:rFonts w:ascii="TH SarabunPSK" w:eastAsia="Sarabun" w:hAnsi="TH SarabunPSK" w:cs="TH SarabunPSK"/>
                <w:sz w:val="32"/>
                <w:szCs w:val="32"/>
              </w:rPr>
            </w:pPr>
            <w:r w:rsidRPr="00864C65">
              <w:rPr>
                <w:rFonts w:ascii="TH SarabunPSK" w:eastAsia="Sarabun" w:hAnsi="TH SarabunPSK" w:cs="TH SarabunPSK" w:hint="cs"/>
                <w:sz w:val="32"/>
                <w:szCs w:val="32"/>
                <w:cs/>
              </w:rPr>
              <w:t>165</w:t>
            </w:r>
          </w:p>
        </w:tc>
        <w:tc>
          <w:tcPr>
            <w:tcW w:w="1149" w:type="dxa"/>
            <w:tcBorders>
              <w:top w:val="single" w:sz="6" w:space="0" w:color="000000"/>
              <w:left w:val="nil"/>
              <w:bottom w:val="single" w:sz="6" w:space="0" w:color="000000"/>
              <w:right w:val="single" w:sz="6" w:space="0" w:color="000000"/>
            </w:tcBorders>
          </w:tcPr>
          <w:p w14:paraId="0D00F4DA" w14:textId="77777777" w:rsidR="009E79F4" w:rsidRPr="00864C65" w:rsidRDefault="009E79F4" w:rsidP="00960E9A">
            <w:pPr>
              <w:spacing w:after="0" w:line="240" w:lineRule="auto"/>
              <w:jc w:val="center"/>
              <w:rPr>
                <w:rFonts w:ascii="TH SarabunPSK" w:eastAsia="Sarabun" w:hAnsi="TH SarabunPSK" w:cs="TH SarabunPSK"/>
                <w:sz w:val="32"/>
                <w:szCs w:val="32"/>
              </w:rPr>
            </w:pPr>
            <w:r w:rsidRPr="00864C65">
              <w:rPr>
                <w:rFonts w:ascii="TH SarabunPSK" w:eastAsia="Sarabun" w:hAnsi="TH SarabunPSK" w:cs="TH SarabunPSK" w:hint="cs"/>
                <w:sz w:val="32"/>
                <w:szCs w:val="32"/>
                <w:cs/>
              </w:rPr>
              <w:t>165</w:t>
            </w:r>
          </w:p>
        </w:tc>
        <w:tc>
          <w:tcPr>
            <w:tcW w:w="1149" w:type="dxa"/>
            <w:tcBorders>
              <w:top w:val="single" w:sz="6" w:space="0" w:color="000000"/>
              <w:left w:val="nil"/>
              <w:bottom w:val="single" w:sz="6" w:space="0" w:color="000000"/>
              <w:right w:val="single" w:sz="6" w:space="0" w:color="000000"/>
            </w:tcBorders>
          </w:tcPr>
          <w:p w14:paraId="78BE0EA8" w14:textId="77777777" w:rsidR="009E79F4" w:rsidRPr="00864C65" w:rsidRDefault="009E79F4" w:rsidP="00960E9A">
            <w:pPr>
              <w:spacing w:after="0" w:line="240" w:lineRule="auto"/>
              <w:jc w:val="center"/>
              <w:rPr>
                <w:rFonts w:ascii="TH SarabunPSK" w:eastAsia="Sarabun" w:hAnsi="TH SarabunPSK" w:cs="TH SarabunPSK"/>
                <w:sz w:val="32"/>
                <w:szCs w:val="32"/>
              </w:rPr>
            </w:pPr>
            <w:r w:rsidRPr="00864C65">
              <w:rPr>
                <w:rFonts w:ascii="TH SarabunPSK" w:eastAsia="Sarabun" w:hAnsi="TH SarabunPSK" w:cs="TH SarabunPSK" w:hint="cs"/>
                <w:sz w:val="32"/>
                <w:szCs w:val="32"/>
                <w:cs/>
              </w:rPr>
              <w:t>165</w:t>
            </w:r>
          </w:p>
        </w:tc>
        <w:tc>
          <w:tcPr>
            <w:tcW w:w="1149" w:type="dxa"/>
            <w:tcBorders>
              <w:top w:val="single" w:sz="6" w:space="0" w:color="000000"/>
              <w:left w:val="nil"/>
              <w:bottom w:val="single" w:sz="6" w:space="0" w:color="000000"/>
              <w:right w:val="single" w:sz="6" w:space="0" w:color="000000"/>
            </w:tcBorders>
          </w:tcPr>
          <w:p w14:paraId="2E453D77" w14:textId="77777777" w:rsidR="009E79F4" w:rsidRPr="00864C65" w:rsidRDefault="009E79F4" w:rsidP="00960E9A">
            <w:pPr>
              <w:spacing w:after="0" w:line="240" w:lineRule="auto"/>
              <w:jc w:val="center"/>
              <w:rPr>
                <w:rFonts w:ascii="TH SarabunPSK" w:eastAsia="Sarabun" w:hAnsi="TH SarabunPSK" w:cs="TH SarabunPSK"/>
                <w:sz w:val="32"/>
                <w:szCs w:val="32"/>
              </w:rPr>
            </w:pPr>
            <w:r w:rsidRPr="00864C65">
              <w:rPr>
                <w:rFonts w:ascii="TH SarabunPSK" w:eastAsia="Sarabun" w:hAnsi="TH SarabunPSK" w:cs="TH SarabunPSK" w:hint="cs"/>
                <w:sz w:val="32"/>
                <w:szCs w:val="32"/>
                <w:cs/>
              </w:rPr>
              <w:t>165</w:t>
            </w:r>
          </w:p>
        </w:tc>
        <w:tc>
          <w:tcPr>
            <w:tcW w:w="1150" w:type="dxa"/>
            <w:tcBorders>
              <w:top w:val="single" w:sz="6" w:space="0" w:color="000000"/>
              <w:bottom w:val="single" w:sz="6" w:space="0" w:color="000000"/>
              <w:right w:val="single" w:sz="6" w:space="0" w:color="000000"/>
            </w:tcBorders>
          </w:tcPr>
          <w:p w14:paraId="3153D094" w14:textId="77777777" w:rsidR="009E79F4" w:rsidRPr="00864C65" w:rsidRDefault="009E79F4" w:rsidP="00960E9A">
            <w:pPr>
              <w:spacing w:after="0" w:line="240" w:lineRule="auto"/>
              <w:jc w:val="center"/>
              <w:rPr>
                <w:rFonts w:ascii="TH SarabunPSK" w:eastAsia="Sarabun" w:hAnsi="TH SarabunPSK" w:cs="TH SarabunPSK"/>
                <w:sz w:val="32"/>
                <w:szCs w:val="32"/>
              </w:rPr>
            </w:pPr>
            <w:r w:rsidRPr="00864C65">
              <w:rPr>
                <w:rFonts w:ascii="TH SarabunPSK" w:eastAsia="Sarabun" w:hAnsi="TH SarabunPSK" w:cs="TH SarabunPSK"/>
                <w:sz w:val="32"/>
                <w:szCs w:val="32"/>
              </w:rPr>
              <w:t>170</w:t>
            </w:r>
          </w:p>
        </w:tc>
      </w:tr>
      <w:tr w:rsidR="009E79F4" w:rsidRPr="00864C65" w14:paraId="4C607E71" w14:textId="77777777" w:rsidTr="00960E9A">
        <w:trPr>
          <w:trHeight w:val="152"/>
          <w:jc w:val="center"/>
        </w:trPr>
        <w:tc>
          <w:tcPr>
            <w:tcW w:w="3636" w:type="dxa"/>
            <w:tcBorders>
              <w:top w:val="single" w:sz="4" w:space="0" w:color="000000"/>
              <w:left w:val="single" w:sz="4" w:space="0" w:color="000000"/>
              <w:bottom w:val="single" w:sz="4" w:space="0" w:color="000000"/>
              <w:right w:val="single" w:sz="6" w:space="0" w:color="000000"/>
            </w:tcBorders>
          </w:tcPr>
          <w:p w14:paraId="731B1FF0" w14:textId="77777777" w:rsidR="009E79F4" w:rsidRPr="00864C65" w:rsidRDefault="009E79F4" w:rsidP="00960E9A">
            <w:pPr>
              <w:spacing w:after="0" w:line="240" w:lineRule="auto"/>
              <w:jc w:val="thaiDistribute"/>
              <w:rPr>
                <w:rFonts w:ascii="TH SarabunPSK" w:eastAsia="Sarabun" w:hAnsi="TH SarabunPSK" w:cs="TH SarabunPSK"/>
                <w:b/>
                <w:bCs/>
                <w:sz w:val="32"/>
                <w:szCs w:val="32"/>
              </w:rPr>
            </w:pPr>
            <w:r w:rsidRPr="00864C65">
              <w:rPr>
                <w:rFonts w:ascii="TH SarabunPSK" w:eastAsia="Sarabun" w:hAnsi="TH SarabunPSK" w:cs="TH SarabunPSK"/>
                <w:b/>
                <w:bCs/>
                <w:sz w:val="32"/>
                <w:szCs w:val="32"/>
                <w:cs/>
              </w:rPr>
              <w:t>คาดว่าจะสำเร็จการศึกษา</w:t>
            </w:r>
          </w:p>
        </w:tc>
        <w:tc>
          <w:tcPr>
            <w:tcW w:w="1149" w:type="dxa"/>
            <w:tcBorders>
              <w:top w:val="single" w:sz="6" w:space="0" w:color="000000"/>
              <w:left w:val="single" w:sz="6" w:space="0" w:color="000000"/>
              <w:bottom w:val="single" w:sz="6" w:space="0" w:color="000000"/>
              <w:right w:val="single" w:sz="6" w:space="0" w:color="000000"/>
            </w:tcBorders>
          </w:tcPr>
          <w:p w14:paraId="72A52FBF" w14:textId="77777777" w:rsidR="009E79F4" w:rsidRPr="00864C65" w:rsidRDefault="009E79F4" w:rsidP="00960E9A">
            <w:pPr>
              <w:spacing w:after="0" w:line="240" w:lineRule="auto"/>
              <w:jc w:val="center"/>
              <w:rPr>
                <w:rFonts w:ascii="TH SarabunPSK" w:eastAsia="Sarabun" w:hAnsi="TH SarabunPSK" w:cs="TH SarabunPSK"/>
                <w:b/>
                <w:bCs/>
                <w:sz w:val="32"/>
                <w:szCs w:val="32"/>
              </w:rPr>
            </w:pPr>
            <w:r w:rsidRPr="00864C65">
              <w:rPr>
                <w:rFonts w:ascii="TH SarabunPSK" w:eastAsia="Sarabun" w:hAnsi="TH SarabunPSK" w:cs="TH SarabunPSK" w:hint="cs"/>
                <w:b/>
                <w:bCs/>
                <w:sz w:val="32"/>
                <w:szCs w:val="32"/>
                <w:cs/>
              </w:rPr>
              <w:t>165</w:t>
            </w:r>
          </w:p>
        </w:tc>
        <w:tc>
          <w:tcPr>
            <w:tcW w:w="1149" w:type="dxa"/>
            <w:tcBorders>
              <w:top w:val="single" w:sz="6" w:space="0" w:color="000000"/>
              <w:left w:val="single" w:sz="6" w:space="0" w:color="000000"/>
              <w:bottom w:val="single" w:sz="6" w:space="0" w:color="000000"/>
              <w:right w:val="single" w:sz="6" w:space="0" w:color="000000"/>
            </w:tcBorders>
          </w:tcPr>
          <w:p w14:paraId="4625B270" w14:textId="77777777" w:rsidR="009E79F4" w:rsidRPr="00864C65" w:rsidRDefault="009E79F4" w:rsidP="00960E9A">
            <w:pPr>
              <w:spacing w:after="0" w:line="240" w:lineRule="auto"/>
              <w:jc w:val="center"/>
              <w:rPr>
                <w:rFonts w:ascii="TH SarabunPSK" w:eastAsia="Sarabun" w:hAnsi="TH SarabunPSK" w:cs="TH SarabunPSK"/>
                <w:b/>
                <w:bCs/>
                <w:sz w:val="32"/>
                <w:szCs w:val="32"/>
              </w:rPr>
            </w:pPr>
            <w:r w:rsidRPr="00864C65">
              <w:rPr>
                <w:rFonts w:ascii="TH SarabunPSK" w:eastAsia="Sarabun" w:hAnsi="TH SarabunPSK" w:cs="TH SarabunPSK" w:hint="cs"/>
                <w:b/>
                <w:bCs/>
                <w:sz w:val="32"/>
                <w:szCs w:val="32"/>
                <w:cs/>
              </w:rPr>
              <w:t>165</w:t>
            </w:r>
          </w:p>
        </w:tc>
        <w:tc>
          <w:tcPr>
            <w:tcW w:w="1149" w:type="dxa"/>
            <w:tcBorders>
              <w:top w:val="single" w:sz="6" w:space="0" w:color="000000"/>
              <w:left w:val="single" w:sz="6" w:space="0" w:color="000000"/>
              <w:bottom w:val="single" w:sz="6" w:space="0" w:color="000000"/>
              <w:right w:val="single" w:sz="6" w:space="0" w:color="000000"/>
            </w:tcBorders>
          </w:tcPr>
          <w:p w14:paraId="2F3B5CDD" w14:textId="77777777" w:rsidR="009E79F4" w:rsidRPr="00864C65" w:rsidRDefault="009E79F4" w:rsidP="00960E9A">
            <w:pPr>
              <w:spacing w:after="0" w:line="240" w:lineRule="auto"/>
              <w:jc w:val="center"/>
              <w:rPr>
                <w:rFonts w:ascii="TH SarabunPSK" w:eastAsia="Sarabun" w:hAnsi="TH SarabunPSK" w:cs="TH SarabunPSK"/>
                <w:b/>
                <w:bCs/>
                <w:sz w:val="32"/>
                <w:szCs w:val="32"/>
              </w:rPr>
            </w:pPr>
            <w:r w:rsidRPr="00864C65">
              <w:rPr>
                <w:rFonts w:ascii="TH SarabunPSK" w:eastAsia="Sarabun" w:hAnsi="TH SarabunPSK" w:cs="TH SarabunPSK" w:hint="cs"/>
                <w:b/>
                <w:bCs/>
                <w:sz w:val="32"/>
                <w:szCs w:val="32"/>
                <w:cs/>
              </w:rPr>
              <w:t>165</w:t>
            </w:r>
          </w:p>
        </w:tc>
        <w:tc>
          <w:tcPr>
            <w:tcW w:w="1149" w:type="dxa"/>
            <w:tcBorders>
              <w:top w:val="single" w:sz="6" w:space="0" w:color="000000"/>
              <w:left w:val="single" w:sz="6" w:space="0" w:color="000000"/>
              <w:bottom w:val="single" w:sz="6" w:space="0" w:color="000000"/>
              <w:right w:val="single" w:sz="6" w:space="0" w:color="000000"/>
            </w:tcBorders>
          </w:tcPr>
          <w:p w14:paraId="13664C86" w14:textId="77777777" w:rsidR="009E79F4" w:rsidRPr="00864C65" w:rsidRDefault="009E79F4" w:rsidP="00960E9A">
            <w:pPr>
              <w:spacing w:after="0" w:line="240" w:lineRule="auto"/>
              <w:jc w:val="center"/>
              <w:rPr>
                <w:rFonts w:ascii="TH SarabunPSK" w:eastAsia="Sarabun" w:hAnsi="TH SarabunPSK" w:cs="TH SarabunPSK"/>
                <w:b/>
                <w:bCs/>
                <w:sz w:val="32"/>
                <w:szCs w:val="32"/>
              </w:rPr>
            </w:pPr>
            <w:r w:rsidRPr="00864C65">
              <w:rPr>
                <w:rFonts w:ascii="TH SarabunPSK" w:eastAsia="Sarabun" w:hAnsi="TH SarabunPSK" w:cs="TH SarabunPSK" w:hint="cs"/>
                <w:b/>
                <w:bCs/>
                <w:sz w:val="32"/>
                <w:szCs w:val="32"/>
                <w:cs/>
              </w:rPr>
              <w:t>165</w:t>
            </w:r>
          </w:p>
        </w:tc>
        <w:tc>
          <w:tcPr>
            <w:tcW w:w="1150" w:type="dxa"/>
            <w:tcBorders>
              <w:top w:val="single" w:sz="6" w:space="0" w:color="000000"/>
              <w:left w:val="single" w:sz="6" w:space="0" w:color="000000"/>
              <w:bottom w:val="single" w:sz="6" w:space="0" w:color="000000"/>
              <w:right w:val="single" w:sz="6" w:space="0" w:color="000000"/>
            </w:tcBorders>
          </w:tcPr>
          <w:p w14:paraId="56927A09" w14:textId="77777777" w:rsidR="009E79F4" w:rsidRPr="00864C65" w:rsidRDefault="009E79F4" w:rsidP="00960E9A">
            <w:pPr>
              <w:spacing w:after="0" w:line="240" w:lineRule="auto"/>
              <w:jc w:val="center"/>
              <w:rPr>
                <w:rFonts w:ascii="TH SarabunPSK" w:eastAsia="Sarabun" w:hAnsi="TH SarabunPSK" w:cs="TH SarabunPSK"/>
                <w:b/>
                <w:bCs/>
                <w:sz w:val="32"/>
                <w:szCs w:val="32"/>
              </w:rPr>
            </w:pPr>
            <w:r w:rsidRPr="00864C65">
              <w:rPr>
                <w:rFonts w:ascii="TH SarabunPSK" w:eastAsia="Sarabun" w:hAnsi="TH SarabunPSK" w:cs="TH SarabunPSK"/>
                <w:b/>
                <w:bCs/>
                <w:sz w:val="32"/>
                <w:szCs w:val="32"/>
              </w:rPr>
              <w:t>170</w:t>
            </w:r>
          </w:p>
        </w:tc>
      </w:tr>
    </w:tbl>
    <w:p w14:paraId="30508DE0" w14:textId="015F600B" w:rsidR="00A818D8" w:rsidRPr="006F571E" w:rsidRDefault="00A818D8" w:rsidP="00A818D8">
      <w:pPr>
        <w:pBdr>
          <w:top w:val="nil"/>
          <w:left w:val="nil"/>
          <w:bottom w:val="nil"/>
          <w:right w:val="nil"/>
          <w:between w:val="nil"/>
        </w:pBdr>
        <w:spacing w:after="0" w:line="240" w:lineRule="auto"/>
        <w:jc w:val="thaiDistribute"/>
        <w:rPr>
          <w:rFonts w:ascii="TH SarabunPSK" w:eastAsia="Sarabun" w:hAnsi="TH SarabunPSK" w:cs="TH SarabunPSK"/>
          <w:i/>
          <w:iCs/>
          <w:sz w:val="32"/>
          <w:szCs w:val="32"/>
        </w:rPr>
      </w:pPr>
      <w:r w:rsidRPr="006F571E">
        <w:rPr>
          <w:rFonts w:ascii="TH SarabunPSK" w:eastAsia="Sarabun" w:hAnsi="TH SarabunPSK" w:cs="TH SarabunPSK"/>
          <w:i/>
          <w:iCs/>
          <w:sz w:val="32"/>
          <w:szCs w:val="32"/>
          <w:cs/>
        </w:rPr>
        <w:t xml:space="preserve">หมายเหตุ: </w:t>
      </w:r>
      <w:r w:rsidRPr="006F571E">
        <w:rPr>
          <w:rFonts w:ascii="TH SarabunPSK" w:eastAsia="Sarabun" w:hAnsi="TH SarabunPSK" w:cs="TH SarabunPSK" w:hint="cs"/>
          <w:i/>
          <w:iCs/>
          <w:sz w:val="32"/>
          <w:szCs w:val="32"/>
          <w:cs/>
        </w:rPr>
        <w:t>อ้างอิงข้อมูลจากแผนการรับนักศึกษามหาวิทยาลัยวลัยลักษณ์</w:t>
      </w:r>
      <w:r w:rsidRPr="006F571E">
        <w:rPr>
          <w:rFonts w:ascii="TH SarabunPSK" w:eastAsia="Sarabun" w:hAnsi="TH SarabunPSK" w:cs="TH SarabunPSK"/>
          <w:i/>
          <w:iCs/>
          <w:sz w:val="32"/>
          <w:szCs w:val="32"/>
          <w:cs/>
        </w:rPr>
        <w:t xml:space="preserve"> </w:t>
      </w:r>
      <w:r w:rsidRPr="006F571E">
        <w:rPr>
          <w:rFonts w:ascii="TH SarabunPSK" w:eastAsia="Sarabun" w:hAnsi="TH SarabunPSK" w:cs="TH SarabunPSK" w:hint="cs"/>
          <w:i/>
          <w:iCs/>
          <w:sz w:val="32"/>
          <w:szCs w:val="32"/>
          <w:cs/>
        </w:rPr>
        <w:t>ประจําปีการศึกษา</w:t>
      </w:r>
      <w:r w:rsidRPr="006F571E">
        <w:rPr>
          <w:rFonts w:ascii="TH SarabunPSK" w:eastAsia="Sarabun" w:hAnsi="TH SarabunPSK" w:cs="TH SarabunPSK"/>
          <w:i/>
          <w:iCs/>
          <w:sz w:val="32"/>
          <w:szCs w:val="32"/>
          <w:cs/>
        </w:rPr>
        <w:t xml:space="preserve"> 2566 – 2570 </w:t>
      </w:r>
      <w:r w:rsidRPr="006F571E">
        <w:rPr>
          <w:rFonts w:ascii="TH SarabunPSK" w:eastAsia="Sarabun" w:hAnsi="TH SarabunPSK" w:cs="TH SarabunPSK" w:hint="cs"/>
          <w:i/>
          <w:iCs/>
          <w:sz w:val="32"/>
          <w:szCs w:val="32"/>
          <w:cs/>
        </w:rPr>
        <w:t>ส่วนแผนงานและยุทธศาสตร์</w:t>
      </w:r>
    </w:p>
    <w:p w14:paraId="1EA2444A" w14:textId="70CB176D" w:rsidR="00140E8E" w:rsidRPr="006F571E" w:rsidRDefault="00140E8E" w:rsidP="00DE3B5F">
      <w:pPr>
        <w:spacing w:after="0" w:line="240" w:lineRule="auto"/>
        <w:jc w:val="center"/>
        <w:rPr>
          <w:rFonts w:ascii="TH SarabunPSK" w:eastAsia="Sarabun" w:hAnsi="TH SarabunPSK" w:cs="TH SarabunPSK"/>
          <w:b/>
          <w:bCs/>
          <w:sz w:val="32"/>
          <w:szCs w:val="32"/>
        </w:rPr>
      </w:pPr>
    </w:p>
    <w:p w14:paraId="6580701F" w14:textId="48A9AC2B" w:rsidR="00DE3B5F" w:rsidRPr="006F571E" w:rsidRDefault="00421BA2" w:rsidP="00DE3B5F">
      <w:pPr>
        <w:spacing w:after="0" w:line="240" w:lineRule="auto"/>
        <w:rPr>
          <w:rFonts w:ascii="TH SarabunPSK" w:eastAsia="Sarabun" w:hAnsi="TH SarabunPSK" w:cs="TH SarabunPSK"/>
          <w:b/>
          <w:bCs/>
          <w:sz w:val="32"/>
          <w:szCs w:val="32"/>
        </w:rPr>
      </w:pPr>
      <w:r w:rsidRPr="006F571E">
        <w:rPr>
          <w:rFonts w:ascii="TH SarabunPSK" w:eastAsia="Sarabun" w:hAnsi="TH SarabunPSK" w:cs="TH SarabunPSK"/>
          <w:b/>
          <w:bCs/>
          <w:sz w:val="32"/>
          <w:szCs w:val="32"/>
        </w:rPr>
        <w:t>7</w:t>
      </w:r>
      <w:r w:rsidR="00DE3B5F" w:rsidRPr="006F571E">
        <w:rPr>
          <w:rFonts w:ascii="TH SarabunPSK" w:eastAsia="Sarabun" w:hAnsi="TH SarabunPSK" w:cs="TH SarabunPSK"/>
          <w:b/>
          <w:bCs/>
          <w:sz w:val="32"/>
          <w:szCs w:val="32"/>
          <w:cs/>
        </w:rPr>
        <w:t>.  ค่าใช้จ่ายต่อหัวต่อปี (สูงสุด)</w:t>
      </w:r>
      <w:r w:rsidR="00DE3B5F" w:rsidRPr="006F571E">
        <w:rPr>
          <w:rFonts w:ascii="TH SarabunPSK" w:eastAsia="Sarabun" w:hAnsi="TH SarabunPSK" w:cs="TH SarabunPSK" w:hint="cs"/>
          <w:b/>
          <w:bCs/>
          <w:sz w:val="32"/>
          <w:szCs w:val="32"/>
          <w:cs/>
        </w:rPr>
        <w:t xml:space="preserve"> </w:t>
      </w:r>
    </w:p>
    <w:p w14:paraId="3B040320" w14:textId="77777777" w:rsidR="00A818D8" w:rsidRPr="006F571E" w:rsidRDefault="00A818D8" w:rsidP="00A818D8">
      <w:pPr>
        <w:spacing w:after="0" w:line="240" w:lineRule="auto"/>
        <w:ind w:firstLine="284"/>
        <w:jc w:val="thaiDistribute"/>
        <w:rPr>
          <w:rFonts w:ascii="TH SarabunPSK" w:eastAsia="Sarabun" w:hAnsi="TH SarabunPSK" w:cs="TH SarabunPSK"/>
          <w:b/>
          <w:bCs/>
          <w:sz w:val="32"/>
          <w:szCs w:val="32"/>
        </w:rPr>
      </w:pPr>
      <w:r w:rsidRPr="006F571E">
        <w:rPr>
          <w:rFonts w:ascii="TH SarabunPSK" w:eastAsia="Sarabun" w:hAnsi="TH SarabunPSK" w:cs="TH SarabunPSK"/>
          <w:sz w:val="32"/>
          <w:szCs w:val="32"/>
          <w:cs/>
        </w:rPr>
        <w:t>กำหนดไว้ในอัตรา 330 บาทต่อหัวนักศึกษาชั้นปีที่ 1 โดยจัดสรรให้กับสำนักวิชาที่เปิดสอนรายวิชาในหมวดวิชาศึกษาทั่วไป ภายใต้วงเงินที่คำนวณได้จากจำนวนนักศึกษาที่ลงทะเบียนในภาคการศึกษานั้น ๆ (ไม่นับรวมจำนวนนักศึกษาที่ได้รับทุนยกเว้นค่าธรรมเนียมการศึกษาค้างชำระค่าธรรมเนียมการศึกษา และนักศึกษาที่พ้นสภาพ) แล้วกระจายการจัดสรรเข้ากองทุนสำนักวิชาที่เปิดสอนในรายวิชาศึกษาทั่วไปในแต่ละรายวิชาแล้ว จะเป</w:t>
      </w:r>
      <w:r w:rsidRPr="006F571E">
        <w:rPr>
          <w:rFonts w:ascii="TH SarabunPSK" w:eastAsia="Sarabun" w:hAnsi="TH SarabunPSK" w:cs="TH SarabunPSK" w:hint="cs"/>
          <w:sz w:val="32"/>
          <w:szCs w:val="32"/>
          <w:cs/>
        </w:rPr>
        <w:t>็</w:t>
      </w:r>
      <w:r w:rsidRPr="006F571E">
        <w:rPr>
          <w:rFonts w:ascii="TH SarabunPSK" w:eastAsia="Sarabun" w:hAnsi="TH SarabunPSK" w:cs="TH SarabunPSK"/>
          <w:sz w:val="32"/>
          <w:szCs w:val="32"/>
          <w:cs/>
        </w:rPr>
        <w:t>นดังตาราง การจัดสรรเงินเข้ากองทุนของสำนักวิชาหลักที่เปิดสอนรายวิชาในหมวดศึกษาทั่วไป</w:t>
      </w:r>
    </w:p>
    <w:tbl>
      <w:tblPr>
        <w:tblStyle w:val="TableGrid"/>
        <w:tblW w:w="5000" w:type="pct"/>
        <w:tblLook w:val="04A0" w:firstRow="1" w:lastRow="0" w:firstColumn="1" w:lastColumn="0" w:noHBand="0" w:noVBand="1"/>
      </w:tblPr>
      <w:tblGrid>
        <w:gridCol w:w="1892"/>
        <w:gridCol w:w="1893"/>
        <w:gridCol w:w="1893"/>
        <w:gridCol w:w="1893"/>
        <w:gridCol w:w="1893"/>
      </w:tblGrid>
      <w:tr w:rsidR="00A818D8" w:rsidRPr="006F571E" w14:paraId="5D84BEFB" w14:textId="77777777" w:rsidTr="00491055">
        <w:tc>
          <w:tcPr>
            <w:tcW w:w="1000" w:type="pct"/>
          </w:tcPr>
          <w:p w14:paraId="23F8B174" w14:textId="77777777" w:rsidR="00A818D8" w:rsidRPr="006F571E" w:rsidRDefault="00A818D8" w:rsidP="00115EB2">
            <w:pPr>
              <w:jc w:val="center"/>
              <w:rPr>
                <w:rFonts w:ascii="TH SarabunPSK" w:eastAsia="Sarabun" w:hAnsi="TH SarabunPSK" w:cs="TH SarabunPSK"/>
                <w:b/>
                <w:bCs/>
                <w:sz w:val="30"/>
                <w:szCs w:val="30"/>
              </w:rPr>
            </w:pPr>
            <w:r w:rsidRPr="006F571E">
              <w:rPr>
                <w:rFonts w:ascii="TH SarabunPSK" w:eastAsia="Sarabun" w:hAnsi="TH SarabunPSK" w:cs="TH SarabunPSK"/>
                <w:b/>
                <w:bCs/>
                <w:sz w:val="30"/>
                <w:szCs w:val="30"/>
                <w:cs/>
              </w:rPr>
              <w:t>รายวิชาในหมวดศึกษาทั่วไป</w:t>
            </w:r>
          </w:p>
          <w:p w14:paraId="16BC65EB" w14:textId="77777777" w:rsidR="00A818D8" w:rsidRPr="006F571E" w:rsidRDefault="00A818D8" w:rsidP="00115EB2">
            <w:pPr>
              <w:jc w:val="center"/>
              <w:rPr>
                <w:rFonts w:ascii="TH SarabunPSK" w:eastAsia="Sarabun" w:hAnsi="TH SarabunPSK" w:cs="TH SarabunPSK"/>
                <w:b/>
                <w:bCs/>
                <w:sz w:val="30"/>
                <w:szCs w:val="30"/>
              </w:rPr>
            </w:pPr>
            <w:r w:rsidRPr="006F571E">
              <w:rPr>
                <w:rFonts w:ascii="TH SarabunPSK" w:eastAsia="Sarabun" w:hAnsi="TH SarabunPSK" w:cs="TH SarabunPSK"/>
                <w:b/>
                <w:bCs/>
                <w:sz w:val="30"/>
                <w:szCs w:val="30"/>
                <w:cs/>
              </w:rPr>
              <w:t>(</w:t>
            </w:r>
            <w:r w:rsidRPr="006F571E">
              <w:rPr>
                <w:rFonts w:ascii="TH SarabunPSK" w:eastAsia="Sarabun" w:hAnsi="TH SarabunPSK" w:cs="TH SarabunPSK"/>
                <w:b/>
                <w:bCs/>
                <w:sz w:val="30"/>
                <w:szCs w:val="30"/>
              </w:rPr>
              <w:t>1</w:t>
            </w:r>
            <w:r w:rsidRPr="006F571E">
              <w:rPr>
                <w:rFonts w:ascii="TH SarabunPSK" w:eastAsia="Sarabun" w:hAnsi="TH SarabunPSK" w:cs="TH SarabunPSK"/>
                <w:b/>
                <w:bCs/>
                <w:sz w:val="30"/>
                <w:szCs w:val="30"/>
                <w:cs/>
              </w:rPr>
              <w:t>)</w:t>
            </w:r>
          </w:p>
        </w:tc>
        <w:tc>
          <w:tcPr>
            <w:tcW w:w="1000" w:type="pct"/>
          </w:tcPr>
          <w:p w14:paraId="549E9361" w14:textId="77777777" w:rsidR="00A818D8" w:rsidRPr="006F571E" w:rsidRDefault="00A818D8" w:rsidP="00115EB2">
            <w:pPr>
              <w:jc w:val="center"/>
              <w:rPr>
                <w:rFonts w:ascii="TH SarabunPSK" w:eastAsia="Sarabun" w:hAnsi="TH SarabunPSK" w:cs="TH SarabunPSK"/>
                <w:b/>
                <w:bCs/>
                <w:sz w:val="30"/>
                <w:szCs w:val="30"/>
              </w:rPr>
            </w:pPr>
            <w:r w:rsidRPr="006F571E">
              <w:rPr>
                <w:rFonts w:ascii="TH SarabunPSK" w:eastAsia="Sarabun" w:hAnsi="TH SarabunPSK" w:cs="TH SarabunPSK"/>
                <w:b/>
                <w:bCs/>
                <w:sz w:val="30"/>
                <w:szCs w:val="30"/>
                <w:cs/>
              </w:rPr>
              <w:t>จำนวนหน่วยกิต</w:t>
            </w:r>
          </w:p>
          <w:p w14:paraId="6288D41E" w14:textId="77777777" w:rsidR="00A818D8" w:rsidRPr="006F571E" w:rsidRDefault="00A818D8" w:rsidP="00115EB2">
            <w:pPr>
              <w:jc w:val="center"/>
              <w:rPr>
                <w:rFonts w:ascii="TH SarabunPSK" w:eastAsia="Sarabun" w:hAnsi="TH SarabunPSK" w:cs="TH SarabunPSK"/>
                <w:b/>
                <w:bCs/>
                <w:sz w:val="30"/>
                <w:szCs w:val="30"/>
              </w:rPr>
            </w:pPr>
            <w:r w:rsidRPr="006F571E">
              <w:rPr>
                <w:rFonts w:ascii="TH SarabunPSK" w:eastAsia="Sarabun" w:hAnsi="TH SarabunPSK" w:cs="TH SarabunPSK"/>
                <w:b/>
                <w:bCs/>
                <w:sz w:val="30"/>
                <w:szCs w:val="30"/>
                <w:cs/>
              </w:rPr>
              <w:t>(</w:t>
            </w:r>
            <w:r w:rsidRPr="006F571E">
              <w:rPr>
                <w:rFonts w:ascii="TH SarabunPSK" w:eastAsia="Sarabun" w:hAnsi="TH SarabunPSK" w:cs="TH SarabunPSK"/>
                <w:b/>
                <w:bCs/>
                <w:sz w:val="30"/>
                <w:szCs w:val="30"/>
              </w:rPr>
              <w:t>2</w:t>
            </w:r>
            <w:r w:rsidRPr="006F571E">
              <w:rPr>
                <w:rFonts w:ascii="TH SarabunPSK" w:eastAsia="Sarabun" w:hAnsi="TH SarabunPSK" w:cs="TH SarabunPSK"/>
                <w:b/>
                <w:bCs/>
                <w:sz w:val="30"/>
                <w:szCs w:val="30"/>
                <w:cs/>
              </w:rPr>
              <w:t>)</w:t>
            </w:r>
          </w:p>
        </w:tc>
        <w:tc>
          <w:tcPr>
            <w:tcW w:w="1000" w:type="pct"/>
          </w:tcPr>
          <w:p w14:paraId="363E619C" w14:textId="77777777" w:rsidR="00A818D8" w:rsidRPr="006F571E" w:rsidRDefault="00A818D8" w:rsidP="00115EB2">
            <w:pPr>
              <w:jc w:val="center"/>
              <w:rPr>
                <w:rFonts w:ascii="TH SarabunPSK" w:eastAsia="Sarabun" w:hAnsi="TH SarabunPSK" w:cs="TH SarabunPSK"/>
                <w:b/>
                <w:bCs/>
                <w:sz w:val="30"/>
                <w:szCs w:val="30"/>
              </w:rPr>
            </w:pPr>
            <w:r w:rsidRPr="006F571E">
              <w:rPr>
                <w:rFonts w:ascii="TH SarabunPSK" w:eastAsia="Sarabun" w:hAnsi="TH SarabunPSK" w:cs="TH SarabunPSK"/>
                <w:b/>
                <w:bCs/>
                <w:sz w:val="30"/>
                <w:szCs w:val="30"/>
                <w:cs/>
              </w:rPr>
              <w:t>อัตราถ่วงน้ำหนัก</w:t>
            </w:r>
          </w:p>
          <w:p w14:paraId="123367EE" w14:textId="77777777" w:rsidR="00A818D8" w:rsidRPr="006F571E" w:rsidRDefault="00A818D8" w:rsidP="00115EB2">
            <w:pPr>
              <w:jc w:val="center"/>
              <w:rPr>
                <w:rFonts w:ascii="TH SarabunPSK" w:eastAsia="Sarabun" w:hAnsi="TH SarabunPSK" w:cs="TH SarabunPSK"/>
                <w:b/>
                <w:bCs/>
                <w:sz w:val="30"/>
                <w:szCs w:val="30"/>
              </w:rPr>
            </w:pPr>
            <w:r w:rsidRPr="006F571E">
              <w:rPr>
                <w:rFonts w:ascii="TH SarabunPSK" w:eastAsia="Sarabun" w:hAnsi="TH SarabunPSK" w:cs="TH SarabunPSK"/>
                <w:b/>
                <w:bCs/>
                <w:sz w:val="30"/>
                <w:szCs w:val="30"/>
                <w:cs/>
              </w:rPr>
              <w:t>(</w:t>
            </w:r>
            <w:r w:rsidRPr="006F571E">
              <w:rPr>
                <w:rFonts w:ascii="TH SarabunPSK" w:eastAsia="Sarabun" w:hAnsi="TH SarabunPSK" w:cs="TH SarabunPSK"/>
                <w:b/>
                <w:bCs/>
                <w:sz w:val="30"/>
                <w:szCs w:val="30"/>
              </w:rPr>
              <w:t>3</w:t>
            </w:r>
            <w:r w:rsidRPr="006F571E">
              <w:rPr>
                <w:rFonts w:ascii="TH SarabunPSK" w:eastAsia="Sarabun" w:hAnsi="TH SarabunPSK" w:cs="TH SarabunPSK"/>
                <w:b/>
                <w:bCs/>
                <w:sz w:val="30"/>
                <w:szCs w:val="30"/>
                <w:cs/>
              </w:rPr>
              <w:t>)</w:t>
            </w:r>
          </w:p>
        </w:tc>
        <w:tc>
          <w:tcPr>
            <w:tcW w:w="1000" w:type="pct"/>
          </w:tcPr>
          <w:p w14:paraId="5926C929" w14:textId="77777777" w:rsidR="00A818D8" w:rsidRPr="006F571E" w:rsidRDefault="00A818D8" w:rsidP="00115EB2">
            <w:pPr>
              <w:jc w:val="center"/>
              <w:rPr>
                <w:rFonts w:ascii="TH SarabunPSK" w:eastAsia="Sarabun" w:hAnsi="TH SarabunPSK" w:cs="TH SarabunPSK"/>
                <w:b/>
                <w:bCs/>
                <w:sz w:val="30"/>
                <w:szCs w:val="30"/>
              </w:rPr>
            </w:pPr>
            <w:r w:rsidRPr="006F571E">
              <w:rPr>
                <w:rFonts w:ascii="TH SarabunPSK" w:eastAsia="Sarabun" w:hAnsi="TH SarabunPSK" w:cs="TH SarabunPSK"/>
                <w:b/>
                <w:bCs/>
                <w:sz w:val="30"/>
                <w:szCs w:val="30"/>
                <w:cs/>
              </w:rPr>
              <w:t>จำนวนนักศึกษาที่ลงทะเบียน (</w:t>
            </w:r>
            <w:r w:rsidRPr="006F571E">
              <w:rPr>
                <w:rFonts w:ascii="TH SarabunPSK" w:eastAsia="Sarabun" w:hAnsi="TH SarabunPSK" w:cs="TH SarabunPSK"/>
                <w:b/>
                <w:bCs/>
                <w:sz w:val="30"/>
                <w:szCs w:val="30"/>
              </w:rPr>
              <w:t>4</w:t>
            </w:r>
            <w:r w:rsidRPr="006F571E">
              <w:rPr>
                <w:rFonts w:ascii="TH SarabunPSK" w:eastAsia="Sarabun" w:hAnsi="TH SarabunPSK" w:cs="TH SarabunPSK"/>
                <w:b/>
                <w:bCs/>
                <w:sz w:val="30"/>
                <w:szCs w:val="30"/>
                <w:cs/>
              </w:rPr>
              <w:t>)</w:t>
            </w:r>
          </w:p>
        </w:tc>
        <w:tc>
          <w:tcPr>
            <w:tcW w:w="1000" w:type="pct"/>
          </w:tcPr>
          <w:p w14:paraId="40001079" w14:textId="77777777" w:rsidR="00A818D8" w:rsidRPr="006F571E" w:rsidRDefault="00A818D8" w:rsidP="00115EB2">
            <w:pPr>
              <w:jc w:val="center"/>
              <w:rPr>
                <w:rFonts w:ascii="TH SarabunPSK" w:eastAsia="Sarabun" w:hAnsi="TH SarabunPSK" w:cs="TH SarabunPSK"/>
                <w:b/>
                <w:bCs/>
                <w:sz w:val="30"/>
                <w:szCs w:val="30"/>
              </w:rPr>
            </w:pPr>
            <w:r w:rsidRPr="006F571E">
              <w:rPr>
                <w:rFonts w:ascii="TH SarabunPSK" w:eastAsia="Sarabun" w:hAnsi="TH SarabunPSK" w:cs="TH SarabunPSK"/>
                <w:b/>
                <w:bCs/>
                <w:sz w:val="30"/>
                <w:szCs w:val="30"/>
                <w:cs/>
              </w:rPr>
              <w:t>ผลการถ่วงน้ำหนักลงรายวิชา (5)=(</w:t>
            </w:r>
            <w:r w:rsidRPr="006F571E">
              <w:rPr>
                <w:rFonts w:ascii="TH SarabunPSK" w:eastAsia="Sarabun" w:hAnsi="TH SarabunPSK" w:cs="TH SarabunPSK"/>
                <w:b/>
                <w:bCs/>
                <w:sz w:val="30"/>
                <w:szCs w:val="30"/>
              </w:rPr>
              <w:t>3</w:t>
            </w:r>
            <w:r w:rsidRPr="006F571E">
              <w:rPr>
                <w:rFonts w:ascii="TH SarabunPSK" w:eastAsia="Sarabun" w:hAnsi="TH SarabunPSK" w:cs="TH SarabunPSK"/>
                <w:b/>
                <w:bCs/>
                <w:sz w:val="30"/>
                <w:szCs w:val="30"/>
                <w:cs/>
              </w:rPr>
              <w:t>)</w:t>
            </w:r>
            <w:r w:rsidRPr="006F571E">
              <w:rPr>
                <w:rFonts w:ascii="TH SarabunPSK" w:eastAsia="Sarabun" w:hAnsi="TH SarabunPSK" w:cs="TH SarabunPSK"/>
                <w:b/>
                <w:bCs/>
                <w:sz w:val="30"/>
                <w:szCs w:val="30"/>
              </w:rPr>
              <w:t>x</w:t>
            </w:r>
            <w:r w:rsidRPr="006F571E">
              <w:rPr>
                <w:rFonts w:ascii="TH SarabunPSK" w:eastAsia="Sarabun" w:hAnsi="TH SarabunPSK" w:cs="TH SarabunPSK"/>
                <w:b/>
                <w:bCs/>
                <w:sz w:val="30"/>
                <w:szCs w:val="30"/>
                <w:cs/>
              </w:rPr>
              <w:t>(</w:t>
            </w:r>
            <w:r w:rsidRPr="006F571E">
              <w:rPr>
                <w:rFonts w:ascii="TH SarabunPSK" w:eastAsia="Sarabun" w:hAnsi="TH SarabunPSK" w:cs="TH SarabunPSK"/>
                <w:b/>
                <w:bCs/>
                <w:sz w:val="30"/>
                <w:szCs w:val="30"/>
              </w:rPr>
              <w:t>4</w:t>
            </w:r>
            <w:r w:rsidRPr="006F571E">
              <w:rPr>
                <w:rFonts w:ascii="TH SarabunPSK" w:eastAsia="Sarabun" w:hAnsi="TH SarabunPSK" w:cs="TH SarabunPSK"/>
                <w:b/>
                <w:bCs/>
                <w:sz w:val="30"/>
                <w:szCs w:val="30"/>
                <w:cs/>
              </w:rPr>
              <w:t>)</w:t>
            </w:r>
          </w:p>
        </w:tc>
      </w:tr>
      <w:tr w:rsidR="00A818D8" w:rsidRPr="006F571E" w14:paraId="6D8054D4" w14:textId="77777777" w:rsidTr="00491055">
        <w:tc>
          <w:tcPr>
            <w:tcW w:w="1000" w:type="pct"/>
          </w:tcPr>
          <w:p w14:paraId="489F98E5"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cs/>
              </w:rPr>
              <w:t>รายวิชาที่ 1</w:t>
            </w:r>
          </w:p>
        </w:tc>
        <w:tc>
          <w:tcPr>
            <w:tcW w:w="1000" w:type="pct"/>
          </w:tcPr>
          <w:p w14:paraId="2DB970BE"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cs/>
              </w:rPr>
              <w:t>0</w:t>
            </w:r>
          </w:p>
        </w:tc>
        <w:tc>
          <w:tcPr>
            <w:tcW w:w="1000" w:type="pct"/>
          </w:tcPr>
          <w:p w14:paraId="3E2703E9"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cs/>
              </w:rPr>
              <w:t>0.20</w:t>
            </w:r>
          </w:p>
        </w:tc>
        <w:tc>
          <w:tcPr>
            <w:tcW w:w="1000" w:type="pct"/>
          </w:tcPr>
          <w:p w14:paraId="79CDE825"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rPr>
              <w:t>xxx</w:t>
            </w:r>
          </w:p>
        </w:tc>
        <w:tc>
          <w:tcPr>
            <w:tcW w:w="1000" w:type="pct"/>
          </w:tcPr>
          <w:p w14:paraId="6B4FBFDC"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rPr>
              <w:t>xxx</w:t>
            </w:r>
          </w:p>
        </w:tc>
      </w:tr>
      <w:tr w:rsidR="00A818D8" w:rsidRPr="006F571E" w14:paraId="70421816" w14:textId="77777777" w:rsidTr="00491055">
        <w:tc>
          <w:tcPr>
            <w:tcW w:w="1000" w:type="pct"/>
          </w:tcPr>
          <w:p w14:paraId="6F43373C" w14:textId="77777777" w:rsidR="00A818D8" w:rsidRPr="006F571E" w:rsidRDefault="00A818D8" w:rsidP="00115EB2">
            <w:pPr>
              <w:jc w:val="center"/>
              <w:rPr>
                <w:rFonts w:ascii="TH SarabunPSK" w:eastAsia="Sarabun" w:hAnsi="TH SarabunPSK" w:cs="TH SarabunPSK"/>
                <w:b/>
                <w:bCs/>
                <w:sz w:val="30"/>
                <w:szCs w:val="30"/>
              </w:rPr>
            </w:pPr>
            <w:r w:rsidRPr="006F571E">
              <w:rPr>
                <w:rFonts w:ascii="TH SarabunPSK" w:eastAsia="Sarabun" w:hAnsi="TH SarabunPSK" w:cs="TH SarabunPSK"/>
                <w:sz w:val="30"/>
                <w:szCs w:val="30"/>
                <w:cs/>
              </w:rPr>
              <w:t>รายวิชาที่ 2</w:t>
            </w:r>
          </w:p>
        </w:tc>
        <w:tc>
          <w:tcPr>
            <w:tcW w:w="1000" w:type="pct"/>
          </w:tcPr>
          <w:p w14:paraId="00AADA22"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cs/>
              </w:rPr>
              <w:t>1</w:t>
            </w:r>
          </w:p>
        </w:tc>
        <w:tc>
          <w:tcPr>
            <w:tcW w:w="1000" w:type="pct"/>
          </w:tcPr>
          <w:p w14:paraId="357EFC08"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cs/>
              </w:rPr>
              <w:t>0.40</w:t>
            </w:r>
          </w:p>
        </w:tc>
        <w:tc>
          <w:tcPr>
            <w:tcW w:w="1000" w:type="pct"/>
          </w:tcPr>
          <w:p w14:paraId="639782CA"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rPr>
              <w:t>xxx</w:t>
            </w:r>
          </w:p>
        </w:tc>
        <w:tc>
          <w:tcPr>
            <w:tcW w:w="1000" w:type="pct"/>
          </w:tcPr>
          <w:p w14:paraId="46817A6A"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rPr>
              <w:t>xxx</w:t>
            </w:r>
          </w:p>
        </w:tc>
      </w:tr>
      <w:tr w:rsidR="00A818D8" w:rsidRPr="006F571E" w14:paraId="2EB55305" w14:textId="77777777" w:rsidTr="00491055">
        <w:tc>
          <w:tcPr>
            <w:tcW w:w="1000" w:type="pct"/>
          </w:tcPr>
          <w:p w14:paraId="32A2ED31" w14:textId="77777777" w:rsidR="00A818D8" w:rsidRPr="006F571E" w:rsidRDefault="00A818D8" w:rsidP="00115EB2">
            <w:pPr>
              <w:jc w:val="center"/>
              <w:rPr>
                <w:rFonts w:ascii="TH SarabunPSK" w:eastAsia="Sarabun" w:hAnsi="TH SarabunPSK" w:cs="TH SarabunPSK"/>
                <w:b/>
                <w:bCs/>
                <w:sz w:val="30"/>
                <w:szCs w:val="30"/>
              </w:rPr>
            </w:pPr>
            <w:r w:rsidRPr="006F571E">
              <w:rPr>
                <w:rFonts w:ascii="TH SarabunPSK" w:eastAsia="Sarabun" w:hAnsi="TH SarabunPSK" w:cs="TH SarabunPSK"/>
                <w:sz w:val="30"/>
                <w:szCs w:val="30"/>
                <w:cs/>
              </w:rPr>
              <w:t>รายวิชาที่ 3</w:t>
            </w:r>
          </w:p>
        </w:tc>
        <w:tc>
          <w:tcPr>
            <w:tcW w:w="1000" w:type="pct"/>
          </w:tcPr>
          <w:p w14:paraId="2F724B8A"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cs/>
              </w:rPr>
              <w:t>2</w:t>
            </w:r>
          </w:p>
        </w:tc>
        <w:tc>
          <w:tcPr>
            <w:tcW w:w="1000" w:type="pct"/>
          </w:tcPr>
          <w:p w14:paraId="4EC8C5B3"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cs/>
              </w:rPr>
              <w:t>0.60</w:t>
            </w:r>
          </w:p>
        </w:tc>
        <w:tc>
          <w:tcPr>
            <w:tcW w:w="1000" w:type="pct"/>
          </w:tcPr>
          <w:p w14:paraId="07553255"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rPr>
              <w:t>xxx</w:t>
            </w:r>
          </w:p>
        </w:tc>
        <w:tc>
          <w:tcPr>
            <w:tcW w:w="1000" w:type="pct"/>
          </w:tcPr>
          <w:p w14:paraId="6A78933C"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rPr>
              <w:t>xxx</w:t>
            </w:r>
          </w:p>
        </w:tc>
      </w:tr>
      <w:tr w:rsidR="00A818D8" w:rsidRPr="006F571E" w14:paraId="36721061" w14:textId="77777777" w:rsidTr="00491055">
        <w:tc>
          <w:tcPr>
            <w:tcW w:w="1000" w:type="pct"/>
          </w:tcPr>
          <w:p w14:paraId="7D3EA1B5" w14:textId="77777777" w:rsidR="00A818D8" w:rsidRPr="006F571E" w:rsidRDefault="00A818D8" w:rsidP="00115EB2">
            <w:pPr>
              <w:jc w:val="center"/>
              <w:rPr>
                <w:rFonts w:ascii="TH SarabunPSK" w:eastAsia="Sarabun" w:hAnsi="TH SarabunPSK" w:cs="TH SarabunPSK"/>
                <w:b/>
                <w:bCs/>
                <w:sz w:val="30"/>
                <w:szCs w:val="30"/>
              </w:rPr>
            </w:pPr>
            <w:r w:rsidRPr="006F571E">
              <w:rPr>
                <w:rFonts w:ascii="TH SarabunPSK" w:eastAsia="Sarabun" w:hAnsi="TH SarabunPSK" w:cs="TH SarabunPSK"/>
                <w:sz w:val="30"/>
                <w:szCs w:val="30"/>
                <w:cs/>
              </w:rPr>
              <w:t>รายวิชาที่ 4</w:t>
            </w:r>
          </w:p>
        </w:tc>
        <w:tc>
          <w:tcPr>
            <w:tcW w:w="1000" w:type="pct"/>
          </w:tcPr>
          <w:p w14:paraId="66CE941D"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cs/>
              </w:rPr>
              <w:t>3</w:t>
            </w:r>
          </w:p>
        </w:tc>
        <w:tc>
          <w:tcPr>
            <w:tcW w:w="1000" w:type="pct"/>
          </w:tcPr>
          <w:p w14:paraId="1E150403"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cs/>
              </w:rPr>
              <w:t>0.80</w:t>
            </w:r>
          </w:p>
        </w:tc>
        <w:tc>
          <w:tcPr>
            <w:tcW w:w="1000" w:type="pct"/>
          </w:tcPr>
          <w:p w14:paraId="2747BB03"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rPr>
              <w:t>xxx</w:t>
            </w:r>
          </w:p>
        </w:tc>
        <w:tc>
          <w:tcPr>
            <w:tcW w:w="1000" w:type="pct"/>
          </w:tcPr>
          <w:p w14:paraId="05DE265A"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rPr>
              <w:t>xxx</w:t>
            </w:r>
          </w:p>
        </w:tc>
      </w:tr>
      <w:tr w:rsidR="00A818D8" w:rsidRPr="006F571E" w14:paraId="0D070014" w14:textId="77777777" w:rsidTr="00491055">
        <w:tc>
          <w:tcPr>
            <w:tcW w:w="1000" w:type="pct"/>
          </w:tcPr>
          <w:p w14:paraId="50EB303B" w14:textId="77777777" w:rsidR="00A818D8" w:rsidRPr="006F571E" w:rsidRDefault="00A818D8" w:rsidP="00115EB2">
            <w:pPr>
              <w:jc w:val="center"/>
              <w:rPr>
                <w:rFonts w:ascii="TH SarabunPSK" w:eastAsia="Sarabun" w:hAnsi="TH SarabunPSK" w:cs="TH SarabunPSK"/>
                <w:b/>
                <w:bCs/>
                <w:sz w:val="30"/>
                <w:szCs w:val="30"/>
              </w:rPr>
            </w:pPr>
            <w:r w:rsidRPr="006F571E">
              <w:rPr>
                <w:rFonts w:ascii="TH SarabunPSK" w:eastAsia="Sarabun" w:hAnsi="TH SarabunPSK" w:cs="TH SarabunPSK"/>
                <w:sz w:val="30"/>
                <w:szCs w:val="30"/>
                <w:cs/>
              </w:rPr>
              <w:t>รายวิชาที่ 5</w:t>
            </w:r>
          </w:p>
        </w:tc>
        <w:tc>
          <w:tcPr>
            <w:tcW w:w="1000" w:type="pct"/>
          </w:tcPr>
          <w:p w14:paraId="69A61CDA"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cs/>
              </w:rPr>
              <w:t>4</w:t>
            </w:r>
          </w:p>
        </w:tc>
        <w:tc>
          <w:tcPr>
            <w:tcW w:w="1000" w:type="pct"/>
          </w:tcPr>
          <w:p w14:paraId="24ADB3BC"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cs/>
              </w:rPr>
              <w:t>1.00</w:t>
            </w:r>
          </w:p>
        </w:tc>
        <w:tc>
          <w:tcPr>
            <w:tcW w:w="1000" w:type="pct"/>
          </w:tcPr>
          <w:p w14:paraId="36D4F349"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rPr>
              <w:t>xxx</w:t>
            </w:r>
          </w:p>
        </w:tc>
        <w:tc>
          <w:tcPr>
            <w:tcW w:w="1000" w:type="pct"/>
          </w:tcPr>
          <w:p w14:paraId="22861602"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rPr>
              <w:t>xxx</w:t>
            </w:r>
          </w:p>
        </w:tc>
      </w:tr>
      <w:tr w:rsidR="00A818D8" w:rsidRPr="006F571E" w14:paraId="7985CB5F" w14:textId="77777777" w:rsidTr="00491055">
        <w:tc>
          <w:tcPr>
            <w:tcW w:w="3000" w:type="pct"/>
            <w:gridSpan w:val="3"/>
          </w:tcPr>
          <w:p w14:paraId="609ABF54" w14:textId="77777777" w:rsidR="00A818D8" w:rsidRPr="006F571E" w:rsidRDefault="00A818D8" w:rsidP="00115EB2">
            <w:pPr>
              <w:jc w:val="center"/>
              <w:rPr>
                <w:rFonts w:ascii="TH SarabunPSK" w:eastAsia="Sarabun" w:hAnsi="TH SarabunPSK" w:cs="TH SarabunPSK"/>
                <w:b/>
                <w:bCs/>
                <w:sz w:val="30"/>
                <w:szCs w:val="30"/>
              </w:rPr>
            </w:pPr>
            <w:r w:rsidRPr="006F571E">
              <w:rPr>
                <w:rFonts w:ascii="TH SarabunPSK" w:eastAsia="Sarabun" w:hAnsi="TH SarabunPSK" w:cs="TH SarabunPSK"/>
                <w:b/>
                <w:bCs/>
                <w:sz w:val="30"/>
                <w:szCs w:val="30"/>
                <w:cs/>
              </w:rPr>
              <w:t>ผลรวม</w:t>
            </w:r>
          </w:p>
        </w:tc>
        <w:tc>
          <w:tcPr>
            <w:tcW w:w="1000" w:type="pct"/>
          </w:tcPr>
          <w:p w14:paraId="2BAADEF8" w14:textId="77777777" w:rsidR="00A818D8" w:rsidRPr="006F571E" w:rsidRDefault="00A818D8" w:rsidP="00115EB2">
            <w:pPr>
              <w:jc w:val="center"/>
              <w:rPr>
                <w:rFonts w:ascii="TH SarabunPSK" w:eastAsia="Sarabun" w:hAnsi="TH SarabunPSK" w:cs="TH SarabunPSK"/>
                <w:sz w:val="30"/>
                <w:szCs w:val="30"/>
              </w:rPr>
            </w:pPr>
          </w:p>
        </w:tc>
        <w:tc>
          <w:tcPr>
            <w:tcW w:w="1000" w:type="pct"/>
          </w:tcPr>
          <w:p w14:paraId="5538A7AF" w14:textId="77777777" w:rsidR="00A818D8" w:rsidRPr="006F571E" w:rsidRDefault="00A818D8" w:rsidP="00115EB2">
            <w:pPr>
              <w:jc w:val="center"/>
              <w:rPr>
                <w:rFonts w:ascii="TH SarabunPSK" w:eastAsia="Sarabun" w:hAnsi="TH SarabunPSK" w:cs="TH SarabunPSK"/>
                <w:b/>
                <w:bCs/>
                <w:sz w:val="30"/>
                <w:szCs w:val="30"/>
              </w:rPr>
            </w:pPr>
            <w:r w:rsidRPr="006F571E">
              <w:rPr>
                <w:rFonts w:ascii="TH SarabunPSK" w:eastAsia="Sarabun" w:hAnsi="TH SarabunPSK" w:cs="TH SarabunPSK"/>
                <w:b/>
                <w:bCs/>
                <w:sz w:val="30"/>
                <w:szCs w:val="30"/>
              </w:rPr>
              <w:t>xxx</w:t>
            </w:r>
          </w:p>
        </w:tc>
      </w:tr>
    </w:tbl>
    <w:p w14:paraId="1CD803CF" w14:textId="77777777" w:rsidR="00A818D8" w:rsidRPr="006F571E" w:rsidRDefault="00A818D8" w:rsidP="00A818D8">
      <w:pPr>
        <w:spacing w:after="0" w:line="240" w:lineRule="auto"/>
        <w:jc w:val="thaiDistribute"/>
        <w:rPr>
          <w:rFonts w:ascii="TH SarabunPSK" w:eastAsia="TH SarabunPSK" w:hAnsi="TH SarabunPSK" w:cs="TH SarabunPSK"/>
          <w:sz w:val="32"/>
          <w:szCs w:val="32"/>
        </w:rPr>
      </w:pPr>
      <w:r w:rsidRPr="006F571E">
        <w:rPr>
          <w:rFonts w:ascii="TH SarabunPSK" w:eastAsia="TH SarabunPSK" w:hAnsi="TH SarabunPSK" w:cs="TH SarabunPSK"/>
          <w:sz w:val="32"/>
          <w:szCs w:val="32"/>
          <w:cs/>
        </w:rPr>
        <w:t>หมายเหตุ</w:t>
      </w:r>
    </w:p>
    <w:p w14:paraId="2616DF43" w14:textId="77777777" w:rsidR="00A818D8" w:rsidRPr="006F571E" w:rsidRDefault="00A818D8" w:rsidP="00A818D8">
      <w:pPr>
        <w:spacing w:after="0" w:line="240" w:lineRule="auto"/>
        <w:jc w:val="thaiDistribute"/>
        <w:rPr>
          <w:rFonts w:ascii="TH SarabunPSK" w:eastAsia="TH SarabunPSK" w:hAnsi="TH SarabunPSK" w:cs="TH SarabunPSK"/>
          <w:sz w:val="32"/>
          <w:szCs w:val="32"/>
        </w:rPr>
      </w:pPr>
      <w:r w:rsidRPr="006F571E">
        <w:rPr>
          <w:rFonts w:ascii="TH SarabunPSK" w:eastAsia="TH SarabunPSK" w:hAnsi="TH SarabunPSK" w:cs="TH SarabunPSK"/>
          <w:sz w:val="32"/>
          <w:szCs w:val="32"/>
          <w:cs/>
        </w:rPr>
        <w:t xml:space="preserve">1. กรอบวงเงินในการจัดสรรลงรายวิชา = </w:t>
      </w:r>
      <w:r w:rsidRPr="006F571E">
        <w:rPr>
          <w:rFonts w:ascii="TH SarabunPSK" w:eastAsia="TH SarabunPSK" w:hAnsi="TH SarabunPSK" w:cs="TH SarabunPSK"/>
          <w:sz w:val="32"/>
          <w:szCs w:val="32"/>
          <w:u w:val="single"/>
          <w:cs/>
        </w:rPr>
        <w:t xml:space="preserve">ผลการถ่วงน้ำหนักลงรายวิชา </w:t>
      </w:r>
      <w:r w:rsidRPr="006F571E">
        <w:rPr>
          <w:rFonts w:ascii="TH SarabunPSK" w:eastAsia="TH SarabunPSK" w:hAnsi="TH SarabunPSK" w:cs="TH SarabunPSK"/>
          <w:sz w:val="32"/>
          <w:szCs w:val="32"/>
          <w:u w:val="single"/>
        </w:rPr>
        <w:t xml:space="preserve">x </w:t>
      </w:r>
      <w:r w:rsidRPr="006F571E">
        <w:rPr>
          <w:rFonts w:ascii="TH SarabunPSK" w:eastAsia="TH SarabunPSK" w:hAnsi="TH SarabunPSK" w:cs="TH SarabunPSK"/>
          <w:sz w:val="32"/>
          <w:szCs w:val="32"/>
          <w:u w:val="single"/>
          <w:cs/>
        </w:rPr>
        <w:t>ผลรวมกรอบวงเงินการจัดสรร</w:t>
      </w:r>
    </w:p>
    <w:p w14:paraId="567FD69E" w14:textId="77777777" w:rsidR="00A818D8" w:rsidRPr="006F571E" w:rsidRDefault="00A818D8" w:rsidP="00A818D8">
      <w:pPr>
        <w:spacing w:after="0" w:line="240" w:lineRule="auto"/>
        <w:ind w:left="4320"/>
        <w:jc w:val="thaiDistribute"/>
        <w:rPr>
          <w:rFonts w:ascii="TH SarabunPSK" w:eastAsia="TH SarabunPSK" w:hAnsi="TH SarabunPSK" w:cs="TH SarabunPSK"/>
          <w:sz w:val="32"/>
          <w:szCs w:val="32"/>
        </w:rPr>
      </w:pPr>
      <w:r w:rsidRPr="006F571E">
        <w:rPr>
          <w:rFonts w:ascii="TH SarabunPSK" w:eastAsia="TH SarabunPSK" w:hAnsi="TH SarabunPSK" w:cs="TH SarabunPSK"/>
          <w:sz w:val="32"/>
          <w:szCs w:val="32"/>
          <w:cs/>
        </w:rPr>
        <w:t xml:space="preserve">    ผลรวมการถ่วงน้ำหนักลงรายวิชา</w:t>
      </w:r>
    </w:p>
    <w:p w14:paraId="01595DF8" w14:textId="77777777" w:rsidR="00A818D8" w:rsidRPr="006F571E" w:rsidRDefault="00A818D8" w:rsidP="00A818D8">
      <w:pPr>
        <w:spacing w:after="0" w:line="240" w:lineRule="auto"/>
        <w:jc w:val="thaiDistribute"/>
        <w:rPr>
          <w:rFonts w:ascii="TH SarabunPSK" w:eastAsia="TH SarabunPSK" w:hAnsi="TH SarabunPSK" w:cs="TH SarabunPSK"/>
          <w:sz w:val="32"/>
          <w:szCs w:val="32"/>
        </w:rPr>
      </w:pPr>
      <w:r w:rsidRPr="006F571E">
        <w:rPr>
          <w:rFonts w:ascii="TH SarabunPSK" w:eastAsia="TH SarabunPSK" w:hAnsi="TH SarabunPSK" w:cs="TH SarabunPSK"/>
          <w:sz w:val="32"/>
          <w:szCs w:val="32"/>
          <w:cs/>
        </w:rPr>
        <w:t>2. กรอบวงเงินในการจัดสรรลงรายวิชา จะมีการปัดตัวเลขขึ้นลงเพื่อให้เป็นตัวเลขที่ไม่มีทศนิยมและมี</w:t>
      </w:r>
    </w:p>
    <w:p w14:paraId="5C769C27" w14:textId="77777777" w:rsidR="00A818D8" w:rsidRPr="006F571E" w:rsidRDefault="00A818D8" w:rsidP="00A818D8">
      <w:pPr>
        <w:spacing w:after="0" w:line="240" w:lineRule="auto"/>
        <w:jc w:val="thaiDistribute"/>
        <w:rPr>
          <w:rFonts w:ascii="TH SarabunPSK" w:eastAsia="TH SarabunPSK" w:hAnsi="TH SarabunPSK" w:cs="TH SarabunPSK"/>
          <w:sz w:val="32"/>
          <w:szCs w:val="32"/>
          <w:cs/>
        </w:rPr>
      </w:pPr>
      <w:r w:rsidRPr="006F571E">
        <w:rPr>
          <w:rFonts w:ascii="TH SarabunPSK" w:eastAsia="TH SarabunPSK" w:hAnsi="TH SarabunPSK" w:cs="TH SarabunPSK"/>
          <w:sz w:val="32"/>
          <w:szCs w:val="32"/>
          <w:cs/>
        </w:rPr>
        <w:t>หลักหน่วยเป็นศูนย์</w:t>
      </w:r>
    </w:p>
    <w:p w14:paraId="4D5172B0" w14:textId="77777777" w:rsidR="00A818D8" w:rsidRPr="006F571E" w:rsidRDefault="00A818D8" w:rsidP="00A818D8">
      <w:pPr>
        <w:pBdr>
          <w:top w:val="nil"/>
          <w:left w:val="nil"/>
          <w:bottom w:val="nil"/>
          <w:right w:val="nil"/>
          <w:between w:val="nil"/>
        </w:pBdr>
        <w:tabs>
          <w:tab w:val="left" w:pos="900"/>
        </w:tabs>
        <w:spacing w:after="0" w:line="240" w:lineRule="auto"/>
        <w:rPr>
          <w:rFonts w:ascii="TH SarabunPSK" w:eastAsia="Sarabun" w:hAnsi="TH SarabunPSK" w:cs="TH SarabunPSK"/>
          <w:b/>
          <w:bCs/>
          <w:sz w:val="32"/>
          <w:szCs w:val="32"/>
        </w:rPr>
      </w:pPr>
      <w:r w:rsidRPr="006F571E">
        <w:rPr>
          <w:rFonts w:ascii="TH SarabunPSK" w:eastAsia="TH SarabunPSK" w:hAnsi="TH SarabunPSK" w:cs="TH SarabunPSK"/>
          <w:i/>
          <w:iCs/>
          <w:sz w:val="32"/>
          <w:szCs w:val="32"/>
          <w:cs/>
        </w:rPr>
        <w:t xml:space="preserve">อ้างอิงข้อมูลจาก ประกาศมหาวิทยาลัยวลัยลักษณ์ เรื่องการจัดสรรและการใช้กองทุนสำนักวิชา พ.ศ. </w:t>
      </w:r>
      <w:r w:rsidRPr="006F571E">
        <w:rPr>
          <w:rFonts w:ascii="TH SarabunPSK" w:eastAsia="TH SarabunPSK" w:hAnsi="TH SarabunPSK" w:cs="TH SarabunPSK"/>
          <w:i/>
          <w:iCs/>
          <w:sz w:val="32"/>
          <w:szCs w:val="32"/>
        </w:rPr>
        <w:t>2565</w:t>
      </w:r>
      <w:r w:rsidRPr="006F571E">
        <w:rPr>
          <w:rFonts w:ascii="TH SarabunPSK" w:eastAsia="TH SarabunPSK" w:hAnsi="TH SarabunPSK" w:cs="TH SarabunPSK"/>
          <w:i/>
          <w:iCs/>
          <w:sz w:val="32"/>
          <w:szCs w:val="32"/>
          <w:cs/>
        </w:rPr>
        <w:t xml:space="preserve">      </w:t>
      </w:r>
    </w:p>
    <w:p w14:paraId="51001ED6" w14:textId="54E8602D" w:rsidR="00761FA7" w:rsidRPr="006F571E" w:rsidRDefault="00761FA7"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3805F95F" w14:textId="77777777" w:rsidR="00CF1097" w:rsidRPr="006F571E" w:rsidRDefault="00CF1097"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17398B2B" w14:textId="77777777" w:rsidR="00901C72" w:rsidRPr="006F571E" w:rsidRDefault="00901C72"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159CC0F2" w14:textId="77777777" w:rsidR="00901C72" w:rsidRPr="006F571E" w:rsidRDefault="00901C72"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39A2D2F7" w14:textId="77777777" w:rsidR="00901C72" w:rsidRPr="006F571E" w:rsidRDefault="00901C72"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735C5ED5" w14:textId="77777777" w:rsidR="007326A9" w:rsidRPr="006F571E" w:rsidRDefault="007326A9"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04DA855B" w14:textId="18EC7C9B" w:rsidR="008E4093" w:rsidRPr="006F571E" w:rsidRDefault="008E4093" w:rsidP="008E4093">
      <w:pPr>
        <w:pBdr>
          <w:top w:val="single" w:sz="4" w:space="1" w:color="auto"/>
          <w:left w:val="single" w:sz="4" w:space="4" w:color="auto"/>
          <w:bottom w:val="single" w:sz="4" w:space="1" w:color="auto"/>
          <w:right w:val="single" w:sz="4" w:space="4" w:color="auto"/>
        </w:pBdr>
        <w:tabs>
          <w:tab w:val="left" w:pos="567"/>
          <w:tab w:val="left" w:pos="1134"/>
          <w:tab w:val="left" w:pos="1701"/>
          <w:tab w:val="left" w:pos="2268"/>
          <w:tab w:val="left" w:pos="2835"/>
        </w:tabs>
        <w:spacing w:after="0" w:line="240" w:lineRule="auto"/>
        <w:jc w:val="center"/>
        <w:rPr>
          <w:rFonts w:ascii="TH SarabunPSK" w:hAnsi="TH SarabunPSK" w:cs="TH SarabunPSK"/>
          <w:b/>
          <w:bCs/>
          <w:sz w:val="32"/>
          <w:szCs w:val="32"/>
        </w:rPr>
      </w:pPr>
      <w:r w:rsidRPr="006F571E">
        <w:rPr>
          <w:rFonts w:ascii="TH SarabunPSK" w:hAnsi="TH SarabunPSK" w:cs="TH SarabunPSK" w:hint="cs"/>
          <w:b/>
          <w:bCs/>
          <w:sz w:val="32"/>
          <w:szCs w:val="32"/>
          <w:cs/>
        </w:rPr>
        <w:lastRenderedPageBreak/>
        <w:t>หมวดที่ 7 การเตรียมความพร้อมสำหรับผู้เรียน</w:t>
      </w:r>
    </w:p>
    <w:p w14:paraId="10BCC422" w14:textId="77777777" w:rsidR="008E4093" w:rsidRPr="006F571E" w:rsidRDefault="008E4093" w:rsidP="008E4093">
      <w:pPr>
        <w:tabs>
          <w:tab w:val="left" w:pos="284"/>
        </w:tabs>
        <w:spacing w:after="0" w:line="240" w:lineRule="auto"/>
        <w:rPr>
          <w:rFonts w:ascii="TH SarabunPSK" w:eastAsia="Sarabun" w:hAnsi="TH SarabunPSK" w:cs="TH SarabunPSK"/>
          <w:b/>
          <w:bCs/>
          <w:spacing w:val="-6"/>
          <w:sz w:val="32"/>
          <w:szCs w:val="32"/>
        </w:rPr>
      </w:pPr>
    </w:p>
    <w:p w14:paraId="1B56CEB1" w14:textId="256437C8" w:rsidR="008E4093" w:rsidRPr="006F571E" w:rsidRDefault="008E4093" w:rsidP="008E4093">
      <w:pPr>
        <w:tabs>
          <w:tab w:val="left" w:pos="284"/>
        </w:tabs>
        <w:spacing w:after="0" w:line="240" w:lineRule="auto"/>
        <w:rPr>
          <w:rFonts w:ascii="TH SarabunPSK" w:eastAsia="Sarabun" w:hAnsi="TH SarabunPSK" w:cs="TH SarabunPSK"/>
          <w:b/>
          <w:bCs/>
          <w:spacing w:val="-6"/>
          <w:sz w:val="32"/>
          <w:szCs w:val="32"/>
        </w:rPr>
      </w:pPr>
      <w:r w:rsidRPr="006F571E">
        <w:rPr>
          <w:rFonts w:ascii="TH SarabunPSK" w:eastAsia="Sarabun" w:hAnsi="TH SarabunPSK" w:cs="TH SarabunPSK" w:hint="cs"/>
          <w:b/>
          <w:bCs/>
          <w:spacing w:val="-6"/>
          <w:sz w:val="32"/>
          <w:szCs w:val="32"/>
          <w:cs/>
        </w:rPr>
        <w:t>1</w:t>
      </w:r>
      <w:r w:rsidRPr="006F571E">
        <w:rPr>
          <w:rFonts w:ascii="TH SarabunPSK" w:eastAsia="Sarabun" w:hAnsi="TH SarabunPSK" w:cs="TH SarabunPSK"/>
          <w:b/>
          <w:bCs/>
          <w:spacing w:val="-6"/>
          <w:sz w:val="32"/>
          <w:szCs w:val="32"/>
          <w:cs/>
        </w:rPr>
        <w:t xml:space="preserve">. </w:t>
      </w:r>
      <w:r w:rsidRPr="006F571E">
        <w:rPr>
          <w:rFonts w:ascii="TH SarabunPSK" w:eastAsia="Sarabun" w:hAnsi="TH SarabunPSK" w:cs="TH SarabunPSK" w:hint="cs"/>
          <w:b/>
          <w:bCs/>
          <w:spacing w:val="-6"/>
          <w:sz w:val="32"/>
          <w:szCs w:val="32"/>
          <w:cs/>
        </w:rPr>
        <w:t>คุณสมบัติของผู้เข้าศึกษา</w:t>
      </w:r>
    </w:p>
    <w:p w14:paraId="77607FE5" w14:textId="3BE46C56" w:rsidR="00CF1097" w:rsidRPr="006F571E" w:rsidRDefault="00CF1097" w:rsidP="00CF1097">
      <w:pPr>
        <w:pBdr>
          <w:top w:val="nil"/>
          <w:left w:val="nil"/>
          <w:bottom w:val="nil"/>
          <w:right w:val="nil"/>
          <w:between w:val="nil"/>
        </w:pBdr>
        <w:spacing w:after="0" w:line="240" w:lineRule="auto"/>
        <w:ind w:firstLine="284"/>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ผู้ที่สำเร็จการศึกษาระดับชั้นมัธยมศึกษาปีที่ 6 หรือเทียบเท่า หรือนักศึกษาระดับปริญญาตรี มหาวิทยาลัยวลัยลักษณ์</w:t>
      </w:r>
    </w:p>
    <w:p w14:paraId="1CDB2EAD" w14:textId="77777777" w:rsidR="00872828" w:rsidRPr="006F571E" w:rsidRDefault="00872828" w:rsidP="00CF1097">
      <w:pPr>
        <w:pBdr>
          <w:top w:val="nil"/>
          <w:left w:val="nil"/>
          <w:bottom w:val="nil"/>
          <w:right w:val="nil"/>
          <w:between w:val="nil"/>
        </w:pBdr>
        <w:spacing w:after="0" w:line="240" w:lineRule="auto"/>
        <w:ind w:firstLine="284"/>
        <w:jc w:val="thaiDistribute"/>
        <w:rPr>
          <w:rFonts w:ascii="TH SarabunPSK" w:eastAsia="Sarabun" w:hAnsi="TH SarabunPSK" w:cs="TH SarabunPSK"/>
          <w:sz w:val="32"/>
          <w:szCs w:val="32"/>
        </w:rPr>
      </w:pPr>
    </w:p>
    <w:p w14:paraId="6F915C22" w14:textId="1C7D955E" w:rsidR="008E4093" w:rsidRPr="006F571E" w:rsidRDefault="008E4093" w:rsidP="008E4093">
      <w:pPr>
        <w:tabs>
          <w:tab w:val="left" w:pos="284"/>
        </w:tabs>
        <w:spacing w:after="0" w:line="240" w:lineRule="auto"/>
        <w:rPr>
          <w:rFonts w:ascii="TH SarabunPSK" w:eastAsia="Sarabun" w:hAnsi="TH SarabunPSK" w:cs="TH SarabunPSK"/>
          <w:b/>
          <w:bCs/>
          <w:spacing w:val="-6"/>
          <w:sz w:val="32"/>
          <w:szCs w:val="32"/>
        </w:rPr>
      </w:pPr>
      <w:r w:rsidRPr="006F571E">
        <w:rPr>
          <w:rFonts w:ascii="TH SarabunPSK" w:eastAsia="Sarabun" w:hAnsi="TH SarabunPSK" w:cs="TH SarabunPSK" w:hint="cs"/>
          <w:b/>
          <w:bCs/>
          <w:spacing w:val="-6"/>
          <w:sz w:val="32"/>
          <w:szCs w:val="32"/>
          <w:cs/>
        </w:rPr>
        <w:t>2. ปัญหาของนักศึกษาแรกเข้า</w:t>
      </w:r>
    </w:p>
    <w:p w14:paraId="336A3799" w14:textId="4CF6D788" w:rsidR="00872828" w:rsidRPr="006F571E" w:rsidRDefault="00DA40F6" w:rsidP="00DA40F6">
      <w:pPr>
        <w:pBdr>
          <w:top w:val="nil"/>
          <w:left w:val="nil"/>
          <w:bottom w:val="nil"/>
          <w:right w:val="nil"/>
          <w:between w:val="nil"/>
        </w:pBdr>
        <w:spacing w:after="0" w:line="240" w:lineRule="auto"/>
        <w:ind w:firstLine="284"/>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เนื่องจากการจัดการเรียนการสอนระดับมหาวิทยาลัยมีความแตกต่างจากระดับมัธยมศึกษา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ที่นักศึกษาต้องมีความรับผิดชอบต่อตนเองมากยิ่งขึ้น</w:t>
      </w:r>
      <w:r w:rsidR="00872828" w:rsidRPr="006F571E">
        <w:rPr>
          <w:rFonts w:ascii="TH SarabunPSK" w:eastAsia="Times New Roman" w:hAnsi="TH SarabunPSK" w:cs="TH SarabunPSK" w:hint="cs"/>
          <w:sz w:val="32"/>
          <w:szCs w:val="32"/>
          <w:cs/>
        </w:rPr>
        <w:t xml:space="preserve"> </w:t>
      </w:r>
      <w:r w:rsidR="00872828" w:rsidRPr="006F571E">
        <w:rPr>
          <w:rFonts w:ascii="TH SarabunPSK" w:eastAsia="Times New Roman" w:hAnsi="TH SarabunPSK" w:cs="TH SarabunPSK"/>
          <w:sz w:val="32"/>
          <w:szCs w:val="32"/>
          <w:cs/>
        </w:rPr>
        <w:t xml:space="preserve"> </w:t>
      </w:r>
      <w:r w:rsidR="00872828" w:rsidRPr="006F571E">
        <w:rPr>
          <w:rFonts w:ascii="TH SarabunPSK" w:eastAsia="Times New Roman" w:hAnsi="TH SarabunPSK" w:cs="TH SarabunPSK" w:hint="cs"/>
          <w:sz w:val="32"/>
          <w:szCs w:val="32"/>
          <w:cs/>
        </w:rPr>
        <w:t>นักศึกษาจะต้องปรับตัวอยู่ในสภาพแวดล้อมและบรรยากาศการเรียนที่แตกต่างไปจากเดิม</w:t>
      </w:r>
      <w:r w:rsidR="00872828" w:rsidRPr="006F571E">
        <w:rPr>
          <w:rFonts w:ascii="TH SarabunPSK" w:eastAsia="Times New Roman" w:hAnsi="TH SarabunPSK" w:cs="TH SarabunPSK"/>
          <w:sz w:val="32"/>
          <w:szCs w:val="32"/>
          <w:cs/>
        </w:rPr>
        <w:t xml:space="preserve"> </w:t>
      </w:r>
      <w:r w:rsidR="00872828" w:rsidRPr="006F571E">
        <w:rPr>
          <w:rFonts w:ascii="TH SarabunPSK" w:eastAsia="Times New Roman" w:hAnsi="TH SarabunPSK" w:cs="TH SarabunPSK" w:hint="cs"/>
          <w:sz w:val="32"/>
          <w:szCs w:val="32"/>
          <w:cs/>
        </w:rPr>
        <w:t>การอยู่ร่วมกับเพื่อนนักศึกษาคนอื่นๆ</w:t>
      </w:r>
      <w:r w:rsidR="00872828" w:rsidRPr="006F571E">
        <w:rPr>
          <w:rFonts w:ascii="TH SarabunPSK" w:eastAsia="Times New Roman" w:hAnsi="TH SarabunPSK" w:cs="TH SarabunPSK"/>
          <w:sz w:val="32"/>
          <w:szCs w:val="32"/>
          <w:cs/>
        </w:rPr>
        <w:t xml:space="preserve"> </w:t>
      </w:r>
      <w:r w:rsidR="00872828" w:rsidRPr="006F571E">
        <w:rPr>
          <w:rFonts w:ascii="TH SarabunPSK" w:eastAsia="Times New Roman" w:hAnsi="TH SarabunPSK" w:cs="TH SarabunPSK" w:hint="cs"/>
          <w:sz w:val="32"/>
          <w:szCs w:val="32"/>
          <w:cs/>
        </w:rPr>
        <w:t>ที่มาจากต่างถิ่นมีพื้นฐานการเลี้ยงดู</w:t>
      </w:r>
      <w:r w:rsidR="00872828" w:rsidRPr="006F571E">
        <w:rPr>
          <w:rFonts w:ascii="TH SarabunPSK" w:eastAsia="Times New Roman" w:hAnsi="TH SarabunPSK" w:cs="TH SarabunPSK"/>
          <w:sz w:val="32"/>
          <w:szCs w:val="32"/>
          <w:cs/>
        </w:rPr>
        <w:t xml:space="preserve"> </w:t>
      </w:r>
      <w:r w:rsidR="00872828" w:rsidRPr="006F571E">
        <w:rPr>
          <w:rFonts w:ascii="TH SarabunPSK" w:eastAsia="Times New Roman" w:hAnsi="TH SarabunPSK" w:cs="TH SarabunPSK" w:hint="cs"/>
          <w:sz w:val="32"/>
          <w:szCs w:val="32"/>
          <w:cs/>
        </w:rPr>
        <w:t>ความคิดและพฤติกรรมหลากหลายแตกต่างกันไป</w:t>
      </w:r>
      <w:r w:rsidR="00872828" w:rsidRPr="006F571E">
        <w:rPr>
          <w:rFonts w:ascii="TH SarabunPSK" w:eastAsia="Times New Roman" w:hAnsi="TH SarabunPSK" w:cs="TH SarabunPSK"/>
          <w:sz w:val="32"/>
          <w:szCs w:val="32"/>
          <w:cs/>
        </w:rPr>
        <w:t xml:space="preserve"> </w:t>
      </w:r>
      <w:r w:rsidR="00872828" w:rsidRPr="006F571E">
        <w:rPr>
          <w:rFonts w:ascii="TH SarabunPSK" w:eastAsia="Times New Roman" w:hAnsi="TH SarabunPSK" w:cs="TH SarabunPSK" w:hint="cs"/>
          <w:sz w:val="32"/>
          <w:szCs w:val="32"/>
          <w:cs/>
        </w:rPr>
        <w:t>ซึ่งจะส่งผลต่อวิถีการดำรงชีวิตและคุณภาพการเรียนของนักศึกษาระหว่างที่ใช้ชีวิตในมหาวิทยาลัยอย่างน้อย</w:t>
      </w:r>
      <w:r w:rsidR="00872828" w:rsidRPr="006F571E">
        <w:rPr>
          <w:rFonts w:ascii="TH SarabunPSK" w:eastAsia="Times New Roman" w:hAnsi="TH SarabunPSK" w:cs="TH SarabunPSK"/>
          <w:sz w:val="32"/>
          <w:szCs w:val="32"/>
          <w:cs/>
        </w:rPr>
        <w:t xml:space="preserve"> </w:t>
      </w:r>
      <w:r w:rsidR="00872828" w:rsidRPr="006F571E">
        <w:rPr>
          <w:rFonts w:ascii="TH SarabunPSK" w:eastAsia="Times New Roman" w:hAnsi="TH SarabunPSK" w:cs="TH SarabunPSK"/>
          <w:sz w:val="32"/>
          <w:szCs w:val="32"/>
        </w:rPr>
        <w:t xml:space="preserve">4 </w:t>
      </w:r>
      <w:r w:rsidR="00872828" w:rsidRPr="006F571E">
        <w:rPr>
          <w:rFonts w:ascii="TH SarabunPSK" w:eastAsia="Times New Roman" w:hAnsi="TH SarabunPSK" w:cs="TH SarabunPSK" w:hint="cs"/>
          <w:sz w:val="32"/>
          <w:szCs w:val="32"/>
          <w:cs/>
        </w:rPr>
        <w:t>ปี</w:t>
      </w:r>
      <w:r w:rsidR="00872828" w:rsidRPr="006F571E">
        <w:rPr>
          <w:rFonts w:ascii="TH SarabunPSK" w:eastAsia="Times New Roman" w:hAnsi="TH SarabunPSK" w:cs="TH SarabunPSK"/>
          <w:sz w:val="32"/>
          <w:szCs w:val="32"/>
          <w:cs/>
        </w:rPr>
        <w:t xml:space="preserve"> </w:t>
      </w:r>
      <w:r w:rsidR="00872828" w:rsidRPr="006F571E">
        <w:rPr>
          <w:rFonts w:ascii="TH SarabunPSK" w:eastAsia="Times New Roman" w:hAnsi="TH SarabunPSK" w:cs="TH SarabunPSK" w:hint="cs"/>
          <w:sz w:val="32"/>
          <w:szCs w:val="32"/>
          <w:cs/>
        </w:rPr>
        <w:t>ทำให้มีนักศึกษาบางส่วนเมื่อลงทะเบียนเรียนแล้ว</w:t>
      </w:r>
      <w:r w:rsidR="00872828" w:rsidRPr="006F571E">
        <w:rPr>
          <w:rFonts w:ascii="TH SarabunPSK" w:eastAsia="Times New Roman" w:hAnsi="TH SarabunPSK" w:cs="TH SarabunPSK"/>
          <w:sz w:val="32"/>
          <w:szCs w:val="32"/>
          <w:cs/>
        </w:rPr>
        <w:t xml:space="preserve"> </w:t>
      </w:r>
      <w:r w:rsidR="00872828" w:rsidRPr="006F571E">
        <w:rPr>
          <w:rFonts w:ascii="TH SarabunPSK" w:eastAsia="Times New Roman" w:hAnsi="TH SarabunPSK" w:cs="TH SarabunPSK" w:hint="cs"/>
          <w:sz w:val="32"/>
          <w:szCs w:val="32"/>
          <w:cs/>
        </w:rPr>
        <w:t>มีผลการเรียนต่ำกว่าเกณฑ์</w:t>
      </w:r>
      <w:r w:rsidR="00872828" w:rsidRPr="006F571E">
        <w:rPr>
          <w:rFonts w:ascii="TH SarabunPSK" w:eastAsia="Times New Roman" w:hAnsi="TH SarabunPSK" w:cs="TH SarabunPSK"/>
          <w:sz w:val="32"/>
          <w:szCs w:val="32"/>
          <w:cs/>
        </w:rPr>
        <w:t xml:space="preserve"> </w:t>
      </w:r>
      <w:r w:rsidR="00872828" w:rsidRPr="006F571E">
        <w:rPr>
          <w:rFonts w:ascii="TH SarabunPSK" w:eastAsia="Times New Roman" w:hAnsi="TH SarabunPSK" w:cs="TH SarabunPSK" w:hint="cs"/>
          <w:sz w:val="32"/>
          <w:szCs w:val="32"/>
          <w:cs/>
        </w:rPr>
        <w:t>หรือไม่สามารถปรับตัวในสังคมใหม่ได้ดีเท่าที่ควร</w:t>
      </w:r>
      <w:r w:rsidR="00872828" w:rsidRPr="006F571E">
        <w:rPr>
          <w:rFonts w:ascii="TH SarabunPSK" w:eastAsia="Times New Roman" w:hAnsi="TH SarabunPSK" w:cs="TH SarabunPSK"/>
          <w:sz w:val="32"/>
          <w:szCs w:val="32"/>
          <w:cs/>
        </w:rPr>
        <w:t xml:space="preserve"> </w:t>
      </w:r>
    </w:p>
    <w:p w14:paraId="4A195E2D" w14:textId="2DE67995" w:rsidR="008E4093" w:rsidRPr="006F571E" w:rsidRDefault="008E4093" w:rsidP="008E4093">
      <w:pPr>
        <w:tabs>
          <w:tab w:val="left" w:pos="284"/>
        </w:tabs>
        <w:spacing w:after="0" w:line="240" w:lineRule="auto"/>
        <w:rPr>
          <w:rFonts w:ascii="TH SarabunPSK" w:eastAsia="Sarabun" w:hAnsi="TH SarabunPSK" w:cs="TH SarabunPSK"/>
          <w:b/>
          <w:bCs/>
          <w:spacing w:val="-6"/>
          <w:sz w:val="32"/>
          <w:szCs w:val="32"/>
        </w:rPr>
      </w:pPr>
    </w:p>
    <w:p w14:paraId="7DD307EA" w14:textId="4020D0BE" w:rsidR="008E4093" w:rsidRPr="006F571E" w:rsidRDefault="008E4093" w:rsidP="008E4093">
      <w:pPr>
        <w:tabs>
          <w:tab w:val="left" w:pos="284"/>
        </w:tabs>
        <w:spacing w:after="0" w:line="240" w:lineRule="auto"/>
        <w:rPr>
          <w:rFonts w:ascii="TH SarabunPSK" w:eastAsia="Sarabun" w:hAnsi="TH SarabunPSK" w:cs="TH SarabunPSK"/>
          <w:b/>
          <w:bCs/>
          <w:spacing w:val="-6"/>
          <w:sz w:val="32"/>
          <w:szCs w:val="32"/>
        </w:rPr>
      </w:pPr>
      <w:r w:rsidRPr="006F571E">
        <w:rPr>
          <w:rFonts w:ascii="TH SarabunPSK" w:eastAsia="Sarabun" w:hAnsi="TH SarabunPSK" w:cs="TH SarabunPSK"/>
          <w:b/>
          <w:bCs/>
          <w:spacing w:val="-6"/>
          <w:sz w:val="32"/>
          <w:szCs w:val="32"/>
        </w:rPr>
        <w:t>3</w:t>
      </w:r>
      <w:r w:rsidRPr="006F571E">
        <w:rPr>
          <w:rFonts w:ascii="TH SarabunPSK" w:eastAsia="Sarabun" w:hAnsi="TH SarabunPSK" w:cs="TH SarabunPSK"/>
          <w:b/>
          <w:bCs/>
          <w:spacing w:val="-6"/>
          <w:sz w:val="32"/>
          <w:szCs w:val="32"/>
          <w:cs/>
        </w:rPr>
        <w:t xml:space="preserve">. </w:t>
      </w:r>
      <w:r w:rsidRPr="006F571E">
        <w:rPr>
          <w:rFonts w:ascii="TH SarabunPSK" w:eastAsia="Sarabun" w:hAnsi="TH SarabunPSK" w:cs="TH SarabunPSK" w:hint="cs"/>
          <w:b/>
          <w:bCs/>
          <w:spacing w:val="-6"/>
          <w:sz w:val="32"/>
          <w:szCs w:val="32"/>
          <w:cs/>
        </w:rPr>
        <w:t>กลยุทธ์ในการดำเนินการเพื่อแก้ไขปัญหา/ข้อจำกัดของนักศึกษาในข้อ 2</w:t>
      </w:r>
    </w:p>
    <w:p w14:paraId="0102971A" w14:textId="7A6F59F6" w:rsidR="008E4093" w:rsidRPr="006F571E" w:rsidRDefault="00CF1097" w:rsidP="00872828">
      <w:pPr>
        <w:spacing w:after="0" w:line="240" w:lineRule="auto"/>
        <w:ind w:firstLine="284"/>
        <w:jc w:val="thaiDistribute"/>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จัดกิจกรรม</w:t>
      </w:r>
      <w:r w:rsidR="00872828" w:rsidRPr="006F571E">
        <w:rPr>
          <w:rFonts w:ascii="TH SarabunPSK" w:eastAsia="Times New Roman" w:hAnsi="TH SarabunPSK" w:cs="TH SarabunPSK" w:hint="cs"/>
          <w:sz w:val="32"/>
          <w:szCs w:val="32"/>
          <w:cs/>
        </w:rPr>
        <w:t>ที่ส่งเสริมให้นักศึกษาสามารถใช้ชีวิตได้อย่างมีความสุข ทั้งในเรื่องการเรียน การทำกิจกรรมและการปรับตัวอยู่ร่วมกันในสังคมใหม่ เพื่อเป็นหนึ่งในปัจจัยของการมีคุณภาพชีวิตที่ดี</w:t>
      </w:r>
      <w:r w:rsidR="00872828" w:rsidRPr="006F571E">
        <w:rPr>
          <w:rFonts w:ascii="TH SarabunPSK" w:eastAsia="Times New Roman" w:hAnsi="TH SarabunPSK" w:cs="TH SarabunPSK"/>
          <w:sz w:val="32"/>
          <w:szCs w:val="32"/>
          <w:cs/>
        </w:rPr>
        <w:t xml:space="preserve"> </w:t>
      </w:r>
      <w:r w:rsidR="00872828" w:rsidRPr="006F571E">
        <w:rPr>
          <w:rFonts w:ascii="TH SarabunPSK" w:eastAsia="Times New Roman" w:hAnsi="TH SarabunPSK" w:cs="TH SarabunPSK" w:hint="cs"/>
          <w:sz w:val="32"/>
          <w:szCs w:val="32"/>
          <w:cs/>
        </w:rPr>
        <w:t>ส่งผลให้เกิดพลังในการเรียนและส่งเสริมการทำกิจกรรมที่สร้างสรรค์ในชีวิต</w:t>
      </w:r>
      <w:r w:rsidR="00872828" w:rsidRPr="006F571E">
        <w:rPr>
          <w:rFonts w:ascii="TH SarabunPSK" w:eastAsia="Times New Roman" w:hAnsi="TH SarabunPSK" w:cs="TH SarabunPSK"/>
          <w:sz w:val="32"/>
          <w:szCs w:val="32"/>
          <w:cs/>
        </w:rPr>
        <w:t xml:space="preserve"> </w:t>
      </w:r>
      <w:r w:rsidR="00872828" w:rsidRPr="006F571E">
        <w:rPr>
          <w:rFonts w:ascii="TH SarabunPSK" w:eastAsia="Times New Roman" w:hAnsi="TH SarabunPSK" w:cs="TH SarabunPSK" w:hint="cs"/>
          <w:sz w:val="32"/>
          <w:szCs w:val="32"/>
          <w:cs/>
        </w:rPr>
        <w:t>ทั้งเพื่อตนเองและสังคม</w:t>
      </w:r>
    </w:p>
    <w:p w14:paraId="4280F7F1" w14:textId="12C697BD" w:rsidR="008E4093" w:rsidRPr="006F571E" w:rsidRDefault="008E4093"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67B7F344" w14:textId="009A7F0A" w:rsidR="008E4093" w:rsidRPr="006F571E" w:rsidRDefault="008E4093"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42084EEA" w14:textId="107658C8" w:rsidR="008E4093" w:rsidRPr="006F571E" w:rsidRDefault="008E4093"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2738B179" w14:textId="5B8A493C" w:rsidR="008E4093" w:rsidRPr="006F571E" w:rsidRDefault="008E4093"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6328610E" w14:textId="0FCC9DA2" w:rsidR="008E4093" w:rsidRPr="006F571E" w:rsidRDefault="008E4093"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37C7FB76" w14:textId="1C59E97E" w:rsidR="008E4093" w:rsidRPr="006F571E" w:rsidRDefault="008E4093"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405F3DFD" w14:textId="7D86FD30" w:rsidR="008E4093" w:rsidRPr="006F571E" w:rsidRDefault="008E4093"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3EAC0CA1" w14:textId="4BBE10F2" w:rsidR="008E4093" w:rsidRPr="006F571E" w:rsidRDefault="008E4093"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559CEF53" w14:textId="13E5DC72" w:rsidR="008E4093" w:rsidRPr="006F571E" w:rsidRDefault="008E4093"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7446B676" w14:textId="7C8F782C" w:rsidR="008E4093" w:rsidRPr="006F571E" w:rsidRDefault="008E4093"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27022DCA" w14:textId="52C60046" w:rsidR="008E4093" w:rsidRPr="006F571E" w:rsidRDefault="008E4093"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11056D00" w14:textId="4719CA01" w:rsidR="008E4093" w:rsidRPr="006F571E" w:rsidRDefault="008E4093"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436772E9" w14:textId="79357576" w:rsidR="008E4093" w:rsidRPr="006F571E" w:rsidRDefault="008E4093"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76390A71" w14:textId="77777777" w:rsidR="00CF1097" w:rsidRPr="006F571E" w:rsidRDefault="00CF1097"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05528113" w14:textId="77777777" w:rsidR="00CF1097" w:rsidRPr="006F571E" w:rsidRDefault="00CF1097"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492E584B" w14:textId="77777777" w:rsidR="00CF1097" w:rsidRPr="006F571E" w:rsidRDefault="00CF1097"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11FE1D66" w14:textId="77777777" w:rsidR="00CF1097" w:rsidRPr="006F571E" w:rsidRDefault="00CF1097"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5CBA97F6" w14:textId="77777777" w:rsidR="00CF1097" w:rsidRPr="006F571E" w:rsidRDefault="00CF1097"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7D64A443" w14:textId="77777777" w:rsidR="00CF1097" w:rsidRPr="006F571E" w:rsidRDefault="00CF1097"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18FE8DC3" w14:textId="77777777" w:rsidR="00CF1097" w:rsidRPr="006F571E" w:rsidRDefault="00CF1097"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78912935" w14:textId="77777777" w:rsidR="00CF1097" w:rsidRPr="006F571E" w:rsidRDefault="00CF1097"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5FCA74AA" w14:textId="77777777" w:rsidR="00892525" w:rsidRPr="006F571E" w:rsidRDefault="00892525" w:rsidP="00892525">
      <w:pPr>
        <w:pBdr>
          <w:top w:val="single" w:sz="4" w:space="1" w:color="auto"/>
          <w:left w:val="single" w:sz="4" w:space="4" w:color="auto"/>
          <w:bottom w:val="single" w:sz="4" w:space="1" w:color="auto"/>
          <w:right w:val="single" w:sz="4" w:space="4" w:color="auto"/>
        </w:pBdr>
        <w:tabs>
          <w:tab w:val="left" w:pos="567"/>
          <w:tab w:val="left" w:pos="1134"/>
          <w:tab w:val="left" w:pos="1701"/>
          <w:tab w:val="left" w:pos="2268"/>
          <w:tab w:val="left" w:pos="2835"/>
        </w:tabs>
        <w:jc w:val="center"/>
        <w:rPr>
          <w:rFonts w:ascii="TH SarabunPSK" w:hAnsi="TH SarabunPSK" w:cs="TH SarabunPSK"/>
          <w:b/>
          <w:bCs/>
          <w:sz w:val="32"/>
          <w:szCs w:val="32"/>
        </w:rPr>
      </w:pPr>
      <w:r w:rsidRPr="006F571E">
        <w:rPr>
          <w:rFonts w:ascii="TH SarabunPSK" w:hAnsi="TH SarabunPSK" w:cs="TH SarabunPSK" w:hint="cs"/>
          <w:b/>
          <w:bCs/>
          <w:sz w:val="32"/>
          <w:szCs w:val="32"/>
          <w:cs/>
        </w:rPr>
        <w:lastRenderedPageBreak/>
        <w:t>หมวดที่ 8 การประกันคุณภาพหลักสูตร</w:t>
      </w:r>
    </w:p>
    <w:p w14:paraId="14933C5F" w14:textId="6CDAC05D" w:rsidR="00892525" w:rsidRPr="006F571E" w:rsidRDefault="00892525" w:rsidP="00872828">
      <w:pPr>
        <w:tabs>
          <w:tab w:val="left" w:pos="567"/>
          <w:tab w:val="left" w:pos="1134"/>
          <w:tab w:val="left" w:pos="1701"/>
          <w:tab w:val="left" w:pos="2268"/>
          <w:tab w:val="left" w:pos="2835"/>
        </w:tabs>
        <w:spacing w:after="0"/>
        <w:rPr>
          <w:rFonts w:ascii="TH SarabunPSK" w:hAnsi="TH SarabunPSK" w:cs="TH SarabunPSK"/>
          <w:b/>
          <w:bCs/>
          <w:sz w:val="32"/>
          <w:szCs w:val="32"/>
        </w:rPr>
      </w:pPr>
      <w:r w:rsidRPr="006F571E">
        <w:rPr>
          <w:rFonts w:ascii="TH SarabunPSK" w:hAnsi="TH SarabunPSK" w:cs="TH SarabunPSK"/>
          <w:b/>
          <w:bCs/>
          <w:sz w:val="32"/>
          <w:szCs w:val="32"/>
          <w:cs/>
        </w:rPr>
        <w:t xml:space="preserve">1. </w:t>
      </w:r>
      <w:r w:rsidRPr="006F571E">
        <w:rPr>
          <w:rFonts w:ascii="TH SarabunPSK" w:hAnsi="TH SarabunPSK" w:cs="TH SarabunPSK" w:hint="cs"/>
          <w:b/>
          <w:bCs/>
          <w:sz w:val="32"/>
          <w:szCs w:val="32"/>
          <w:cs/>
        </w:rPr>
        <w:t>การกำกับมาตรฐาน</w:t>
      </w:r>
      <w:r w:rsidRPr="006F571E">
        <w:rPr>
          <w:rFonts w:ascii="TH SarabunPSK" w:hAnsi="TH SarabunPSK" w:cs="TH SarabunPSK"/>
          <w:b/>
          <w:bCs/>
          <w:sz w:val="32"/>
          <w:szCs w:val="32"/>
          <w:cs/>
        </w:rPr>
        <w:t xml:space="preserve"> </w:t>
      </w:r>
      <w:r w:rsidRPr="006F571E">
        <w:rPr>
          <w:rFonts w:ascii="TH SarabunPSK" w:hAnsi="TH SarabunPSK" w:cs="TH SarabunPSK" w:hint="cs"/>
          <w:b/>
          <w:bCs/>
          <w:sz w:val="32"/>
          <w:szCs w:val="32"/>
          <w:cs/>
        </w:rPr>
        <w:t xml:space="preserve">แนวปฏิบัติตามเกณฑ์การประกันคุณภาพการศึกษา </w:t>
      </w:r>
    </w:p>
    <w:p w14:paraId="173BED55" w14:textId="77777777" w:rsidR="00872828" w:rsidRPr="006F571E" w:rsidRDefault="00872828" w:rsidP="00872828">
      <w:pPr>
        <w:spacing w:after="0" w:line="240" w:lineRule="auto"/>
        <w:ind w:firstLine="360"/>
        <w:jc w:val="thaiDistribute"/>
        <w:rPr>
          <w:rFonts w:ascii="TH SarabunPSK" w:eastAsia="Sarabun" w:hAnsi="TH SarabunPSK" w:cs="TH SarabunPSK"/>
          <w:spacing w:val="-4"/>
          <w:sz w:val="32"/>
          <w:szCs w:val="32"/>
        </w:rPr>
      </w:pPr>
      <w:r w:rsidRPr="006F571E">
        <w:rPr>
          <w:rFonts w:ascii="TH SarabunPSK" w:eastAsia="Sarabun" w:hAnsi="TH SarabunPSK" w:cs="TH SarabunPSK"/>
          <w:sz w:val="32"/>
          <w:szCs w:val="32"/>
          <w:cs/>
        </w:rPr>
        <w:t xml:space="preserve">การบริหารจัดการและกระบวนการเรียนรู้ของหมวดวิชาศึกษาทั่วไป ได้จัดให้มีการดำเนินการตาม </w:t>
      </w:r>
      <w:r w:rsidRPr="006F571E">
        <w:rPr>
          <w:rFonts w:ascii="TH SarabunPSK" w:eastAsia="Sarabun" w:hAnsi="TH SarabunPSK" w:cs="TH SarabunPSK"/>
          <w:spacing w:val="-4"/>
          <w:sz w:val="32"/>
          <w:szCs w:val="32"/>
          <w:cs/>
        </w:rPr>
        <w:t>มาตรฐานหลักสูตรการศึกษาระดับอุดมศึกษา เกณฑ์มาตรฐานหลักสูตรระดับปริญญาตรี พ.ศ. 2565 เพื่อประกันคุณภาพผลลัพธ์การเรียนรู้และติดตามการประเมินผลลัพธ์การเรียนรู้ ดังต่อไปนี้</w:t>
      </w:r>
    </w:p>
    <w:p w14:paraId="710C9DA8" w14:textId="77777777" w:rsidR="00872828" w:rsidRPr="006F571E" w:rsidRDefault="00872828" w:rsidP="00872828">
      <w:pPr>
        <w:spacing w:after="0" w:line="240" w:lineRule="auto"/>
        <w:ind w:firstLine="360"/>
        <w:jc w:val="thaiDistribute"/>
        <w:rPr>
          <w:rFonts w:ascii="TH SarabunPSK" w:eastAsia="Sarabun" w:hAnsi="TH SarabunPSK" w:cs="TH SarabunPSK"/>
          <w:spacing w:val="-4"/>
          <w:sz w:val="32"/>
          <w:szCs w:val="32"/>
        </w:rPr>
      </w:pPr>
      <w:r w:rsidRPr="006F571E">
        <w:rPr>
          <w:rFonts w:ascii="TH SarabunPSK" w:eastAsia="Sarabun" w:hAnsi="TH SarabunPSK" w:cs="TH SarabunPSK"/>
          <w:spacing w:val="-4"/>
          <w:sz w:val="32"/>
          <w:szCs w:val="32"/>
          <w:cs/>
        </w:rPr>
        <w:t>1) สำนักวิชาพหุภาษาและการศึกษาทั่วไปมีการปรับปรุงออกแบบและพัฒนาหลักสูตร ผ่าน กระบวนการพิจารณาจากคณะทำงานฝ่ายวิชาการ 2 สาขาวิชา คือ สาขาวิชาพหุภาษาและสาขาวิชาการศึกษาทั่วไป คณะกรรมการวิชาการ คณะกรรมการสภาวิชาการ และคณะกรรมการสภามหาวิทยาลัยวลัยลักษณ์กำกับดูแลคุณภาพการจัดการเรียนการสอนของหลักสูตร</w:t>
      </w:r>
    </w:p>
    <w:p w14:paraId="0C0936B0" w14:textId="0C138436" w:rsidR="00872828" w:rsidRPr="006F571E" w:rsidRDefault="00872828" w:rsidP="00872828">
      <w:pPr>
        <w:spacing w:after="0" w:line="240" w:lineRule="auto"/>
        <w:ind w:firstLine="360"/>
        <w:jc w:val="thaiDistribute"/>
        <w:rPr>
          <w:rFonts w:ascii="TH SarabunPSK" w:eastAsia="Sarabun" w:hAnsi="TH SarabunPSK" w:cs="TH SarabunPSK"/>
          <w:spacing w:val="-4"/>
          <w:sz w:val="32"/>
          <w:szCs w:val="32"/>
        </w:rPr>
      </w:pPr>
      <w:r w:rsidRPr="006F571E">
        <w:rPr>
          <w:rFonts w:ascii="TH SarabunPSK" w:eastAsia="Sarabun" w:hAnsi="TH SarabunPSK" w:cs="TH SarabunPSK"/>
          <w:spacing w:val="-4"/>
          <w:sz w:val="32"/>
          <w:szCs w:val="32"/>
        </w:rPr>
        <w:t>2</w:t>
      </w:r>
      <w:r w:rsidRPr="006F571E">
        <w:rPr>
          <w:rFonts w:ascii="TH SarabunPSK" w:eastAsia="Sarabun" w:hAnsi="TH SarabunPSK" w:cs="TH SarabunPSK"/>
          <w:spacing w:val="-4"/>
          <w:sz w:val="32"/>
          <w:szCs w:val="32"/>
          <w:cs/>
        </w:rPr>
        <w:t xml:space="preserve">) มีคณะกรรมการปรับปรุงหมวดวิชาศึกษาทั่วไปที่มีกรรมการจาก </w:t>
      </w:r>
      <w:r w:rsidR="0011087C" w:rsidRPr="006F571E">
        <w:rPr>
          <w:rFonts w:ascii="TH SarabunPSK" w:eastAsia="Sarabun" w:hAnsi="TH SarabunPSK" w:cs="TH SarabunPSK" w:hint="cs"/>
          <w:spacing w:val="-4"/>
          <w:sz w:val="32"/>
          <w:szCs w:val="32"/>
          <w:cs/>
        </w:rPr>
        <w:t>4</w:t>
      </w:r>
      <w:r w:rsidRPr="006F571E">
        <w:rPr>
          <w:rFonts w:ascii="TH SarabunPSK" w:eastAsia="Sarabun" w:hAnsi="TH SarabunPSK" w:cs="TH SarabunPSK"/>
          <w:spacing w:val="-4"/>
          <w:sz w:val="32"/>
          <w:szCs w:val="32"/>
          <w:cs/>
        </w:rPr>
        <w:t xml:space="preserve"> สำนักวิชา และศูนย์ส่งเสริมวัฒนธรรมและการกีฬา ทำหน้าที่ วางแผน ดำเนินการควบคุมคุณภาพการจัดการเรียนการสอน ประเมินผล ปรับปรุงและพัฒนาหลักสูตร</w:t>
      </w:r>
    </w:p>
    <w:p w14:paraId="5883ACC4" w14:textId="77777777" w:rsidR="00872828" w:rsidRPr="006F571E" w:rsidRDefault="00872828" w:rsidP="00872828">
      <w:pPr>
        <w:spacing w:after="0" w:line="240" w:lineRule="auto"/>
        <w:ind w:firstLine="360"/>
        <w:jc w:val="thaiDistribute"/>
        <w:rPr>
          <w:rFonts w:ascii="TH SarabunPSK" w:eastAsia="Sarabun" w:hAnsi="TH SarabunPSK" w:cs="TH SarabunPSK"/>
          <w:spacing w:val="-4"/>
          <w:sz w:val="32"/>
          <w:szCs w:val="32"/>
        </w:rPr>
      </w:pPr>
      <w:r w:rsidRPr="006F571E">
        <w:rPr>
          <w:rFonts w:ascii="TH SarabunPSK" w:eastAsia="Sarabun" w:hAnsi="TH SarabunPSK" w:cs="TH SarabunPSK"/>
          <w:spacing w:val="-4"/>
          <w:sz w:val="32"/>
          <w:szCs w:val="32"/>
        </w:rPr>
        <w:t>3</w:t>
      </w:r>
      <w:r w:rsidRPr="006F571E">
        <w:rPr>
          <w:rFonts w:ascii="TH SarabunPSK" w:eastAsia="Sarabun" w:hAnsi="TH SarabunPSK" w:cs="TH SarabunPSK"/>
          <w:spacing w:val="-4"/>
          <w:sz w:val="32"/>
          <w:szCs w:val="32"/>
          <w:cs/>
        </w:rPr>
        <w:t>) มีหัวหน้าสาขาวิชารับผิดชอบหลักสูตร ทำหน้าที่ในการบริหารหลักสูตรและการเรียนการสอน การพัฒนา หลักสูตร การติดตามประเมินผลหลักสูตร</w:t>
      </w:r>
    </w:p>
    <w:p w14:paraId="4E87C933" w14:textId="77777777" w:rsidR="00872828" w:rsidRPr="006F571E" w:rsidRDefault="00872828" w:rsidP="00872828">
      <w:pPr>
        <w:spacing w:after="0" w:line="240" w:lineRule="auto"/>
        <w:ind w:firstLine="360"/>
        <w:jc w:val="thaiDistribute"/>
        <w:rPr>
          <w:rFonts w:ascii="TH SarabunPSK" w:eastAsia="Sarabun" w:hAnsi="TH SarabunPSK" w:cs="TH SarabunPSK"/>
          <w:spacing w:val="-4"/>
          <w:sz w:val="32"/>
          <w:szCs w:val="32"/>
        </w:rPr>
      </w:pPr>
      <w:r w:rsidRPr="006F571E">
        <w:rPr>
          <w:rFonts w:ascii="TH SarabunPSK" w:eastAsia="Sarabun" w:hAnsi="TH SarabunPSK" w:cs="TH SarabunPSK"/>
          <w:spacing w:val="-4"/>
          <w:sz w:val="32"/>
          <w:szCs w:val="32"/>
        </w:rPr>
        <w:t>4</w:t>
      </w:r>
      <w:r w:rsidRPr="006F571E">
        <w:rPr>
          <w:rFonts w:ascii="TH SarabunPSK" w:eastAsia="Sarabun" w:hAnsi="TH SarabunPSK" w:cs="TH SarabunPSK"/>
          <w:spacing w:val="-4"/>
          <w:sz w:val="32"/>
          <w:szCs w:val="32"/>
          <w:cs/>
        </w:rPr>
        <w:t xml:space="preserve">) มีอาจารย์ผู้ประสานงานรายวิชาจากสำนักวิชาพหุภาษาและการศึกษาทั่วไป และจากสำนักวิชาอื่นที่รับผิดชอบรายวิชาหมวดวิชาศึกษาทั่วไป ทำหน้าที่ จัดทำ </w:t>
      </w:r>
      <w:r w:rsidRPr="006F571E">
        <w:rPr>
          <w:rFonts w:ascii="TH SarabunPSK" w:eastAsia="Sarabun" w:hAnsi="TH SarabunPSK" w:cs="TH SarabunPSK"/>
          <w:spacing w:val="-4"/>
          <w:sz w:val="32"/>
          <w:szCs w:val="32"/>
        </w:rPr>
        <w:t>course specification</w:t>
      </w:r>
      <w:r w:rsidRPr="006F571E">
        <w:rPr>
          <w:rFonts w:ascii="TH SarabunPSK" w:eastAsia="Sarabun" w:hAnsi="TH SarabunPSK" w:cs="TH SarabunPSK"/>
          <w:spacing w:val="-4"/>
          <w:sz w:val="32"/>
          <w:szCs w:val="32"/>
          <w:cs/>
        </w:rPr>
        <w:t xml:space="preserve"> วางแผนการจัดการเรียนการสอนร่วมกับอาจารย์ผู้สอน ดำเนินการจัดการเรียนการสอน และติดตามประเมินผลรายวิชาที่รับผิดชอบเป็นไปอย่างมีคุณภาพ</w:t>
      </w:r>
    </w:p>
    <w:p w14:paraId="4A3E75E1" w14:textId="77777777" w:rsidR="00872828" w:rsidRPr="006F571E" w:rsidRDefault="00872828" w:rsidP="00872828">
      <w:pPr>
        <w:spacing w:after="0" w:line="240" w:lineRule="auto"/>
        <w:ind w:firstLine="360"/>
        <w:jc w:val="thaiDistribute"/>
        <w:rPr>
          <w:rFonts w:ascii="TH SarabunPSK" w:eastAsia="Sarabun" w:hAnsi="TH SarabunPSK" w:cs="TH SarabunPSK"/>
          <w:spacing w:val="-4"/>
          <w:sz w:val="32"/>
          <w:szCs w:val="32"/>
        </w:rPr>
      </w:pPr>
      <w:r w:rsidRPr="006F571E">
        <w:rPr>
          <w:rFonts w:ascii="TH SarabunPSK" w:eastAsia="Sarabun" w:hAnsi="TH SarabunPSK" w:cs="TH SarabunPSK"/>
          <w:spacing w:val="-4"/>
          <w:sz w:val="32"/>
          <w:szCs w:val="32"/>
        </w:rPr>
        <w:t>5</w:t>
      </w:r>
      <w:r w:rsidRPr="006F571E">
        <w:rPr>
          <w:rFonts w:ascii="TH SarabunPSK" w:eastAsia="Sarabun" w:hAnsi="TH SarabunPSK" w:cs="TH SarabunPSK"/>
          <w:spacing w:val="-4"/>
          <w:sz w:val="32"/>
          <w:szCs w:val="32"/>
          <w:cs/>
        </w:rPr>
        <w:t xml:space="preserve">) จัดให้มีคณะกรรมการปรับปรุงหมวดวิชาศึกษาทั่วไป เพื่อดำเนินการประกันคุณภาพตามเกณฑ์ </w:t>
      </w:r>
      <w:r w:rsidRPr="006F571E">
        <w:rPr>
          <w:rFonts w:ascii="TH SarabunPSK" w:eastAsia="Sarabun" w:hAnsi="TH SarabunPSK" w:cs="TH SarabunPSK"/>
          <w:spacing w:val="-4"/>
          <w:sz w:val="32"/>
          <w:szCs w:val="32"/>
        </w:rPr>
        <w:t>AUN</w:t>
      </w:r>
      <w:r w:rsidRPr="006F571E">
        <w:rPr>
          <w:rFonts w:ascii="TH SarabunPSK" w:eastAsia="Sarabun" w:hAnsi="TH SarabunPSK" w:cs="TH SarabunPSK"/>
          <w:spacing w:val="-4"/>
          <w:sz w:val="32"/>
          <w:szCs w:val="32"/>
          <w:cs/>
        </w:rPr>
        <w:t>-</w:t>
      </w:r>
      <w:r w:rsidRPr="006F571E">
        <w:rPr>
          <w:rFonts w:ascii="TH SarabunPSK" w:eastAsia="Sarabun" w:hAnsi="TH SarabunPSK" w:cs="TH SarabunPSK"/>
          <w:spacing w:val="-4"/>
          <w:sz w:val="32"/>
          <w:szCs w:val="32"/>
        </w:rPr>
        <w:t xml:space="preserve">QA </w:t>
      </w:r>
      <w:r w:rsidRPr="006F571E">
        <w:rPr>
          <w:rFonts w:ascii="TH SarabunPSK" w:eastAsia="Sarabun" w:hAnsi="TH SarabunPSK" w:cs="TH SarabunPSK"/>
          <w:spacing w:val="-4"/>
          <w:sz w:val="32"/>
          <w:szCs w:val="32"/>
          <w:cs/>
        </w:rPr>
        <w:t>(หรือ เกณฑ์มาตรฐานอื่นที่ได้แจ้งให้กับทางมหาวิทยาลัยทราบแล้ว) และรายงานให้กับมหาวิทยาลัยทุกสิ้นปีการศึกษา และเพื่อรับผิดชอบแผนปรับปรุงพัฒนาหลักสูตรอย่างต่อเนื่องทุกๆ 5 ปี</w:t>
      </w:r>
    </w:p>
    <w:p w14:paraId="593D1619" w14:textId="77777777" w:rsidR="00872828" w:rsidRPr="006F571E" w:rsidRDefault="00872828" w:rsidP="00872828">
      <w:pPr>
        <w:spacing w:after="0" w:line="240" w:lineRule="auto"/>
        <w:ind w:firstLine="360"/>
        <w:jc w:val="thaiDistribute"/>
        <w:rPr>
          <w:rFonts w:ascii="TH SarabunPSK" w:eastAsia="Sarabun" w:hAnsi="TH SarabunPSK" w:cs="TH SarabunPSK"/>
          <w:spacing w:val="-4"/>
          <w:sz w:val="32"/>
          <w:szCs w:val="32"/>
        </w:rPr>
      </w:pPr>
      <w:r w:rsidRPr="006F571E">
        <w:rPr>
          <w:rFonts w:ascii="TH SarabunPSK" w:eastAsia="Sarabun" w:hAnsi="TH SarabunPSK" w:cs="TH SarabunPSK"/>
          <w:spacing w:val="-4"/>
          <w:sz w:val="32"/>
          <w:szCs w:val="32"/>
        </w:rPr>
        <w:t>6</w:t>
      </w:r>
      <w:r w:rsidRPr="006F571E">
        <w:rPr>
          <w:rFonts w:ascii="TH SarabunPSK" w:eastAsia="Sarabun" w:hAnsi="TH SarabunPSK" w:cs="TH SarabunPSK"/>
          <w:spacing w:val="-4"/>
          <w:sz w:val="32"/>
          <w:szCs w:val="32"/>
          <w:cs/>
        </w:rPr>
        <w:t>) คณะกรรมการปรับปรุงหมวดวิชาศึกษาทั่วไป มีการนำผลการประเมินต่าง ๆ มาดำเนินการปรับปรุงหรือเปลี่ยนแปลงโครงสร้างหลักสูตร การจัดการเรียนการสอน การประเมินผล เพื่อให้ได้บัณฑิตที่ตอบสนองต่อความต้องการของผู้มีส่วนได้ส่วนเสีย</w:t>
      </w:r>
      <w:r w:rsidRPr="006F571E">
        <w:rPr>
          <w:rFonts w:ascii="TH SarabunPSK" w:hAnsi="TH SarabunPSK" w:cs="TH SarabunPSK"/>
          <w:sz w:val="32"/>
          <w:szCs w:val="32"/>
          <w:cs/>
        </w:rPr>
        <w:t xml:space="preserve"> </w:t>
      </w:r>
    </w:p>
    <w:p w14:paraId="1785A35D" w14:textId="77777777" w:rsidR="00872828" w:rsidRPr="006F571E" w:rsidRDefault="00872828" w:rsidP="00872828">
      <w:pPr>
        <w:spacing w:after="0" w:line="240" w:lineRule="auto"/>
        <w:ind w:firstLine="360"/>
        <w:jc w:val="thaiDistribute"/>
        <w:rPr>
          <w:rFonts w:ascii="TH SarabunPSK" w:eastAsia="Sarabun" w:hAnsi="TH SarabunPSK" w:cs="TH SarabunPSK"/>
          <w:spacing w:val="-4"/>
          <w:sz w:val="32"/>
          <w:szCs w:val="32"/>
        </w:rPr>
      </w:pPr>
      <w:r w:rsidRPr="006F571E">
        <w:rPr>
          <w:rFonts w:ascii="TH SarabunPSK" w:hAnsi="TH SarabunPSK" w:cs="TH SarabunPSK"/>
          <w:sz w:val="32"/>
          <w:szCs w:val="32"/>
        </w:rPr>
        <w:t>7</w:t>
      </w:r>
      <w:r w:rsidRPr="006F571E">
        <w:rPr>
          <w:rFonts w:ascii="TH SarabunPSK" w:hAnsi="TH SarabunPSK" w:cs="TH SarabunPSK"/>
          <w:sz w:val="32"/>
          <w:szCs w:val="32"/>
          <w:cs/>
        </w:rPr>
        <w:t>) จัดให้มีการวางแผนติดตาม ควบคุมการดำเนินงานของหมวดวิชาศึกษาทั่วไปให้เป็นไปตามกรอบมาตรฐานคุณวุฒิระดับอุดมศึกษาแห่งชาติ</w:t>
      </w:r>
    </w:p>
    <w:p w14:paraId="41B18FF2" w14:textId="77777777" w:rsidR="00872828" w:rsidRPr="006F571E" w:rsidRDefault="00872828" w:rsidP="00872828">
      <w:pPr>
        <w:tabs>
          <w:tab w:val="left" w:pos="284"/>
          <w:tab w:val="left" w:pos="567"/>
          <w:tab w:val="left" w:pos="1134"/>
          <w:tab w:val="left" w:pos="1701"/>
          <w:tab w:val="left" w:pos="2268"/>
          <w:tab w:val="left" w:pos="2835"/>
        </w:tabs>
        <w:spacing w:after="0"/>
        <w:jc w:val="thaiDistribute"/>
        <w:rPr>
          <w:rFonts w:ascii="TH SarabunPSK" w:hAnsi="TH SarabunPSK" w:cs="TH SarabunPSK"/>
          <w:b/>
          <w:bCs/>
          <w:sz w:val="32"/>
          <w:szCs w:val="32"/>
        </w:rPr>
      </w:pPr>
    </w:p>
    <w:p w14:paraId="22EB5ABB" w14:textId="7CED7DF6" w:rsidR="00892525" w:rsidRPr="006F571E" w:rsidRDefault="00EA5605" w:rsidP="00872828">
      <w:pPr>
        <w:tabs>
          <w:tab w:val="left" w:pos="284"/>
          <w:tab w:val="left" w:pos="567"/>
          <w:tab w:val="left" w:pos="1134"/>
          <w:tab w:val="left" w:pos="1701"/>
          <w:tab w:val="left" w:pos="2268"/>
          <w:tab w:val="left" w:pos="2835"/>
        </w:tabs>
        <w:spacing w:after="0"/>
        <w:jc w:val="thaiDistribute"/>
        <w:rPr>
          <w:rFonts w:ascii="TH SarabunPSK" w:hAnsi="TH SarabunPSK" w:cs="TH SarabunPSK"/>
          <w:b/>
          <w:bCs/>
          <w:sz w:val="32"/>
          <w:szCs w:val="32"/>
        </w:rPr>
      </w:pPr>
      <w:r w:rsidRPr="006F571E">
        <w:rPr>
          <w:rFonts w:ascii="TH SarabunPSK" w:hAnsi="TH SarabunPSK" w:cs="TH SarabunPSK"/>
          <w:b/>
          <w:bCs/>
          <w:sz w:val="32"/>
          <w:szCs w:val="32"/>
          <w:cs/>
        </w:rPr>
        <w:t xml:space="preserve">2. </w:t>
      </w:r>
      <w:r w:rsidR="00892525" w:rsidRPr="006F571E">
        <w:rPr>
          <w:rFonts w:ascii="TH SarabunPSK" w:hAnsi="TH SarabunPSK" w:cs="TH SarabunPSK" w:hint="cs"/>
          <w:b/>
          <w:bCs/>
          <w:sz w:val="32"/>
          <w:szCs w:val="32"/>
          <w:cs/>
        </w:rPr>
        <w:t xml:space="preserve">บัณฑิต </w:t>
      </w:r>
    </w:p>
    <w:p w14:paraId="3A0474ED" w14:textId="5315A102" w:rsidR="00892525" w:rsidRPr="006F571E" w:rsidRDefault="00892525" w:rsidP="00872828">
      <w:pPr>
        <w:pBdr>
          <w:top w:val="nil"/>
          <w:left w:val="nil"/>
          <w:bottom w:val="nil"/>
          <w:right w:val="nil"/>
          <w:between w:val="nil"/>
        </w:pBdr>
        <w:tabs>
          <w:tab w:val="left" w:pos="284"/>
        </w:tabs>
        <w:spacing w:after="0"/>
        <w:jc w:val="thaiDistribute"/>
        <w:rPr>
          <w:rFonts w:ascii="TH SarabunPSK" w:eastAsia="Times New Roman" w:hAnsi="TH SarabunPSK" w:cs="TH SarabunPSK"/>
          <w:sz w:val="32"/>
          <w:szCs w:val="32"/>
        </w:rPr>
      </w:pPr>
      <w:r w:rsidRPr="006F571E">
        <w:rPr>
          <w:rFonts w:ascii="TH SarabunPSK" w:hAnsi="TH SarabunPSK" w:cs="TH SarabunPSK"/>
          <w:b/>
          <w:bCs/>
          <w:sz w:val="32"/>
          <w:szCs w:val="32"/>
        </w:rPr>
        <w:tab/>
      </w:r>
      <w:r w:rsidR="00872828" w:rsidRPr="006F571E">
        <w:rPr>
          <w:rFonts w:ascii="TH SarabunPSK" w:eastAsia="Sarabun" w:hAnsi="TH SarabunPSK" w:cs="TH SarabunPSK"/>
          <w:sz w:val="32"/>
          <w:szCs w:val="32"/>
        </w:rPr>
        <w:t>N</w:t>
      </w:r>
      <w:r w:rsidR="00872828" w:rsidRPr="006F571E">
        <w:rPr>
          <w:rFonts w:ascii="TH SarabunPSK" w:eastAsia="Sarabun" w:hAnsi="TH SarabunPSK" w:cs="TH SarabunPSK"/>
          <w:sz w:val="32"/>
          <w:szCs w:val="32"/>
          <w:cs/>
        </w:rPr>
        <w:t>/</w:t>
      </w:r>
      <w:r w:rsidR="00872828" w:rsidRPr="006F571E">
        <w:rPr>
          <w:rFonts w:ascii="TH SarabunPSK" w:eastAsia="Sarabun" w:hAnsi="TH SarabunPSK" w:cs="TH SarabunPSK"/>
          <w:sz w:val="32"/>
          <w:szCs w:val="32"/>
        </w:rPr>
        <w:t>A</w:t>
      </w:r>
    </w:p>
    <w:p w14:paraId="78D62CE4" w14:textId="77777777" w:rsidR="00872828" w:rsidRPr="006F571E" w:rsidRDefault="00872828" w:rsidP="00872828">
      <w:pPr>
        <w:pBdr>
          <w:top w:val="nil"/>
          <w:left w:val="nil"/>
          <w:bottom w:val="nil"/>
          <w:right w:val="nil"/>
          <w:between w:val="nil"/>
        </w:pBdr>
        <w:tabs>
          <w:tab w:val="left" w:pos="284"/>
        </w:tabs>
        <w:spacing w:after="0"/>
        <w:jc w:val="thaiDistribute"/>
        <w:rPr>
          <w:rFonts w:ascii="TH SarabunPSK" w:eastAsia="Times New Roman" w:hAnsi="TH SarabunPSK" w:cs="TH SarabunPSK"/>
          <w:sz w:val="32"/>
          <w:szCs w:val="32"/>
        </w:rPr>
      </w:pPr>
    </w:p>
    <w:p w14:paraId="765F401B" w14:textId="12EF86C8" w:rsidR="00892525" w:rsidRPr="006F571E" w:rsidRDefault="00892525" w:rsidP="00872828">
      <w:pPr>
        <w:tabs>
          <w:tab w:val="left" w:pos="284"/>
          <w:tab w:val="left" w:pos="567"/>
          <w:tab w:val="left" w:pos="1134"/>
          <w:tab w:val="left" w:pos="1701"/>
          <w:tab w:val="left" w:pos="2268"/>
          <w:tab w:val="left" w:pos="2835"/>
        </w:tabs>
        <w:spacing w:after="0"/>
        <w:jc w:val="thaiDistribute"/>
        <w:rPr>
          <w:rFonts w:ascii="TH SarabunPSK" w:hAnsi="TH SarabunPSK" w:cs="TH SarabunPSK"/>
          <w:b/>
          <w:bCs/>
          <w:sz w:val="32"/>
          <w:szCs w:val="32"/>
        </w:rPr>
      </w:pPr>
      <w:r w:rsidRPr="006F571E">
        <w:rPr>
          <w:rFonts w:ascii="TH SarabunPSK" w:hAnsi="TH SarabunPSK" w:cs="TH SarabunPSK"/>
          <w:b/>
          <w:bCs/>
          <w:sz w:val="32"/>
          <w:szCs w:val="32"/>
          <w:cs/>
        </w:rPr>
        <w:t xml:space="preserve">3. </w:t>
      </w:r>
      <w:r w:rsidRPr="006F571E">
        <w:rPr>
          <w:rFonts w:ascii="TH SarabunPSK" w:hAnsi="TH SarabunPSK" w:cs="TH SarabunPSK" w:hint="cs"/>
          <w:b/>
          <w:bCs/>
          <w:sz w:val="32"/>
          <w:szCs w:val="32"/>
          <w:cs/>
        </w:rPr>
        <w:t>นักศึกษา</w:t>
      </w:r>
      <w:r w:rsidRPr="006F571E">
        <w:rPr>
          <w:rFonts w:ascii="TH SarabunPSK" w:hAnsi="TH SarabunPSK" w:cs="TH SarabunPSK"/>
          <w:b/>
          <w:bCs/>
          <w:sz w:val="32"/>
          <w:szCs w:val="32"/>
          <w:cs/>
        </w:rPr>
        <w:t xml:space="preserve"> </w:t>
      </w:r>
      <w:r w:rsidRPr="006F571E">
        <w:rPr>
          <w:rFonts w:ascii="TH SarabunPSK" w:hAnsi="TH SarabunPSK" w:cs="TH SarabunPSK"/>
          <w:sz w:val="32"/>
          <w:szCs w:val="32"/>
          <w:cs/>
        </w:rPr>
        <w:t xml:space="preserve"> </w:t>
      </w:r>
    </w:p>
    <w:p w14:paraId="7AB1052D" w14:textId="0ABE6334" w:rsidR="00892525" w:rsidRPr="006F571E" w:rsidRDefault="00892525" w:rsidP="00EA5605">
      <w:pPr>
        <w:pBdr>
          <w:top w:val="nil"/>
          <w:left w:val="nil"/>
          <w:bottom w:val="nil"/>
          <w:right w:val="nil"/>
          <w:between w:val="nil"/>
        </w:pBdr>
        <w:tabs>
          <w:tab w:val="left" w:pos="284"/>
        </w:tabs>
        <w:spacing w:after="0"/>
        <w:jc w:val="both"/>
        <w:rPr>
          <w:rFonts w:ascii="TH SarabunPSK" w:hAnsi="TH SarabunPSK" w:cs="TH SarabunPSK"/>
          <w:b/>
          <w:bCs/>
          <w:sz w:val="32"/>
          <w:szCs w:val="32"/>
        </w:rPr>
      </w:pPr>
      <w:r w:rsidRPr="006F571E">
        <w:rPr>
          <w:rFonts w:ascii="TH SarabunPSK" w:hAnsi="TH SarabunPSK" w:cs="TH SarabunPSK"/>
          <w:b/>
          <w:bCs/>
          <w:sz w:val="32"/>
          <w:szCs w:val="32"/>
        </w:rPr>
        <w:tab/>
      </w:r>
      <w:r w:rsidR="00872828" w:rsidRPr="006F571E">
        <w:rPr>
          <w:rFonts w:ascii="TH SarabunPSK" w:eastAsia="Sarabun" w:hAnsi="TH SarabunPSK" w:cs="TH SarabunPSK"/>
          <w:sz w:val="32"/>
          <w:szCs w:val="32"/>
        </w:rPr>
        <w:t>N</w:t>
      </w:r>
      <w:r w:rsidR="00872828" w:rsidRPr="006F571E">
        <w:rPr>
          <w:rFonts w:ascii="TH SarabunPSK" w:eastAsia="Sarabun" w:hAnsi="TH SarabunPSK" w:cs="TH SarabunPSK"/>
          <w:sz w:val="32"/>
          <w:szCs w:val="32"/>
          <w:cs/>
        </w:rPr>
        <w:t>/</w:t>
      </w:r>
      <w:r w:rsidR="00872828" w:rsidRPr="006F571E">
        <w:rPr>
          <w:rFonts w:ascii="TH SarabunPSK" w:eastAsia="Sarabun" w:hAnsi="TH SarabunPSK" w:cs="TH SarabunPSK"/>
          <w:sz w:val="32"/>
          <w:szCs w:val="32"/>
        </w:rPr>
        <w:t>A</w:t>
      </w:r>
    </w:p>
    <w:p w14:paraId="23912971" w14:textId="77777777" w:rsidR="00EA5605" w:rsidRPr="006F571E" w:rsidRDefault="00EA5605" w:rsidP="00EA5605">
      <w:pPr>
        <w:pBdr>
          <w:top w:val="nil"/>
          <w:left w:val="nil"/>
          <w:bottom w:val="nil"/>
          <w:right w:val="nil"/>
          <w:between w:val="nil"/>
        </w:pBdr>
        <w:tabs>
          <w:tab w:val="left" w:pos="284"/>
        </w:tabs>
        <w:spacing w:after="0"/>
        <w:jc w:val="both"/>
        <w:rPr>
          <w:rFonts w:ascii="TH SarabunPSK" w:hAnsi="TH SarabunPSK" w:cs="TH SarabunPSK"/>
          <w:b/>
          <w:bCs/>
          <w:sz w:val="32"/>
          <w:szCs w:val="32"/>
        </w:rPr>
      </w:pPr>
    </w:p>
    <w:p w14:paraId="0E5DAF8E" w14:textId="3E063736" w:rsidR="00892525" w:rsidRPr="006F571E" w:rsidRDefault="00892525" w:rsidP="006839FA">
      <w:pPr>
        <w:tabs>
          <w:tab w:val="left" w:pos="567"/>
          <w:tab w:val="left" w:pos="1134"/>
          <w:tab w:val="left" w:pos="1701"/>
          <w:tab w:val="left" w:pos="2268"/>
          <w:tab w:val="left" w:pos="2835"/>
        </w:tabs>
        <w:spacing w:after="0" w:line="240" w:lineRule="auto"/>
        <w:rPr>
          <w:rFonts w:ascii="TH SarabunPSK" w:hAnsi="TH SarabunPSK" w:cs="TH SarabunPSK"/>
          <w:b/>
          <w:bCs/>
          <w:sz w:val="32"/>
          <w:szCs w:val="32"/>
        </w:rPr>
      </w:pPr>
      <w:r w:rsidRPr="006F571E">
        <w:rPr>
          <w:rFonts w:ascii="TH SarabunPSK" w:hAnsi="TH SarabunPSK" w:cs="TH SarabunPSK"/>
          <w:b/>
          <w:bCs/>
          <w:sz w:val="32"/>
          <w:szCs w:val="32"/>
          <w:cs/>
        </w:rPr>
        <w:t xml:space="preserve">4. </w:t>
      </w:r>
      <w:r w:rsidRPr="006F571E">
        <w:rPr>
          <w:rFonts w:ascii="TH SarabunPSK" w:hAnsi="TH SarabunPSK" w:cs="TH SarabunPSK" w:hint="cs"/>
          <w:b/>
          <w:bCs/>
          <w:sz w:val="32"/>
          <w:szCs w:val="32"/>
          <w:cs/>
        </w:rPr>
        <w:t>อาจารย์</w:t>
      </w:r>
      <w:r w:rsidRPr="006F571E">
        <w:rPr>
          <w:rFonts w:ascii="TH SarabunPSK" w:hAnsi="TH SarabunPSK" w:cs="TH SarabunPSK"/>
          <w:b/>
          <w:bCs/>
          <w:sz w:val="32"/>
          <w:szCs w:val="32"/>
          <w:cs/>
        </w:rPr>
        <w:t xml:space="preserve">  </w:t>
      </w:r>
    </w:p>
    <w:p w14:paraId="0E7F7CCC" w14:textId="44F06E72" w:rsidR="00D42F86" w:rsidRPr="006F571E" w:rsidRDefault="00892525" w:rsidP="00D42F86">
      <w:pPr>
        <w:pBdr>
          <w:top w:val="nil"/>
          <w:left w:val="nil"/>
          <w:bottom w:val="nil"/>
          <w:right w:val="nil"/>
          <w:between w:val="nil"/>
        </w:pBdr>
        <w:tabs>
          <w:tab w:val="left" w:pos="284"/>
        </w:tabs>
        <w:spacing w:after="0" w:line="240" w:lineRule="auto"/>
        <w:jc w:val="thaiDistribute"/>
        <w:rPr>
          <w:rFonts w:ascii="TH SarabunPSK" w:eastAsia="Times New Roman" w:hAnsi="TH SarabunPSK" w:cs="TH SarabunPSK"/>
          <w:sz w:val="32"/>
          <w:szCs w:val="32"/>
        </w:rPr>
      </w:pPr>
      <w:r w:rsidRPr="006F571E">
        <w:rPr>
          <w:rFonts w:ascii="TH SarabunPSK" w:hAnsi="TH SarabunPSK" w:cs="TH SarabunPSK"/>
          <w:b/>
          <w:bCs/>
          <w:sz w:val="32"/>
          <w:szCs w:val="32"/>
        </w:rPr>
        <w:tab/>
      </w:r>
      <w:r w:rsidR="00D42F86" w:rsidRPr="006F571E">
        <w:rPr>
          <w:rFonts w:ascii="TH SarabunPSK" w:eastAsia="Times New Roman" w:hAnsi="TH SarabunPSK" w:cs="TH SarabunPSK" w:hint="cs"/>
          <w:sz w:val="32"/>
          <w:szCs w:val="32"/>
          <w:cs/>
        </w:rPr>
        <w:t>สำนักวิชาฯ</w:t>
      </w:r>
      <w:r w:rsidR="00D42F86" w:rsidRPr="006F571E">
        <w:rPr>
          <w:rFonts w:ascii="TH SarabunPSK" w:eastAsia="Times New Roman" w:hAnsi="TH SarabunPSK" w:cs="TH SarabunPSK"/>
          <w:sz w:val="32"/>
          <w:szCs w:val="32"/>
          <w:cs/>
        </w:rPr>
        <w:t xml:space="preserve"> </w:t>
      </w:r>
      <w:r w:rsidR="00D42F86" w:rsidRPr="006F571E">
        <w:rPr>
          <w:rFonts w:ascii="TH SarabunPSK" w:eastAsia="Times New Roman" w:hAnsi="TH SarabunPSK" w:cs="TH SarabunPSK" w:hint="cs"/>
          <w:sz w:val="32"/>
          <w:szCs w:val="32"/>
          <w:cs/>
        </w:rPr>
        <w:t>มีเกณฑ์ในการสรรหาอาจารย์ตามข้อบังคับมหาวิทยาลัยวลัยลักษณ์</w:t>
      </w:r>
      <w:r w:rsidR="00D42F86" w:rsidRPr="006F571E">
        <w:rPr>
          <w:rFonts w:ascii="TH SarabunPSK" w:eastAsia="Times New Roman" w:hAnsi="TH SarabunPSK" w:cs="TH SarabunPSK"/>
          <w:sz w:val="32"/>
          <w:szCs w:val="32"/>
          <w:cs/>
        </w:rPr>
        <w:t xml:space="preserve"> </w:t>
      </w:r>
      <w:r w:rsidR="00D42F86" w:rsidRPr="006F571E">
        <w:rPr>
          <w:rFonts w:ascii="TH SarabunPSK" w:eastAsia="Times New Roman" w:hAnsi="TH SarabunPSK" w:cs="TH SarabunPSK" w:hint="cs"/>
          <w:sz w:val="32"/>
          <w:szCs w:val="32"/>
          <w:cs/>
        </w:rPr>
        <w:t>การขออัตรากำลังของกลุ่มวิชาที่ต้องการ</w:t>
      </w:r>
      <w:r w:rsidR="00D42F86" w:rsidRPr="006F571E">
        <w:rPr>
          <w:rFonts w:ascii="TH SarabunPSK" w:eastAsia="Times New Roman" w:hAnsi="TH SarabunPSK" w:cs="TH SarabunPSK"/>
          <w:sz w:val="32"/>
          <w:szCs w:val="32"/>
          <w:cs/>
        </w:rPr>
        <w:t xml:space="preserve"> </w:t>
      </w:r>
      <w:r w:rsidR="00D42F86" w:rsidRPr="006F571E">
        <w:rPr>
          <w:rFonts w:ascii="TH SarabunPSK" w:eastAsia="Times New Roman" w:hAnsi="TH SarabunPSK" w:cs="TH SarabunPSK" w:hint="cs"/>
          <w:sz w:val="32"/>
          <w:szCs w:val="32"/>
          <w:cs/>
        </w:rPr>
        <w:t>สาขาวิชาต้องกำหนดคุณสมบัติ</w:t>
      </w:r>
      <w:r w:rsidR="00D42F86" w:rsidRPr="006F571E">
        <w:rPr>
          <w:rFonts w:ascii="TH SarabunPSK" w:eastAsia="Times New Roman" w:hAnsi="TH SarabunPSK" w:cs="TH SarabunPSK"/>
          <w:sz w:val="32"/>
          <w:szCs w:val="32"/>
          <w:cs/>
        </w:rPr>
        <w:t xml:space="preserve"> </w:t>
      </w:r>
      <w:r w:rsidR="00D42F86" w:rsidRPr="006F571E">
        <w:rPr>
          <w:rFonts w:ascii="TH SarabunPSK" w:eastAsia="Times New Roman" w:hAnsi="TH SarabunPSK" w:cs="TH SarabunPSK" w:hint="cs"/>
          <w:sz w:val="32"/>
          <w:szCs w:val="32"/>
          <w:cs/>
        </w:rPr>
        <w:t>ทักษะ</w:t>
      </w:r>
      <w:r w:rsidR="00D42F86" w:rsidRPr="006F571E">
        <w:rPr>
          <w:rFonts w:ascii="TH SarabunPSK" w:eastAsia="Times New Roman" w:hAnsi="TH SarabunPSK" w:cs="TH SarabunPSK"/>
          <w:sz w:val="32"/>
          <w:szCs w:val="32"/>
          <w:cs/>
        </w:rPr>
        <w:t xml:space="preserve"> </w:t>
      </w:r>
      <w:r w:rsidR="00D42F86" w:rsidRPr="006F571E">
        <w:rPr>
          <w:rFonts w:ascii="TH SarabunPSK" w:eastAsia="Times New Roman" w:hAnsi="TH SarabunPSK" w:cs="TH SarabunPSK" w:hint="cs"/>
          <w:sz w:val="32"/>
          <w:szCs w:val="32"/>
          <w:cs/>
        </w:rPr>
        <w:t>และสมรรถนะที่ต้องการเสนอคณบดีเพื่ออนุมัติ</w:t>
      </w:r>
      <w:r w:rsidR="00D42F86" w:rsidRPr="006F571E">
        <w:rPr>
          <w:rFonts w:ascii="TH SarabunPSK" w:eastAsia="Times New Roman" w:hAnsi="TH SarabunPSK" w:cs="TH SarabunPSK"/>
          <w:sz w:val="32"/>
          <w:szCs w:val="32"/>
          <w:cs/>
        </w:rPr>
        <w:t xml:space="preserve"> </w:t>
      </w:r>
      <w:r w:rsidR="00D42F86" w:rsidRPr="006F571E">
        <w:rPr>
          <w:rFonts w:ascii="TH SarabunPSK" w:eastAsia="Times New Roman" w:hAnsi="TH SarabunPSK" w:cs="TH SarabunPSK" w:hint="cs"/>
          <w:sz w:val="32"/>
          <w:szCs w:val="32"/>
          <w:cs/>
        </w:rPr>
        <w:t>โดยการวางแผนอัตรากำลังให้สอดคล้องกับจำนวนนักศึกษา</w:t>
      </w:r>
      <w:r w:rsidR="00D42F86" w:rsidRPr="006F571E">
        <w:rPr>
          <w:rFonts w:ascii="TH SarabunPSK" w:eastAsia="Times New Roman" w:hAnsi="TH SarabunPSK" w:cs="TH SarabunPSK"/>
          <w:sz w:val="32"/>
          <w:szCs w:val="32"/>
          <w:cs/>
        </w:rPr>
        <w:t xml:space="preserve"> </w:t>
      </w:r>
      <w:r w:rsidR="00D42F86" w:rsidRPr="006F571E">
        <w:rPr>
          <w:rFonts w:ascii="TH SarabunPSK" w:eastAsia="Times New Roman" w:hAnsi="TH SarabunPSK" w:cs="TH SarabunPSK" w:hint="cs"/>
          <w:sz w:val="32"/>
          <w:szCs w:val="32"/>
          <w:cs/>
        </w:rPr>
        <w:t>จำนวนอาจารย์ จำนวนรายวิชา จำนวนกลุ่มที่เปิดสอน ทั้งนี้ สำนักวิชา</w:t>
      </w:r>
      <w:r w:rsidR="00D42F86" w:rsidRPr="006F571E">
        <w:rPr>
          <w:rFonts w:ascii="TH SarabunPSK" w:eastAsia="Times New Roman" w:hAnsi="TH SarabunPSK" w:cs="TH SarabunPSK" w:hint="cs"/>
          <w:sz w:val="32"/>
          <w:szCs w:val="32"/>
          <w:cs/>
        </w:rPr>
        <w:lastRenderedPageBreak/>
        <w:t>มีการวางแผนอัตรากำลังเพื่อจัดหาคนเข้ามาทำงานให้เพียงพอกับปริมาณ</w:t>
      </w:r>
      <w:r w:rsidR="00E447BD" w:rsidRPr="006F571E">
        <w:rPr>
          <w:rFonts w:ascii="TH SarabunPSK" w:eastAsia="Times New Roman" w:hAnsi="TH SarabunPSK" w:cs="TH SarabunPSK" w:hint="cs"/>
          <w:sz w:val="32"/>
          <w:szCs w:val="32"/>
          <w:cs/>
        </w:rPr>
        <w:t>งาน</w:t>
      </w:r>
      <w:r w:rsidR="00D42F86" w:rsidRPr="006F571E">
        <w:rPr>
          <w:rFonts w:ascii="TH SarabunPSK" w:eastAsia="Times New Roman" w:hAnsi="TH SarabunPSK" w:cs="TH SarabunPSK"/>
          <w:sz w:val="32"/>
          <w:szCs w:val="32"/>
          <w:cs/>
        </w:rPr>
        <w:t xml:space="preserve"> </w:t>
      </w:r>
      <w:r w:rsidR="00A1780B" w:rsidRPr="006F571E">
        <w:rPr>
          <w:rFonts w:ascii="TH SarabunPSK" w:eastAsia="Times New Roman" w:hAnsi="TH SarabunPSK" w:cs="TH SarabunPSK" w:hint="cs"/>
          <w:sz w:val="32"/>
          <w:szCs w:val="32"/>
          <w:cs/>
        </w:rPr>
        <w:t>มีวิธี</w:t>
      </w:r>
      <w:r w:rsidR="00D42F86" w:rsidRPr="006F571E">
        <w:rPr>
          <w:rFonts w:ascii="TH SarabunPSK" w:eastAsia="Times New Roman" w:hAnsi="TH SarabunPSK" w:cs="TH SarabunPSK" w:hint="cs"/>
          <w:sz w:val="32"/>
          <w:szCs w:val="32"/>
          <w:cs/>
        </w:rPr>
        <w:t>การคัดเลือกบุคลากรใหม่</w:t>
      </w:r>
      <w:r w:rsidR="00A1780B" w:rsidRPr="006F571E">
        <w:rPr>
          <w:rFonts w:ascii="TH SarabunPSK" w:eastAsia="Times New Roman" w:hAnsi="TH SarabunPSK" w:cs="TH SarabunPSK" w:hint="cs"/>
          <w:sz w:val="32"/>
          <w:szCs w:val="32"/>
          <w:cs/>
        </w:rPr>
        <w:t>โดย</w:t>
      </w:r>
      <w:r w:rsidR="00D42F86" w:rsidRPr="006F571E">
        <w:rPr>
          <w:rFonts w:ascii="TH SarabunPSK" w:eastAsia="Times New Roman" w:hAnsi="TH SarabunPSK" w:cs="TH SarabunPSK" w:hint="cs"/>
          <w:sz w:val="32"/>
          <w:szCs w:val="32"/>
          <w:cs/>
        </w:rPr>
        <w:t>ใช้หลักความรู้ความสามารถตามสาขาความเชี่ยวชา</w:t>
      </w:r>
      <w:r w:rsidR="00E447BD" w:rsidRPr="006F571E">
        <w:rPr>
          <w:rFonts w:ascii="TH SarabunPSK" w:eastAsia="Times New Roman" w:hAnsi="TH SarabunPSK" w:cs="TH SarabunPSK" w:hint="cs"/>
          <w:sz w:val="32"/>
          <w:szCs w:val="32"/>
          <w:cs/>
        </w:rPr>
        <w:t>ญอย่างเหมาะสม</w:t>
      </w:r>
    </w:p>
    <w:p w14:paraId="70A18AD0" w14:textId="75B572E4" w:rsidR="00892525" w:rsidRPr="006F571E" w:rsidRDefault="00892525" w:rsidP="00FE1481">
      <w:pPr>
        <w:spacing w:after="0" w:line="240" w:lineRule="auto"/>
        <w:ind w:firstLine="284"/>
        <w:jc w:val="thaiDistribute"/>
        <w:rPr>
          <w:rFonts w:ascii="TH SarabunPSK" w:hAnsi="TH SarabunPSK" w:cs="TH SarabunPSK"/>
          <w:b/>
          <w:bCs/>
          <w:sz w:val="32"/>
          <w:szCs w:val="32"/>
          <w:cs/>
        </w:rPr>
      </w:pPr>
      <w:r w:rsidRPr="006F571E">
        <w:rPr>
          <w:rFonts w:ascii="TH SarabunPSK" w:hAnsi="TH SarabunPSK" w:cs="TH SarabunPSK"/>
          <w:sz w:val="32"/>
          <w:szCs w:val="32"/>
        </w:rPr>
        <w:t>4</w:t>
      </w:r>
      <w:r w:rsidRPr="006F571E">
        <w:rPr>
          <w:rFonts w:ascii="TH SarabunPSK" w:hAnsi="TH SarabunPSK" w:cs="TH SarabunPSK" w:hint="cs"/>
          <w:sz w:val="32"/>
          <w:szCs w:val="32"/>
          <w:cs/>
        </w:rPr>
        <w:t>.</w:t>
      </w:r>
      <w:r w:rsidRPr="006F571E">
        <w:rPr>
          <w:rFonts w:ascii="TH SarabunPSK" w:hAnsi="TH SarabunPSK" w:cs="TH SarabunPSK"/>
          <w:sz w:val="32"/>
          <w:szCs w:val="32"/>
        </w:rPr>
        <w:t>1</w:t>
      </w:r>
      <w:r w:rsidR="00FE1481"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การเตรียมการสำหรับอาจารย์ใหม่</w:t>
      </w:r>
      <w:r w:rsidRPr="006F571E">
        <w:rPr>
          <w:rFonts w:ascii="TH SarabunPSK" w:hAnsi="TH SarabunPSK" w:cs="TH SarabunPSK" w:hint="cs"/>
          <w:b/>
          <w:bCs/>
          <w:sz w:val="32"/>
          <w:szCs w:val="32"/>
          <w:cs/>
        </w:rPr>
        <w:t xml:space="preserve"> </w:t>
      </w:r>
    </w:p>
    <w:p w14:paraId="245BE1D1" w14:textId="08D6529D" w:rsidR="00FE1481" w:rsidRPr="006F571E" w:rsidRDefault="00597A47" w:rsidP="00FE1481">
      <w:pPr>
        <w:spacing w:after="0" w:line="240" w:lineRule="auto"/>
        <w:ind w:firstLine="567"/>
        <w:jc w:val="both"/>
        <w:rPr>
          <w:rFonts w:ascii="TH SarabunPSK" w:hAnsi="TH SarabunPSK" w:cs="TH SarabunPSK"/>
          <w:sz w:val="32"/>
          <w:szCs w:val="32"/>
        </w:rPr>
      </w:pPr>
      <w:r w:rsidRPr="006F571E">
        <w:rPr>
          <w:rFonts w:ascii="TH SarabunPSK" w:hAnsi="TH SarabunPSK" w:cs="TH SarabunPSK"/>
          <w:sz w:val="32"/>
          <w:szCs w:val="32"/>
          <w:cs/>
        </w:rPr>
        <w:t xml:space="preserve"> </w:t>
      </w:r>
      <w:r w:rsidR="00892525" w:rsidRPr="006F571E">
        <w:rPr>
          <w:rFonts w:ascii="TH SarabunPSK" w:hAnsi="TH SarabunPSK" w:cs="TH SarabunPSK"/>
          <w:sz w:val="32"/>
          <w:szCs w:val="32"/>
        </w:rPr>
        <w:t>4</w:t>
      </w:r>
      <w:r w:rsidR="00892525" w:rsidRPr="006F571E">
        <w:rPr>
          <w:rFonts w:ascii="TH SarabunPSK" w:hAnsi="TH SarabunPSK" w:cs="TH SarabunPSK" w:hint="cs"/>
          <w:sz w:val="32"/>
          <w:szCs w:val="32"/>
          <w:cs/>
        </w:rPr>
        <w:t>.1</w:t>
      </w:r>
      <w:r w:rsidR="00892525" w:rsidRPr="006F571E">
        <w:rPr>
          <w:rFonts w:ascii="TH SarabunPSK" w:hAnsi="TH SarabunPSK" w:cs="TH SarabunPSK"/>
          <w:sz w:val="32"/>
          <w:szCs w:val="32"/>
          <w:cs/>
        </w:rPr>
        <w:t>.</w:t>
      </w:r>
      <w:r w:rsidR="00892525" w:rsidRPr="006F571E">
        <w:rPr>
          <w:rFonts w:ascii="TH SarabunPSK" w:hAnsi="TH SarabunPSK" w:cs="TH SarabunPSK"/>
          <w:sz w:val="32"/>
          <w:szCs w:val="32"/>
        </w:rPr>
        <w:t>1</w:t>
      </w:r>
      <w:r w:rsidR="00C0609D" w:rsidRPr="006F571E">
        <w:rPr>
          <w:rFonts w:ascii="TH SarabunPSK" w:hAnsi="TH SarabunPSK" w:cs="TH SarabunPSK" w:hint="cs"/>
          <w:sz w:val="32"/>
          <w:szCs w:val="32"/>
          <w:cs/>
        </w:rPr>
        <w:t xml:space="preserve"> </w:t>
      </w:r>
      <w:r w:rsidR="00EA5605" w:rsidRPr="006F571E">
        <w:rPr>
          <w:rFonts w:ascii="TH SarabunPSK" w:eastAsia="Times New Roman" w:hAnsi="TH SarabunPSK" w:cs="TH SarabunPSK" w:hint="cs"/>
          <w:sz w:val="32"/>
          <w:szCs w:val="32"/>
          <w:cs/>
        </w:rPr>
        <w:t xml:space="preserve">มีระบบการแต่งตั้งพี่เลี้ยงด้านการสอน การวิจัย </w:t>
      </w:r>
      <w:r w:rsidR="00FD0EF0" w:rsidRPr="006F571E">
        <w:rPr>
          <w:rFonts w:ascii="TH SarabunPSK" w:eastAsia="Times New Roman" w:hAnsi="TH SarabunPSK" w:cs="TH SarabunPSK"/>
          <w:sz w:val="32"/>
          <w:szCs w:val="32"/>
        </w:rPr>
        <w:t xml:space="preserve">UKPSF </w:t>
      </w:r>
      <w:r w:rsidR="00EA5605" w:rsidRPr="006F571E">
        <w:rPr>
          <w:rFonts w:ascii="TH SarabunPSK" w:eastAsia="Times New Roman" w:hAnsi="TH SarabunPSK" w:cs="TH SarabunPSK" w:hint="cs"/>
          <w:sz w:val="32"/>
          <w:szCs w:val="32"/>
          <w:cs/>
        </w:rPr>
        <w:t>ให้กับ</w:t>
      </w:r>
      <w:r w:rsidR="00BB4E4D" w:rsidRPr="006F571E">
        <w:rPr>
          <w:rFonts w:ascii="TH SarabunPSK" w:eastAsia="Times New Roman" w:hAnsi="TH SarabunPSK" w:cs="TH SarabunPSK" w:hint="cs"/>
          <w:sz w:val="32"/>
          <w:szCs w:val="32"/>
          <w:cs/>
        </w:rPr>
        <w:t>อา</w:t>
      </w:r>
      <w:r w:rsidR="00EA5605" w:rsidRPr="006F571E">
        <w:rPr>
          <w:rFonts w:ascii="TH SarabunPSK" w:eastAsia="Times New Roman" w:hAnsi="TH SarabunPSK" w:cs="TH SarabunPSK" w:hint="cs"/>
          <w:sz w:val="32"/>
          <w:szCs w:val="32"/>
          <w:cs/>
        </w:rPr>
        <w:t>จารย์ใหม่</w:t>
      </w:r>
    </w:p>
    <w:p w14:paraId="2F6EF40A" w14:textId="35794845" w:rsidR="00892525" w:rsidRPr="006F571E" w:rsidRDefault="00597A47" w:rsidP="00FE1481">
      <w:pPr>
        <w:spacing w:after="0" w:line="240" w:lineRule="auto"/>
        <w:ind w:firstLine="567"/>
        <w:jc w:val="thaiDistribute"/>
        <w:rPr>
          <w:rFonts w:ascii="TH SarabunPSK" w:hAnsi="TH SarabunPSK" w:cs="TH SarabunPSK"/>
          <w:sz w:val="32"/>
          <w:szCs w:val="32"/>
          <w:cs/>
        </w:rPr>
      </w:pPr>
      <w:r w:rsidRPr="006F571E">
        <w:rPr>
          <w:rFonts w:ascii="TH SarabunPSK" w:hAnsi="TH SarabunPSK" w:cs="TH SarabunPSK"/>
          <w:sz w:val="32"/>
          <w:szCs w:val="32"/>
          <w:cs/>
        </w:rPr>
        <w:t xml:space="preserve"> </w:t>
      </w:r>
      <w:r w:rsidR="00892525" w:rsidRPr="006F571E">
        <w:rPr>
          <w:rFonts w:ascii="TH SarabunPSK" w:hAnsi="TH SarabunPSK" w:cs="TH SarabunPSK"/>
          <w:sz w:val="32"/>
          <w:szCs w:val="32"/>
        </w:rPr>
        <w:t>4</w:t>
      </w:r>
      <w:r w:rsidR="00892525" w:rsidRPr="006F571E">
        <w:rPr>
          <w:rFonts w:ascii="TH SarabunPSK" w:hAnsi="TH SarabunPSK" w:cs="TH SarabunPSK" w:hint="cs"/>
          <w:sz w:val="32"/>
          <w:szCs w:val="32"/>
          <w:cs/>
        </w:rPr>
        <w:t>.</w:t>
      </w:r>
      <w:r w:rsidR="00892525" w:rsidRPr="006F571E">
        <w:rPr>
          <w:rFonts w:ascii="TH SarabunPSK" w:hAnsi="TH SarabunPSK" w:cs="TH SarabunPSK"/>
          <w:sz w:val="32"/>
          <w:szCs w:val="32"/>
        </w:rPr>
        <w:t>1</w:t>
      </w:r>
      <w:r w:rsidR="00892525" w:rsidRPr="006F571E">
        <w:rPr>
          <w:rFonts w:ascii="TH SarabunPSK" w:hAnsi="TH SarabunPSK" w:cs="TH SarabunPSK"/>
          <w:sz w:val="32"/>
          <w:szCs w:val="32"/>
          <w:cs/>
        </w:rPr>
        <w:t>.</w:t>
      </w:r>
      <w:r w:rsidR="00892525" w:rsidRPr="006F571E">
        <w:rPr>
          <w:rFonts w:ascii="TH SarabunPSK" w:hAnsi="TH SarabunPSK" w:cs="TH SarabunPSK" w:hint="cs"/>
          <w:sz w:val="32"/>
          <w:szCs w:val="32"/>
          <w:cs/>
        </w:rPr>
        <w:t>2</w:t>
      </w:r>
      <w:r w:rsidR="00FE1481" w:rsidRPr="006F571E">
        <w:rPr>
          <w:rFonts w:ascii="TH SarabunPSK" w:hAnsi="TH SarabunPSK" w:cs="TH SarabunPSK" w:hint="cs"/>
          <w:sz w:val="32"/>
          <w:szCs w:val="32"/>
          <w:cs/>
        </w:rPr>
        <w:t xml:space="preserve"> </w:t>
      </w:r>
      <w:r w:rsidR="00BB4E4D" w:rsidRPr="006F571E">
        <w:rPr>
          <w:rFonts w:ascii="TH SarabunPSK" w:eastAsia="Times New Roman" w:hAnsi="TH SarabunPSK" w:cs="TH SarabunPSK" w:hint="cs"/>
          <w:sz w:val="32"/>
          <w:szCs w:val="32"/>
          <w:cs/>
        </w:rPr>
        <w:t>กำกับติดตามให้อาจารย์ใหม่เข้าอบรมในหลักสูตรที่เกี่ยวข้องให้ครบถ้วนตามข้อกำหนดของมหาวิทยาลัย</w:t>
      </w:r>
    </w:p>
    <w:p w14:paraId="02D7404F" w14:textId="0B00A249" w:rsidR="00892525" w:rsidRPr="006F571E" w:rsidRDefault="00892525" w:rsidP="00FE1481">
      <w:pPr>
        <w:spacing w:after="0" w:line="240" w:lineRule="auto"/>
        <w:ind w:firstLine="284"/>
        <w:rPr>
          <w:rFonts w:ascii="TH SarabunPSK" w:hAnsi="TH SarabunPSK" w:cs="TH SarabunPSK"/>
          <w:b/>
          <w:bCs/>
          <w:sz w:val="32"/>
          <w:szCs w:val="32"/>
          <w:cs/>
        </w:rPr>
      </w:pPr>
      <w:r w:rsidRPr="006F571E">
        <w:rPr>
          <w:rFonts w:ascii="TH SarabunPSK" w:hAnsi="TH SarabunPSK" w:cs="TH SarabunPSK"/>
          <w:sz w:val="32"/>
          <w:szCs w:val="32"/>
        </w:rPr>
        <w:t>4</w:t>
      </w:r>
      <w:r w:rsidRPr="006F571E">
        <w:rPr>
          <w:rFonts w:ascii="TH SarabunPSK" w:hAnsi="TH SarabunPSK" w:cs="TH SarabunPSK" w:hint="cs"/>
          <w:sz w:val="32"/>
          <w:szCs w:val="32"/>
          <w:cs/>
        </w:rPr>
        <w:t>.</w:t>
      </w:r>
      <w:r w:rsidRPr="006F571E">
        <w:rPr>
          <w:rFonts w:ascii="TH SarabunPSK" w:hAnsi="TH SarabunPSK" w:cs="TH SarabunPSK"/>
          <w:sz w:val="32"/>
          <w:szCs w:val="32"/>
        </w:rPr>
        <w:t>2</w:t>
      </w:r>
      <w:r w:rsidR="00FE1481"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การพัฒนาคณาจารย์</w:t>
      </w:r>
    </w:p>
    <w:p w14:paraId="16CAC322" w14:textId="212C18D2" w:rsidR="00892525" w:rsidRPr="006F571E" w:rsidRDefault="00892525" w:rsidP="00FE1481">
      <w:pPr>
        <w:spacing w:after="0" w:line="240" w:lineRule="auto"/>
        <w:rPr>
          <w:rFonts w:ascii="TH SarabunPSK" w:hAnsi="TH SarabunPSK" w:cs="TH SarabunPSK"/>
          <w:sz w:val="32"/>
          <w:szCs w:val="32"/>
        </w:rPr>
      </w:pPr>
      <w:r w:rsidRPr="006F571E">
        <w:rPr>
          <w:rFonts w:ascii="TH SarabunPSK" w:hAnsi="TH SarabunPSK" w:cs="TH SarabunPSK"/>
          <w:b/>
          <w:bCs/>
          <w:sz w:val="32"/>
          <w:szCs w:val="32"/>
          <w:cs/>
        </w:rPr>
        <w:t xml:space="preserve">  </w:t>
      </w:r>
      <w:r w:rsidRPr="006F571E">
        <w:rPr>
          <w:rFonts w:ascii="TH SarabunPSK" w:hAnsi="TH SarabunPSK" w:cs="TH SarabunPSK" w:hint="cs"/>
          <w:sz w:val="32"/>
          <w:szCs w:val="32"/>
          <w:cs/>
        </w:rPr>
        <w:t xml:space="preserve">  </w:t>
      </w:r>
      <w:r w:rsidR="00597A47" w:rsidRPr="006F571E">
        <w:rPr>
          <w:rFonts w:ascii="TH SarabunPSK" w:hAnsi="TH SarabunPSK" w:cs="TH SarabunPSK" w:hint="cs"/>
          <w:sz w:val="32"/>
          <w:szCs w:val="32"/>
          <w:cs/>
        </w:rPr>
        <w:t xml:space="preserve"> </w:t>
      </w:r>
      <w:r w:rsidRPr="006F571E">
        <w:rPr>
          <w:rFonts w:ascii="TH SarabunPSK" w:hAnsi="TH SarabunPSK" w:cs="TH SarabunPSK" w:hint="cs"/>
          <w:sz w:val="32"/>
          <w:szCs w:val="32"/>
          <w:cs/>
        </w:rPr>
        <w:t xml:space="preserve">    </w:t>
      </w:r>
      <w:r w:rsidRPr="006F571E">
        <w:rPr>
          <w:rFonts w:ascii="TH SarabunPSK" w:hAnsi="TH SarabunPSK" w:cs="TH SarabunPSK"/>
          <w:sz w:val="32"/>
          <w:szCs w:val="32"/>
        </w:rPr>
        <w:t>4</w:t>
      </w:r>
      <w:r w:rsidRPr="006F571E">
        <w:rPr>
          <w:rFonts w:ascii="TH SarabunPSK" w:hAnsi="TH SarabunPSK" w:cs="TH SarabunPSK" w:hint="cs"/>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00FE1481" w:rsidRPr="006F571E">
        <w:rPr>
          <w:rFonts w:ascii="TH SarabunPSK" w:hAnsi="TH SarabunPSK" w:cs="TH SarabunPSK" w:hint="cs"/>
          <w:sz w:val="32"/>
          <w:szCs w:val="32"/>
          <w:cs/>
        </w:rPr>
        <w:t xml:space="preserve"> </w:t>
      </w:r>
      <w:r w:rsidRPr="006F571E">
        <w:rPr>
          <w:rFonts w:ascii="TH SarabunPSK" w:hAnsi="TH SarabunPSK" w:cs="TH SarabunPSK" w:hint="cs"/>
          <w:sz w:val="32"/>
          <w:szCs w:val="32"/>
          <w:cs/>
        </w:rPr>
        <w:t>การพัฒนาความรู้และทักษะให้แก่คณาจารย์</w:t>
      </w:r>
    </w:p>
    <w:p w14:paraId="7BACBE2D" w14:textId="2F3F4124" w:rsidR="00892525" w:rsidRPr="006F571E" w:rsidRDefault="006D6189" w:rsidP="00B00598">
      <w:pPr>
        <w:spacing w:after="0" w:line="240" w:lineRule="auto"/>
        <w:ind w:firstLine="1134"/>
        <w:rPr>
          <w:rFonts w:ascii="TH SarabunPSK" w:hAnsi="TH SarabunPSK" w:cs="TH SarabunPSK"/>
          <w:sz w:val="32"/>
          <w:szCs w:val="32"/>
        </w:rPr>
      </w:pPr>
      <w:r w:rsidRPr="006F571E">
        <w:rPr>
          <w:rFonts w:ascii="TH SarabunPSK" w:hAnsi="TH SarabunPSK" w:cs="TH SarabunPSK" w:hint="cs"/>
          <w:sz w:val="32"/>
          <w:szCs w:val="32"/>
          <w:cs/>
        </w:rPr>
        <w:t xml:space="preserve">(1) </w:t>
      </w:r>
      <w:r w:rsidR="009F1D1F" w:rsidRPr="006F571E">
        <w:rPr>
          <w:rFonts w:ascii="TH SarabunPSK" w:eastAsia="Times New Roman" w:hAnsi="TH SarabunPSK" w:cs="TH SarabunPSK" w:hint="cs"/>
          <w:sz w:val="32"/>
          <w:szCs w:val="32"/>
          <w:cs/>
        </w:rPr>
        <w:t>จัดกิจกรรมแลกเปลี่ยน</w:t>
      </w:r>
      <w:r w:rsidR="00D42F86" w:rsidRPr="006F571E">
        <w:rPr>
          <w:rFonts w:ascii="TH SarabunPSK" w:eastAsia="Times New Roman" w:hAnsi="TH SarabunPSK" w:cs="TH SarabunPSK" w:hint="cs"/>
          <w:sz w:val="32"/>
          <w:szCs w:val="32"/>
          <w:cs/>
        </w:rPr>
        <w:t>เทคนิควิธี</w:t>
      </w:r>
      <w:r w:rsidR="009F1D1F" w:rsidRPr="006F571E">
        <w:rPr>
          <w:rFonts w:ascii="TH SarabunPSK" w:eastAsia="Times New Roman" w:hAnsi="TH SarabunPSK" w:cs="TH SarabunPSK" w:hint="cs"/>
          <w:sz w:val="32"/>
          <w:szCs w:val="32"/>
          <w:cs/>
        </w:rPr>
        <w:t>การจัดการเรียนการสอน</w:t>
      </w:r>
    </w:p>
    <w:p w14:paraId="429A5BDE" w14:textId="5E59F386" w:rsidR="00892525" w:rsidRPr="006F571E" w:rsidRDefault="00892525" w:rsidP="006839FA">
      <w:pPr>
        <w:tabs>
          <w:tab w:val="left" w:pos="567"/>
          <w:tab w:val="left" w:pos="1134"/>
          <w:tab w:val="left" w:pos="1701"/>
          <w:tab w:val="left" w:pos="2268"/>
          <w:tab w:val="left" w:pos="2835"/>
        </w:tabs>
        <w:spacing w:after="0" w:line="240" w:lineRule="auto"/>
        <w:rPr>
          <w:rFonts w:ascii="TH SarabunPSK" w:hAnsi="TH SarabunPSK" w:cs="TH SarabunPSK"/>
          <w:sz w:val="32"/>
          <w:szCs w:val="32"/>
        </w:rPr>
      </w:pPr>
      <w:r w:rsidRPr="006F571E">
        <w:rPr>
          <w:rFonts w:ascii="TH SarabunPSK" w:hAnsi="TH SarabunPSK" w:cs="TH SarabunPSK"/>
          <w:sz w:val="32"/>
          <w:szCs w:val="32"/>
          <w:cs/>
        </w:rPr>
        <w:tab/>
      </w:r>
      <w:r w:rsidRPr="006F571E">
        <w:rPr>
          <w:rFonts w:ascii="TH SarabunPSK" w:hAnsi="TH SarabunPSK" w:cs="TH SarabunPSK"/>
          <w:sz w:val="32"/>
          <w:szCs w:val="32"/>
          <w:cs/>
        </w:rPr>
        <w:tab/>
      </w:r>
      <w:r w:rsidR="006D6189" w:rsidRPr="006F571E">
        <w:rPr>
          <w:rFonts w:ascii="TH SarabunPSK" w:hAnsi="TH SarabunPSK" w:cs="TH SarabunPSK" w:hint="cs"/>
          <w:sz w:val="32"/>
          <w:szCs w:val="32"/>
          <w:cs/>
        </w:rPr>
        <w:t xml:space="preserve">(2) </w:t>
      </w:r>
      <w:r w:rsidR="00D42F86" w:rsidRPr="006F571E">
        <w:rPr>
          <w:rFonts w:ascii="TH SarabunPSK" w:eastAsia="Times New Roman" w:hAnsi="TH SarabunPSK" w:cs="TH SarabunPSK" w:hint="cs"/>
          <w:sz w:val="32"/>
          <w:szCs w:val="32"/>
          <w:cs/>
        </w:rPr>
        <w:t>สถานวิจัยของสำนักวิชาจัดกิจกรรมพัฒนางานวิชาการอย่างสม่ำเสมอ</w:t>
      </w:r>
    </w:p>
    <w:p w14:paraId="76AC9D7D" w14:textId="33C0E437" w:rsidR="00892525" w:rsidRPr="006F571E" w:rsidRDefault="00597A47" w:rsidP="00B00598">
      <w:pPr>
        <w:spacing w:after="0" w:line="240" w:lineRule="auto"/>
        <w:ind w:firstLine="567"/>
        <w:jc w:val="thaiDistribute"/>
        <w:rPr>
          <w:rFonts w:ascii="TH SarabunPSK" w:hAnsi="TH SarabunPSK" w:cs="TH SarabunPSK"/>
          <w:sz w:val="32"/>
          <w:szCs w:val="32"/>
          <w:cs/>
        </w:rPr>
      </w:pPr>
      <w:r w:rsidRPr="006F571E">
        <w:rPr>
          <w:rFonts w:ascii="TH SarabunPSK" w:hAnsi="TH SarabunPSK" w:cs="TH SarabunPSK"/>
          <w:sz w:val="32"/>
          <w:szCs w:val="32"/>
          <w:cs/>
        </w:rPr>
        <w:t xml:space="preserve"> </w:t>
      </w:r>
      <w:r w:rsidR="00892525" w:rsidRPr="006F571E">
        <w:rPr>
          <w:rFonts w:ascii="TH SarabunPSK" w:hAnsi="TH SarabunPSK" w:cs="TH SarabunPSK"/>
          <w:sz w:val="32"/>
          <w:szCs w:val="32"/>
        </w:rPr>
        <w:t>4</w:t>
      </w:r>
      <w:r w:rsidR="00892525" w:rsidRPr="006F571E">
        <w:rPr>
          <w:rFonts w:ascii="TH SarabunPSK" w:hAnsi="TH SarabunPSK" w:cs="TH SarabunPSK"/>
          <w:sz w:val="32"/>
          <w:szCs w:val="32"/>
          <w:cs/>
        </w:rPr>
        <w:t>.</w:t>
      </w:r>
      <w:r w:rsidR="00892525" w:rsidRPr="006F571E">
        <w:rPr>
          <w:rFonts w:ascii="TH SarabunPSK" w:hAnsi="TH SarabunPSK" w:cs="TH SarabunPSK"/>
          <w:sz w:val="32"/>
          <w:szCs w:val="32"/>
        </w:rPr>
        <w:t>2</w:t>
      </w:r>
      <w:r w:rsidR="00892525" w:rsidRPr="006F571E">
        <w:rPr>
          <w:rFonts w:ascii="TH SarabunPSK" w:hAnsi="TH SarabunPSK" w:cs="TH SarabunPSK"/>
          <w:sz w:val="32"/>
          <w:szCs w:val="32"/>
          <w:cs/>
        </w:rPr>
        <w:t>.</w:t>
      </w:r>
      <w:r w:rsidR="00892525" w:rsidRPr="006F571E">
        <w:rPr>
          <w:rFonts w:ascii="TH SarabunPSK" w:hAnsi="TH SarabunPSK" w:cs="TH SarabunPSK"/>
          <w:sz w:val="32"/>
          <w:szCs w:val="32"/>
        </w:rPr>
        <w:t>2</w:t>
      </w:r>
      <w:r w:rsidR="00B00598" w:rsidRPr="006F571E">
        <w:rPr>
          <w:rFonts w:ascii="TH SarabunPSK" w:hAnsi="TH SarabunPSK" w:cs="TH SarabunPSK" w:hint="cs"/>
          <w:sz w:val="32"/>
          <w:szCs w:val="32"/>
          <w:cs/>
        </w:rPr>
        <w:t xml:space="preserve"> </w:t>
      </w:r>
      <w:r w:rsidR="00892525" w:rsidRPr="006F571E">
        <w:rPr>
          <w:rFonts w:ascii="TH SarabunPSK" w:hAnsi="TH SarabunPSK" w:cs="TH SarabunPSK" w:hint="cs"/>
          <w:sz w:val="32"/>
          <w:szCs w:val="32"/>
          <w:cs/>
        </w:rPr>
        <w:t>การส่งเสริมความก้าวหน้าของคณาจารย์ (เช่น ให้ทุนศึกษา ผลิตตำรา ตำแหน่งทางวิชาการ)</w:t>
      </w:r>
    </w:p>
    <w:p w14:paraId="72BAC9D9" w14:textId="7C9566C1" w:rsidR="006D6189" w:rsidRPr="006F571E" w:rsidRDefault="00892525" w:rsidP="009F1D1F">
      <w:pPr>
        <w:tabs>
          <w:tab w:val="left" w:pos="567"/>
          <w:tab w:val="left" w:pos="1134"/>
          <w:tab w:val="left" w:pos="1701"/>
          <w:tab w:val="left" w:pos="2268"/>
          <w:tab w:val="left" w:pos="2835"/>
        </w:tabs>
        <w:spacing w:after="0" w:line="240" w:lineRule="auto"/>
        <w:jc w:val="thaiDistribute"/>
        <w:rPr>
          <w:rFonts w:ascii="TH SarabunPSK" w:hAnsi="TH SarabunPSK" w:cs="TH SarabunPSK"/>
          <w:sz w:val="32"/>
          <w:szCs w:val="32"/>
        </w:rPr>
      </w:pPr>
      <w:r w:rsidRPr="006F571E">
        <w:rPr>
          <w:rFonts w:ascii="TH SarabunPSK" w:hAnsi="TH SarabunPSK" w:cs="TH SarabunPSK"/>
          <w:sz w:val="32"/>
          <w:szCs w:val="32"/>
          <w:cs/>
        </w:rPr>
        <w:tab/>
      </w:r>
      <w:r w:rsidRPr="006F571E">
        <w:rPr>
          <w:rFonts w:ascii="TH SarabunPSK" w:hAnsi="TH SarabunPSK" w:cs="TH SarabunPSK"/>
          <w:sz w:val="32"/>
          <w:szCs w:val="32"/>
          <w:cs/>
        </w:rPr>
        <w:tab/>
      </w:r>
      <w:r w:rsidR="006D6189" w:rsidRPr="006F571E">
        <w:rPr>
          <w:rFonts w:ascii="TH SarabunPSK" w:hAnsi="TH SarabunPSK" w:cs="TH SarabunPSK" w:hint="cs"/>
          <w:sz w:val="32"/>
          <w:szCs w:val="32"/>
          <w:cs/>
        </w:rPr>
        <w:t xml:space="preserve">(1) </w:t>
      </w:r>
      <w:r w:rsidR="009F1D1F" w:rsidRPr="006F571E">
        <w:rPr>
          <w:rFonts w:ascii="TH SarabunPSK" w:eastAsia="Times New Roman" w:hAnsi="TH SarabunPSK" w:cs="TH SarabunPSK" w:hint="cs"/>
          <w:sz w:val="32"/>
          <w:szCs w:val="32"/>
          <w:cs/>
        </w:rPr>
        <w:t>กำกับดูแลคณาจารย์ทุกคนจัดทำแผนการพัฒนาตำแหน่งทางวิชาการรายบุคคล</w:t>
      </w:r>
      <w:r w:rsidR="009F1D1F" w:rsidRPr="006F571E">
        <w:rPr>
          <w:rFonts w:ascii="TH SarabunPSK" w:eastAsia="Times New Roman" w:hAnsi="TH SarabunPSK" w:cs="TH SarabunPSK"/>
          <w:sz w:val="32"/>
          <w:szCs w:val="32"/>
          <w:cs/>
        </w:rPr>
        <w:t xml:space="preserve"> </w:t>
      </w:r>
      <w:r w:rsidR="009F1D1F" w:rsidRPr="006F571E">
        <w:rPr>
          <w:rFonts w:ascii="TH SarabunPSK" w:eastAsia="Times New Roman" w:hAnsi="TH SarabunPSK" w:cs="TH SarabunPSK" w:hint="cs"/>
          <w:sz w:val="32"/>
          <w:szCs w:val="32"/>
          <w:cs/>
        </w:rPr>
        <w:t>เพื่อเตรียมผลงานทางวิชาการให้เป็นไปตามข้อกำหนดของมหาวิทยาลัยฯ</w:t>
      </w:r>
    </w:p>
    <w:p w14:paraId="02DE8AA3" w14:textId="0A93F73F" w:rsidR="006D6189" w:rsidRPr="006F571E" w:rsidRDefault="006D6189" w:rsidP="009F1D1F">
      <w:pPr>
        <w:tabs>
          <w:tab w:val="left" w:pos="567"/>
          <w:tab w:val="left" w:pos="1134"/>
          <w:tab w:val="left" w:pos="1701"/>
          <w:tab w:val="left" w:pos="2268"/>
          <w:tab w:val="left" w:pos="2835"/>
        </w:tabs>
        <w:spacing w:after="0" w:line="240" w:lineRule="auto"/>
        <w:jc w:val="thaiDistribute"/>
        <w:rPr>
          <w:rFonts w:ascii="TH SarabunPSK" w:hAnsi="TH SarabunPSK" w:cs="TH SarabunPSK"/>
          <w:spacing w:val="-4"/>
          <w:sz w:val="32"/>
          <w:szCs w:val="32"/>
        </w:rPr>
      </w:pPr>
      <w:r w:rsidRPr="006F571E">
        <w:rPr>
          <w:rFonts w:ascii="TH SarabunPSK" w:hAnsi="TH SarabunPSK" w:cs="TH SarabunPSK"/>
          <w:sz w:val="32"/>
          <w:szCs w:val="32"/>
          <w:cs/>
        </w:rPr>
        <w:tab/>
      </w:r>
      <w:r w:rsidRPr="006F571E">
        <w:rPr>
          <w:rFonts w:ascii="TH SarabunPSK" w:hAnsi="TH SarabunPSK" w:cs="TH SarabunPSK"/>
          <w:sz w:val="32"/>
          <w:szCs w:val="32"/>
          <w:cs/>
        </w:rPr>
        <w:tab/>
      </w:r>
      <w:r w:rsidRPr="006F571E">
        <w:rPr>
          <w:rFonts w:ascii="TH SarabunPSK" w:hAnsi="TH SarabunPSK" w:cs="TH SarabunPSK" w:hint="cs"/>
          <w:spacing w:val="-4"/>
          <w:sz w:val="32"/>
          <w:szCs w:val="32"/>
          <w:cs/>
        </w:rPr>
        <w:t xml:space="preserve">(2) </w:t>
      </w:r>
      <w:r w:rsidR="009F1D1F" w:rsidRPr="006F571E">
        <w:rPr>
          <w:rFonts w:ascii="TH SarabunPSK" w:hAnsi="TH SarabunPSK" w:cs="TH SarabunPSK" w:hint="cs"/>
          <w:spacing w:val="-4"/>
          <w:sz w:val="32"/>
          <w:szCs w:val="32"/>
          <w:cs/>
        </w:rPr>
        <w:t>ปรับปรุงกระบวนการยื่นขอกำหนดตำแหน่งทางวิชาการภายในสำนักวิชาฯ</w:t>
      </w:r>
      <w:r w:rsidR="009F1D1F" w:rsidRPr="006F571E">
        <w:rPr>
          <w:rFonts w:ascii="TH SarabunPSK" w:hAnsi="TH SarabunPSK" w:cs="TH SarabunPSK"/>
          <w:spacing w:val="-4"/>
          <w:sz w:val="32"/>
          <w:szCs w:val="32"/>
          <w:cs/>
        </w:rPr>
        <w:t xml:space="preserve"> </w:t>
      </w:r>
      <w:r w:rsidR="009F1D1F" w:rsidRPr="006F571E">
        <w:rPr>
          <w:rFonts w:ascii="TH SarabunPSK" w:hAnsi="TH SarabunPSK" w:cs="TH SarabunPSK" w:hint="cs"/>
          <w:spacing w:val="-4"/>
          <w:sz w:val="32"/>
          <w:szCs w:val="32"/>
          <w:cs/>
        </w:rPr>
        <w:t>ให้มีประสิทธิภาพอยู่เสมอ</w:t>
      </w:r>
      <w:r w:rsidR="00D42F86" w:rsidRPr="006F571E">
        <w:rPr>
          <w:rFonts w:ascii="TH SarabunPSK" w:hAnsi="TH SarabunPSK" w:cs="TH SarabunPSK"/>
          <w:spacing w:val="-4"/>
          <w:sz w:val="32"/>
          <w:szCs w:val="32"/>
          <w:cs/>
        </w:rPr>
        <w:t xml:space="preserve"> </w:t>
      </w:r>
    </w:p>
    <w:p w14:paraId="2E794BFC" w14:textId="6980EC8C" w:rsidR="006D6189" w:rsidRPr="006F571E" w:rsidRDefault="006D6189" w:rsidP="009F1D1F">
      <w:pPr>
        <w:tabs>
          <w:tab w:val="left" w:pos="567"/>
          <w:tab w:val="left" w:pos="1134"/>
          <w:tab w:val="left" w:pos="1701"/>
          <w:tab w:val="left" w:pos="2268"/>
          <w:tab w:val="left" w:pos="2835"/>
        </w:tabs>
        <w:spacing w:after="0" w:line="240" w:lineRule="auto"/>
        <w:jc w:val="thaiDistribute"/>
        <w:rPr>
          <w:rFonts w:ascii="TH SarabunPSK" w:hAnsi="TH SarabunPSK" w:cs="TH SarabunPSK"/>
          <w:spacing w:val="-4"/>
          <w:sz w:val="32"/>
          <w:szCs w:val="32"/>
        </w:rPr>
      </w:pPr>
      <w:r w:rsidRPr="006F571E">
        <w:rPr>
          <w:rFonts w:ascii="TH SarabunPSK" w:hAnsi="TH SarabunPSK" w:cs="TH SarabunPSK"/>
          <w:sz w:val="32"/>
          <w:szCs w:val="32"/>
          <w:cs/>
        </w:rPr>
        <w:tab/>
      </w:r>
      <w:r w:rsidRPr="006F571E">
        <w:rPr>
          <w:rFonts w:ascii="TH SarabunPSK" w:hAnsi="TH SarabunPSK" w:cs="TH SarabunPSK"/>
          <w:sz w:val="32"/>
          <w:szCs w:val="32"/>
          <w:cs/>
        </w:rPr>
        <w:tab/>
      </w:r>
      <w:r w:rsidRPr="006F571E">
        <w:rPr>
          <w:rFonts w:ascii="TH SarabunPSK" w:hAnsi="TH SarabunPSK" w:cs="TH SarabunPSK" w:hint="cs"/>
          <w:spacing w:val="-4"/>
          <w:sz w:val="32"/>
          <w:szCs w:val="32"/>
          <w:cs/>
        </w:rPr>
        <w:t xml:space="preserve">(3) </w:t>
      </w:r>
      <w:r w:rsidR="009F1D1F" w:rsidRPr="006F571E">
        <w:rPr>
          <w:rFonts w:ascii="TH SarabunPSK" w:hAnsi="TH SarabunPSK" w:cs="TH SarabunPSK" w:hint="cs"/>
          <w:spacing w:val="-4"/>
          <w:sz w:val="32"/>
          <w:szCs w:val="32"/>
          <w:cs/>
        </w:rPr>
        <w:t>ส่งเสริมคณาจารย์ศึกษาต่อในระดับปริญญาเอกที่มหาวิทยาลัยฯ</w:t>
      </w:r>
      <w:r w:rsidR="009F1D1F" w:rsidRPr="006F571E">
        <w:rPr>
          <w:rFonts w:ascii="TH SarabunPSK" w:hAnsi="TH SarabunPSK" w:cs="TH SarabunPSK"/>
          <w:spacing w:val="-4"/>
          <w:sz w:val="32"/>
          <w:szCs w:val="32"/>
          <w:cs/>
        </w:rPr>
        <w:t xml:space="preserve"> </w:t>
      </w:r>
      <w:r w:rsidR="009F1D1F" w:rsidRPr="006F571E">
        <w:rPr>
          <w:rFonts w:ascii="TH SarabunPSK" w:hAnsi="TH SarabunPSK" w:cs="TH SarabunPSK" w:hint="cs"/>
          <w:spacing w:val="-4"/>
          <w:sz w:val="32"/>
          <w:szCs w:val="32"/>
          <w:cs/>
        </w:rPr>
        <w:t>โดยให้การสนับสนุนอาจารย์พัฒนาตำแหน่งทางวิชาการและภาษาอังกฤษเพื่อให้เป็นไปตามข้อกำหนดของการรับทุนการศึกษาของมหาวิทยาลัยฯ</w:t>
      </w:r>
    </w:p>
    <w:p w14:paraId="358CB002" w14:textId="06EA683E" w:rsidR="009F1D1F" w:rsidRPr="006F571E" w:rsidRDefault="009F1D1F" w:rsidP="009F1D1F">
      <w:pPr>
        <w:tabs>
          <w:tab w:val="left" w:pos="567"/>
          <w:tab w:val="left" w:pos="1134"/>
          <w:tab w:val="left" w:pos="1701"/>
          <w:tab w:val="left" w:pos="2268"/>
          <w:tab w:val="left" w:pos="2835"/>
        </w:tabs>
        <w:spacing w:after="0" w:line="240" w:lineRule="auto"/>
        <w:jc w:val="thaiDistribute"/>
        <w:rPr>
          <w:rFonts w:ascii="TH SarabunPSK" w:hAnsi="TH SarabunPSK" w:cs="TH SarabunPSK"/>
          <w:sz w:val="32"/>
          <w:szCs w:val="32"/>
        </w:rPr>
      </w:pPr>
      <w:r w:rsidRPr="006F571E">
        <w:rPr>
          <w:rFonts w:ascii="TH SarabunPSK" w:hAnsi="TH SarabunPSK" w:cs="TH SarabunPSK"/>
          <w:sz w:val="32"/>
          <w:szCs w:val="32"/>
        </w:rPr>
        <w:tab/>
      </w:r>
      <w:r w:rsidR="00597A47" w:rsidRPr="006F571E">
        <w:rPr>
          <w:rFonts w:ascii="TH SarabunPSK" w:hAnsi="TH SarabunPSK" w:cs="TH SarabunPSK"/>
          <w:sz w:val="32"/>
          <w:szCs w:val="32"/>
          <w:cs/>
        </w:rPr>
        <w:tab/>
      </w:r>
      <w:r w:rsidRPr="006F571E">
        <w:rPr>
          <w:rFonts w:ascii="TH SarabunPSK" w:hAnsi="TH SarabunPSK" w:cs="TH SarabunPSK" w:hint="cs"/>
          <w:sz w:val="32"/>
          <w:szCs w:val="32"/>
          <w:cs/>
        </w:rPr>
        <w:t>(4) จัดตั้งคณะทำงาน</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Proofreading </w:t>
      </w:r>
      <w:r w:rsidRPr="006F571E">
        <w:rPr>
          <w:rFonts w:ascii="TH SarabunPSK" w:hAnsi="TH SarabunPSK" w:cs="TH SarabunPSK" w:hint="cs"/>
          <w:sz w:val="32"/>
          <w:szCs w:val="32"/>
          <w:cs/>
        </w:rPr>
        <w:t>เพื่อช่วยตรวจทานภาษาอังกฤษของใบสมัคร</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Fellowship </w:t>
      </w:r>
      <w:r w:rsidRPr="006F571E">
        <w:rPr>
          <w:rFonts w:ascii="TH SarabunPSK" w:hAnsi="TH SarabunPSK" w:cs="TH SarabunPSK" w:hint="cs"/>
          <w:sz w:val="32"/>
          <w:szCs w:val="32"/>
          <w:cs/>
        </w:rPr>
        <w:t>ของคณาจารย์ก่อนส่งไปยัง</w:t>
      </w:r>
      <w:r w:rsidRPr="006F571E">
        <w:rPr>
          <w:rFonts w:ascii="TH SarabunPSK" w:hAnsi="TH SarabunPSK" w:cs="TH SarabunPSK"/>
          <w:sz w:val="32"/>
          <w:szCs w:val="32"/>
          <w:cs/>
        </w:rPr>
        <w:t xml:space="preserve"> </w:t>
      </w:r>
      <w:r w:rsidRPr="006F571E">
        <w:rPr>
          <w:rFonts w:ascii="TH SarabunPSK" w:hAnsi="TH SarabunPSK" w:cs="TH SarabunPSK"/>
          <w:sz w:val="32"/>
          <w:szCs w:val="32"/>
        </w:rPr>
        <w:t>Advance Higher Education, UK</w:t>
      </w:r>
    </w:p>
    <w:p w14:paraId="4E8CCC1C" w14:textId="75C09C32" w:rsidR="006D6189" w:rsidRPr="006F571E" w:rsidRDefault="00892525" w:rsidP="006839FA">
      <w:pPr>
        <w:tabs>
          <w:tab w:val="left" w:pos="567"/>
          <w:tab w:val="left" w:pos="1134"/>
          <w:tab w:val="left" w:pos="1701"/>
          <w:tab w:val="left" w:pos="2268"/>
          <w:tab w:val="left" w:pos="2835"/>
        </w:tabs>
        <w:spacing w:after="0" w:line="240" w:lineRule="auto"/>
        <w:rPr>
          <w:rFonts w:ascii="TH SarabunPSK" w:hAnsi="TH SarabunPSK" w:cs="TH SarabunPSK"/>
          <w:sz w:val="32"/>
          <w:szCs w:val="32"/>
        </w:rPr>
      </w:pPr>
      <w:r w:rsidRPr="006F571E">
        <w:rPr>
          <w:rFonts w:ascii="TH SarabunPSK" w:hAnsi="TH SarabunPSK" w:cs="TH SarabunPSK" w:hint="cs"/>
          <w:sz w:val="32"/>
          <w:szCs w:val="32"/>
          <w:cs/>
        </w:rPr>
        <w:t xml:space="preserve"> </w:t>
      </w:r>
      <w:r w:rsidRPr="006F571E">
        <w:rPr>
          <w:rFonts w:ascii="TH SarabunPSK" w:hAnsi="TH SarabunPSK" w:cs="TH SarabunPSK" w:hint="cs"/>
          <w:sz w:val="32"/>
          <w:szCs w:val="32"/>
          <w:cs/>
        </w:rPr>
        <w:tab/>
      </w:r>
      <w:r w:rsidRPr="006F571E">
        <w:rPr>
          <w:rFonts w:ascii="TH SarabunPSK" w:hAnsi="TH SarabunPSK" w:cs="TH SarabunPSK"/>
          <w:sz w:val="32"/>
          <w:szCs w:val="32"/>
        </w:rPr>
        <w:tab/>
        <w:t>4</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3</w:t>
      </w:r>
      <w:r w:rsidR="00C60562" w:rsidRPr="006F571E">
        <w:rPr>
          <w:rFonts w:ascii="TH SarabunPSK" w:hAnsi="TH SarabunPSK" w:cs="TH SarabunPSK" w:hint="cs"/>
          <w:sz w:val="32"/>
          <w:szCs w:val="32"/>
          <w:cs/>
        </w:rPr>
        <w:tab/>
        <w:t>อื่น</w:t>
      </w:r>
      <w:r w:rsidRPr="006F571E">
        <w:rPr>
          <w:rFonts w:ascii="TH SarabunPSK" w:hAnsi="TH SarabunPSK" w:cs="TH SarabunPSK" w:hint="cs"/>
          <w:sz w:val="32"/>
          <w:szCs w:val="32"/>
          <w:cs/>
        </w:rPr>
        <w:t>ๆ (ถ้ามี)</w:t>
      </w:r>
      <w:r w:rsidR="006D6189" w:rsidRPr="006F571E">
        <w:rPr>
          <w:rFonts w:ascii="TH SarabunPSK" w:hAnsi="TH SarabunPSK" w:cs="TH SarabunPSK"/>
          <w:sz w:val="32"/>
          <w:szCs w:val="32"/>
          <w:cs/>
        </w:rPr>
        <w:t xml:space="preserve"> </w:t>
      </w:r>
    </w:p>
    <w:p w14:paraId="46F25EA1" w14:textId="61143A9C" w:rsidR="00892525" w:rsidRPr="006F571E" w:rsidRDefault="006839FA" w:rsidP="00597A47">
      <w:pPr>
        <w:spacing w:after="0" w:line="240" w:lineRule="auto"/>
        <w:ind w:firstLine="284"/>
        <w:rPr>
          <w:rFonts w:ascii="TH SarabunPSK" w:hAnsi="TH SarabunPSK" w:cs="TH SarabunPSK"/>
          <w:b/>
          <w:bCs/>
          <w:sz w:val="32"/>
          <w:szCs w:val="32"/>
        </w:rPr>
      </w:pPr>
      <w:r w:rsidRPr="006F571E">
        <w:rPr>
          <w:rFonts w:ascii="TH SarabunPSK" w:hAnsi="TH SarabunPSK" w:cs="TH SarabunPSK"/>
          <w:sz w:val="32"/>
          <w:szCs w:val="32"/>
        </w:rPr>
        <w:t>4</w:t>
      </w:r>
      <w:r w:rsidRPr="006F571E">
        <w:rPr>
          <w:rFonts w:ascii="TH SarabunPSK" w:hAnsi="TH SarabunPSK" w:cs="TH SarabunPSK"/>
          <w:sz w:val="32"/>
          <w:szCs w:val="32"/>
          <w:cs/>
        </w:rPr>
        <w:t>.</w:t>
      </w:r>
      <w:r w:rsidR="00597A47" w:rsidRPr="006F571E">
        <w:rPr>
          <w:rFonts w:ascii="TH SarabunPSK" w:hAnsi="TH SarabunPSK" w:cs="TH SarabunPSK" w:hint="cs"/>
          <w:sz w:val="32"/>
          <w:szCs w:val="32"/>
          <w:cs/>
        </w:rPr>
        <w:t xml:space="preserve">3 </w:t>
      </w:r>
      <w:r w:rsidRPr="006F571E">
        <w:rPr>
          <w:rFonts w:ascii="TH SarabunPSK" w:hAnsi="TH SarabunPSK" w:cs="TH SarabunPSK" w:hint="cs"/>
          <w:sz w:val="32"/>
          <w:szCs w:val="32"/>
          <w:cs/>
        </w:rPr>
        <w:t>การพัฒนานักวิชาการ (ถ้ามี)</w:t>
      </w:r>
    </w:p>
    <w:p w14:paraId="7A614FE9" w14:textId="0CE12C9D" w:rsidR="006D6189" w:rsidRPr="006F571E" w:rsidRDefault="006D6189" w:rsidP="006D6189">
      <w:pPr>
        <w:tabs>
          <w:tab w:val="left" w:pos="567"/>
          <w:tab w:val="left" w:pos="1134"/>
          <w:tab w:val="left" w:pos="1701"/>
          <w:tab w:val="left" w:pos="2268"/>
          <w:tab w:val="left" w:pos="2835"/>
        </w:tabs>
        <w:spacing w:after="0" w:line="240" w:lineRule="auto"/>
        <w:rPr>
          <w:rFonts w:ascii="TH SarabunPSK" w:hAnsi="TH SarabunPSK" w:cs="TH SarabunPSK"/>
          <w:sz w:val="32"/>
          <w:szCs w:val="32"/>
          <w:cs/>
        </w:rPr>
      </w:pPr>
      <w:r w:rsidRPr="006F571E">
        <w:rPr>
          <w:rFonts w:ascii="TH SarabunPSK" w:hAnsi="TH SarabunPSK" w:cs="TH SarabunPSK"/>
          <w:b/>
          <w:bCs/>
          <w:sz w:val="32"/>
          <w:szCs w:val="32"/>
          <w:cs/>
        </w:rPr>
        <w:tab/>
      </w:r>
      <w:r w:rsidR="00597A47" w:rsidRPr="006F571E">
        <w:rPr>
          <w:rFonts w:ascii="TH SarabunPSK" w:hAnsi="TH SarabunPSK" w:cs="TH SarabunPSK" w:hint="cs"/>
          <w:b/>
          <w:bCs/>
          <w:sz w:val="32"/>
          <w:szCs w:val="32"/>
          <w:cs/>
        </w:rPr>
        <w:t xml:space="preserve"> </w:t>
      </w:r>
      <w:r w:rsidR="009F1D1F" w:rsidRPr="006F571E">
        <w:rPr>
          <w:rFonts w:ascii="TH SarabunPSK" w:hAnsi="TH SarabunPSK" w:cs="TH SarabunPSK" w:hint="cs"/>
          <w:sz w:val="32"/>
          <w:szCs w:val="32"/>
          <w:cs/>
        </w:rPr>
        <w:t>ส่งเสริมให้นักวิชาการได้รับการอบรม</w:t>
      </w:r>
      <w:r w:rsidR="009F1D1F" w:rsidRPr="006F571E">
        <w:rPr>
          <w:rFonts w:ascii="TH SarabunPSK" w:hAnsi="TH SarabunPSK" w:cs="TH SarabunPSK"/>
          <w:sz w:val="32"/>
          <w:szCs w:val="32"/>
          <w:cs/>
        </w:rPr>
        <w:t xml:space="preserve"> </w:t>
      </w:r>
      <w:r w:rsidR="009F1D1F" w:rsidRPr="006F571E">
        <w:rPr>
          <w:rFonts w:ascii="TH SarabunPSK" w:hAnsi="TH SarabunPSK" w:cs="TH SarabunPSK" w:hint="cs"/>
          <w:sz w:val="32"/>
          <w:szCs w:val="32"/>
          <w:cs/>
        </w:rPr>
        <w:t>ตลอดจนสามารถพัฒนาความก้าวหน้าในตำแหน่งงาน</w:t>
      </w:r>
    </w:p>
    <w:p w14:paraId="510C9872" w14:textId="26D76D70" w:rsidR="006D6189" w:rsidRPr="006F571E" w:rsidRDefault="006D6189" w:rsidP="006839FA">
      <w:pPr>
        <w:tabs>
          <w:tab w:val="left" w:pos="567"/>
          <w:tab w:val="left" w:pos="1134"/>
          <w:tab w:val="left" w:pos="1701"/>
          <w:tab w:val="left" w:pos="2268"/>
          <w:tab w:val="left" w:pos="2835"/>
        </w:tabs>
        <w:spacing w:after="0" w:line="240" w:lineRule="auto"/>
        <w:rPr>
          <w:rFonts w:ascii="TH SarabunPSK" w:hAnsi="TH SarabunPSK" w:cs="TH SarabunPSK"/>
          <w:b/>
          <w:bCs/>
          <w:sz w:val="32"/>
          <w:szCs w:val="32"/>
        </w:rPr>
      </w:pPr>
    </w:p>
    <w:p w14:paraId="5B2530A9" w14:textId="17CD9C92" w:rsidR="00892525" w:rsidRPr="006F571E" w:rsidRDefault="00892525" w:rsidP="006839FA">
      <w:pPr>
        <w:tabs>
          <w:tab w:val="left" w:pos="567"/>
          <w:tab w:val="left" w:pos="1134"/>
          <w:tab w:val="left" w:pos="1701"/>
          <w:tab w:val="left" w:pos="2268"/>
          <w:tab w:val="left" w:pos="2835"/>
        </w:tabs>
        <w:spacing w:after="0" w:line="240" w:lineRule="auto"/>
        <w:ind w:right="-472"/>
        <w:rPr>
          <w:rFonts w:ascii="TH SarabunPSK" w:hAnsi="TH SarabunPSK" w:cs="TH SarabunPSK"/>
          <w:b/>
          <w:bCs/>
          <w:sz w:val="32"/>
          <w:szCs w:val="32"/>
        </w:rPr>
      </w:pPr>
      <w:r w:rsidRPr="006F571E">
        <w:rPr>
          <w:rFonts w:ascii="TH SarabunPSK" w:hAnsi="TH SarabunPSK" w:cs="TH SarabunPSK"/>
          <w:b/>
          <w:bCs/>
          <w:sz w:val="32"/>
          <w:szCs w:val="32"/>
          <w:cs/>
        </w:rPr>
        <w:t xml:space="preserve">5. </w:t>
      </w:r>
      <w:r w:rsidRPr="006F571E">
        <w:rPr>
          <w:rFonts w:ascii="TH SarabunPSK" w:hAnsi="TH SarabunPSK" w:cs="TH SarabunPSK" w:hint="cs"/>
          <w:b/>
          <w:bCs/>
          <w:sz w:val="32"/>
          <w:szCs w:val="32"/>
          <w:cs/>
        </w:rPr>
        <w:t xml:space="preserve">หลักสูตร การเรียนการสอน การประเมินผู้เรียน และการประกันผลลัพธ์การเรียนรู้ </w:t>
      </w:r>
    </w:p>
    <w:p w14:paraId="7641B3E7" w14:textId="6A9669FC" w:rsidR="004C5812" w:rsidRPr="006F571E" w:rsidRDefault="00597A47" w:rsidP="00597A47">
      <w:pPr>
        <w:tabs>
          <w:tab w:val="left" w:pos="567"/>
          <w:tab w:val="left" w:pos="1134"/>
          <w:tab w:val="left" w:pos="1701"/>
          <w:tab w:val="left" w:pos="2268"/>
          <w:tab w:val="left" w:pos="2835"/>
        </w:tabs>
        <w:spacing w:after="0" w:line="240" w:lineRule="auto"/>
        <w:ind w:firstLine="284"/>
        <w:jc w:val="thaiDistribute"/>
        <w:rPr>
          <w:rFonts w:ascii="TH SarabunPSK" w:hAnsi="TH SarabunPSK" w:cs="TH SarabunPSK"/>
          <w:sz w:val="32"/>
          <w:szCs w:val="32"/>
        </w:rPr>
      </w:pPr>
      <w:r w:rsidRPr="006F571E">
        <w:rPr>
          <w:rFonts w:ascii="TH SarabunPSK" w:hAnsi="TH SarabunPSK" w:cs="TH SarabunPSK" w:hint="cs"/>
          <w:sz w:val="32"/>
          <w:szCs w:val="32"/>
          <w:cs/>
        </w:rPr>
        <w:t xml:space="preserve">มีการกำหนด </w:t>
      </w:r>
      <w:r w:rsidRPr="006F571E">
        <w:rPr>
          <w:rFonts w:ascii="TH SarabunPSK" w:hAnsi="TH SarabunPSK" w:cs="TH SarabunPSK"/>
          <w:sz w:val="32"/>
          <w:szCs w:val="32"/>
        </w:rPr>
        <w:t xml:space="preserve">GELO </w:t>
      </w:r>
      <w:r w:rsidRPr="006F571E">
        <w:rPr>
          <w:rFonts w:ascii="TH SarabunPSK" w:hAnsi="TH SarabunPSK" w:cs="TH SarabunPSK" w:hint="cs"/>
          <w:sz w:val="32"/>
          <w:szCs w:val="32"/>
          <w:cs/>
        </w:rPr>
        <w:t>จาก</w:t>
      </w:r>
      <w:r w:rsidR="004C5812" w:rsidRPr="006F571E">
        <w:rPr>
          <w:rFonts w:ascii="TH SarabunPSK" w:hAnsi="TH SarabunPSK" w:cs="TH SarabunPSK" w:hint="cs"/>
          <w:sz w:val="32"/>
          <w:szCs w:val="32"/>
          <w:cs/>
        </w:rPr>
        <w:t>ความต้องการของ</w:t>
      </w:r>
      <w:r w:rsidRPr="006F571E">
        <w:rPr>
          <w:rFonts w:ascii="TH SarabunPSK" w:hAnsi="TH SarabunPSK" w:cs="TH SarabunPSK" w:hint="cs"/>
          <w:sz w:val="32"/>
          <w:szCs w:val="32"/>
          <w:cs/>
        </w:rPr>
        <w:t xml:space="preserve">ผู้มีส่วนได้ส่วนเสีย </w:t>
      </w:r>
      <w:r w:rsidR="004C5812" w:rsidRPr="006F571E">
        <w:rPr>
          <w:rFonts w:ascii="TH SarabunPSK" w:hAnsi="TH SarabunPSK" w:cs="TH SarabunPSK" w:hint="cs"/>
          <w:sz w:val="32"/>
          <w:szCs w:val="32"/>
          <w:cs/>
        </w:rPr>
        <w:t>โดยการสำรวจความต้องการและจัดประชุมร่วมกับผู้บริหาร</w:t>
      </w:r>
      <w:r w:rsidR="004C5812" w:rsidRPr="006F571E">
        <w:rPr>
          <w:rFonts w:ascii="TH SarabunPSK" w:hAnsi="TH SarabunPSK" w:cs="TH SarabunPSK"/>
          <w:sz w:val="32"/>
          <w:szCs w:val="32"/>
          <w:cs/>
        </w:rPr>
        <w:t xml:space="preserve"> </w:t>
      </w:r>
      <w:r w:rsidR="004C5812" w:rsidRPr="006F571E">
        <w:rPr>
          <w:rFonts w:ascii="TH SarabunPSK" w:hAnsi="TH SarabunPSK" w:cs="TH SarabunPSK" w:hint="cs"/>
          <w:sz w:val="32"/>
          <w:szCs w:val="32"/>
          <w:cs/>
        </w:rPr>
        <w:t>คณาจารย์</w:t>
      </w:r>
      <w:r w:rsidR="004C5812" w:rsidRPr="006F571E">
        <w:rPr>
          <w:rFonts w:ascii="TH SarabunPSK" w:hAnsi="TH SarabunPSK" w:cs="TH SarabunPSK"/>
          <w:sz w:val="32"/>
          <w:szCs w:val="32"/>
          <w:cs/>
        </w:rPr>
        <w:t xml:space="preserve"> </w:t>
      </w:r>
      <w:r w:rsidR="004C5812" w:rsidRPr="006F571E">
        <w:rPr>
          <w:rFonts w:ascii="TH SarabunPSK" w:hAnsi="TH SarabunPSK" w:cs="TH SarabunPSK" w:hint="cs"/>
          <w:sz w:val="32"/>
          <w:szCs w:val="32"/>
          <w:cs/>
        </w:rPr>
        <w:t>และนักศึกษาจากสำนักวิชาอื่น</w:t>
      </w:r>
      <w:r w:rsidR="004C5812" w:rsidRPr="006F571E">
        <w:rPr>
          <w:rFonts w:ascii="TH SarabunPSK" w:hAnsi="TH SarabunPSK" w:cs="TH SarabunPSK"/>
          <w:sz w:val="32"/>
          <w:szCs w:val="32"/>
          <w:cs/>
        </w:rPr>
        <w:t xml:space="preserve"> </w:t>
      </w:r>
      <w:r w:rsidR="004C5812" w:rsidRPr="006F571E">
        <w:rPr>
          <w:rFonts w:ascii="TH SarabunPSK" w:hAnsi="TH SarabunPSK" w:cs="TH SarabunPSK" w:hint="cs"/>
          <w:sz w:val="32"/>
          <w:szCs w:val="32"/>
          <w:cs/>
        </w:rPr>
        <w:t>ๆ</w:t>
      </w:r>
      <w:r w:rsidR="004C5812" w:rsidRPr="006F571E">
        <w:rPr>
          <w:rFonts w:ascii="TH SarabunPSK" w:hAnsi="TH SarabunPSK" w:cs="TH SarabunPSK"/>
          <w:sz w:val="32"/>
          <w:szCs w:val="32"/>
          <w:cs/>
        </w:rPr>
        <w:t xml:space="preserve"> </w:t>
      </w:r>
      <w:r w:rsidR="004C5812" w:rsidRPr="006F571E">
        <w:rPr>
          <w:rFonts w:ascii="TH SarabunPSK" w:hAnsi="TH SarabunPSK" w:cs="TH SarabunPSK" w:hint="cs"/>
          <w:sz w:val="32"/>
          <w:szCs w:val="32"/>
          <w:cs/>
        </w:rPr>
        <w:t>และข้อมูลนโยบายของมหาวิทยาลัยเกี่ยวกับการจัดการเรียนการสอน</w:t>
      </w:r>
      <w:r w:rsidR="004C5812" w:rsidRPr="006F571E">
        <w:rPr>
          <w:rFonts w:ascii="TH SarabunPSK" w:hAnsi="TH SarabunPSK" w:cs="TH SarabunPSK"/>
          <w:sz w:val="32"/>
          <w:szCs w:val="32"/>
          <w:cs/>
        </w:rPr>
        <w:t xml:space="preserve"> </w:t>
      </w:r>
      <w:r w:rsidR="004C5812" w:rsidRPr="006F571E">
        <w:rPr>
          <w:rFonts w:ascii="TH SarabunPSK" w:hAnsi="TH SarabunPSK" w:cs="TH SarabunPSK" w:hint="cs"/>
          <w:sz w:val="32"/>
          <w:szCs w:val="32"/>
          <w:cs/>
        </w:rPr>
        <w:t>ข้อมูลกรอบมาตรฐานคุณวุฒิระดับอุดมศึกษาแห่งชาติ</w:t>
      </w:r>
      <w:r w:rsidR="004C5812" w:rsidRPr="006F571E">
        <w:rPr>
          <w:rFonts w:ascii="TH SarabunPSK" w:hAnsi="TH SarabunPSK" w:cs="TH SarabunPSK"/>
          <w:sz w:val="32"/>
          <w:szCs w:val="32"/>
          <w:cs/>
        </w:rPr>
        <w:t xml:space="preserve"> </w:t>
      </w:r>
      <w:r w:rsidR="004C5812" w:rsidRPr="006F571E">
        <w:rPr>
          <w:rFonts w:ascii="TH SarabunPSK" w:hAnsi="TH SarabunPSK" w:cs="TH SarabunPSK" w:hint="cs"/>
          <w:sz w:val="32"/>
          <w:szCs w:val="32"/>
          <w:cs/>
        </w:rPr>
        <w:t>และข้อมูลความต้องการของกระทรวงอุดมศึกษา</w:t>
      </w:r>
      <w:r w:rsidR="004C5812" w:rsidRPr="006F571E">
        <w:rPr>
          <w:rFonts w:ascii="TH SarabunPSK" w:hAnsi="TH SarabunPSK" w:cs="TH SarabunPSK"/>
          <w:sz w:val="32"/>
          <w:szCs w:val="32"/>
          <w:cs/>
        </w:rPr>
        <w:t xml:space="preserve"> </w:t>
      </w:r>
      <w:r w:rsidR="004C5812" w:rsidRPr="006F571E">
        <w:rPr>
          <w:rFonts w:ascii="TH SarabunPSK" w:hAnsi="TH SarabunPSK" w:cs="TH SarabunPSK" w:hint="cs"/>
          <w:sz w:val="32"/>
          <w:szCs w:val="32"/>
          <w:cs/>
        </w:rPr>
        <w:t>วิทยาศาสตร์</w:t>
      </w:r>
      <w:r w:rsidR="004C5812" w:rsidRPr="006F571E">
        <w:rPr>
          <w:rFonts w:ascii="TH SarabunPSK" w:hAnsi="TH SarabunPSK" w:cs="TH SarabunPSK"/>
          <w:sz w:val="32"/>
          <w:szCs w:val="32"/>
          <w:cs/>
        </w:rPr>
        <w:t xml:space="preserve"> </w:t>
      </w:r>
      <w:r w:rsidR="004C5812" w:rsidRPr="006F571E">
        <w:rPr>
          <w:rFonts w:ascii="TH SarabunPSK" w:hAnsi="TH SarabunPSK" w:cs="TH SarabunPSK" w:hint="cs"/>
          <w:sz w:val="32"/>
          <w:szCs w:val="32"/>
          <w:cs/>
        </w:rPr>
        <w:t>วิจัยและนวัตกรรม</w:t>
      </w:r>
      <w:r w:rsidR="004C5812" w:rsidRPr="006F571E">
        <w:rPr>
          <w:rFonts w:ascii="TH SarabunPSK" w:hAnsi="TH SarabunPSK" w:cs="TH SarabunPSK"/>
          <w:sz w:val="32"/>
          <w:szCs w:val="32"/>
          <w:cs/>
        </w:rPr>
        <w:t xml:space="preserve"> </w:t>
      </w:r>
      <w:r w:rsidR="004C5812" w:rsidRPr="006F571E">
        <w:rPr>
          <w:rFonts w:ascii="TH SarabunPSK" w:hAnsi="TH SarabunPSK" w:cs="TH SarabunPSK" w:hint="cs"/>
          <w:sz w:val="32"/>
          <w:szCs w:val="32"/>
          <w:cs/>
        </w:rPr>
        <w:t>ประกอบกับแนวโน้มการเปลี่ยนแปลงของสังคมโลก</w:t>
      </w:r>
      <w:r w:rsidR="004C5812" w:rsidRPr="006F571E">
        <w:rPr>
          <w:rFonts w:ascii="TH SarabunPSK" w:hAnsi="TH SarabunPSK" w:cs="TH SarabunPSK"/>
          <w:sz w:val="32"/>
          <w:szCs w:val="32"/>
          <w:cs/>
        </w:rPr>
        <w:t xml:space="preserve"> </w:t>
      </w:r>
      <w:r w:rsidR="004C5812" w:rsidRPr="006F571E">
        <w:rPr>
          <w:rFonts w:ascii="TH SarabunPSK" w:hAnsi="TH SarabunPSK" w:cs="TH SarabunPSK" w:hint="cs"/>
          <w:sz w:val="32"/>
          <w:szCs w:val="32"/>
          <w:cs/>
        </w:rPr>
        <w:t>วัฒนธรรม</w:t>
      </w:r>
      <w:r w:rsidR="004C5812" w:rsidRPr="006F571E">
        <w:rPr>
          <w:rFonts w:ascii="TH SarabunPSK" w:hAnsi="TH SarabunPSK" w:cs="TH SarabunPSK"/>
          <w:sz w:val="32"/>
          <w:szCs w:val="32"/>
          <w:cs/>
        </w:rPr>
        <w:t xml:space="preserve"> </w:t>
      </w:r>
      <w:r w:rsidR="004C5812" w:rsidRPr="006F571E">
        <w:rPr>
          <w:rFonts w:ascii="TH SarabunPSK" w:hAnsi="TH SarabunPSK" w:cs="TH SarabunPSK" w:hint="cs"/>
          <w:sz w:val="32"/>
          <w:szCs w:val="32"/>
          <w:cs/>
        </w:rPr>
        <w:t>วิทยาศาสตร์</w:t>
      </w:r>
      <w:r w:rsidR="004C5812" w:rsidRPr="006F571E">
        <w:rPr>
          <w:rFonts w:ascii="TH SarabunPSK" w:hAnsi="TH SarabunPSK" w:cs="TH SarabunPSK"/>
          <w:sz w:val="32"/>
          <w:szCs w:val="32"/>
          <w:cs/>
        </w:rPr>
        <w:t xml:space="preserve"> </w:t>
      </w:r>
      <w:r w:rsidR="004C5812" w:rsidRPr="006F571E">
        <w:rPr>
          <w:rFonts w:ascii="TH SarabunPSK" w:hAnsi="TH SarabunPSK" w:cs="TH SarabunPSK" w:hint="cs"/>
          <w:sz w:val="32"/>
          <w:szCs w:val="32"/>
          <w:cs/>
        </w:rPr>
        <w:t>เทคโนโลยี</w:t>
      </w:r>
      <w:r w:rsidR="004C5812" w:rsidRPr="006F571E">
        <w:rPr>
          <w:rFonts w:ascii="TH SarabunPSK" w:hAnsi="TH SarabunPSK" w:cs="TH SarabunPSK"/>
          <w:sz w:val="32"/>
          <w:szCs w:val="32"/>
          <w:cs/>
        </w:rPr>
        <w:t xml:space="preserve"> </w:t>
      </w:r>
      <w:r w:rsidR="004C5812" w:rsidRPr="006F571E">
        <w:rPr>
          <w:rFonts w:ascii="TH SarabunPSK" w:hAnsi="TH SarabunPSK" w:cs="TH SarabunPSK" w:hint="cs"/>
          <w:sz w:val="32"/>
          <w:szCs w:val="32"/>
          <w:cs/>
        </w:rPr>
        <w:t xml:space="preserve">และการประกอบอาชีพในปัจจุบัน นำไปสู่การออกแบบ </w:t>
      </w:r>
      <w:r w:rsidR="004C5812" w:rsidRPr="006F571E">
        <w:rPr>
          <w:rFonts w:ascii="TH SarabunPSK" w:hAnsi="TH SarabunPSK" w:cs="TH SarabunPSK"/>
          <w:sz w:val="32"/>
          <w:szCs w:val="32"/>
        </w:rPr>
        <w:t xml:space="preserve">CLO </w:t>
      </w:r>
      <w:r w:rsidR="004C5812" w:rsidRPr="006F571E">
        <w:rPr>
          <w:rFonts w:ascii="TH SarabunPSK" w:hAnsi="TH SarabunPSK" w:cs="TH SarabunPSK" w:hint="cs"/>
          <w:sz w:val="32"/>
          <w:szCs w:val="32"/>
          <w:cs/>
        </w:rPr>
        <w:t xml:space="preserve">ของรายวิชาให้สอดคล้องกับ </w:t>
      </w:r>
      <w:r w:rsidR="004C5812" w:rsidRPr="006F571E">
        <w:rPr>
          <w:rFonts w:ascii="TH SarabunPSK" w:hAnsi="TH SarabunPSK" w:cs="TH SarabunPSK"/>
          <w:sz w:val="32"/>
          <w:szCs w:val="32"/>
        </w:rPr>
        <w:t xml:space="preserve">GELO </w:t>
      </w:r>
    </w:p>
    <w:p w14:paraId="4DD665F3" w14:textId="7B76B5CF" w:rsidR="004C5812" w:rsidRPr="006F571E" w:rsidRDefault="004C5812" w:rsidP="004C5812">
      <w:pPr>
        <w:tabs>
          <w:tab w:val="left" w:pos="567"/>
          <w:tab w:val="left" w:pos="1134"/>
          <w:tab w:val="left" w:pos="1701"/>
          <w:tab w:val="left" w:pos="2268"/>
          <w:tab w:val="left" w:pos="2835"/>
        </w:tabs>
        <w:spacing w:after="0" w:line="240" w:lineRule="auto"/>
        <w:ind w:firstLine="284"/>
        <w:jc w:val="thaiDistribute"/>
        <w:rPr>
          <w:rFonts w:ascii="TH SarabunPSK" w:hAnsi="TH SarabunPSK" w:cs="TH SarabunPSK"/>
          <w:sz w:val="32"/>
          <w:szCs w:val="32"/>
        </w:rPr>
      </w:pPr>
      <w:r w:rsidRPr="006F571E">
        <w:rPr>
          <w:rFonts w:ascii="TH SarabunPSK" w:hAnsi="TH SarabunPSK" w:cs="TH SarabunPSK" w:hint="cs"/>
          <w:sz w:val="32"/>
          <w:szCs w:val="32"/>
          <w:cs/>
        </w:rPr>
        <w:t xml:space="preserve">มีจัดกระบวนการเรียนการสอนที่หลากหลาย นำไปสู่การประเมินผลการเรียนการสอนที่สอดคล้อง กับ </w:t>
      </w:r>
      <w:r w:rsidRPr="006F571E">
        <w:rPr>
          <w:rFonts w:ascii="TH SarabunPSK" w:hAnsi="TH SarabunPSK" w:cs="TH SarabunPSK"/>
          <w:sz w:val="32"/>
          <w:szCs w:val="32"/>
        </w:rPr>
        <w:t xml:space="preserve">GELO </w:t>
      </w:r>
      <w:r w:rsidRPr="006F571E">
        <w:rPr>
          <w:rFonts w:ascii="TH SarabunPSK" w:hAnsi="TH SarabunPSK" w:cs="TH SarabunPSK" w:hint="cs"/>
          <w:sz w:val="32"/>
          <w:szCs w:val="32"/>
          <w:cs/>
        </w:rPr>
        <w:t xml:space="preserve">และ </w:t>
      </w:r>
      <w:r w:rsidRPr="006F571E">
        <w:rPr>
          <w:rFonts w:ascii="TH SarabunPSK" w:hAnsi="TH SarabunPSK" w:cs="TH SarabunPSK"/>
          <w:sz w:val="32"/>
          <w:szCs w:val="32"/>
        </w:rPr>
        <w:t>CLO</w:t>
      </w:r>
      <w:r w:rsidRPr="006F571E">
        <w:rPr>
          <w:rFonts w:ascii="TH SarabunPSK" w:hAnsi="TH SarabunPSK" w:cs="TH SarabunPSK" w:hint="cs"/>
          <w:sz w:val="32"/>
          <w:szCs w:val="32"/>
          <w:cs/>
        </w:rPr>
        <w:t xml:space="preserve"> ของรายวิชา มีการติดตามผลสัมฤทธิ์ตามผลลัพธ์การเรียนรู้ของแต่ละรายวิชา</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และปรับปรุงรายวิชา พร้อมทั้ง นำผลการประเมินมาวิเคราะห์เพื่อหาจุดอ่อนและจุดแข็งในการสอนของอาจารย์ผู้สอน</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เพื่อปรับกลยุทธ์การสอนให้เหมาะสมทุกภาคการศึกษา</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เพื่อปรับปรุงเนื้อหาและการจัดการเรียนการสอนในแต่ละรายวิชาให้ทันสมัย</w:t>
      </w:r>
    </w:p>
    <w:p w14:paraId="4B0CF721" w14:textId="6D582F66" w:rsidR="00597A47" w:rsidRPr="006F571E" w:rsidRDefault="004C5812" w:rsidP="00597A47">
      <w:pPr>
        <w:tabs>
          <w:tab w:val="left" w:pos="567"/>
          <w:tab w:val="left" w:pos="1134"/>
          <w:tab w:val="left" w:pos="1701"/>
          <w:tab w:val="left" w:pos="2268"/>
          <w:tab w:val="left" w:pos="2835"/>
        </w:tabs>
        <w:spacing w:after="0" w:line="240" w:lineRule="auto"/>
        <w:ind w:firstLine="284"/>
        <w:rPr>
          <w:rFonts w:ascii="TH SarabunPSK" w:hAnsi="TH SarabunPSK" w:cs="TH SarabunPSK"/>
          <w:spacing w:val="-4"/>
          <w:sz w:val="32"/>
          <w:szCs w:val="32"/>
        </w:rPr>
      </w:pPr>
      <w:r w:rsidRPr="006F571E">
        <w:rPr>
          <w:rFonts w:ascii="TH SarabunPSK" w:hAnsi="TH SarabunPSK" w:cs="TH SarabunPSK" w:hint="cs"/>
          <w:spacing w:val="-4"/>
          <w:sz w:val="32"/>
          <w:szCs w:val="32"/>
          <w:cs/>
        </w:rPr>
        <w:t>มี</w:t>
      </w:r>
      <w:r w:rsidR="00597A47" w:rsidRPr="006F571E">
        <w:rPr>
          <w:rFonts w:ascii="TH SarabunPSK" w:hAnsi="TH SarabunPSK" w:cs="TH SarabunPSK" w:hint="cs"/>
          <w:spacing w:val="-4"/>
          <w:sz w:val="32"/>
          <w:szCs w:val="32"/>
          <w:cs/>
        </w:rPr>
        <w:t>การประเมินภายใน</w:t>
      </w:r>
      <w:r w:rsidR="00597A47" w:rsidRPr="006F571E">
        <w:rPr>
          <w:rFonts w:ascii="TH SarabunPSK" w:hAnsi="TH SarabunPSK" w:cs="TH SarabunPSK"/>
          <w:spacing w:val="-4"/>
          <w:sz w:val="32"/>
          <w:szCs w:val="32"/>
          <w:cs/>
        </w:rPr>
        <w:t xml:space="preserve"> </w:t>
      </w:r>
      <w:r w:rsidR="00597A47" w:rsidRPr="006F571E">
        <w:rPr>
          <w:rFonts w:ascii="TH SarabunPSK" w:hAnsi="TH SarabunPSK" w:cs="TH SarabunPSK"/>
          <w:spacing w:val="-4"/>
          <w:sz w:val="32"/>
          <w:szCs w:val="32"/>
        </w:rPr>
        <w:t xml:space="preserve">WUQA </w:t>
      </w:r>
      <w:r w:rsidR="00597A47" w:rsidRPr="006F571E">
        <w:rPr>
          <w:rFonts w:ascii="TH SarabunPSK" w:hAnsi="TH SarabunPSK" w:cs="TH SarabunPSK" w:hint="cs"/>
          <w:spacing w:val="-4"/>
          <w:sz w:val="32"/>
          <w:szCs w:val="32"/>
          <w:cs/>
        </w:rPr>
        <w:t>ทุกปีการศึกษา</w:t>
      </w:r>
      <w:r w:rsidR="00597A47" w:rsidRPr="006F571E">
        <w:rPr>
          <w:rFonts w:ascii="TH SarabunPSK" w:hAnsi="TH SarabunPSK" w:cs="TH SarabunPSK"/>
          <w:spacing w:val="-4"/>
          <w:sz w:val="32"/>
          <w:szCs w:val="32"/>
          <w:cs/>
        </w:rPr>
        <w:t xml:space="preserve"> </w:t>
      </w:r>
      <w:r w:rsidR="00597A47" w:rsidRPr="006F571E">
        <w:rPr>
          <w:rFonts w:ascii="TH SarabunPSK" w:hAnsi="TH SarabunPSK" w:cs="TH SarabunPSK" w:hint="cs"/>
          <w:spacing w:val="-4"/>
          <w:sz w:val="32"/>
          <w:szCs w:val="32"/>
          <w:cs/>
        </w:rPr>
        <w:t>และ</w:t>
      </w:r>
      <w:r w:rsidRPr="006F571E">
        <w:rPr>
          <w:rFonts w:ascii="TH SarabunPSK" w:hAnsi="TH SarabunPSK" w:cs="TH SarabunPSK" w:hint="cs"/>
          <w:spacing w:val="-4"/>
          <w:sz w:val="32"/>
          <w:szCs w:val="32"/>
          <w:cs/>
        </w:rPr>
        <w:t>กำหนดให้</w:t>
      </w:r>
      <w:r w:rsidR="00597A47" w:rsidRPr="006F571E">
        <w:rPr>
          <w:rFonts w:ascii="TH SarabunPSK" w:hAnsi="TH SarabunPSK" w:cs="TH SarabunPSK" w:hint="cs"/>
          <w:spacing w:val="-4"/>
          <w:sz w:val="32"/>
          <w:szCs w:val="32"/>
          <w:cs/>
        </w:rPr>
        <w:t>มีการประเมินภายนอกโดยกรรมการผู้ทรงคุณวุฒิภายนอกทุก</w:t>
      </w:r>
      <w:r w:rsidR="00597A47" w:rsidRPr="006F571E">
        <w:rPr>
          <w:rFonts w:ascii="TH SarabunPSK" w:hAnsi="TH SarabunPSK" w:cs="TH SarabunPSK"/>
          <w:spacing w:val="-4"/>
          <w:sz w:val="32"/>
          <w:szCs w:val="32"/>
          <w:cs/>
        </w:rPr>
        <w:t xml:space="preserve"> </w:t>
      </w:r>
      <w:r w:rsidR="00597A47" w:rsidRPr="006F571E">
        <w:rPr>
          <w:rFonts w:ascii="TH SarabunPSK" w:hAnsi="TH SarabunPSK" w:cs="TH SarabunPSK" w:hint="cs"/>
          <w:spacing w:val="-4"/>
          <w:sz w:val="32"/>
          <w:szCs w:val="32"/>
          <w:cs/>
        </w:rPr>
        <w:t>ๆ</w:t>
      </w:r>
      <w:r w:rsidR="00597A47" w:rsidRPr="006F571E">
        <w:rPr>
          <w:rFonts w:ascii="TH SarabunPSK" w:hAnsi="TH SarabunPSK" w:cs="TH SarabunPSK"/>
          <w:spacing w:val="-4"/>
          <w:sz w:val="32"/>
          <w:szCs w:val="32"/>
          <w:cs/>
        </w:rPr>
        <w:t xml:space="preserve"> </w:t>
      </w:r>
      <w:r w:rsidR="00597A47" w:rsidRPr="006F571E">
        <w:rPr>
          <w:rFonts w:ascii="TH SarabunPSK" w:hAnsi="TH SarabunPSK" w:cs="TH SarabunPSK"/>
          <w:spacing w:val="-4"/>
          <w:sz w:val="32"/>
          <w:szCs w:val="32"/>
        </w:rPr>
        <w:t>5</w:t>
      </w:r>
      <w:r w:rsidR="00597A47" w:rsidRPr="006F571E">
        <w:rPr>
          <w:rFonts w:ascii="TH SarabunPSK" w:hAnsi="TH SarabunPSK" w:cs="TH SarabunPSK"/>
          <w:spacing w:val="-4"/>
          <w:sz w:val="32"/>
          <w:szCs w:val="32"/>
          <w:cs/>
        </w:rPr>
        <w:t xml:space="preserve"> </w:t>
      </w:r>
      <w:r w:rsidR="00597A47" w:rsidRPr="006F571E">
        <w:rPr>
          <w:rFonts w:ascii="TH SarabunPSK" w:hAnsi="TH SarabunPSK" w:cs="TH SarabunPSK" w:hint="cs"/>
          <w:spacing w:val="-4"/>
          <w:sz w:val="32"/>
          <w:szCs w:val="32"/>
          <w:cs/>
        </w:rPr>
        <w:t>ปี</w:t>
      </w:r>
      <w:r w:rsidR="00597A47" w:rsidRPr="006F571E">
        <w:rPr>
          <w:rFonts w:ascii="TH SarabunPSK" w:hAnsi="TH SarabunPSK" w:cs="TH SarabunPSK"/>
          <w:spacing w:val="-4"/>
          <w:sz w:val="32"/>
          <w:szCs w:val="32"/>
          <w:cs/>
        </w:rPr>
        <w:t xml:space="preserve"> </w:t>
      </w:r>
    </w:p>
    <w:p w14:paraId="07C58FF5" w14:textId="77777777" w:rsidR="006839FA" w:rsidRPr="006F571E" w:rsidRDefault="006839FA" w:rsidP="006839FA">
      <w:pPr>
        <w:tabs>
          <w:tab w:val="left" w:pos="567"/>
          <w:tab w:val="left" w:pos="1134"/>
          <w:tab w:val="left" w:pos="1701"/>
          <w:tab w:val="left" w:pos="2268"/>
          <w:tab w:val="left" w:pos="2835"/>
        </w:tabs>
        <w:spacing w:after="0" w:line="240" w:lineRule="auto"/>
        <w:rPr>
          <w:rFonts w:ascii="TH SarabunPSK" w:hAnsi="TH SarabunPSK" w:cs="TH SarabunPSK"/>
          <w:b/>
          <w:bCs/>
          <w:sz w:val="32"/>
          <w:szCs w:val="32"/>
        </w:rPr>
      </w:pPr>
    </w:p>
    <w:p w14:paraId="61844D14" w14:textId="77777777" w:rsidR="00BC714E" w:rsidRPr="006F571E" w:rsidRDefault="00BC714E" w:rsidP="006839FA">
      <w:pPr>
        <w:tabs>
          <w:tab w:val="left" w:pos="567"/>
          <w:tab w:val="left" w:pos="1134"/>
          <w:tab w:val="left" w:pos="1701"/>
          <w:tab w:val="left" w:pos="2268"/>
          <w:tab w:val="left" w:pos="2835"/>
        </w:tabs>
        <w:spacing w:after="0" w:line="240" w:lineRule="auto"/>
        <w:rPr>
          <w:rFonts w:ascii="TH SarabunPSK" w:hAnsi="TH SarabunPSK" w:cs="TH SarabunPSK"/>
          <w:b/>
          <w:bCs/>
          <w:sz w:val="32"/>
          <w:szCs w:val="32"/>
        </w:rPr>
      </w:pPr>
    </w:p>
    <w:p w14:paraId="2B8DD421" w14:textId="77777777" w:rsidR="00BC714E" w:rsidRPr="006F571E" w:rsidRDefault="00BC714E" w:rsidP="006839FA">
      <w:pPr>
        <w:tabs>
          <w:tab w:val="left" w:pos="567"/>
          <w:tab w:val="left" w:pos="1134"/>
          <w:tab w:val="left" w:pos="1701"/>
          <w:tab w:val="left" w:pos="2268"/>
          <w:tab w:val="left" w:pos="2835"/>
        </w:tabs>
        <w:spacing w:after="0" w:line="240" w:lineRule="auto"/>
        <w:rPr>
          <w:rFonts w:ascii="TH SarabunPSK" w:hAnsi="TH SarabunPSK" w:cs="TH SarabunPSK"/>
          <w:b/>
          <w:bCs/>
          <w:sz w:val="32"/>
          <w:szCs w:val="32"/>
        </w:rPr>
      </w:pPr>
    </w:p>
    <w:p w14:paraId="7B0FC3FC" w14:textId="77777777" w:rsidR="00BC714E" w:rsidRPr="006F571E" w:rsidRDefault="00BC714E" w:rsidP="006839FA">
      <w:pPr>
        <w:tabs>
          <w:tab w:val="left" w:pos="567"/>
          <w:tab w:val="left" w:pos="1134"/>
          <w:tab w:val="left" w:pos="1701"/>
          <w:tab w:val="left" w:pos="2268"/>
          <w:tab w:val="left" w:pos="2835"/>
        </w:tabs>
        <w:spacing w:after="0" w:line="240" w:lineRule="auto"/>
        <w:rPr>
          <w:rFonts w:ascii="TH SarabunPSK" w:hAnsi="TH SarabunPSK" w:cs="TH SarabunPSK"/>
          <w:b/>
          <w:bCs/>
          <w:sz w:val="32"/>
          <w:szCs w:val="32"/>
        </w:rPr>
      </w:pPr>
    </w:p>
    <w:p w14:paraId="4DAA2307" w14:textId="0929B40B" w:rsidR="00892525" w:rsidRPr="006F571E" w:rsidRDefault="00892525" w:rsidP="006839FA">
      <w:pPr>
        <w:tabs>
          <w:tab w:val="left" w:pos="567"/>
          <w:tab w:val="left" w:pos="1134"/>
          <w:tab w:val="left" w:pos="1701"/>
          <w:tab w:val="left" w:pos="2268"/>
          <w:tab w:val="left" w:pos="2835"/>
        </w:tabs>
        <w:spacing w:after="0" w:line="240" w:lineRule="auto"/>
        <w:rPr>
          <w:rFonts w:ascii="TH SarabunPSK" w:hAnsi="TH SarabunPSK" w:cs="TH SarabunPSK"/>
          <w:b/>
          <w:bCs/>
          <w:sz w:val="32"/>
          <w:szCs w:val="32"/>
        </w:rPr>
      </w:pPr>
      <w:r w:rsidRPr="006F571E">
        <w:rPr>
          <w:rFonts w:ascii="TH SarabunPSK" w:hAnsi="TH SarabunPSK" w:cs="TH SarabunPSK"/>
          <w:b/>
          <w:bCs/>
          <w:sz w:val="32"/>
          <w:szCs w:val="32"/>
          <w:cs/>
        </w:rPr>
        <w:lastRenderedPageBreak/>
        <w:t xml:space="preserve">6. </w:t>
      </w:r>
      <w:r w:rsidRPr="006F571E">
        <w:rPr>
          <w:rFonts w:ascii="TH SarabunPSK" w:hAnsi="TH SarabunPSK" w:cs="TH SarabunPSK" w:hint="cs"/>
          <w:b/>
          <w:bCs/>
          <w:sz w:val="32"/>
          <w:szCs w:val="32"/>
          <w:cs/>
        </w:rPr>
        <w:t>สิ่งสนับสนุนการเรียนรู้</w:t>
      </w:r>
      <w:r w:rsidRPr="006F571E">
        <w:rPr>
          <w:rFonts w:ascii="TH SarabunPSK" w:hAnsi="TH SarabunPSK" w:cs="TH SarabunPSK"/>
          <w:b/>
          <w:bCs/>
          <w:sz w:val="32"/>
          <w:szCs w:val="32"/>
          <w:cs/>
        </w:rPr>
        <w:t xml:space="preserve">  </w:t>
      </w:r>
    </w:p>
    <w:p w14:paraId="1C995163" w14:textId="128B6F27" w:rsidR="00EA5605" w:rsidRPr="006F571E" w:rsidRDefault="00EA5605" w:rsidP="00EA5605">
      <w:pPr>
        <w:pBdr>
          <w:top w:val="nil"/>
          <w:left w:val="nil"/>
          <w:bottom w:val="nil"/>
          <w:right w:val="nil"/>
          <w:between w:val="nil"/>
        </w:pBdr>
        <w:spacing w:after="0" w:line="240" w:lineRule="auto"/>
        <w:ind w:firstLine="284"/>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มีการจัดสิ่งแวดล้อมเพื่อสนับสนุนการเรียนให้มีประสิทธิภาพ เช่น ห้องเรียนที่ทันสมัยหรือห้องเรียนอัจฉริยะ การจัดขนาดห้องเรียนให้เหมาะสมสำหรับการเรียนรู้ มีเครื่องมือ อุปกรณ์การเรียนการสอน และเทคโนโลยีที่ทันสมัยสนับสนุนการเรียนรู้ทั้งภายในและภายนอกห้องเรียน </w:t>
      </w:r>
    </w:p>
    <w:p w14:paraId="295FDF74" w14:textId="77777777" w:rsidR="00115EB2" w:rsidRPr="006F571E" w:rsidRDefault="00115EB2" w:rsidP="006A5B87">
      <w:pPr>
        <w:tabs>
          <w:tab w:val="left" w:pos="284"/>
          <w:tab w:val="left" w:pos="1080"/>
        </w:tabs>
        <w:spacing w:after="0" w:line="240" w:lineRule="auto"/>
        <w:rPr>
          <w:rFonts w:ascii="TH SarabunPSK" w:hAnsi="TH SarabunPSK" w:cs="TH SarabunPSK"/>
          <w:b/>
          <w:bCs/>
          <w:sz w:val="32"/>
          <w:szCs w:val="32"/>
        </w:rPr>
      </w:pPr>
    </w:p>
    <w:p w14:paraId="2DDFB6E5" w14:textId="5DA861E1" w:rsidR="006A5B87" w:rsidRPr="006F571E" w:rsidRDefault="006A5B87" w:rsidP="006A5B87">
      <w:pPr>
        <w:tabs>
          <w:tab w:val="left" w:pos="284"/>
          <w:tab w:val="left" w:pos="1080"/>
        </w:tabs>
        <w:spacing w:after="0" w:line="240" w:lineRule="auto"/>
        <w:rPr>
          <w:rFonts w:ascii="TH SarabunPSK" w:hAnsi="TH SarabunPSK" w:cs="TH SarabunPSK"/>
          <w:b/>
          <w:bCs/>
          <w:sz w:val="32"/>
          <w:szCs w:val="32"/>
        </w:rPr>
      </w:pPr>
      <w:r w:rsidRPr="006F571E">
        <w:rPr>
          <w:rFonts w:ascii="TH SarabunPSK" w:hAnsi="TH SarabunPSK" w:cs="TH SarabunPSK"/>
          <w:b/>
          <w:bCs/>
          <w:sz w:val="32"/>
          <w:szCs w:val="32"/>
        </w:rPr>
        <w:t>7</w:t>
      </w:r>
      <w:r w:rsidRPr="006F571E">
        <w:rPr>
          <w:rFonts w:ascii="TH SarabunPSK" w:hAnsi="TH SarabunPSK" w:cs="TH SarabunPSK"/>
          <w:b/>
          <w:bCs/>
          <w:sz w:val="32"/>
          <w:szCs w:val="32"/>
          <w:cs/>
        </w:rPr>
        <w:t xml:space="preserve">. </w:t>
      </w:r>
      <w:r w:rsidR="00070EFC" w:rsidRPr="006F571E">
        <w:rPr>
          <w:rFonts w:ascii="TH SarabunPSK" w:hAnsi="TH SarabunPSK" w:cs="TH SarabunPSK"/>
          <w:b/>
          <w:bCs/>
          <w:sz w:val="32"/>
          <w:szCs w:val="32"/>
          <w:cs/>
        </w:rPr>
        <w:t>ดัชนีบ่งชี้ผลการดำเนินงาน</w:t>
      </w:r>
      <w:r w:rsidRPr="006F571E">
        <w:rPr>
          <w:rFonts w:ascii="TH SarabunPSK" w:hAnsi="TH SarabunPSK" w:cs="TH SarabunPSK" w:hint="cs"/>
          <w:b/>
          <w:bCs/>
          <w:sz w:val="32"/>
          <w:szCs w:val="32"/>
          <w:cs/>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71"/>
        <w:gridCol w:w="1893"/>
      </w:tblGrid>
      <w:tr w:rsidR="00EA5605" w:rsidRPr="006F571E" w14:paraId="5AAF7A90" w14:textId="77777777" w:rsidTr="00F25587">
        <w:trPr>
          <w:trHeight w:val="284"/>
          <w:tblHeader/>
        </w:trPr>
        <w:tc>
          <w:tcPr>
            <w:tcW w:w="4000" w:type="pct"/>
            <w:tcBorders>
              <w:top w:val="single" w:sz="4" w:space="0" w:color="auto"/>
              <w:left w:val="single" w:sz="4" w:space="0" w:color="auto"/>
              <w:bottom w:val="single" w:sz="4" w:space="0" w:color="auto"/>
              <w:right w:val="single" w:sz="4" w:space="0" w:color="auto"/>
            </w:tcBorders>
            <w:hideMark/>
          </w:tcPr>
          <w:p w14:paraId="039D10FC" w14:textId="77777777" w:rsidR="00EA5605" w:rsidRPr="006F571E" w:rsidRDefault="00EA5605" w:rsidP="00344BCA">
            <w:pPr>
              <w:spacing w:after="0" w:line="240" w:lineRule="auto"/>
              <w:ind w:left="180"/>
              <w:jc w:val="center"/>
              <w:rPr>
                <w:rFonts w:ascii="TH SarabunPSK" w:hAnsi="TH SarabunPSK" w:cs="TH SarabunPSK"/>
                <w:b/>
                <w:bCs/>
                <w:sz w:val="32"/>
                <w:szCs w:val="32"/>
              </w:rPr>
            </w:pPr>
            <w:r w:rsidRPr="006F571E">
              <w:rPr>
                <w:rFonts w:ascii="TH SarabunPSK" w:hAnsi="TH SarabunPSK" w:cs="TH SarabunPSK"/>
                <w:b/>
                <w:bCs/>
                <w:sz w:val="32"/>
                <w:szCs w:val="32"/>
                <w:cs/>
              </w:rPr>
              <w:t>ดัชนีบ่งชี้ผลการดำเนินงาน</w:t>
            </w:r>
          </w:p>
        </w:tc>
        <w:tc>
          <w:tcPr>
            <w:tcW w:w="1000" w:type="pct"/>
            <w:tcBorders>
              <w:top w:val="single" w:sz="4" w:space="0" w:color="auto"/>
              <w:left w:val="single" w:sz="4" w:space="0" w:color="auto"/>
              <w:bottom w:val="single" w:sz="4" w:space="0" w:color="auto"/>
              <w:right w:val="single" w:sz="4" w:space="0" w:color="auto"/>
            </w:tcBorders>
            <w:hideMark/>
          </w:tcPr>
          <w:p w14:paraId="3BA1496C" w14:textId="0605B701" w:rsidR="00EA5605" w:rsidRPr="006F571E" w:rsidRDefault="00EA5605" w:rsidP="00344BCA">
            <w:pPr>
              <w:spacing w:after="0" w:line="240" w:lineRule="auto"/>
              <w:ind w:left="-108" w:right="-142"/>
              <w:jc w:val="center"/>
              <w:rPr>
                <w:rFonts w:ascii="TH SarabunPSK" w:hAnsi="TH SarabunPSK" w:cs="TH SarabunPSK"/>
                <w:b/>
                <w:bCs/>
                <w:sz w:val="32"/>
                <w:szCs w:val="32"/>
              </w:rPr>
            </w:pPr>
            <w:r w:rsidRPr="006F571E">
              <w:rPr>
                <w:rFonts w:ascii="TH SarabunPSK" w:hAnsi="TH SarabunPSK" w:cs="TH SarabunPSK"/>
                <w:b/>
                <w:bCs/>
                <w:sz w:val="32"/>
                <w:szCs w:val="32"/>
                <w:cs/>
              </w:rPr>
              <w:t>ผลการดำเนินงาน</w:t>
            </w:r>
          </w:p>
        </w:tc>
      </w:tr>
      <w:tr w:rsidR="00EA5605" w:rsidRPr="006F571E" w14:paraId="0ABF6C60" w14:textId="77777777" w:rsidTr="00F25587">
        <w:trPr>
          <w:trHeight w:val="507"/>
        </w:trPr>
        <w:tc>
          <w:tcPr>
            <w:tcW w:w="4000" w:type="pct"/>
            <w:tcBorders>
              <w:top w:val="single" w:sz="4" w:space="0" w:color="auto"/>
              <w:left w:val="single" w:sz="4" w:space="0" w:color="auto"/>
              <w:bottom w:val="single" w:sz="4" w:space="0" w:color="auto"/>
              <w:right w:val="single" w:sz="4" w:space="0" w:color="auto"/>
            </w:tcBorders>
          </w:tcPr>
          <w:p w14:paraId="1F105C27" w14:textId="77777777" w:rsidR="00EA5605" w:rsidRPr="006F571E" w:rsidRDefault="00EA5605" w:rsidP="00344BCA">
            <w:pPr>
              <w:tabs>
                <w:tab w:val="left" w:pos="290"/>
              </w:tabs>
              <w:spacing w:after="0" w:line="240" w:lineRule="auto"/>
              <w:ind w:left="290" w:hanging="290"/>
              <w:rPr>
                <w:rFonts w:ascii="TH SarabunPSK" w:hAnsi="TH SarabunPSK" w:cs="TH SarabunPSK"/>
                <w:sz w:val="32"/>
                <w:szCs w:val="32"/>
              </w:rPr>
            </w:pP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ab/>
            </w:r>
            <w:r w:rsidRPr="006F571E">
              <w:rPr>
                <w:rFonts w:ascii="TH SarabunPSK" w:hAnsi="TH SarabunPSK" w:cs="TH SarabunPSK"/>
                <w:spacing w:val="-4"/>
                <w:sz w:val="32"/>
                <w:szCs w:val="32"/>
                <w:cs/>
              </w:rPr>
              <w:t>มีการประชุมหลักสูตรเพื่อวางแผน ติดตาม และทบทวนการดำเนินงานหลักสูตร อย่างน้อยปีการศึกษาละสองครั้ง โดยมีอาจารย์ผู้รับผิดชอบหลักสูตรเข้าร่วมประชุม อย่างน้อยร้อยละ 80 และมีการบันทึก</w:t>
            </w:r>
            <w:r w:rsidRPr="006F571E">
              <w:rPr>
                <w:rFonts w:ascii="TH SarabunPSK" w:hAnsi="TH SarabunPSK" w:cs="TH SarabunPSK"/>
                <w:sz w:val="32"/>
                <w:szCs w:val="32"/>
                <w:cs/>
              </w:rPr>
              <w:t>การประชุมทุกครั้ง</w:t>
            </w:r>
          </w:p>
        </w:tc>
        <w:tc>
          <w:tcPr>
            <w:tcW w:w="1000" w:type="pct"/>
            <w:tcBorders>
              <w:top w:val="single" w:sz="4" w:space="0" w:color="auto"/>
              <w:left w:val="single" w:sz="4" w:space="0" w:color="auto"/>
              <w:bottom w:val="single" w:sz="4" w:space="0" w:color="auto"/>
              <w:right w:val="single" w:sz="4" w:space="0" w:color="auto"/>
            </w:tcBorders>
          </w:tcPr>
          <w:p w14:paraId="51AC1730" w14:textId="077F862D" w:rsidR="00EA5605" w:rsidRPr="006F571E" w:rsidRDefault="00EA5605" w:rsidP="00EA5605">
            <w:pPr>
              <w:spacing w:after="0" w:line="240" w:lineRule="auto"/>
              <w:jc w:val="center"/>
              <w:rPr>
                <w:rFonts w:ascii="TH SarabunPSK" w:hAnsi="TH SarabunPSK" w:cs="TH SarabunPSK"/>
                <w:sz w:val="32"/>
                <w:szCs w:val="32"/>
              </w:rPr>
            </w:pPr>
            <w:r w:rsidRPr="006F571E">
              <w:rPr>
                <w:rFonts w:ascii="TH SarabunPSK" w:hAnsi="TH SarabunPSK" w:cs="TH SarabunPSK"/>
                <w:sz w:val="32"/>
                <w:szCs w:val="32"/>
                <w:cs/>
              </w:rPr>
              <w:t>/</w:t>
            </w:r>
          </w:p>
        </w:tc>
      </w:tr>
      <w:tr w:rsidR="00EA5605" w:rsidRPr="006F571E" w14:paraId="31443603" w14:textId="77777777" w:rsidTr="00F25587">
        <w:trPr>
          <w:trHeight w:val="56"/>
        </w:trPr>
        <w:tc>
          <w:tcPr>
            <w:tcW w:w="4000" w:type="pct"/>
            <w:tcBorders>
              <w:top w:val="single" w:sz="4" w:space="0" w:color="auto"/>
              <w:left w:val="single" w:sz="4" w:space="0" w:color="auto"/>
              <w:bottom w:val="single" w:sz="4" w:space="0" w:color="auto"/>
              <w:right w:val="single" w:sz="4" w:space="0" w:color="auto"/>
            </w:tcBorders>
          </w:tcPr>
          <w:p w14:paraId="6CAD4862" w14:textId="77777777" w:rsidR="00EA5605" w:rsidRPr="006F571E" w:rsidRDefault="00EA5605" w:rsidP="0030012A">
            <w:pPr>
              <w:numPr>
                <w:ilvl w:val="0"/>
                <w:numId w:val="11"/>
              </w:numPr>
              <w:spacing w:after="0" w:line="240" w:lineRule="auto"/>
              <w:ind w:left="315" w:hanging="284"/>
              <w:rPr>
                <w:rFonts w:ascii="TH SarabunPSK" w:hAnsi="TH SarabunPSK" w:cs="TH SarabunPSK"/>
                <w:sz w:val="32"/>
                <w:szCs w:val="32"/>
              </w:rPr>
            </w:pPr>
            <w:r w:rsidRPr="006F571E">
              <w:rPr>
                <w:rFonts w:ascii="TH SarabunPSK" w:hAnsi="TH SarabunPSK" w:cs="TH SarabunPSK"/>
                <w:spacing w:val="-4"/>
                <w:sz w:val="32"/>
                <w:szCs w:val="32"/>
                <w:cs/>
              </w:rPr>
              <w:t>มีรายละเอียดของหลักสูตร</w:t>
            </w:r>
            <w:r w:rsidRPr="006F571E">
              <w:rPr>
                <w:rFonts w:ascii="TH SarabunPSK" w:hAnsi="TH SarabunPSK" w:cs="TH SarabunPSK" w:hint="cs"/>
                <w:spacing w:val="-4"/>
                <w:sz w:val="32"/>
                <w:szCs w:val="32"/>
                <w:cs/>
              </w:rPr>
              <w:t xml:space="preserve"> </w:t>
            </w:r>
            <w:r w:rsidRPr="006F571E">
              <w:rPr>
                <w:rFonts w:ascii="TH SarabunPSK" w:hAnsi="TH SarabunPSK" w:cs="TH SarabunPSK"/>
                <w:spacing w:val="-4"/>
                <w:sz w:val="32"/>
                <w:szCs w:val="32"/>
                <w:cs/>
              </w:rPr>
              <w:t>(</w:t>
            </w:r>
            <w:r w:rsidRPr="006F571E">
              <w:rPr>
                <w:rFonts w:ascii="TH SarabunPSK" w:hAnsi="TH SarabunPSK" w:cs="TH SarabunPSK"/>
                <w:spacing w:val="-4"/>
                <w:sz w:val="32"/>
                <w:szCs w:val="32"/>
              </w:rPr>
              <w:t>Program specification</w:t>
            </w:r>
            <w:r w:rsidRPr="006F571E">
              <w:rPr>
                <w:rFonts w:ascii="TH SarabunPSK" w:hAnsi="TH SarabunPSK" w:cs="TH SarabunPSK" w:hint="cs"/>
                <w:spacing w:val="-4"/>
                <w:sz w:val="32"/>
                <w:szCs w:val="32"/>
                <w:cs/>
              </w:rPr>
              <w:t>)</w:t>
            </w:r>
            <w:r w:rsidRPr="006F571E">
              <w:rPr>
                <w:rFonts w:ascii="TH SarabunPSK" w:hAnsi="TH SarabunPSK" w:cs="TH SarabunPSK"/>
                <w:spacing w:val="-4"/>
                <w:sz w:val="32"/>
                <w:szCs w:val="32"/>
                <w:cs/>
              </w:rPr>
              <w:t xml:space="preserve"> ตามข้อกำหนดหลักสูตรที่สอดคล้องกับกรอบมาตรฐานคุณวุฒิแห่งชาติ หรือมาตรฐานคุณวุฒิสาขา</w:t>
            </w:r>
            <w:r w:rsidRPr="006F571E">
              <w:rPr>
                <w:rFonts w:ascii="TH SarabunPSK" w:hAnsi="TH SarabunPSK" w:cs="TH SarabunPSK"/>
                <w:spacing w:val="-4"/>
                <w:sz w:val="32"/>
                <w:szCs w:val="32"/>
                <w:rtl/>
                <w:cs/>
              </w:rPr>
              <w:t>/</w:t>
            </w:r>
            <w:r w:rsidRPr="006F571E">
              <w:rPr>
                <w:rFonts w:ascii="TH SarabunPSK" w:hAnsi="TH SarabunPSK" w:cs="TH SarabunPSK"/>
                <w:spacing w:val="-4"/>
                <w:sz w:val="32"/>
                <w:szCs w:val="32"/>
                <w:cs/>
              </w:rPr>
              <w:t>สาขาวิชา</w:t>
            </w:r>
          </w:p>
        </w:tc>
        <w:tc>
          <w:tcPr>
            <w:tcW w:w="1000" w:type="pct"/>
            <w:tcBorders>
              <w:top w:val="single" w:sz="4" w:space="0" w:color="auto"/>
              <w:left w:val="single" w:sz="4" w:space="0" w:color="auto"/>
              <w:bottom w:val="single" w:sz="4" w:space="0" w:color="auto"/>
              <w:right w:val="single" w:sz="4" w:space="0" w:color="auto"/>
            </w:tcBorders>
          </w:tcPr>
          <w:p w14:paraId="4EBEC991" w14:textId="4875E6A7" w:rsidR="00EA5605" w:rsidRPr="006F571E" w:rsidRDefault="00EA5605" w:rsidP="00EA5605">
            <w:pPr>
              <w:spacing w:after="0" w:line="240" w:lineRule="auto"/>
              <w:jc w:val="center"/>
              <w:rPr>
                <w:rFonts w:ascii="TH SarabunPSK" w:hAnsi="TH SarabunPSK" w:cs="TH SarabunPSK"/>
                <w:sz w:val="32"/>
                <w:szCs w:val="32"/>
              </w:rPr>
            </w:pPr>
            <w:r w:rsidRPr="006F571E">
              <w:rPr>
                <w:rFonts w:ascii="TH SarabunPSK" w:hAnsi="TH SarabunPSK" w:cs="TH SarabunPSK"/>
                <w:sz w:val="32"/>
                <w:szCs w:val="32"/>
                <w:cs/>
              </w:rPr>
              <w:t>/</w:t>
            </w:r>
          </w:p>
        </w:tc>
      </w:tr>
      <w:tr w:rsidR="00EA5605" w:rsidRPr="006F571E" w14:paraId="72862459" w14:textId="77777777" w:rsidTr="00F25587">
        <w:trPr>
          <w:trHeight w:val="56"/>
        </w:trPr>
        <w:tc>
          <w:tcPr>
            <w:tcW w:w="4000" w:type="pct"/>
            <w:tcBorders>
              <w:top w:val="single" w:sz="4" w:space="0" w:color="auto"/>
              <w:left w:val="single" w:sz="4" w:space="0" w:color="auto"/>
              <w:bottom w:val="single" w:sz="4" w:space="0" w:color="auto"/>
              <w:right w:val="single" w:sz="4" w:space="0" w:color="auto"/>
            </w:tcBorders>
          </w:tcPr>
          <w:p w14:paraId="20D8E0BE" w14:textId="77777777" w:rsidR="00EA5605" w:rsidRPr="006F571E" w:rsidRDefault="00EA5605" w:rsidP="0030012A">
            <w:pPr>
              <w:numPr>
                <w:ilvl w:val="0"/>
                <w:numId w:val="11"/>
              </w:numPr>
              <w:spacing w:after="0" w:line="240" w:lineRule="auto"/>
              <w:ind w:left="253" w:hanging="270"/>
              <w:rPr>
                <w:rFonts w:ascii="TH SarabunPSK" w:hAnsi="TH SarabunPSK" w:cs="TH SarabunPSK"/>
                <w:sz w:val="32"/>
                <w:szCs w:val="32"/>
              </w:rPr>
            </w:pPr>
            <w:r w:rsidRPr="006F571E">
              <w:rPr>
                <w:rFonts w:ascii="TH SarabunPSK" w:hAnsi="TH SarabunPSK" w:cs="TH SarabunPSK"/>
                <w:spacing w:val="-4"/>
                <w:sz w:val="32"/>
                <w:szCs w:val="32"/>
                <w:cs/>
              </w:rPr>
              <w:t>มีรายละเอียดของ</w:t>
            </w:r>
            <w:r w:rsidRPr="006F571E">
              <w:rPr>
                <w:rFonts w:ascii="TH SarabunPSK" w:hAnsi="TH SarabunPSK" w:cs="TH SarabunPSK" w:hint="cs"/>
                <w:spacing w:val="-4"/>
                <w:sz w:val="32"/>
                <w:szCs w:val="32"/>
                <w:cs/>
              </w:rPr>
              <w:t>ราย</w:t>
            </w:r>
            <w:r w:rsidRPr="006F571E">
              <w:rPr>
                <w:rFonts w:ascii="TH SarabunPSK" w:hAnsi="TH SarabunPSK" w:cs="TH SarabunPSK"/>
                <w:spacing w:val="-4"/>
                <w:sz w:val="32"/>
                <w:szCs w:val="32"/>
                <w:cs/>
              </w:rPr>
              <w:t>วิชา และรายละเอียดของประสบการณ์ภาคสนาม (ถ้ามี) ตาม</w:t>
            </w:r>
            <w:r w:rsidRPr="006F571E">
              <w:rPr>
                <w:rFonts w:ascii="TH SarabunPSK" w:hAnsi="TH SarabunPSK" w:cs="TH SarabunPSK" w:hint="cs"/>
                <w:sz w:val="32"/>
                <w:szCs w:val="32"/>
                <w:cs/>
              </w:rPr>
              <w:t>ข้อกำหนดรายวิชา</w:t>
            </w:r>
            <w:r w:rsidRPr="006F571E">
              <w:rPr>
                <w:rFonts w:ascii="TH SarabunPSK" w:hAnsi="TH SarabunPSK" w:cs="TH SarabunPSK"/>
                <w:spacing w:val="-4"/>
                <w:sz w:val="32"/>
                <w:szCs w:val="32"/>
                <w:cs/>
              </w:rPr>
              <w:t>และ</w:t>
            </w:r>
            <w:r w:rsidRPr="006F571E">
              <w:rPr>
                <w:rFonts w:ascii="TH SarabunPSK" w:hAnsi="TH SarabunPSK" w:cs="TH SarabunPSK" w:hint="cs"/>
                <w:sz w:val="32"/>
                <w:szCs w:val="32"/>
                <w:cs/>
              </w:rPr>
              <w:t>ข้อกำหนดการฝึกประสบการณ์ภาคสนาม</w:t>
            </w:r>
            <w:r w:rsidRPr="006F571E">
              <w:rPr>
                <w:rFonts w:ascii="TH SarabunPSK" w:hAnsi="TH SarabunPSK" w:cs="TH SarabunPSK"/>
                <w:spacing w:val="-4"/>
                <w:sz w:val="32"/>
                <w:szCs w:val="32"/>
                <w:cs/>
              </w:rPr>
              <w:t xml:space="preserve"> อย่างน้อยก่อนการเปิดสอนในแต่ละภาคการศึกษาให้ครบทุกรายวิชา</w:t>
            </w:r>
          </w:p>
        </w:tc>
        <w:tc>
          <w:tcPr>
            <w:tcW w:w="1000" w:type="pct"/>
            <w:tcBorders>
              <w:top w:val="single" w:sz="4" w:space="0" w:color="auto"/>
              <w:left w:val="single" w:sz="4" w:space="0" w:color="auto"/>
              <w:bottom w:val="single" w:sz="4" w:space="0" w:color="auto"/>
              <w:right w:val="single" w:sz="4" w:space="0" w:color="auto"/>
            </w:tcBorders>
          </w:tcPr>
          <w:p w14:paraId="3B328FB9" w14:textId="6E1E6284" w:rsidR="00EA5605" w:rsidRPr="006F571E" w:rsidRDefault="00EA5605" w:rsidP="00EA5605">
            <w:pPr>
              <w:spacing w:after="0" w:line="240" w:lineRule="auto"/>
              <w:jc w:val="center"/>
              <w:rPr>
                <w:rFonts w:ascii="TH SarabunPSK" w:hAnsi="TH SarabunPSK" w:cs="TH SarabunPSK"/>
                <w:sz w:val="32"/>
                <w:szCs w:val="32"/>
              </w:rPr>
            </w:pPr>
            <w:r w:rsidRPr="006F571E">
              <w:rPr>
                <w:rFonts w:ascii="TH SarabunPSK" w:hAnsi="TH SarabunPSK" w:cs="TH SarabunPSK"/>
                <w:sz w:val="32"/>
                <w:szCs w:val="32"/>
                <w:cs/>
              </w:rPr>
              <w:t>/</w:t>
            </w:r>
          </w:p>
        </w:tc>
      </w:tr>
      <w:tr w:rsidR="00EA5605" w:rsidRPr="006F571E" w14:paraId="30B0906F" w14:textId="77777777" w:rsidTr="00F25587">
        <w:trPr>
          <w:trHeight w:val="56"/>
        </w:trPr>
        <w:tc>
          <w:tcPr>
            <w:tcW w:w="4000" w:type="pct"/>
            <w:tcBorders>
              <w:top w:val="single" w:sz="4" w:space="0" w:color="auto"/>
              <w:left w:val="single" w:sz="4" w:space="0" w:color="auto"/>
              <w:bottom w:val="single" w:sz="4" w:space="0" w:color="auto"/>
              <w:right w:val="single" w:sz="4" w:space="0" w:color="auto"/>
            </w:tcBorders>
          </w:tcPr>
          <w:p w14:paraId="1F2D7148" w14:textId="77777777" w:rsidR="00EA5605" w:rsidRPr="006F571E" w:rsidRDefault="00EA5605" w:rsidP="0030012A">
            <w:pPr>
              <w:numPr>
                <w:ilvl w:val="0"/>
                <w:numId w:val="11"/>
              </w:numPr>
              <w:spacing w:after="0" w:line="240" w:lineRule="auto"/>
              <w:ind w:left="253" w:hanging="270"/>
              <w:rPr>
                <w:rFonts w:ascii="TH SarabunPSK" w:hAnsi="TH SarabunPSK" w:cs="TH SarabunPSK"/>
                <w:sz w:val="32"/>
                <w:szCs w:val="32"/>
              </w:rPr>
            </w:pPr>
            <w:r w:rsidRPr="006F571E">
              <w:rPr>
                <w:rFonts w:ascii="TH SarabunPSK" w:hAnsi="TH SarabunPSK" w:cs="TH SarabunPSK"/>
                <w:spacing w:val="-4"/>
                <w:sz w:val="32"/>
                <w:szCs w:val="32"/>
                <w:cs/>
              </w:rPr>
              <w:t>จัดทำรายงานผลการดำเนินการของ</w:t>
            </w:r>
            <w:r w:rsidRPr="006F571E">
              <w:rPr>
                <w:rFonts w:ascii="TH SarabunPSK" w:hAnsi="TH SarabunPSK" w:cs="TH SarabunPSK" w:hint="cs"/>
                <w:spacing w:val="-4"/>
                <w:sz w:val="32"/>
                <w:szCs w:val="32"/>
                <w:cs/>
              </w:rPr>
              <w:t>ราย</w:t>
            </w:r>
            <w:r w:rsidRPr="006F571E">
              <w:rPr>
                <w:rFonts w:ascii="TH SarabunPSK" w:hAnsi="TH SarabunPSK" w:cs="TH SarabunPSK"/>
                <w:spacing w:val="-4"/>
                <w:sz w:val="32"/>
                <w:szCs w:val="32"/>
                <w:cs/>
              </w:rPr>
              <w:t>วิชา และรายงานผลการดำเนินการของประสบการณ์ภาคสนาม ตาม</w:t>
            </w:r>
            <w:r w:rsidRPr="006F571E">
              <w:rPr>
                <w:rFonts w:ascii="TH SarabunPSK" w:hAnsi="TH SarabunPSK" w:cs="TH SarabunPSK" w:hint="cs"/>
                <w:spacing w:val="-4"/>
                <w:sz w:val="32"/>
                <w:szCs w:val="32"/>
                <w:cs/>
              </w:rPr>
              <w:t>รายงานผลการดำเนินการของรายวิชาและรายงานผลการฝึกประสบการณ์ภาคสนาม</w:t>
            </w:r>
            <w:r w:rsidRPr="006F571E">
              <w:rPr>
                <w:rFonts w:ascii="TH SarabunPSK" w:hAnsi="TH SarabunPSK" w:cs="TH SarabunPSK"/>
                <w:spacing w:val="-4"/>
                <w:sz w:val="32"/>
                <w:szCs w:val="32"/>
                <w:cs/>
              </w:rPr>
              <w:t xml:space="preserve"> ให้ครบทุกรายวิชาที่เปิดสอนในหลักสูตร ภายใน 30 วัน หลังวันปิดภาคการศึกษา</w:t>
            </w:r>
          </w:p>
        </w:tc>
        <w:tc>
          <w:tcPr>
            <w:tcW w:w="1000" w:type="pct"/>
            <w:tcBorders>
              <w:top w:val="single" w:sz="4" w:space="0" w:color="auto"/>
              <w:left w:val="single" w:sz="4" w:space="0" w:color="auto"/>
              <w:bottom w:val="single" w:sz="4" w:space="0" w:color="auto"/>
              <w:right w:val="single" w:sz="4" w:space="0" w:color="auto"/>
            </w:tcBorders>
          </w:tcPr>
          <w:p w14:paraId="2D5F8FE1" w14:textId="1EB65798" w:rsidR="00EA5605" w:rsidRPr="006F571E" w:rsidRDefault="00EA5605" w:rsidP="00EA5605">
            <w:pPr>
              <w:spacing w:after="0" w:line="240" w:lineRule="auto"/>
              <w:jc w:val="center"/>
              <w:rPr>
                <w:rFonts w:ascii="TH SarabunPSK" w:hAnsi="TH SarabunPSK" w:cs="TH SarabunPSK"/>
                <w:sz w:val="32"/>
                <w:szCs w:val="32"/>
              </w:rPr>
            </w:pPr>
            <w:r w:rsidRPr="006F571E">
              <w:rPr>
                <w:rFonts w:ascii="TH SarabunPSK" w:hAnsi="TH SarabunPSK" w:cs="TH SarabunPSK"/>
                <w:sz w:val="32"/>
                <w:szCs w:val="32"/>
                <w:cs/>
              </w:rPr>
              <w:t>/</w:t>
            </w:r>
          </w:p>
        </w:tc>
      </w:tr>
      <w:tr w:rsidR="00EA5605" w:rsidRPr="006F571E" w14:paraId="1F66E7DD" w14:textId="77777777" w:rsidTr="00F25587">
        <w:trPr>
          <w:trHeight w:val="56"/>
        </w:trPr>
        <w:tc>
          <w:tcPr>
            <w:tcW w:w="4000" w:type="pct"/>
            <w:tcBorders>
              <w:top w:val="single" w:sz="4" w:space="0" w:color="auto"/>
              <w:left w:val="single" w:sz="4" w:space="0" w:color="auto"/>
              <w:bottom w:val="single" w:sz="4" w:space="0" w:color="auto"/>
              <w:right w:val="single" w:sz="4" w:space="0" w:color="auto"/>
            </w:tcBorders>
          </w:tcPr>
          <w:p w14:paraId="00A1BCE2" w14:textId="77777777" w:rsidR="00EA5605" w:rsidRPr="006F571E" w:rsidRDefault="00EA5605" w:rsidP="0030012A">
            <w:pPr>
              <w:numPr>
                <w:ilvl w:val="0"/>
                <w:numId w:val="11"/>
              </w:numPr>
              <w:spacing w:after="0" w:line="240" w:lineRule="auto"/>
              <w:ind w:left="253" w:hanging="270"/>
              <w:rPr>
                <w:rFonts w:ascii="TH SarabunPSK" w:hAnsi="TH SarabunPSK" w:cs="TH SarabunPSK"/>
                <w:sz w:val="32"/>
                <w:szCs w:val="32"/>
              </w:rPr>
            </w:pPr>
            <w:r w:rsidRPr="006F571E">
              <w:rPr>
                <w:rFonts w:ascii="TH SarabunPSK" w:hAnsi="TH SarabunPSK" w:cs="TH SarabunPSK"/>
                <w:spacing w:val="-4"/>
                <w:sz w:val="32"/>
                <w:szCs w:val="32"/>
                <w:cs/>
              </w:rPr>
              <w:t>จัดทำรายงานผลการดำเนินการของหลักสูตรตาม</w:t>
            </w:r>
            <w:r w:rsidRPr="006F571E">
              <w:rPr>
                <w:rFonts w:ascii="TH SarabunPSK" w:hAnsi="TH SarabunPSK" w:cs="TH SarabunPSK" w:hint="cs"/>
                <w:spacing w:val="-4"/>
                <w:sz w:val="32"/>
                <w:szCs w:val="32"/>
                <w:cs/>
              </w:rPr>
              <w:t>รายงานผลการดำเนินงานหลักสูตร</w:t>
            </w:r>
            <w:r w:rsidRPr="006F571E">
              <w:rPr>
                <w:rFonts w:ascii="TH SarabunPSK" w:hAnsi="TH SarabunPSK" w:cs="TH SarabunPSK"/>
                <w:spacing w:val="-4"/>
                <w:sz w:val="32"/>
                <w:szCs w:val="32"/>
                <w:rtl/>
                <w:cs/>
              </w:rPr>
              <w:t xml:space="preserve"> </w:t>
            </w:r>
            <w:r w:rsidRPr="006F571E">
              <w:rPr>
                <w:rFonts w:ascii="TH SarabunPSK" w:hAnsi="TH SarabunPSK" w:cs="TH SarabunPSK"/>
                <w:spacing w:val="-4"/>
                <w:sz w:val="32"/>
                <w:szCs w:val="32"/>
                <w:cs/>
              </w:rPr>
              <w:t>ภายใน 60 วัน หลังสิ้นสุดปีการศึกษา</w:t>
            </w:r>
          </w:p>
        </w:tc>
        <w:tc>
          <w:tcPr>
            <w:tcW w:w="1000" w:type="pct"/>
            <w:tcBorders>
              <w:top w:val="single" w:sz="4" w:space="0" w:color="auto"/>
              <w:left w:val="single" w:sz="4" w:space="0" w:color="auto"/>
              <w:bottom w:val="single" w:sz="4" w:space="0" w:color="auto"/>
              <w:right w:val="single" w:sz="4" w:space="0" w:color="auto"/>
            </w:tcBorders>
          </w:tcPr>
          <w:p w14:paraId="57D7D350" w14:textId="3EE90D93" w:rsidR="00EA5605" w:rsidRPr="006F571E" w:rsidRDefault="00EA5605" w:rsidP="00EA5605">
            <w:pPr>
              <w:spacing w:after="0" w:line="240" w:lineRule="auto"/>
              <w:jc w:val="center"/>
              <w:rPr>
                <w:rFonts w:ascii="TH SarabunPSK" w:hAnsi="TH SarabunPSK" w:cs="TH SarabunPSK"/>
                <w:sz w:val="32"/>
                <w:szCs w:val="32"/>
              </w:rPr>
            </w:pPr>
            <w:r w:rsidRPr="006F571E">
              <w:rPr>
                <w:rFonts w:ascii="TH SarabunPSK" w:hAnsi="TH SarabunPSK" w:cs="TH SarabunPSK"/>
                <w:sz w:val="32"/>
                <w:szCs w:val="32"/>
              </w:rPr>
              <w:t>N</w:t>
            </w:r>
            <w:r w:rsidRPr="006F571E">
              <w:rPr>
                <w:rFonts w:ascii="TH SarabunPSK" w:hAnsi="TH SarabunPSK" w:cs="TH SarabunPSK"/>
                <w:sz w:val="32"/>
                <w:szCs w:val="32"/>
                <w:cs/>
              </w:rPr>
              <w:t>/</w:t>
            </w:r>
            <w:r w:rsidRPr="006F571E">
              <w:rPr>
                <w:rFonts w:ascii="TH SarabunPSK" w:hAnsi="TH SarabunPSK" w:cs="TH SarabunPSK"/>
                <w:sz w:val="32"/>
                <w:szCs w:val="32"/>
              </w:rPr>
              <w:t>A</w:t>
            </w:r>
          </w:p>
        </w:tc>
      </w:tr>
      <w:tr w:rsidR="00EA5605" w:rsidRPr="006F571E" w14:paraId="64CF6272" w14:textId="77777777" w:rsidTr="00F25587">
        <w:trPr>
          <w:trHeight w:val="624"/>
        </w:trPr>
        <w:tc>
          <w:tcPr>
            <w:tcW w:w="4000" w:type="pct"/>
            <w:tcBorders>
              <w:top w:val="single" w:sz="4" w:space="0" w:color="auto"/>
              <w:left w:val="single" w:sz="4" w:space="0" w:color="auto"/>
              <w:bottom w:val="single" w:sz="4" w:space="0" w:color="auto"/>
              <w:right w:val="single" w:sz="4" w:space="0" w:color="auto"/>
            </w:tcBorders>
          </w:tcPr>
          <w:p w14:paraId="49D9D975" w14:textId="77777777" w:rsidR="00EA5605" w:rsidRPr="006F571E" w:rsidRDefault="00EA5605" w:rsidP="0030012A">
            <w:pPr>
              <w:numPr>
                <w:ilvl w:val="0"/>
                <w:numId w:val="11"/>
              </w:numPr>
              <w:spacing w:after="0" w:line="240" w:lineRule="auto"/>
              <w:ind w:left="253" w:right="-108" w:hanging="270"/>
              <w:rPr>
                <w:rFonts w:ascii="TH SarabunPSK" w:hAnsi="TH SarabunPSK" w:cs="TH SarabunPSK"/>
                <w:sz w:val="32"/>
                <w:szCs w:val="32"/>
              </w:rPr>
            </w:pPr>
            <w:r w:rsidRPr="006F571E">
              <w:rPr>
                <w:rFonts w:ascii="TH SarabunPSK" w:hAnsi="TH SarabunPSK" w:cs="TH SarabunPSK"/>
                <w:spacing w:val="-4"/>
                <w:sz w:val="32"/>
                <w:szCs w:val="32"/>
                <w:cs/>
              </w:rPr>
              <w:t>มีการทวนสอบผลสัมฤทธิ์ของนักศึกษาตามมาตรฐานผลการเรียนรู้ ที่กำหนดใน</w:t>
            </w:r>
            <w:r w:rsidRPr="006F571E">
              <w:rPr>
                <w:rFonts w:ascii="TH SarabunPSK" w:hAnsi="TH SarabunPSK" w:cs="TH SarabunPSK" w:hint="cs"/>
                <w:sz w:val="32"/>
                <w:szCs w:val="32"/>
                <w:cs/>
              </w:rPr>
              <w:t>ข้อกำหนดรายวิชา</w:t>
            </w:r>
            <w:r w:rsidRPr="006F571E">
              <w:rPr>
                <w:rFonts w:ascii="TH SarabunPSK" w:hAnsi="TH SarabunPSK" w:cs="TH SarabunPSK"/>
                <w:spacing w:val="-4"/>
                <w:sz w:val="32"/>
                <w:szCs w:val="32"/>
                <w:cs/>
              </w:rPr>
              <w:t>และ</w:t>
            </w:r>
            <w:r w:rsidRPr="006F571E">
              <w:rPr>
                <w:rFonts w:ascii="TH SarabunPSK" w:hAnsi="TH SarabunPSK" w:cs="TH SarabunPSK" w:hint="cs"/>
                <w:sz w:val="32"/>
                <w:szCs w:val="32"/>
                <w:cs/>
              </w:rPr>
              <w:t>ข้อกำหนดการฝึกประสบการณ์ภาคสนาม</w:t>
            </w:r>
            <w:r w:rsidRPr="006F571E">
              <w:rPr>
                <w:rFonts w:ascii="TH SarabunPSK" w:hAnsi="TH SarabunPSK" w:cs="TH SarabunPSK"/>
                <w:spacing w:val="-4"/>
                <w:sz w:val="32"/>
                <w:szCs w:val="32"/>
                <w:cs/>
              </w:rPr>
              <w:t xml:space="preserve"> (ถ้ามี) อย่างน้อยร้อยละ </w:t>
            </w:r>
            <w:r w:rsidRPr="006F571E">
              <w:rPr>
                <w:rFonts w:ascii="TH SarabunPSK" w:hAnsi="TH SarabunPSK" w:cs="TH SarabunPSK"/>
                <w:spacing w:val="-4"/>
                <w:sz w:val="32"/>
                <w:szCs w:val="32"/>
              </w:rPr>
              <w:t>25</w:t>
            </w:r>
            <w:r w:rsidRPr="006F571E">
              <w:rPr>
                <w:rFonts w:ascii="TH SarabunPSK" w:hAnsi="TH SarabunPSK" w:cs="TH SarabunPSK"/>
                <w:spacing w:val="-4"/>
                <w:sz w:val="32"/>
                <w:szCs w:val="32"/>
                <w:cs/>
              </w:rPr>
              <w:t xml:space="preserve"> ของรายวิชาที่เปิดสอนในแต่ละปีการศึกษา</w:t>
            </w:r>
          </w:p>
        </w:tc>
        <w:tc>
          <w:tcPr>
            <w:tcW w:w="1000" w:type="pct"/>
            <w:tcBorders>
              <w:top w:val="single" w:sz="4" w:space="0" w:color="auto"/>
              <w:left w:val="single" w:sz="4" w:space="0" w:color="auto"/>
              <w:bottom w:val="single" w:sz="4" w:space="0" w:color="auto"/>
              <w:right w:val="single" w:sz="4" w:space="0" w:color="auto"/>
            </w:tcBorders>
          </w:tcPr>
          <w:p w14:paraId="457844FB" w14:textId="446D07EF" w:rsidR="00EA5605" w:rsidRPr="006F571E" w:rsidRDefault="00EA5605" w:rsidP="00EA5605">
            <w:pPr>
              <w:spacing w:after="0" w:line="240" w:lineRule="auto"/>
              <w:jc w:val="center"/>
              <w:rPr>
                <w:rFonts w:ascii="TH SarabunPSK" w:hAnsi="TH SarabunPSK" w:cs="TH SarabunPSK"/>
                <w:sz w:val="32"/>
                <w:szCs w:val="32"/>
              </w:rPr>
            </w:pPr>
            <w:r w:rsidRPr="006F571E">
              <w:rPr>
                <w:rFonts w:ascii="TH SarabunPSK" w:hAnsi="TH SarabunPSK" w:cs="TH SarabunPSK"/>
                <w:sz w:val="32"/>
                <w:szCs w:val="32"/>
                <w:cs/>
              </w:rPr>
              <w:t>/</w:t>
            </w:r>
          </w:p>
        </w:tc>
      </w:tr>
      <w:tr w:rsidR="00EA5605" w:rsidRPr="006F571E" w14:paraId="449F3325" w14:textId="77777777" w:rsidTr="00F25587">
        <w:trPr>
          <w:trHeight w:val="381"/>
        </w:trPr>
        <w:tc>
          <w:tcPr>
            <w:tcW w:w="4000" w:type="pct"/>
            <w:tcBorders>
              <w:top w:val="single" w:sz="4" w:space="0" w:color="auto"/>
              <w:left w:val="single" w:sz="4" w:space="0" w:color="auto"/>
              <w:bottom w:val="single" w:sz="4" w:space="0" w:color="auto"/>
              <w:right w:val="single" w:sz="4" w:space="0" w:color="auto"/>
            </w:tcBorders>
          </w:tcPr>
          <w:p w14:paraId="03008BF4" w14:textId="77777777" w:rsidR="00EA5605" w:rsidRPr="006F571E" w:rsidRDefault="00EA5605" w:rsidP="0030012A">
            <w:pPr>
              <w:numPr>
                <w:ilvl w:val="0"/>
                <w:numId w:val="11"/>
              </w:numPr>
              <w:spacing w:after="0" w:line="240" w:lineRule="auto"/>
              <w:ind w:left="253" w:hanging="270"/>
              <w:rPr>
                <w:rFonts w:ascii="TH SarabunPSK" w:hAnsi="TH SarabunPSK" w:cs="TH SarabunPSK"/>
                <w:sz w:val="32"/>
                <w:szCs w:val="32"/>
              </w:rPr>
            </w:pPr>
            <w:r w:rsidRPr="006F571E">
              <w:rPr>
                <w:rFonts w:ascii="TH SarabunPSK" w:hAnsi="TH SarabunPSK" w:cs="TH SarabunPSK"/>
                <w:spacing w:val="-4"/>
                <w:sz w:val="32"/>
                <w:szCs w:val="32"/>
                <w:cs/>
              </w:rPr>
              <w:t>มีการพัฒนา</w:t>
            </w:r>
            <w:r w:rsidRPr="006F571E">
              <w:rPr>
                <w:rFonts w:ascii="TH SarabunPSK" w:hAnsi="TH SarabunPSK" w:cs="TH SarabunPSK"/>
                <w:spacing w:val="-4"/>
                <w:sz w:val="32"/>
                <w:szCs w:val="32"/>
                <w:rtl/>
                <w:cs/>
              </w:rPr>
              <w:t>/</w:t>
            </w:r>
            <w:r w:rsidRPr="006F571E">
              <w:rPr>
                <w:rFonts w:ascii="TH SarabunPSK" w:hAnsi="TH SarabunPSK" w:cs="TH SarabunPSK"/>
                <w:spacing w:val="-4"/>
                <w:sz w:val="32"/>
                <w:szCs w:val="32"/>
                <w:cs/>
              </w:rPr>
              <w:t>ปรับปรุงการจัดการเรียนการสอน กลยุทธ์การสอน หรือ การประเมินผลการเรียนรู้ จากผลการประเมินการดำเนินงานที่รายงานใน</w:t>
            </w:r>
            <w:r w:rsidRPr="006F571E">
              <w:rPr>
                <w:rFonts w:ascii="TH SarabunPSK" w:hAnsi="TH SarabunPSK" w:cs="TH SarabunPSK" w:hint="cs"/>
                <w:spacing w:val="-4"/>
                <w:sz w:val="32"/>
                <w:szCs w:val="32"/>
                <w:cs/>
              </w:rPr>
              <w:t>รายงานผลการดำเนินงานหลักสูตร</w:t>
            </w:r>
            <w:r w:rsidRPr="006F571E">
              <w:rPr>
                <w:rFonts w:ascii="TH SarabunPSK" w:hAnsi="TH SarabunPSK" w:cs="TH SarabunPSK"/>
                <w:spacing w:val="-4"/>
                <w:sz w:val="32"/>
                <w:szCs w:val="32"/>
                <w:cs/>
              </w:rPr>
              <w:t>ปีที่แล้ว</w:t>
            </w:r>
          </w:p>
        </w:tc>
        <w:tc>
          <w:tcPr>
            <w:tcW w:w="1000" w:type="pct"/>
            <w:tcBorders>
              <w:top w:val="single" w:sz="4" w:space="0" w:color="auto"/>
              <w:left w:val="single" w:sz="4" w:space="0" w:color="auto"/>
              <w:bottom w:val="single" w:sz="4" w:space="0" w:color="auto"/>
              <w:right w:val="single" w:sz="4" w:space="0" w:color="auto"/>
            </w:tcBorders>
          </w:tcPr>
          <w:p w14:paraId="4705CFA1" w14:textId="25D63A3C" w:rsidR="00EA5605" w:rsidRPr="006F571E" w:rsidRDefault="00EA5605" w:rsidP="00EA5605">
            <w:pPr>
              <w:spacing w:after="0" w:line="240" w:lineRule="auto"/>
              <w:jc w:val="center"/>
              <w:rPr>
                <w:rFonts w:ascii="TH SarabunPSK" w:hAnsi="TH SarabunPSK" w:cs="TH SarabunPSK"/>
                <w:sz w:val="32"/>
                <w:szCs w:val="32"/>
              </w:rPr>
            </w:pPr>
            <w:r w:rsidRPr="006F571E">
              <w:rPr>
                <w:rFonts w:ascii="TH SarabunPSK" w:hAnsi="TH SarabunPSK" w:cs="TH SarabunPSK"/>
                <w:sz w:val="32"/>
                <w:szCs w:val="32"/>
                <w:cs/>
              </w:rPr>
              <w:t>/</w:t>
            </w:r>
          </w:p>
        </w:tc>
      </w:tr>
      <w:tr w:rsidR="00EA5605" w:rsidRPr="006F571E" w14:paraId="733BEA6D" w14:textId="77777777" w:rsidTr="00F25587">
        <w:trPr>
          <w:trHeight w:val="151"/>
        </w:trPr>
        <w:tc>
          <w:tcPr>
            <w:tcW w:w="4000" w:type="pct"/>
            <w:tcBorders>
              <w:top w:val="single" w:sz="4" w:space="0" w:color="auto"/>
              <w:left w:val="single" w:sz="4" w:space="0" w:color="auto"/>
              <w:bottom w:val="single" w:sz="4" w:space="0" w:color="auto"/>
              <w:right w:val="single" w:sz="4" w:space="0" w:color="auto"/>
            </w:tcBorders>
          </w:tcPr>
          <w:p w14:paraId="2A79EA09" w14:textId="77777777" w:rsidR="00EA5605" w:rsidRPr="006F571E" w:rsidRDefault="00EA5605" w:rsidP="0030012A">
            <w:pPr>
              <w:numPr>
                <w:ilvl w:val="0"/>
                <w:numId w:val="11"/>
              </w:numPr>
              <w:spacing w:after="0" w:line="240" w:lineRule="auto"/>
              <w:ind w:left="253" w:hanging="270"/>
              <w:rPr>
                <w:rFonts w:ascii="TH SarabunPSK" w:hAnsi="TH SarabunPSK" w:cs="TH SarabunPSK"/>
                <w:sz w:val="32"/>
                <w:szCs w:val="32"/>
              </w:rPr>
            </w:pPr>
            <w:r w:rsidRPr="006F571E">
              <w:rPr>
                <w:rFonts w:ascii="TH SarabunPSK" w:hAnsi="TH SarabunPSK" w:cs="TH SarabunPSK"/>
                <w:spacing w:val="-4"/>
                <w:sz w:val="32"/>
                <w:szCs w:val="32"/>
                <w:cs/>
              </w:rPr>
              <w:t>อาจารย์ผู้รับผิดชอบหลักสูตรที่ได้รับการแต่งตั้งใหม่  ได้รับคำแนะนำด้านการบริหารจัดการหลักสูตร</w:t>
            </w:r>
          </w:p>
        </w:tc>
        <w:tc>
          <w:tcPr>
            <w:tcW w:w="1000" w:type="pct"/>
            <w:tcBorders>
              <w:top w:val="single" w:sz="4" w:space="0" w:color="auto"/>
              <w:left w:val="single" w:sz="4" w:space="0" w:color="auto"/>
              <w:bottom w:val="single" w:sz="4" w:space="0" w:color="auto"/>
              <w:right w:val="single" w:sz="4" w:space="0" w:color="auto"/>
            </w:tcBorders>
          </w:tcPr>
          <w:p w14:paraId="22141BB6" w14:textId="2684E48B" w:rsidR="00EA5605" w:rsidRPr="006F571E" w:rsidRDefault="00EA5605" w:rsidP="00EA5605">
            <w:pPr>
              <w:spacing w:after="0" w:line="240" w:lineRule="auto"/>
              <w:jc w:val="center"/>
              <w:rPr>
                <w:rFonts w:ascii="TH SarabunPSK" w:hAnsi="TH SarabunPSK" w:cs="TH SarabunPSK"/>
                <w:sz w:val="32"/>
                <w:szCs w:val="32"/>
              </w:rPr>
            </w:pPr>
            <w:r w:rsidRPr="006F571E">
              <w:rPr>
                <w:rFonts w:ascii="TH SarabunPSK" w:hAnsi="TH SarabunPSK" w:cs="TH SarabunPSK"/>
                <w:sz w:val="32"/>
                <w:szCs w:val="32"/>
                <w:cs/>
              </w:rPr>
              <w:t>/</w:t>
            </w:r>
          </w:p>
        </w:tc>
      </w:tr>
      <w:tr w:rsidR="00EA5605" w:rsidRPr="006F571E" w14:paraId="314E32DC" w14:textId="77777777" w:rsidTr="00F25587">
        <w:trPr>
          <w:trHeight w:val="753"/>
        </w:trPr>
        <w:tc>
          <w:tcPr>
            <w:tcW w:w="4000" w:type="pct"/>
            <w:tcBorders>
              <w:top w:val="single" w:sz="4" w:space="0" w:color="auto"/>
              <w:left w:val="single" w:sz="4" w:space="0" w:color="auto"/>
              <w:bottom w:val="single" w:sz="4" w:space="0" w:color="auto"/>
              <w:right w:val="single" w:sz="4" w:space="0" w:color="auto"/>
            </w:tcBorders>
          </w:tcPr>
          <w:p w14:paraId="5C9D3B07" w14:textId="77777777" w:rsidR="00EA5605" w:rsidRPr="006F571E" w:rsidRDefault="00EA5605" w:rsidP="0030012A">
            <w:pPr>
              <w:numPr>
                <w:ilvl w:val="0"/>
                <w:numId w:val="11"/>
              </w:numPr>
              <w:spacing w:after="0" w:line="240" w:lineRule="auto"/>
              <w:ind w:left="253" w:hanging="270"/>
              <w:rPr>
                <w:rFonts w:ascii="TH SarabunPSK" w:hAnsi="TH SarabunPSK" w:cs="TH SarabunPSK"/>
                <w:sz w:val="32"/>
                <w:szCs w:val="32"/>
              </w:rPr>
            </w:pPr>
            <w:r w:rsidRPr="006F571E">
              <w:rPr>
                <w:rFonts w:ascii="TH SarabunPSK" w:hAnsi="TH SarabunPSK" w:cs="TH SarabunPSK"/>
                <w:spacing w:val="-4"/>
                <w:sz w:val="32"/>
                <w:szCs w:val="32"/>
                <w:cs/>
              </w:rPr>
              <w:t>อาจารย์ผู้รับผิดชอบหลักสูตรทุกคนได้รับการพัฒนาทางวิชาการ และ</w:t>
            </w:r>
            <w:r w:rsidRPr="006F571E">
              <w:rPr>
                <w:rFonts w:ascii="TH SarabunPSK" w:hAnsi="TH SarabunPSK" w:cs="TH SarabunPSK"/>
                <w:spacing w:val="-4"/>
                <w:sz w:val="32"/>
                <w:szCs w:val="32"/>
                <w:rtl/>
                <w:cs/>
              </w:rPr>
              <w:t>/</w:t>
            </w:r>
            <w:r w:rsidRPr="006F571E">
              <w:rPr>
                <w:rFonts w:ascii="TH SarabunPSK" w:hAnsi="TH SarabunPSK" w:cs="TH SarabunPSK"/>
                <w:spacing w:val="-4"/>
                <w:sz w:val="32"/>
                <w:szCs w:val="32"/>
                <w:cs/>
              </w:rPr>
              <w:t>หรือวิชาชีพ อย่างน้อยปีละ 1 ครั้ง</w:t>
            </w:r>
          </w:p>
        </w:tc>
        <w:tc>
          <w:tcPr>
            <w:tcW w:w="1000" w:type="pct"/>
            <w:tcBorders>
              <w:top w:val="single" w:sz="4" w:space="0" w:color="auto"/>
              <w:left w:val="single" w:sz="4" w:space="0" w:color="auto"/>
              <w:bottom w:val="single" w:sz="4" w:space="0" w:color="auto"/>
              <w:right w:val="single" w:sz="4" w:space="0" w:color="auto"/>
            </w:tcBorders>
          </w:tcPr>
          <w:p w14:paraId="16EE56E2" w14:textId="53406CAE" w:rsidR="00EA5605" w:rsidRPr="006F571E" w:rsidRDefault="00EA5605" w:rsidP="00EA5605">
            <w:pPr>
              <w:spacing w:after="0" w:line="240" w:lineRule="auto"/>
              <w:jc w:val="center"/>
              <w:rPr>
                <w:rFonts w:ascii="TH SarabunPSK" w:hAnsi="TH SarabunPSK" w:cs="TH SarabunPSK"/>
                <w:sz w:val="32"/>
                <w:szCs w:val="32"/>
              </w:rPr>
            </w:pPr>
            <w:r w:rsidRPr="006F571E">
              <w:rPr>
                <w:rFonts w:ascii="TH SarabunPSK" w:hAnsi="TH SarabunPSK" w:cs="TH SarabunPSK"/>
                <w:sz w:val="32"/>
                <w:szCs w:val="32"/>
                <w:cs/>
              </w:rPr>
              <w:t>/</w:t>
            </w:r>
          </w:p>
        </w:tc>
      </w:tr>
      <w:tr w:rsidR="00EA5605" w:rsidRPr="006F571E" w14:paraId="05879AF5" w14:textId="77777777" w:rsidTr="00F25587">
        <w:trPr>
          <w:trHeight w:val="653"/>
        </w:trPr>
        <w:tc>
          <w:tcPr>
            <w:tcW w:w="4000" w:type="pct"/>
            <w:tcBorders>
              <w:top w:val="single" w:sz="4" w:space="0" w:color="auto"/>
              <w:left w:val="single" w:sz="4" w:space="0" w:color="auto"/>
              <w:bottom w:val="single" w:sz="4" w:space="0" w:color="auto"/>
              <w:right w:val="single" w:sz="4" w:space="0" w:color="auto"/>
            </w:tcBorders>
          </w:tcPr>
          <w:p w14:paraId="200201E8" w14:textId="77777777" w:rsidR="00EA5605" w:rsidRPr="006F571E" w:rsidRDefault="00EA5605" w:rsidP="0030012A">
            <w:pPr>
              <w:numPr>
                <w:ilvl w:val="0"/>
                <w:numId w:val="11"/>
              </w:numPr>
              <w:spacing w:after="0" w:line="240" w:lineRule="auto"/>
              <w:ind w:left="457" w:hanging="426"/>
              <w:rPr>
                <w:rFonts w:ascii="TH SarabunPSK" w:hAnsi="TH SarabunPSK" w:cs="TH SarabunPSK"/>
                <w:sz w:val="32"/>
                <w:szCs w:val="32"/>
              </w:rPr>
            </w:pPr>
            <w:r w:rsidRPr="006F571E">
              <w:rPr>
                <w:rFonts w:ascii="TH SarabunPSK" w:hAnsi="TH SarabunPSK" w:cs="TH SarabunPSK"/>
                <w:spacing w:val="-4"/>
                <w:sz w:val="32"/>
                <w:szCs w:val="32"/>
                <w:cs/>
              </w:rPr>
              <w:t>ระดับความพึงพอใจของนักศึกษาปีสุดท้าย</w:t>
            </w:r>
            <w:r w:rsidRPr="006F571E">
              <w:rPr>
                <w:rFonts w:ascii="TH SarabunPSK" w:hAnsi="TH SarabunPSK" w:cs="TH SarabunPSK"/>
                <w:spacing w:val="-4"/>
                <w:sz w:val="32"/>
                <w:szCs w:val="32"/>
                <w:rtl/>
                <w:cs/>
              </w:rPr>
              <w:t>/</w:t>
            </w:r>
            <w:r w:rsidRPr="006F571E">
              <w:rPr>
                <w:rFonts w:ascii="TH SarabunPSK" w:hAnsi="TH SarabunPSK" w:cs="TH SarabunPSK"/>
                <w:spacing w:val="-4"/>
                <w:sz w:val="32"/>
                <w:szCs w:val="32"/>
                <w:cs/>
              </w:rPr>
              <w:t>บัณฑิตใหม่ที่มีต่อคุณภาพหลักสูตร เฉลี่ยไม่น้อยกว่า 3.5</w:t>
            </w:r>
            <w:r w:rsidRPr="006F571E">
              <w:rPr>
                <w:rFonts w:ascii="TH SarabunPSK" w:hAnsi="TH SarabunPSK" w:cs="TH SarabunPSK"/>
                <w:spacing w:val="-4"/>
                <w:sz w:val="32"/>
                <w:szCs w:val="32"/>
              </w:rPr>
              <w:t>1</w:t>
            </w:r>
            <w:r w:rsidRPr="006F571E">
              <w:rPr>
                <w:rFonts w:ascii="TH SarabunPSK" w:hAnsi="TH SarabunPSK" w:cs="TH SarabunPSK"/>
                <w:spacing w:val="-4"/>
                <w:sz w:val="32"/>
                <w:szCs w:val="32"/>
                <w:cs/>
              </w:rPr>
              <w:t xml:space="preserve"> จากคะแนนเต็ม 5</w:t>
            </w:r>
            <w:r w:rsidRPr="006F571E">
              <w:rPr>
                <w:rFonts w:ascii="TH SarabunPSK" w:hAnsi="TH SarabunPSK" w:cs="TH SarabunPSK"/>
                <w:spacing w:val="-4"/>
                <w:sz w:val="32"/>
                <w:szCs w:val="32"/>
                <w:rtl/>
                <w:cs/>
              </w:rPr>
              <w:t>.</w:t>
            </w:r>
            <w:r w:rsidRPr="006F571E">
              <w:rPr>
                <w:rFonts w:ascii="TH SarabunPSK" w:hAnsi="TH SarabunPSK" w:cs="TH SarabunPSK"/>
                <w:spacing w:val="-4"/>
                <w:sz w:val="32"/>
                <w:szCs w:val="32"/>
                <w:cs/>
              </w:rPr>
              <w:t>0</w:t>
            </w:r>
          </w:p>
        </w:tc>
        <w:tc>
          <w:tcPr>
            <w:tcW w:w="1000" w:type="pct"/>
            <w:tcBorders>
              <w:top w:val="single" w:sz="4" w:space="0" w:color="auto"/>
              <w:left w:val="single" w:sz="4" w:space="0" w:color="auto"/>
              <w:bottom w:val="single" w:sz="4" w:space="0" w:color="auto"/>
              <w:right w:val="single" w:sz="4" w:space="0" w:color="auto"/>
            </w:tcBorders>
          </w:tcPr>
          <w:p w14:paraId="080FEEE9" w14:textId="1CBC4D0F" w:rsidR="00EA5605" w:rsidRPr="006F571E" w:rsidRDefault="00EA5605" w:rsidP="00EA5605">
            <w:pPr>
              <w:spacing w:after="0" w:line="240" w:lineRule="auto"/>
              <w:jc w:val="center"/>
              <w:rPr>
                <w:rFonts w:ascii="TH SarabunPSK" w:hAnsi="TH SarabunPSK" w:cs="TH SarabunPSK"/>
                <w:sz w:val="32"/>
                <w:szCs w:val="32"/>
              </w:rPr>
            </w:pPr>
            <w:r w:rsidRPr="006F571E">
              <w:rPr>
                <w:rFonts w:ascii="TH SarabunPSK" w:hAnsi="TH SarabunPSK" w:cs="TH SarabunPSK"/>
                <w:sz w:val="32"/>
                <w:szCs w:val="32"/>
              </w:rPr>
              <w:t>N</w:t>
            </w:r>
            <w:r w:rsidRPr="006F571E">
              <w:rPr>
                <w:rFonts w:ascii="TH SarabunPSK" w:hAnsi="TH SarabunPSK" w:cs="TH SarabunPSK"/>
                <w:sz w:val="32"/>
                <w:szCs w:val="32"/>
                <w:cs/>
              </w:rPr>
              <w:t>/</w:t>
            </w:r>
            <w:r w:rsidRPr="006F571E">
              <w:rPr>
                <w:rFonts w:ascii="TH SarabunPSK" w:hAnsi="TH SarabunPSK" w:cs="TH SarabunPSK"/>
                <w:sz w:val="32"/>
                <w:szCs w:val="32"/>
              </w:rPr>
              <w:t>A</w:t>
            </w:r>
          </w:p>
        </w:tc>
      </w:tr>
      <w:tr w:rsidR="00EA5605" w:rsidRPr="006F571E" w14:paraId="67095205" w14:textId="77777777" w:rsidTr="00F25587">
        <w:trPr>
          <w:trHeight w:val="732"/>
        </w:trPr>
        <w:tc>
          <w:tcPr>
            <w:tcW w:w="4000" w:type="pct"/>
            <w:tcBorders>
              <w:top w:val="single" w:sz="4" w:space="0" w:color="auto"/>
              <w:left w:val="single" w:sz="4" w:space="0" w:color="auto"/>
              <w:bottom w:val="single" w:sz="4" w:space="0" w:color="auto"/>
              <w:right w:val="single" w:sz="4" w:space="0" w:color="auto"/>
            </w:tcBorders>
          </w:tcPr>
          <w:p w14:paraId="3E506519" w14:textId="77777777" w:rsidR="00EA5605" w:rsidRPr="006F571E" w:rsidRDefault="00EA5605" w:rsidP="0030012A">
            <w:pPr>
              <w:numPr>
                <w:ilvl w:val="0"/>
                <w:numId w:val="11"/>
              </w:numPr>
              <w:spacing w:after="0" w:line="240" w:lineRule="auto"/>
              <w:ind w:left="457" w:hanging="474"/>
              <w:rPr>
                <w:rFonts w:ascii="TH SarabunPSK" w:hAnsi="TH SarabunPSK" w:cs="TH SarabunPSK"/>
                <w:sz w:val="32"/>
                <w:szCs w:val="32"/>
              </w:rPr>
            </w:pPr>
            <w:r w:rsidRPr="006F571E">
              <w:rPr>
                <w:rFonts w:ascii="TH SarabunPSK" w:hAnsi="TH SarabunPSK" w:cs="TH SarabunPSK"/>
                <w:spacing w:val="-4"/>
                <w:sz w:val="32"/>
                <w:szCs w:val="32"/>
                <w:cs/>
              </w:rPr>
              <w:t>ระดับความพึงพอใจของผู้ใช้บัณฑิตที่มีต่อบัณฑิตใหม่ เฉลี่ยไม่น้อยกว่า 3.5</w:t>
            </w:r>
            <w:r w:rsidRPr="006F571E">
              <w:rPr>
                <w:rFonts w:ascii="TH SarabunPSK" w:hAnsi="TH SarabunPSK" w:cs="TH SarabunPSK"/>
                <w:spacing w:val="-4"/>
                <w:sz w:val="32"/>
                <w:szCs w:val="32"/>
              </w:rPr>
              <w:t>1</w:t>
            </w:r>
            <w:r w:rsidRPr="006F571E">
              <w:rPr>
                <w:rFonts w:ascii="TH SarabunPSK" w:hAnsi="TH SarabunPSK" w:cs="TH SarabunPSK"/>
                <w:spacing w:val="-4"/>
                <w:sz w:val="32"/>
                <w:szCs w:val="32"/>
                <w:cs/>
              </w:rPr>
              <w:t xml:space="preserve"> จากคะแนนเต็ม 5</w:t>
            </w:r>
            <w:r w:rsidRPr="006F571E">
              <w:rPr>
                <w:rFonts w:ascii="TH SarabunPSK" w:hAnsi="TH SarabunPSK" w:cs="TH SarabunPSK"/>
                <w:spacing w:val="-4"/>
                <w:sz w:val="32"/>
                <w:szCs w:val="32"/>
                <w:rtl/>
                <w:cs/>
              </w:rPr>
              <w:t>.</w:t>
            </w:r>
            <w:r w:rsidRPr="006F571E">
              <w:rPr>
                <w:rFonts w:ascii="TH SarabunPSK" w:hAnsi="TH SarabunPSK" w:cs="TH SarabunPSK"/>
                <w:spacing w:val="-4"/>
                <w:sz w:val="32"/>
                <w:szCs w:val="32"/>
                <w:cs/>
              </w:rPr>
              <w:t>0</w:t>
            </w:r>
          </w:p>
        </w:tc>
        <w:tc>
          <w:tcPr>
            <w:tcW w:w="1000" w:type="pct"/>
            <w:tcBorders>
              <w:top w:val="single" w:sz="4" w:space="0" w:color="auto"/>
              <w:left w:val="single" w:sz="4" w:space="0" w:color="auto"/>
              <w:bottom w:val="single" w:sz="4" w:space="0" w:color="auto"/>
              <w:right w:val="single" w:sz="4" w:space="0" w:color="auto"/>
            </w:tcBorders>
          </w:tcPr>
          <w:p w14:paraId="2D433D7C" w14:textId="7EE50792" w:rsidR="00EA5605" w:rsidRPr="006F571E" w:rsidRDefault="00EA5605" w:rsidP="00EA5605">
            <w:pPr>
              <w:spacing w:after="0" w:line="240" w:lineRule="auto"/>
              <w:jc w:val="center"/>
              <w:rPr>
                <w:rFonts w:ascii="TH SarabunPSK" w:hAnsi="TH SarabunPSK" w:cs="TH SarabunPSK"/>
                <w:sz w:val="32"/>
                <w:szCs w:val="32"/>
              </w:rPr>
            </w:pPr>
            <w:r w:rsidRPr="006F571E">
              <w:rPr>
                <w:rFonts w:ascii="TH SarabunPSK" w:hAnsi="TH SarabunPSK" w:cs="TH SarabunPSK"/>
                <w:sz w:val="32"/>
                <w:szCs w:val="32"/>
              </w:rPr>
              <w:t>N</w:t>
            </w:r>
            <w:r w:rsidRPr="006F571E">
              <w:rPr>
                <w:rFonts w:ascii="TH SarabunPSK" w:hAnsi="TH SarabunPSK" w:cs="TH SarabunPSK"/>
                <w:sz w:val="32"/>
                <w:szCs w:val="32"/>
                <w:cs/>
              </w:rPr>
              <w:t>/</w:t>
            </w:r>
            <w:r w:rsidRPr="006F571E">
              <w:rPr>
                <w:rFonts w:ascii="TH SarabunPSK" w:hAnsi="TH SarabunPSK" w:cs="TH SarabunPSK"/>
                <w:sz w:val="32"/>
                <w:szCs w:val="32"/>
              </w:rPr>
              <w:t>A</w:t>
            </w:r>
          </w:p>
        </w:tc>
      </w:tr>
    </w:tbl>
    <w:p w14:paraId="1C8698DD" w14:textId="77777777" w:rsidR="006A5B87" w:rsidRPr="006F571E" w:rsidRDefault="006A5B87" w:rsidP="006A5B87">
      <w:pPr>
        <w:tabs>
          <w:tab w:val="left" w:pos="284"/>
          <w:tab w:val="left" w:pos="1080"/>
        </w:tabs>
        <w:spacing w:after="0" w:line="240" w:lineRule="auto"/>
        <w:rPr>
          <w:rFonts w:ascii="TH SarabunPSK" w:hAnsi="TH SarabunPSK" w:cs="TH SarabunPSK"/>
          <w:b/>
          <w:bCs/>
          <w:sz w:val="30"/>
          <w:szCs w:val="30"/>
        </w:rPr>
      </w:pPr>
      <w:r w:rsidRPr="006F571E">
        <w:rPr>
          <w:rFonts w:ascii="TH SarabunPSK" w:hAnsi="TH SarabunPSK" w:cs="TH SarabunPSK"/>
          <w:b/>
          <w:bCs/>
          <w:sz w:val="30"/>
          <w:szCs w:val="30"/>
          <w:cs/>
        </w:rPr>
        <w:tab/>
      </w:r>
    </w:p>
    <w:p w14:paraId="456AF0B1" w14:textId="77777777" w:rsidR="00892525" w:rsidRPr="006F571E" w:rsidRDefault="00892525" w:rsidP="006839FA">
      <w:pPr>
        <w:spacing w:after="0" w:line="240" w:lineRule="auto"/>
      </w:pPr>
    </w:p>
    <w:p w14:paraId="32A08F2B" w14:textId="77777777" w:rsidR="00892525" w:rsidRPr="006F571E" w:rsidRDefault="00892525" w:rsidP="00892525"/>
    <w:p w14:paraId="54A1286E" w14:textId="78734158" w:rsidR="00892525" w:rsidRPr="006F571E" w:rsidRDefault="00892525" w:rsidP="00892525">
      <w:pPr>
        <w:rPr>
          <w:rFonts w:cstheme="minorBidi"/>
        </w:rPr>
      </w:pPr>
    </w:p>
    <w:p w14:paraId="2FB585C7" w14:textId="34945261" w:rsidR="00892525" w:rsidRPr="006F571E" w:rsidRDefault="00892525" w:rsidP="00892525">
      <w:pPr>
        <w:pBdr>
          <w:top w:val="single" w:sz="4" w:space="1" w:color="auto"/>
          <w:left w:val="single" w:sz="4" w:space="4" w:color="auto"/>
          <w:bottom w:val="single" w:sz="4" w:space="1" w:color="auto"/>
          <w:right w:val="single" w:sz="4" w:space="4" w:color="auto"/>
        </w:pBdr>
        <w:tabs>
          <w:tab w:val="left" w:pos="567"/>
          <w:tab w:val="left" w:pos="1134"/>
          <w:tab w:val="left" w:pos="1701"/>
          <w:tab w:val="left" w:pos="2268"/>
          <w:tab w:val="left" w:pos="2835"/>
        </w:tabs>
        <w:jc w:val="center"/>
        <w:rPr>
          <w:rFonts w:ascii="TH SarabunPSK" w:hAnsi="TH SarabunPSK" w:cs="TH SarabunPSK"/>
          <w:b/>
          <w:bCs/>
          <w:sz w:val="32"/>
          <w:szCs w:val="32"/>
        </w:rPr>
      </w:pPr>
      <w:r w:rsidRPr="006F571E">
        <w:rPr>
          <w:rFonts w:ascii="TH SarabunPSK" w:hAnsi="TH SarabunPSK" w:cs="TH SarabunPSK" w:hint="cs"/>
          <w:b/>
          <w:bCs/>
          <w:sz w:val="32"/>
          <w:szCs w:val="32"/>
          <w:cs/>
        </w:rPr>
        <w:lastRenderedPageBreak/>
        <w:t xml:space="preserve">หมวดที่ 9 </w:t>
      </w:r>
      <w:r w:rsidR="006A5B87" w:rsidRPr="006F571E">
        <w:rPr>
          <w:rFonts w:ascii="TH SarabunPSK" w:hAnsi="TH SarabunPSK" w:cs="TH SarabunPSK" w:hint="cs"/>
          <w:b/>
          <w:bCs/>
          <w:sz w:val="32"/>
          <w:szCs w:val="32"/>
          <w:cs/>
        </w:rPr>
        <w:t>การประเมินและปรับปรุงการดำเนินการของหลักสูตร</w:t>
      </w:r>
    </w:p>
    <w:p w14:paraId="4F43B758" w14:textId="1D685BB4" w:rsidR="00892525" w:rsidRPr="006F571E" w:rsidRDefault="00070EFC" w:rsidP="00070EFC">
      <w:pPr>
        <w:tabs>
          <w:tab w:val="left" w:pos="284"/>
          <w:tab w:val="left" w:pos="1080"/>
        </w:tabs>
        <w:spacing w:after="0" w:line="240" w:lineRule="auto"/>
        <w:rPr>
          <w:rFonts w:ascii="TH SarabunPSK" w:hAnsi="TH SarabunPSK" w:cs="TH SarabunPSK"/>
          <w:b/>
          <w:bCs/>
          <w:sz w:val="32"/>
          <w:szCs w:val="32"/>
        </w:rPr>
      </w:pPr>
      <w:r w:rsidRPr="006F571E">
        <w:rPr>
          <w:rFonts w:ascii="TH SarabunPSK" w:hAnsi="TH SarabunPSK" w:cs="TH SarabunPSK" w:hint="cs"/>
          <w:b/>
          <w:bCs/>
          <w:sz w:val="32"/>
          <w:szCs w:val="32"/>
          <w:cs/>
        </w:rPr>
        <w:t xml:space="preserve">1. </w:t>
      </w:r>
      <w:r w:rsidR="00621FBB" w:rsidRPr="006F571E">
        <w:rPr>
          <w:rFonts w:ascii="TH SarabunPSK" w:hAnsi="TH SarabunPSK" w:cs="TH SarabunPSK" w:hint="cs"/>
          <w:b/>
          <w:bCs/>
          <w:sz w:val="32"/>
          <w:szCs w:val="32"/>
          <w:cs/>
        </w:rPr>
        <w:t>การประเมินประสิทธิผลของการสอน</w:t>
      </w:r>
    </w:p>
    <w:p w14:paraId="4792BD5D" w14:textId="7B5AA7EF" w:rsidR="00621FBB" w:rsidRPr="006F571E" w:rsidRDefault="00621FBB" w:rsidP="00070EFC">
      <w:pPr>
        <w:tabs>
          <w:tab w:val="left" w:pos="284"/>
          <w:tab w:val="left" w:pos="1080"/>
        </w:tabs>
        <w:spacing w:after="0" w:line="240" w:lineRule="auto"/>
        <w:rPr>
          <w:rFonts w:ascii="TH SarabunPSK" w:hAnsi="TH SarabunPSK" w:cs="TH SarabunPSK"/>
          <w:b/>
          <w:bCs/>
          <w:sz w:val="32"/>
          <w:szCs w:val="32"/>
        </w:rPr>
      </w:pPr>
      <w:r w:rsidRPr="006F571E">
        <w:rPr>
          <w:rFonts w:ascii="TH SarabunPSK" w:hAnsi="TH SarabunPSK" w:cs="TH SarabunPSK"/>
          <w:b/>
          <w:bCs/>
          <w:sz w:val="32"/>
          <w:szCs w:val="32"/>
          <w:cs/>
        </w:rPr>
        <w:tab/>
      </w:r>
      <w:r w:rsidRPr="006F571E">
        <w:rPr>
          <w:rFonts w:ascii="TH SarabunPSK" w:hAnsi="TH SarabunPSK" w:cs="TH SarabunPSK" w:hint="cs"/>
          <w:b/>
          <w:bCs/>
          <w:sz w:val="32"/>
          <w:szCs w:val="32"/>
          <w:cs/>
        </w:rPr>
        <w:t>1.1 การประเมินกลยุทธ์การสอน</w:t>
      </w:r>
    </w:p>
    <w:tbl>
      <w:tblPr>
        <w:tblStyle w:val="160"/>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688"/>
        <w:gridCol w:w="1967"/>
        <w:gridCol w:w="2809"/>
      </w:tblGrid>
      <w:tr w:rsidR="00115EB2" w:rsidRPr="006F571E" w14:paraId="18D3C42B" w14:textId="77777777" w:rsidTr="00491055">
        <w:trPr>
          <w:tblHeader/>
        </w:trPr>
        <w:tc>
          <w:tcPr>
            <w:tcW w:w="2477" w:type="pct"/>
            <w:shd w:val="clear" w:color="auto" w:fill="auto"/>
          </w:tcPr>
          <w:p w14:paraId="76115129" w14:textId="303C4293" w:rsidR="00115EB2" w:rsidRPr="006F571E" w:rsidRDefault="00115EB2" w:rsidP="00115EB2">
            <w:pPr>
              <w:spacing w:after="0" w:line="240" w:lineRule="auto"/>
              <w:jc w:val="center"/>
              <w:rPr>
                <w:rFonts w:ascii="TH SarabunPSK" w:eastAsia="Sarabun" w:hAnsi="TH SarabunPSK" w:cs="TH SarabunPSK"/>
                <w:b/>
                <w:sz w:val="32"/>
                <w:szCs w:val="32"/>
              </w:rPr>
            </w:pPr>
            <w:r w:rsidRPr="006F571E">
              <w:rPr>
                <w:rFonts w:ascii="TH SarabunPSK" w:hAnsi="TH SarabunPSK" w:cs="TH SarabunPSK"/>
                <w:b/>
                <w:bCs/>
                <w:sz w:val="32"/>
                <w:szCs w:val="32"/>
                <w:cs/>
              </w:rPr>
              <w:tab/>
            </w:r>
            <w:r w:rsidRPr="006F571E">
              <w:rPr>
                <w:rFonts w:ascii="TH SarabunPSK" w:eastAsia="Sarabun" w:hAnsi="TH SarabunPSK" w:cs="TH SarabunPSK"/>
                <w:b/>
                <w:bCs/>
                <w:sz w:val="32"/>
                <w:szCs w:val="32"/>
                <w:cs/>
              </w:rPr>
              <w:t>วิธีการประเมิน</w:t>
            </w:r>
          </w:p>
        </w:tc>
        <w:tc>
          <w:tcPr>
            <w:tcW w:w="1039" w:type="pct"/>
            <w:shd w:val="clear" w:color="auto" w:fill="auto"/>
          </w:tcPr>
          <w:p w14:paraId="11639313" w14:textId="77777777" w:rsidR="00115EB2" w:rsidRPr="006F571E" w:rsidRDefault="00115EB2" w:rsidP="00115EB2">
            <w:pPr>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bCs/>
                <w:sz w:val="32"/>
                <w:szCs w:val="32"/>
                <w:cs/>
              </w:rPr>
              <w:t>รอบการประเมิน</w:t>
            </w:r>
          </w:p>
        </w:tc>
        <w:tc>
          <w:tcPr>
            <w:tcW w:w="1484" w:type="pct"/>
            <w:shd w:val="clear" w:color="auto" w:fill="auto"/>
          </w:tcPr>
          <w:p w14:paraId="340E049D" w14:textId="77777777" w:rsidR="00115EB2" w:rsidRPr="006F571E" w:rsidRDefault="00115EB2" w:rsidP="00115EB2">
            <w:pPr>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bCs/>
                <w:sz w:val="32"/>
                <w:szCs w:val="32"/>
                <w:cs/>
              </w:rPr>
              <w:t>การนำผลการประเมินไปใช้</w:t>
            </w:r>
          </w:p>
        </w:tc>
      </w:tr>
      <w:tr w:rsidR="00115EB2" w:rsidRPr="006F571E" w14:paraId="65CF9E49" w14:textId="77777777" w:rsidTr="00491055">
        <w:tc>
          <w:tcPr>
            <w:tcW w:w="2477" w:type="pct"/>
            <w:shd w:val="clear" w:color="auto" w:fill="auto"/>
          </w:tcPr>
          <w:p w14:paraId="0F1963E4" w14:textId="77777777" w:rsidR="00115EB2" w:rsidRPr="006F571E" w:rsidRDefault="00115EB2" w:rsidP="00115EB2">
            <w:pPr>
              <w:spacing w:after="0" w:line="240" w:lineRule="auto"/>
              <w:rPr>
                <w:rFonts w:ascii="TH SarabunPSK" w:eastAsia="Sarabun" w:hAnsi="TH SarabunPSK" w:cs="TH SarabunPSK"/>
                <w:b/>
                <w:sz w:val="32"/>
                <w:szCs w:val="32"/>
              </w:rPr>
            </w:pPr>
            <w:r w:rsidRPr="006F571E">
              <w:rPr>
                <w:rFonts w:ascii="TH SarabunPSK" w:eastAsia="Sarabun" w:hAnsi="TH SarabunPSK" w:cs="TH SarabunPSK"/>
                <w:spacing w:val="-4"/>
                <w:sz w:val="32"/>
                <w:szCs w:val="32"/>
                <w:cs/>
              </w:rPr>
              <w:t>1. มีการประเมินผลการสอนของอาจารย์โดยนักศึกษา (โปรแกรมการประเมินผลของมหาวิทยาลัย) และนำผลการประเมินมาวิเคราะห์เพื่อหาจุดอ่อนและจุดแข็งในการสอนของอาจารย์ผู้สอน เพื่อปรับกลยุทธ์การสอนให้เหมาะสม โดยอาจารย์แต่ละท่าน</w:t>
            </w:r>
          </w:p>
        </w:tc>
        <w:tc>
          <w:tcPr>
            <w:tcW w:w="1039" w:type="pct"/>
            <w:shd w:val="clear" w:color="auto" w:fill="auto"/>
            <w:vAlign w:val="center"/>
          </w:tcPr>
          <w:p w14:paraId="5C19D321" w14:textId="77777777" w:rsidR="00115EB2" w:rsidRPr="006F571E" w:rsidRDefault="00115EB2" w:rsidP="00115EB2">
            <w:pPr>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sz w:val="32"/>
                <w:szCs w:val="32"/>
                <w:cs/>
              </w:rPr>
              <w:t>ทุกภาคการศึกษา</w:t>
            </w:r>
          </w:p>
        </w:tc>
        <w:tc>
          <w:tcPr>
            <w:tcW w:w="1484" w:type="pct"/>
            <w:shd w:val="clear" w:color="auto" w:fill="auto"/>
            <w:vAlign w:val="center"/>
          </w:tcPr>
          <w:p w14:paraId="65C586C2" w14:textId="77777777" w:rsidR="00115EB2" w:rsidRPr="006F571E" w:rsidRDefault="00115EB2" w:rsidP="00115EB2">
            <w:pPr>
              <w:spacing w:after="0" w:line="240" w:lineRule="auto"/>
              <w:rPr>
                <w:rFonts w:ascii="TH SarabunPSK" w:eastAsia="Sarabun" w:hAnsi="TH SarabunPSK" w:cs="TH SarabunPSK"/>
                <w:bCs/>
                <w:sz w:val="32"/>
                <w:szCs w:val="32"/>
                <w:cs/>
              </w:rPr>
            </w:pPr>
            <w:r w:rsidRPr="006F571E">
              <w:rPr>
                <w:rFonts w:ascii="TH SarabunPSK" w:eastAsia="Sarabun" w:hAnsi="TH SarabunPSK" w:cs="TH SarabunPSK"/>
                <w:b/>
                <w:sz w:val="32"/>
                <w:szCs w:val="32"/>
                <w:cs/>
              </w:rPr>
              <w:t>เพื่อปรับปรุงกลยุทธ์การสอนของคณาจารย์ให้มีประสิทธิภาพและมีรูปแบบการเรียนการสอนที่เหมาะสมต่อผู้เรียน</w:t>
            </w:r>
          </w:p>
        </w:tc>
      </w:tr>
      <w:tr w:rsidR="00115EB2" w:rsidRPr="006F571E" w14:paraId="2FD47863" w14:textId="77777777" w:rsidTr="00491055">
        <w:tc>
          <w:tcPr>
            <w:tcW w:w="2477" w:type="pct"/>
            <w:shd w:val="clear" w:color="auto" w:fill="auto"/>
          </w:tcPr>
          <w:p w14:paraId="68F8403E" w14:textId="77777777" w:rsidR="00115EB2" w:rsidRPr="006F571E" w:rsidRDefault="00115EB2" w:rsidP="00115EB2">
            <w:pPr>
              <w:spacing w:after="0" w:line="240" w:lineRule="auto"/>
              <w:rPr>
                <w:rFonts w:ascii="TH SarabunPSK" w:eastAsia="Sarabun" w:hAnsi="TH SarabunPSK" w:cs="TH SarabunPSK"/>
                <w:spacing w:val="-4"/>
                <w:sz w:val="32"/>
                <w:szCs w:val="32"/>
                <w:cs/>
              </w:rPr>
            </w:pPr>
            <w:r w:rsidRPr="006F571E">
              <w:rPr>
                <w:rFonts w:ascii="TH SarabunPSK" w:eastAsia="Sarabun" w:hAnsi="TH SarabunPSK" w:cs="TH SarabunPSK"/>
                <w:spacing w:val="-4"/>
                <w:sz w:val="32"/>
                <w:szCs w:val="32"/>
                <w:cs/>
              </w:rPr>
              <w:t>2. มีการประเมินผลภาพรวมของการจัดการเรียนการสอนแต่ละรายวิชาโดยนักศึกษา (แบบประเมินผลของสาขาวิชา) และนำผลการประเมินมาวิเคราะห์เพื่อหาจุดอ่อนและจุดแข็งในการสอนของอาจารย์ผู้สอน เพื่อปรับกลยุทธ์การสอนให้เหมาะสม</w:t>
            </w:r>
          </w:p>
        </w:tc>
        <w:tc>
          <w:tcPr>
            <w:tcW w:w="1039" w:type="pct"/>
            <w:shd w:val="clear" w:color="auto" w:fill="auto"/>
            <w:vAlign w:val="center"/>
          </w:tcPr>
          <w:p w14:paraId="16C56FAE" w14:textId="77777777" w:rsidR="00115EB2" w:rsidRPr="006F571E" w:rsidRDefault="00115EB2" w:rsidP="00115EB2">
            <w:pPr>
              <w:spacing w:after="0" w:line="240" w:lineRule="auto"/>
              <w:jc w:val="center"/>
              <w:rPr>
                <w:rFonts w:ascii="TH SarabunPSK" w:eastAsia="Sarabun" w:hAnsi="TH SarabunPSK" w:cs="TH SarabunPSK"/>
                <w:b/>
                <w:sz w:val="32"/>
                <w:szCs w:val="32"/>
                <w:cs/>
              </w:rPr>
            </w:pPr>
            <w:r w:rsidRPr="006F571E">
              <w:rPr>
                <w:rFonts w:ascii="TH SarabunPSK" w:eastAsia="Sarabun" w:hAnsi="TH SarabunPSK" w:cs="TH SarabunPSK"/>
                <w:b/>
                <w:sz w:val="32"/>
                <w:szCs w:val="32"/>
                <w:cs/>
              </w:rPr>
              <w:t>ทุกภาคการศึกษา</w:t>
            </w:r>
          </w:p>
        </w:tc>
        <w:tc>
          <w:tcPr>
            <w:tcW w:w="1484" w:type="pct"/>
            <w:shd w:val="clear" w:color="auto" w:fill="auto"/>
            <w:vAlign w:val="center"/>
          </w:tcPr>
          <w:p w14:paraId="2F5A21EE" w14:textId="77777777" w:rsidR="00115EB2" w:rsidRPr="006F571E" w:rsidRDefault="00115EB2" w:rsidP="00115EB2">
            <w:pPr>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cs/>
              </w:rPr>
              <w:t>เพื่อปรับปรุงเนื้อหาและการจัดการเรียนการสอนในแต่ละรายวิชาให้ทันสมัย</w:t>
            </w:r>
          </w:p>
        </w:tc>
      </w:tr>
      <w:tr w:rsidR="00115EB2" w:rsidRPr="006F571E" w14:paraId="2033BCBA" w14:textId="77777777" w:rsidTr="00491055">
        <w:tc>
          <w:tcPr>
            <w:tcW w:w="2477" w:type="pct"/>
            <w:shd w:val="clear" w:color="auto" w:fill="auto"/>
          </w:tcPr>
          <w:p w14:paraId="051B280A" w14:textId="77777777" w:rsidR="00115EB2" w:rsidRPr="006F571E" w:rsidRDefault="00115EB2" w:rsidP="00115EB2">
            <w:pPr>
              <w:spacing w:after="0" w:line="240" w:lineRule="auto"/>
              <w:rPr>
                <w:rFonts w:ascii="TH SarabunPSK" w:eastAsia="Sarabun" w:hAnsi="TH SarabunPSK" w:cs="TH SarabunPSK"/>
                <w:b/>
                <w:sz w:val="32"/>
                <w:szCs w:val="32"/>
              </w:rPr>
            </w:pPr>
            <w:r w:rsidRPr="006F571E">
              <w:rPr>
                <w:rFonts w:ascii="TH SarabunPSK" w:eastAsia="Sarabun" w:hAnsi="TH SarabunPSK" w:cs="TH SarabunPSK"/>
                <w:spacing w:val="-6"/>
                <w:sz w:val="32"/>
                <w:szCs w:val="32"/>
                <w:cs/>
              </w:rPr>
              <w:t>3. มีการประเมินผลการเรียนรู้ของนักศึกษาโดยการสอบ</w:t>
            </w:r>
          </w:p>
        </w:tc>
        <w:tc>
          <w:tcPr>
            <w:tcW w:w="1039" w:type="pct"/>
            <w:shd w:val="clear" w:color="auto" w:fill="auto"/>
            <w:vAlign w:val="center"/>
          </w:tcPr>
          <w:p w14:paraId="7DDBB257" w14:textId="77777777" w:rsidR="00115EB2" w:rsidRPr="006F571E" w:rsidRDefault="00115EB2" w:rsidP="00115EB2">
            <w:pPr>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sz w:val="32"/>
                <w:szCs w:val="32"/>
                <w:cs/>
              </w:rPr>
              <w:t>ทุกภาคการศึกษา</w:t>
            </w:r>
          </w:p>
        </w:tc>
        <w:tc>
          <w:tcPr>
            <w:tcW w:w="1484" w:type="pct"/>
            <w:shd w:val="clear" w:color="auto" w:fill="auto"/>
            <w:vAlign w:val="center"/>
          </w:tcPr>
          <w:p w14:paraId="7055A1F9" w14:textId="77777777" w:rsidR="00115EB2" w:rsidRPr="006F571E" w:rsidRDefault="00115EB2" w:rsidP="00115EB2">
            <w:pPr>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cs/>
              </w:rPr>
              <w:t>เพื่อติดตามผลสัมฤทธิ์ตามผลลัพธ์การเรียนรู้ของแต่ละรายวิชา</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และปรับปรุงรายวิชาในภาคเรียนถัดไป</w:t>
            </w:r>
          </w:p>
        </w:tc>
      </w:tr>
      <w:tr w:rsidR="00115EB2" w:rsidRPr="006F571E" w14:paraId="4D4C637B" w14:textId="77777777" w:rsidTr="00491055">
        <w:tc>
          <w:tcPr>
            <w:tcW w:w="2477" w:type="pct"/>
            <w:shd w:val="clear" w:color="auto" w:fill="auto"/>
          </w:tcPr>
          <w:p w14:paraId="7BDBFB5E" w14:textId="77777777" w:rsidR="00115EB2" w:rsidRPr="006F571E" w:rsidRDefault="00115EB2" w:rsidP="00115EB2">
            <w:pPr>
              <w:spacing w:after="0" w:line="240" w:lineRule="auto"/>
              <w:rPr>
                <w:rFonts w:ascii="TH SarabunPSK" w:eastAsia="Sarabun" w:hAnsi="TH SarabunPSK" w:cs="TH SarabunPSK"/>
                <w:b/>
                <w:sz w:val="32"/>
                <w:szCs w:val="32"/>
              </w:rPr>
            </w:pPr>
            <w:r w:rsidRPr="006F571E">
              <w:rPr>
                <w:rFonts w:ascii="TH SarabunPSK" w:eastAsia="Sarabun" w:hAnsi="TH SarabunPSK" w:cs="TH SarabunPSK"/>
                <w:spacing w:val="-4"/>
                <w:sz w:val="32"/>
                <w:szCs w:val="32"/>
                <w:cs/>
              </w:rPr>
              <w:t>4. มีการประเมินผลการเรียนรู้ของนักศึกษาโดยการปฏิบัติงานกลุ่ม</w:t>
            </w:r>
          </w:p>
        </w:tc>
        <w:tc>
          <w:tcPr>
            <w:tcW w:w="1039" w:type="pct"/>
            <w:shd w:val="clear" w:color="auto" w:fill="auto"/>
            <w:vAlign w:val="center"/>
          </w:tcPr>
          <w:p w14:paraId="41473025" w14:textId="77777777" w:rsidR="00115EB2" w:rsidRPr="006F571E" w:rsidRDefault="00115EB2" w:rsidP="00115EB2">
            <w:pPr>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sz w:val="32"/>
                <w:szCs w:val="32"/>
                <w:cs/>
              </w:rPr>
              <w:t>ทุกภาคการศึกษา</w:t>
            </w:r>
          </w:p>
        </w:tc>
        <w:tc>
          <w:tcPr>
            <w:tcW w:w="1484" w:type="pct"/>
            <w:shd w:val="clear" w:color="auto" w:fill="auto"/>
            <w:vAlign w:val="center"/>
          </w:tcPr>
          <w:p w14:paraId="630EE3F7" w14:textId="77777777" w:rsidR="00115EB2" w:rsidRPr="006F571E" w:rsidRDefault="00115EB2" w:rsidP="00115EB2">
            <w:pPr>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cs/>
              </w:rPr>
              <w:t>เพื่อติดตามพัฒนาการการเรียนรู้และทักษะที่เกี่ยวข้องที่นักศึกษาได้รับเพื่อปรับปรุงกลยุทธ์การสอนให้เหมาะสมกับผู้เรียน</w:t>
            </w:r>
          </w:p>
        </w:tc>
      </w:tr>
      <w:tr w:rsidR="00115EB2" w:rsidRPr="006F571E" w14:paraId="23F38253" w14:textId="77777777" w:rsidTr="00491055">
        <w:tc>
          <w:tcPr>
            <w:tcW w:w="2477" w:type="pct"/>
            <w:shd w:val="clear" w:color="auto" w:fill="auto"/>
          </w:tcPr>
          <w:p w14:paraId="06913CFB" w14:textId="77777777" w:rsidR="00115EB2" w:rsidRPr="006F571E" w:rsidRDefault="00115EB2" w:rsidP="00115EB2">
            <w:pPr>
              <w:spacing w:after="0" w:line="240" w:lineRule="auto"/>
              <w:rPr>
                <w:rFonts w:ascii="TH SarabunPSK" w:eastAsia="Sarabun" w:hAnsi="TH SarabunPSK" w:cs="TH SarabunPSK"/>
                <w:spacing w:val="-4"/>
                <w:sz w:val="32"/>
                <w:szCs w:val="32"/>
                <w:cs/>
              </w:rPr>
            </w:pPr>
            <w:r w:rsidRPr="006F571E">
              <w:rPr>
                <w:rFonts w:ascii="TH SarabunPSK" w:eastAsia="Sarabun" w:hAnsi="TH SarabunPSK" w:cs="TH SarabunPSK"/>
                <w:spacing w:val="-4"/>
                <w:sz w:val="32"/>
                <w:szCs w:val="32"/>
                <w:cs/>
              </w:rPr>
              <w:t>5. การประชุมทีมผู้สอน ก่อน และระหว่าง ภาคการศึกษาเพื่อเตรียมความพร้อม กำกับ ดูแลคุณภาพการสอน การวัดประเมินผลให้ได้มาตราฐานเดียวกันทุกกลุ่ม</w:t>
            </w:r>
          </w:p>
        </w:tc>
        <w:tc>
          <w:tcPr>
            <w:tcW w:w="1039" w:type="pct"/>
            <w:shd w:val="clear" w:color="auto" w:fill="auto"/>
            <w:vAlign w:val="center"/>
          </w:tcPr>
          <w:p w14:paraId="0CDD0DC1" w14:textId="77777777" w:rsidR="00115EB2" w:rsidRPr="006F571E" w:rsidRDefault="00115EB2" w:rsidP="00115EB2">
            <w:pPr>
              <w:spacing w:after="0" w:line="240" w:lineRule="auto"/>
              <w:jc w:val="center"/>
              <w:rPr>
                <w:rFonts w:ascii="TH SarabunPSK" w:eastAsia="Sarabun" w:hAnsi="TH SarabunPSK" w:cs="TH SarabunPSK"/>
                <w:b/>
                <w:sz w:val="32"/>
                <w:szCs w:val="32"/>
                <w:cs/>
              </w:rPr>
            </w:pPr>
            <w:r w:rsidRPr="006F571E">
              <w:rPr>
                <w:rFonts w:ascii="TH SarabunPSK" w:eastAsia="Sarabun" w:hAnsi="TH SarabunPSK" w:cs="TH SarabunPSK"/>
                <w:b/>
                <w:sz w:val="32"/>
                <w:szCs w:val="32"/>
                <w:cs/>
              </w:rPr>
              <w:t>ทุกภาคการศึกษา</w:t>
            </w:r>
          </w:p>
        </w:tc>
        <w:tc>
          <w:tcPr>
            <w:tcW w:w="1484" w:type="pct"/>
            <w:shd w:val="clear" w:color="auto" w:fill="auto"/>
            <w:vAlign w:val="center"/>
          </w:tcPr>
          <w:p w14:paraId="17654ACE" w14:textId="77777777" w:rsidR="00115EB2" w:rsidRPr="006F571E" w:rsidRDefault="00115EB2" w:rsidP="00115EB2">
            <w:pPr>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cs/>
              </w:rPr>
              <w:t>นำผลสะท้อนจากการประชุมของทีมผู้สอนไปใช้ปรับปรุงการเรียนการสอน</w:t>
            </w:r>
            <w:r w:rsidRPr="006F571E">
              <w:rPr>
                <w:rFonts w:ascii="TH SarabunPSK" w:eastAsia="Sarabun" w:hAnsi="TH SarabunPSK" w:cs="TH SarabunPSK"/>
                <w:spacing w:val="-4"/>
                <w:sz w:val="32"/>
                <w:szCs w:val="32"/>
                <w:cs/>
              </w:rPr>
              <w:t>ให้ได้มาตราฐานเดียวกันทุกกลุ่ม</w:t>
            </w:r>
          </w:p>
        </w:tc>
      </w:tr>
      <w:tr w:rsidR="00115EB2" w:rsidRPr="006F571E" w14:paraId="775FC602" w14:textId="77777777" w:rsidTr="00491055">
        <w:tc>
          <w:tcPr>
            <w:tcW w:w="2477" w:type="pct"/>
            <w:shd w:val="clear" w:color="auto" w:fill="auto"/>
          </w:tcPr>
          <w:p w14:paraId="4FDB7A8D" w14:textId="77777777" w:rsidR="00115EB2" w:rsidRPr="006F571E" w:rsidRDefault="00115EB2" w:rsidP="00115EB2">
            <w:pPr>
              <w:spacing w:after="0" w:line="240" w:lineRule="auto"/>
              <w:rPr>
                <w:rFonts w:ascii="TH SarabunPSK" w:eastAsia="Sarabun" w:hAnsi="TH SarabunPSK" w:cs="TH SarabunPSK"/>
                <w:spacing w:val="-4"/>
                <w:sz w:val="32"/>
                <w:szCs w:val="32"/>
                <w:cs/>
              </w:rPr>
            </w:pPr>
            <w:r w:rsidRPr="006F571E">
              <w:rPr>
                <w:rFonts w:ascii="TH SarabunPSK" w:eastAsia="Sarabun" w:hAnsi="TH SarabunPSK" w:cs="TH SarabunPSK"/>
                <w:spacing w:val="-4"/>
                <w:sz w:val="32"/>
                <w:szCs w:val="32"/>
                <w:cs/>
              </w:rPr>
              <w:t>6. การประชุมทีมผู้สอนหลังภาคการศึกษาเพื่อวิเคราะห์หาจุดอ่อนและจุดแข็งในการจัดการเรียนการสอนของรายวิชา และปรับกลยุทธ์การสอนให้เหมาะสม</w:t>
            </w:r>
          </w:p>
        </w:tc>
        <w:tc>
          <w:tcPr>
            <w:tcW w:w="1039" w:type="pct"/>
            <w:shd w:val="clear" w:color="auto" w:fill="auto"/>
            <w:vAlign w:val="center"/>
          </w:tcPr>
          <w:p w14:paraId="31F9493E" w14:textId="77777777" w:rsidR="00115EB2" w:rsidRPr="006F571E" w:rsidRDefault="00115EB2" w:rsidP="00115EB2">
            <w:pPr>
              <w:spacing w:after="0" w:line="240" w:lineRule="auto"/>
              <w:jc w:val="center"/>
              <w:rPr>
                <w:rFonts w:ascii="TH SarabunPSK" w:eastAsia="Sarabun" w:hAnsi="TH SarabunPSK" w:cs="TH SarabunPSK"/>
                <w:b/>
                <w:sz w:val="32"/>
                <w:szCs w:val="32"/>
                <w:cs/>
              </w:rPr>
            </w:pPr>
            <w:r w:rsidRPr="006F571E">
              <w:rPr>
                <w:rFonts w:ascii="TH SarabunPSK" w:eastAsia="Sarabun" w:hAnsi="TH SarabunPSK" w:cs="TH SarabunPSK"/>
                <w:b/>
                <w:sz w:val="32"/>
                <w:szCs w:val="32"/>
                <w:cs/>
              </w:rPr>
              <w:t>ทุกภาคการศึกษา</w:t>
            </w:r>
          </w:p>
        </w:tc>
        <w:tc>
          <w:tcPr>
            <w:tcW w:w="1484" w:type="pct"/>
            <w:shd w:val="clear" w:color="auto" w:fill="auto"/>
            <w:vAlign w:val="center"/>
          </w:tcPr>
          <w:p w14:paraId="437B9714" w14:textId="77777777" w:rsidR="00115EB2" w:rsidRPr="006F571E" w:rsidRDefault="00115EB2" w:rsidP="00115EB2">
            <w:pPr>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cs/>
              </w:rPr>
              <w:t>นำผลสะท้อนจากการประชุมของทีมผู้สอนไปใช้ปรับปรุง</w:t>
            </w:r>
            <w:r w:rsidRPr="006F571E">
              <w:rPr>
                <w:rFonts w:ascii="TH SarabunPSK" w:eastAsia="Sarabun" w:hAnsi="TH SarabunPSK" w:cs="TH SarabunPSK"/>
                <w:spacing w:val="-4"/>
                <w:sz w:val="32"/>
                <w:szCs w:val="32"/>
                <w:cs/>
              </w:rPr>
              <w:t>การจัดการเรียนการสอนของรายวิชา</w:t>
            </w:r>
            <w:r w:rsidRPr="006F571E">
              <w:rPr>
                <w:rFonts w:ascii="TH SarabunPSK" w:eastAsia="Sarabun" w:hAnsi="TH SarabunPSK" w:cs="TH SarabunPSK"/>
                <w:b/>
                <w:sz w:val="32"/>
                <w:szCs w:val="32"/>
                <w:cs/>
              </w:rPr>
              <w:t>ให้ทันสมัยและมีประสิทธิภาพมากยิ่งขึ้น</w:t>
            </w:r>
          </w:p>
        </w:tc>
      </w:tr>
    </w:tbl>
    <w:p w14:paraId="3E457436" w14:textId="77777777" w:rsidR="006A6144" w:rsidRPr="006F571E" w:rsidRDefault="00621FBB" w:rsidP="00621FBB">
      <w:pPr>
        <w:tabs>
          <w:tab w:val="left" w:pos="284"/>
          <w:tab w:val="left" w:pos="851"/>
        </w:tabs>
        <w:spacing w:after="0" w:line="240" w:lineRule="auto"/>
        <w:rPr>
          <w:rFonts w:ascii="TH SarabunPSK" w:hAnsi="TH SarabunPSK" w:cs="TH SarabunPSK"/>
          <w:b/>
          <w:bCs/>
          <w:sz w:val="32"/>
          <w:szCs w:val="32"/>
        </w:rPr>
      </w:pPr>
      <w:r w:rsidRPr="006F571E">
        <w:rPr>
          <w:rFonts w:ascii="TH SarabunPSK" w:hAnsi="TH SarabunPSK" w:cs="TH SarabunPSK"/>
          <w:b/>
          <w:bCs/>
          <w:sz w:val="32"/>
          <w:szCs w:val="32"/>
        </w:rPr>
        <w:tab/>
      </w:r>
    </w:p>
    <w:p w14:paraId="789665EA" w14:textId="09881190" w:rsidR="00621FBB" w:rsidRPr="006F571E" w:rsidRDefault="00621FBB" w:rsidP="00621FBB">
      <w:pPr>
        <w:tabs>
          <w:tab w:val="left" w:pos="284"/>
          <w:tab w:val="left" w:pos="851"/>
        </w:tabs>
        <w:spacing w:after="0" w:line="240" w:lineRule="auto"/>
        <w:rPr>
          <w:rFonts w:ascii="TH SarabunPSK" w:hAnsi="TH SarabunPSK" w:cs="TH SarabunPSK"/>
          <w:b/>
          <w:bCs/>
          <w:sz w:val="32"/>
          <w:szCs w:val="32"/>
          <w:cs/>
        </w:rPr>
      </w:pPr>
      <w:r w:rsidRPr="006F571E">
        <w:rPr>
          <w:rFonts w:ascii="TH SarabunPSK" w:hAnsi="TH SarabunPSK" w:cs="TH SarabunPSK"/>
          <w:b/>
          <w:bCs/>
          <w:sz w:val="32"/>
          <w:szCs w:val="32"/>
        </w:rPr>
        <w:t>1</w:t>
      </w:r>
      <w:r w:rsidRPr="006F571E">
        <w:rPr>
          <w:rFonts w:ascii="TH SarabunPSK" w:hAnsi="TH SarabunPSK" w:cs="TH SarabunPSK"/>
          <w:b/>
          <w:bCs/>
          <w:sz w:val="32"/>
          <w:szCs w:val="32"/>
          <w:cs/>
        </w:rPr>
        <w:t>.</w:t>
      </w:r>
      <w:r w:rsidRPr="006F571E">
        <w:rPr>
          <w:rFonts w:ascii="TH SarabunPSK" w:hAnsi="TH SarabunPSK" w:cs="TH SarabunPSK"/>
          <w:b/>
          <w:bCs/>
          <w:sz w:val="32"/>
          <w:szCs w:val="32"/>
        </w:rPr>
        <w:t xml:space="preserve">2 </w:t>
      </w:r>
      <w:r w:rsidRPr="006F571E">
        <w:rPr>
          <w:rFonts w:ascii="TH SarabunPSK" w:hAnsi="TH SarabunPSK" w:cs="TH SarabunPSK" w:hint="cs"/>
          <w:b/>
          <w:bCs/>
          <w:sz w:val="32"/>
          <w:szCs w:val="32"/>
          <w:cs/>
        </w:rPr>
        <w:t>การประเมินทักษะของอาจารย์ในการใช้แผนกลยุทธ์การสอน</w:t>
      </w:r>
    </w:p>
    <w:tbl>
      <w:tblPr>
        <w:tblStyle w:val="150"/>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689"/>
        <w:gridCol w:w="2010"/>
        <w:gridCol w:w="2765"/>
      </w:tblGrid>
      <w:tr w:rsidR="00115EB2" w:rsidRPr="006F571E" w14:paraId="2764599F" w14:textId="77777777" w:rsidTr="002F49FA">
        <w:trPr>
          <w:tblHeader/>
        </w:trPr>
        <w:tc>
          <w:tcPr>
            <w:tcW w:w="2477" w:type="pct"/>
            <w:shd w:val="clear" w:color="auto" w:fill="auto"/>
          </w:tcPr>
          <w:p w14:paraId="004925DA" w14:textId="77777777" w:rsidR="00115EB2" w:rsidRPr="006F571E" w:rsidRDefault="00115EB2" w:rsidP="00115EB2">
            <w:pPr>
              <w:spacing w:after="0" w:line="240" w:lineRule="auto"/>
              <w:jc w:val="center"/>
              <w:rPr>
                <w:rFonts w:ascii="TH SarabunPSK" w:eastAsia="Sarabun" w:hAnsi="TH SarabunPSK" w:cs="TH SarabunPSK"/>
                <w:b/>
                <w:sz w:val="28"/>
                <w:szCs w:val="28"/>
              </w:rPr>
            </w:pPr>
            <w:r w:rsidRPr="006F571E">
              <w:rPr>
                <w:rFonts w:ascii="TH SarabunPSK" w:eastAsia="Sarabun" w:hAnsi="TH SarabunPSK" w:cs="TH SarabunPSK"/>
                <w:b/>
                <w:bCs/>
                <w:sz w:val="28"/>
                <w:szCs w:val="28"/>
                <w:cs/>
              </w:rPr>
              <w:t>วิธีการประเมิน</w:t>
            </w:r>
          </w:p>
        </w:tc>
        <w:tc>
          <w:tcPr>
            <w:tcW w:w="1062" w:type="pct"/>
            <w:shd w:val="clear" w:color="auto" w:fill="auto"/>
          </w:tcPr>
          <w:p w14:paraId="113DD90A" w14:textId="77777777" w:rsidR="00115EB2" w:rsidRPr="006F571E" w:rsidRDefault="00115EB2" w:rsidP="00115EB2">
            <w:pPr>
              <w:spacing w:after="0" w:line="240" w:lineRule="auto"/>
              <w:jc w:val="center"/>
              <w:rPr>
                <w:rFonts w:ascii="TH SarabunPSK" w:eastAsia="Sarabun" w:hAnsi="TH SarabunPSK" w:cs="TH SarabunPSK"/>
                <w:b/>
                <w:sz w:val="28"/>
                <w:szCs w:val="28"/>
              </w:rPr>
            </w:pPr>
            <w:r w:rsidRPr="006F571E">
              <w:rPr>
                <w:rFonts w:ascii="TH SarabunPSK" w:eastAsia="Sarabun" w:hAnsi="TH SarabunPSK" w:cs="TH SarabunPSK"/>
                <w:b/>
                <w:bCs/>
                <w:sz w:val="28"/>
                <w:szCs w:val="28"/>
                <w:cs/>
              </w:rPr>
              <w:t>รอบการประเมิน</w:t>
            </w:r>
          </w:p>
        </w:tc>
        <w:tc>
          <w:tcPr>
            <w:tcW w:w="1461" w:type="pct"/>
            <w:shd w:val="clear" w:color="auto" w:fill="auto"/>
          </w:tcPr>
          <w:p w14:paraId="0CBC1AFF" w14:textId="77777777" w:rsidR="00115EB2" w:rsidRPr="006F571E" w:rsidRDefault="00115EB2" w:rsidP="00115EB2">
            <w:pPr>
              <w:spacing w:after="0" w:line="240" w:lineRule="auto"/>
              <w:jc w:val="center"/>
              <w:rPr>
                <w:rFonts w:ascii="TH SarabunPSK" w:eastAsia="Sarabun" w:hAnsi="TH SarabunPSK" w:cs="TH SarabunPSK"/>
                <w:b/>
                <w:sz w:val="28"/>
                <w:szCs w:val="28"/>
              </w:rPr>
            </w:pPr>
            <w:r w:rsidRPr="006F571E">
              <w:rPr>
                <w:rFonts w:ascii="TH SarabunPSK" w:eastAsia="Sarabun" w:hAnsi="TH SarabunPSK" w:cs="TH SarabunPSK"/>
                <w:b/>
                <w:bCs/>
                <w:sz w:val="28"/>
                <w:szCs w:val="28"/>
                <w:cs/>
              </w:rPr>
              <w:t>การนำผลการประเมินไปใช้</w:t>
            </w:r>
          </w:p>
        </w:tc>
      </w:tr>
      <w:tr w:rsidR="00115EB2" w:rsidRPr="006F571E" w14:paraId="7B2B6B43" w14:textId="77777777" w:rsidTr="002F49FA">
        <w:tc>
          <w:tcPr>
            <w:tcW w:w="2477" w:type="pct"/>
            <w:shd w:val="clear" w:color="auto" w:fill="auto"/>
          </w:tcPr>
          <w:p w14:paraId="4FCF0282" w14:textId="77777777" w:rsidR="00115EB2" w:rsidRPr="006F571E" w:rsidRDefault="00115EB2" w:rsidP="00115EB2">
            <w:pPr>
              <w:spacing w:after="0" w:line="240" w:lineRule="auto"/>
              <w:rPr>
                <w:rFonts w:ascii="TH SarabunPSK" w:eastAsia="Sarabun" w:hAnsi="TH SarabunPSK" w:cs="TH SarabunPSK"/>
                <w:b/>
                <w:sz w:val="32"/>
                <w:szCs w:val="32"/>
              </w:rPr>
            </w:pPr>
            <w:r w:rsidRPr="006F571E">
              <w:rPr>
                <w:rFonts w:ascii="TH SarabunPSK" w:eastAsia="Sarabun" w:hAnsi="TH SarabunPSK" w:cs="TH SarabunPSK"/>
                <w:spacing w:val="-4"/>
                <w:sz w:val="32"/>
                <w:szCs w:val="32"/>
                <w:cs/>
              </w:rPr>
              <w:t>ให้นักศึกษาได้ประเมินผลการสอนของอาจารย์ในทุกด้าน ทั้งในด้านทักษะ กลยุทธ์การสอน และการใช้สื่อในทุกกระบวนวิชา</w:t>
            </w:r>
          </w:p>
        </w:tc>
        <w:tc>
          <w:tcPr>
            <w:tcW w:w="1062" w:type="pct"/>
            <w:shd w:val="clear" w:color="auto" w:fill="auto"/>
          </w:tcPr>
          <w:p w14:paraId="53A007CC" w14:textId="77777777" w:rsidR="00115EB2" w:rsidRPr="006F571E" w:rsidRDefault="00115EB2" w:rsidP="00115EB2">
            <w:pPr>
              <w:spacing w:after="0" w:line="240" w:lineRule="auto"/>
              <w:jc w:val="thaiDistribute"/>
              <w:rPr>
                <w:rFonts w:ascii="TH SarabunPSK" w:eastAsia="Sarabun" w:hAnsi="TH SarabunPSK" w:cs="TH SarabunPSK"/>
                <w:b/>
                <w:sz w:val="32"/>
                <w:szCs w:val="32"/>
              </w:rPr>
            </w:pPr>
          </w:p>
          <w:p w14:paraId="3D57FD65" w14:textId="77777777" w:rsidR="00115EB2" w:rsidRPr="006F571E" w:rsidRDefault="00115EB2" w:rsidP="00115EB2">
            <w:pPr>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sz w:val="32"/>
                <w:szCs w:val="32"/>
                <w:cs/>
              </w:rPr>
              <w:t>ทุกภาคการศึกษา</w:t>
            </w:r>
          </w:p>
        </w:tc>
        <w:tc>
          <w:tcPr>
            <w:tcW w:w="1461" w:type="pct"/>
            <w:shd w:val="clear" w:color="auto" w:fill="auto"/>
          </w:tcPr>
          <w:p w14:paraId="73A0CED3" w14:textId="77777777" w:rsidR="00115EB2" w:rsidRPr="006F571E" w:rsidRDefault="00115EB2" w:rsidP="00115EB2">
            <w:pPr>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cs/>
              </w:rPr>
              <w:t>เพื่อปรับปรุงกลยุทธ์การสอนของคณาจารย์ให้มีประสิทธิภาพและมีรูปแบบ</w:t>
            </w:r>
            <w:r w:rsidRPr="006F571E">
              <w:rPr>
                <w:rFonts w:ascii="TH SarabunPSK" w:eastAsia="Sarabun" w:hAnsi="TH SarabunPSK" w:cs="TH SarabunPSK"/>
                <w:b/>
                <w:sz w:val="32"/>
                <w:szCs w:val="32"/>
                <w:cs/>
              </w:rPr>
              <w:lastRenderedPageBreak/>
              <w:t>การเรียนการสอนที่เหมาะสมต่อผู้เรียน</w:t>
            </w:r>
          </w:p>
        </w:tc>
      </w:tr>
    </w:tbl>
    <w:p w14:paraId="46505744" w14:textId="77777777" w:rsidR="00621FBB" w:rsidRPr="006F571E" w:rsidRDefault="00621FBB" w:rsidP="00621FBB">
      <w:pPr>
        <w:tabs>
          <w:tab w:val="left" w:pos="284"/>
          <w:tab w:val="left" w:pos="851"/>
        </w:tabs>
        <w:spacing w:after="0" w:line="240" w:lineRule="auto"/>
        <w:rPr>
          <w:rFonts w:ascii="TH SarabunPSK" w:hAnsi="TH SarabunPSK" w:cs="TH SarabunPSK"/>
          <w:b/>
          <w:bCs/>
          <w:sz w:val="32"/>
          <w:szCs w:val="32"/>
        </w:rPr>
      </w:pPr>
    </w:p>
    <w:p w14:paraId="32397DA1" w14:textId="40D8F55D" w:rsidR="00115EB2" w:rsidRPr="006F571E" w:rsidRDefault="00621FBB" w:rsidP="00621FBB">
      <w:pPr>
        <w:tabs>
          <w:tab w:val="left" w:pos="284"/>
          <w:tab w:val="left" w:pos="851"/>
        </w:tabs>
        <w:spacing w:after="0" w:line="240" w:lineRule="auto"/>
        <w:rPr>
          <w:rFonts w:ascii="TH SarabunPSK" w:hAnsi="TH SarabunPSK" w:cs="TH SarabunPSK"/>
          <w:b/>
          <w:bCs/>
          <w:sz w:val="32"/>
          <w:szCs w:val="32"/>
        </w:rPr>
      </w:pPr>
      <w:r w:rsidRPr="006F571E">
        <w:rPr>
          <w:rFonts w:ascii="TH SarabunPSK" w:hAnsi="TH SarabunPSK" w:cs="TH SarabunPSK"/>
          <w:b/>
          <w:bCs/>
          <w:sz w:val="32"/>
          <w:szCs w:val="32"/>
        </w:rPr>
        <w:t>2</w:t>
      </w:r>
      <w:r w:rsidRPr="006F571E">
        <w:rPr>
          <w:rFonts w:ascii="TH SarabunPSK" w:hAnsi="TH SarabunPSK" w:cs="TH SarabunPSK"/>
          <w:b/>
          <w:bCs/>
          <w:sz w:val="32"/>
          <w:szCs w:val="32"/>
          <w:cs/>
        </w:rPr>
        <w:t xml:space="preserve">. </w:t>
      </w:r>
      <w:r w:rsidRPr="006F571E">
        <w:rPr>
          <w:rFonts w:ascii="TH SarabunPSK" w:hAnsi="TH SarabunPSK" w:cs="TH SarabunPSK" w:hint="cs"/>
          <w:b/>
          <w:bCs/>
          <w:sz w:val="32"/>
          <w:szCs w:val="32"/>
          <w:cs/>
        </w:rPr>
        <w:t>การประเมินหลักสูตรในภาพรวม</w:t>
      </w:r>
    </w:p>
    <w:tbl>
      <w:tblPr>
        <w:tblStyle w:val="130"/>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689"/>
        <w:gridCol w:w="1815"/>
        <w:gridCol w:w="2960"/>
      </w:tblGrid>
      <w:tr w:rsidR="00115EB2" w:rsidRPr="006F571E" w14:paraId="111391D9" w14:textId="77777777" w:rsidTr="002F49FA">
        <w:trPr>
          <w:tblHeader/>
        </w:trPr>
        <w:tc>
          <w:tcPr>
            <w:tcW w:w="2477" w:type="pct"/>
            <w:shd w:val="clear" w:color="auto" w:fill="auto"/>
          </w:tcPr>
          <w:p w14:paraId="62954DBF" w14:textId="77777777" w:rsidR="00115EB2" w:rsidRPr="006F571E" w:rsidRDefault="00115EB2" w:rsidP="00115EB2">
            <w:pPr>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bCs/>
                <w:sz w:val="32"/>
                <w:szCs w:val="32"/>
                <w:cs/>
              </w:rPr>
              <w:t>วิธีการประเมิน</w:t>
            </w:r>
          </w:p>
        </w:tc>
        <w:tc>
          <w:tcPr>
            <w:tcW w:w="959" w:type="pct"/>
            <w:shd w:val="clear" w:color="auto" w:fill="auto"/>
          </w:tcPr>
          <w:p w14:paraId="14D48470" w14:textId="77777777" w:rsidR="00115EB2" w:rsidRPr="006F571E" w:rsidRDefault="00115EB2" w:rsidP="00115EB2">
            <w:pPr>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bCs/>
                <w:sz w:val="32"/>
                <w:szCs w:val="32"/>
                <w:cs/>
              </w:rPr>
              <w:t>รอบการประเมิน</w:t>
            </w:r>
          </w:p>
        </w:tc>
        <w:tc>
          <w:tcPr>
            <w:tcW w:w="1564" w:type="pct"/>
            <w:shd w:val="clear" w:color="auto" w:fill="auto"/>
          </w:tcPr>
          <w:p w14:paraId="37E96D51" w14:textId="77777777" w:rsidR="00115EB2" w:rsidRPr="006F571E" w:rsidRDefault="00115EB2" w:rsidP="00115EB2">
            <w:pPr>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bCs/>
                <w:sz w:val="32"/>
                <w:szCs w:val="32"/>
                <w:cs/>
              </w:rPr>
              <w:t>การนำผลการประเมินไปใช้</w:t>
            </w:r>
          </w:p>
        </w:tc>
      </w:tr>
      <w:tr w:rsidR="00115EB2" w:rsidRPr="006F571E" w14:paraId="3635B572" w14:textId="77777777" w:rsidTr="002F49FA">
        <w:tc>
          <w:tcPr>
            <w:tcW w:w="2477" w:type="pct"/>
            <w:shd w:val="clear" w:color="auto" w:fill="auto"/>
            <w:vAlign w:val="center"/>
          </w:tcPr>
          <w:p w14:paraId="36CEE802" w14:textId="77777777" w:rsidR="00115EB2" w:rsidRPr="006F571E" w:rsidRDefault="00115EB2" w:rsidP="00115EB2">
            <w:pPr>
              <w:spacing w:after="0" w:line="240" w:lineRule="auto"/>
              <w:rPr>
                <w:rFonts w:ascii="TH SarabunPSK" w:eastAsia="Sarabun" w:hAnsi="TH SarabunPSK" w:cs="TH SarabunPSK"/>
                <w:bCs/>
                <w:sz w:val="30"/>
                <w:szCs w:val="30"/>
              </w:rPr>
            </w:pPr>
            <w:r w:rsidRPr="006F571E">
              <w:rPr>
                <w:rFonts w:ascii="TH SarabunPSK" w:eastAsia="Sarabun" w:hAnsi="TH SarabunPSK" w:cs="TH SarabunPSK"/>
                <w:bCs/>
                <w:sz w:val="32"/>
                <w:szCs w:val="32"/>
              </w:rPr>
              <w:t>1</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
                <w:sz w:val="32"/>
                <w:szCs w:val="32"/>
                <w:cs/>
              </w:rPr>
              <w:t>ประเมินโดยผู้ใช้บัณฑิต/ผู้มีส่วนได้ส่วนเสียอื่น ๆ</w:t>
            </w:r>
          </w:p>
        </w:tc>
        <w:tc>
          <w:tcPr>
            <w:tcW w:w="959" w:type="pct"/>
            <w:shd w:val="clear" w:color="auto" w:fill="auto"/>
            <w:vAlign w:val="center"/>
          </w:tcPr>
          <w:p w14:paraId="3AA754B7" w14:textId="77777777" w:rsidR="00115EB2" w:rsidRPr="006F571E" w:rsidRDefault="00115EB2" w:rsidP="00115EB2">
            <w:pPr>
              <w:spacing w:after="0" w:line="240" w:lineRule="auto"/>
              <w:jc w:val="center"/>
              <w:rPr>
                <w:rFonts w:ascii="TH SarabunPSK" w:eastAsia="Sarabun" w:hAnsi="TH SarabunPSK" w:cs="TH SarabunPSK"/>
                <w:b/>
                <w:sz w:val="32"/>
                <w:szCs w:val="32"/>
                <w:cs/>
              </w:rPr>
            </w:pPr>
            <w:r w:rsidRPr="006F571E">
              <w:rPr>
                <w:rFonts w:ascii="TH SarabunPSK" w:eastAsia="Sarabun" w:hAnsi="TH SarabunPSK" w:cs="TH SarabunPSK"/>
                <w:bCs/>
                <w:sz w:val="32"/>
                <w:szCs w:val="32"/>
              </w:rPr>
              <w:t>1</w:t>
            </w:r>
            <w:r w:rsidRPr="006F571E">
              <w:rPr>
                <w:rFonts w:ascii="TH SarabunPSK" w:eastAsia="Sarabun" w:hAnsi="TH SarabunPSK" w:cs="TH SarabunPSK"/>
                <w:b/>
                <w:sz w:val="32"/>
                <w:szCs w:val="32"/>
                <w:cs/>
              </w:rPr>
              <w:t xml:space="preserve"> ครั้ง/ปี</w:t>
            </w:r>
          </w:p>
        </w:tc>
        <w:tc>
          <w:tcPr>
            <w:tcW w:w="1564" w:type="pct"/>
            <w:shd w:val="clear" w:color="auto" w:fill="auto"/>
          </w:tcPr>
          <w:p w14:paraId="4069CEF7" w14:textId="77777777" w:rsidR="00115EB2" w:rsidRPr="006F571E" w:rsidRDefault="00115EB2" w:rsidP="00115EB2">
            <w:pPr>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cs/>
              </w:rPr>
              <w:t>นำไปปรับปรุงให้สอดคล้องกับความต้องการของ</w:t>
            </w:r>
            <w:r w:rsidRPr="006F571E">
              <w:rPr>
                <w:rFonts w:ascii="TH SarabunPSK" w:eastAsia="Sarabun" w:hAnsi="TH SarabunPSK" w:cs="TH SarabunPSK"/>
                <w:b/>
                <w:sz w:val="30"/>
                <w:szCs w:val="30"/>
                <w:cs/>
              </w:rPr>
              <w:t>ผู้ใช้บัณฑิต/ผู้มีส่วนได้ส่วนเสียอื่น ๆ</w:t>
            </w:r>
          </w:p>
        </w:tc>
      </w:tr>
      <w:tr w:rsidR="00115EB2" w:rsidRPr="006F571E" w14:paraId="0E60AF1F" w14:textId="77777777" w:rsidTr="002F49FA">
        <w:tc>
          <w:tcPr>
            <w:tcW w:w="2477" w:type="pct"/>
            <w:shd w:val="clear" w:color="auto" w:fill="auto"/>
          </w:tcPr>
          <w:p w14:paraId="457E967A" w14:textId="77777777" w:rsidR="00115EB2" w:rsidRPr="006F571E" w:rsidRDefault="00115EB2" w:rsidP="00115EB2">
            <w:pPr>
              <w:spacing w:after="0" w:line="240" w:lineRule="auto"/>
              <w:rPr>
                <w:rFonts w:ascii="TH SarabunPSK" w:eastAsia="Sarabun" w:hAnsi="TH SarabunPSK" w:cs="TH SarabunPSK"/>
                <w:bCs/>
                <w:sz w:val="30"/>
                <w:szCs w:val="30"/>
              </w:rPr>
            </w:pP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 โดยกรรมการผู้ทรงคุณวุฒิภายนอก</w:t>
            </w:r>
          </w:p>
        </w:tc>
        <w:tc>
          <w:tcPr>
            <w:tcW w:w="959" w:type="pct"/>
            <w:shd w:val="clear" w:color="auto" w:fill="auto"/>
          </w:tcPr>
          <w:p w14:paraId="245FABC6" w14:textId="77777777" w:rsidR="00115EB2" w:rsidRPr="006F571E" w:rsidRDefault="00115EB2" w:rsidP="00115EB2">
            <w:pPr>
              <w:spacing w:after="0" w:line="240" w:lineRule="auto"/>
              <w:jc w:val="center"/>
              <w:rPr>
                <w:rFonts w:ascii="TH SarabunPSK" w:eastAsia="Sarabun" w:hAnsi="TH SarabunPSK" w:cs="TH SarabunPSK"/>
                <w:bCs/>
                <w:sz w:val="32"/>
                <w:szCs w:val="32"/>
              </w:rPr>
            </w:pPr>
            <w:r w:rsidRPr="006F571E">
              <w:rPr>
                <w:rFonts w:ascii="TH SarabunPSK" w:eastAsia="Sarabun" w:hAnsi="TH SarabunPSK" w:cs="TH SarabunPSK"/>
                <w:b/>
                <w:sz w:val="32"/>
                <w:szCs w:val="32"/>
                <w:cs/>
              </w:rPr>
              <w:t>ทุก 5 ปี</w:t>
            </w:r>
          </w:p>
        </w:tc>
        <w:tc>
          <w:tcPr>
            <w:tcW w:w="1564" w:type="pct"/>
            <w:shd w:val="clear" w:color="auto" w:fill="auto"/>
          </w:tcPr>
          <w:p w14:paraId="054DA286" w14:textId="77777777" w:rsidR="00115EB2" w:rsidRPr="006F571E" w:rsidRDefault="00115EB2" w:rsidP="00115EB2">
            <w:pPr>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cs/>
              </w:rPr>
              <w:t>ปรับปรุงหลักสูตร</w:t>
            </w:r>
          </w:p>
        </w:tc>
      </w:tr>
    </w:tbl>
    <w:p w14:paraId="1A0FB023" w14:textId="0FCC1235" w:rsidR="00621FBB" w:rsidRPr="006F571E" w:rsidRDefault="00621FBB" w:rsidP="00621FBB">
      <w:pPr>
        <w:tabs>
          <w:tab w:val="left" w:pos="284"/>
          <w:tab w:val="left" w:pos="851"/>
        </w:tabs>
        <w:spacing w:after="0" w:line="240" w:lineRule="auto"/>
        <w:rPr>
          <w:rFonts w:ascii="TH SarabunPSK" w:hAnsi="TH SarabunPSK" w:cs="TH SarabunPSK"/>
          <w:b/>
          <w:bCs/>
          <w:sz w:val="32"/>
          <w:szCs w:val="32"/>
        </w:rPr>
      </w:pPr>
    </w:p>
    <w:p w14:paraId="22E33553" w14:textId="41919D8C" w:rsidR="00621FBB" w:rsidRPr="006F571E" w:rsidRDefault="00621FBB" w:rsidP="00621FBB">
      <w:pPr>
        <w:tabs>
          <w:tab w:val="left" w:pos="284"/>
          <w:tab w:val="left" w:pos="851"/>
        </w:tabs>
        <w:spacing w:after="0" w:line="240" w:lineRule="auto"/>
        <w:rPr>
          <w:rFonts w:ascii="TH SarabunPSK" w:hAnsi="TH SarabunPSK" w:cs="TH SarabunPSK"/>
          <w:b/>
          <w:bCs/>
          <w:sz w:val="32"/>
          <w:szCs w:val="32"/>
        </w:rPr>
      </w:pPr>
      <w:r w:rsidRPr="006F571E">
        <w:rPr>
          <w:rFonts w:ascii="TH SarabunPSK" w:hAnsi="TH SarabunPSK" w:cs="TH SarabunPSK" w:hint="cs"/>
          <w:b/>
          <w:bCs/>
          <w:sz w:val="32"/>
          <w:szCs w:val="32"/>
          <w:cs/>
        </w:rPr>
        <w:t>3. การประเมินผลการดำเนินงานตามรายละเอียดหลักสูตร</w:t>
      </w:r>
    </w:p>
    <w:p w14:paraId="439903CF" w14:textId="77777777" w:rsidR="00115EB2" w:rsidRPr="006F571E" w:rsidRDefault="00115EB2" w:rsidP="00115EB2">
      <w:pPr>
        <w:pBdr>
          <w:top w:val="nil"/>
          <w:left w:val="nil"/>
          <w:bottom w:val="nil"/>
          <w:right w:val="nil"/>
          <w:between w:val="nil"/>
        </w:pBdr>
        <w:spacing w:after="0" w:line="240" w:lineRule="auto"/>
        <w:ind w:firstLine="284"/>
        <w:jc w:val="thaiDistribute"/>
        <w:rPr>
          <w:rFonts w:ascii="TH SarabunPSK" w:eastAsia="Sarabun" w:hAnsi="TH SarabunPSK" w:cs="TH SarabunPSK"/>
          <w:sz w:val="32"/>
          <w:szCs w:val="32"/>
          <w:cs/>
        </w:rPr>
      </w:pPr>
      <w:r w:rsidRPr="006F571E">
        <w:rPr>
          <w:rFonts w:ascii="TH SarabunPSK" w:eastAsia="Sarabun" w:hAnsi="TH SarabunPSK" w:cs="TH SarabunPSK"/>
          <w:spacing w:val="-4"/>
          <w:sz w:val="32"/>
          <w:szCs w:val="32"/>
          <w:cs/>
        </w:rPr>
        <w:t xml:space="preserve">มีการประเมินภายใน </w:t>
      </w:r>
      <w:r w:rsidRPr="006F571E">
        <w:rPr>
          <w:rFonts w:ascii="TH SarabunPSK" w:eastAsia="Sarabun" w:hAnsi="TH SarabunPSK" w:cs="TH SarabunPSK"/>
          <w:spacing w:val="-4"/>
          <w:sz w:val="32"/>
          <w:szCs w:val="32"/>
        </w:rPr>
        <w:t xml:space="preserve">WUQA </w:t>
      </w:r>
      <w:r w:rsidRPr="006F571E">
        <w:rPr>
          <w:rFonts w:ascii="TH SarabunPSK" w:eastAsia="Sarabun" w:hAnsi="TH SarabunPSK" w:cs="TH SarabunPSK"/>
          <w:spacing w:val="-4"/>
          <w:sz w:val="32"/>
          <w:szCs w:val="32"/>
          <w:cs/>
        </w:rPr>
        <w:t>ทุกปีการศึกษา และมีการประเมินภายนอกโดยกรรมการผู้ทรงคุณวุฒิภายนอกทุก ๆ</w:t>
      </w:r>
      <w:r w:rsidRPr="006F571E">
        <w:rPr>
          <w:rFonts w:ascii="TH SarabunPSK" w:eastAsia="Sarabun" w:hAnsi="TH SarabunPSK" w:cs="TH SarabunPSK"/>
          <w:sz w:val="32"/>
          <w:szCs w:val="32"/>
          <w:cs/>
        </w:rPr>
        <w:t xml:space="preserve"> 5 ปี </w:t>
      </w:r>
    </w:p>
    <w:tbl>
      <w:tblPr>
        <w:tblStyle w:val="130"/>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689"/>
        <w:gridCol w:w="1815"/>
        <w:gridCol w:w="2960"/>
      </w:tblGrid>
      <w:tr w:rsidR="00115EB2" w:rsidRPr="006F571E" w14:paraId="5A35BE41" w14:textId="77777777" w:rsidTr="002F49FA">
        <w:trPr>
          <w:tblHeader/>
        </w:trPr>
        <w:tc>
          <w:tcPr>
            <w:tcW w:w="2477" w:type="pct"/>
            <w:shd w:val="clear" w:color="auto" w:fill="auto"/>
          </w:tcPr>
          <w:p w14:paraId="6033F7AF" w14:textId="77777777" w:rsidR="00115EB2" w:rsidRPr="006F571E" w:rsidRDefault="00115EB2" w:rsidP="00115EB2">
            <w:pPr>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bCs/>
                <w:sz w:val="32"/>
                <w:szCs w:val="32"/>
                <w:cs/>
              </w:rPr>
              <w:t>วิธีการประเมิน</w:t>
            </w:r>
          </w:p>
        </w:tc>
        <w:tc>
          <w:tcPr>
            <w:tcW w:w="959" w:type="pct"/>
            <w:shd w:val="clear" w:color="auto" w:fill="auto"/>
          </w:tcPr>
          <w:p w14:paraId="44B1EC76" w14:textId="77777777" w:rsidR="00115EB2" w:rsidRPr="006F571E" w:rsidRDefault="00115EB2" w:rsidP="00115EB2">
            <w:pPr>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bCs/>
                <w:sz w:val="32"/>
                <w:szCs w:val="32"/>
                <w:cs/>
              </w:rPr>
              <w:t>รอบการประเมิน</w:t>
            </w:r>
          </w:p>
        </w:tc>
        <w:tc>
          <w:tcPr>
            <w:tcW w:w="1564" w:type="pct"/>
            <w:shd w:val="clear" w:color="auto" w:fill="auto"/>
          </w:tcPr>
          <w:p w14:paraId="78C93651" w14:textId="77777777" w:rsidR="00115EB2" w:rsidRPr="006F571E" w:rsidRDefault="00115EB2" w:rsidP="00115EB2">
            <w:pPr>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bCs/>
                <w:sz w:val="32"/>
                <w:szCs w:val="32"/>
                <w:cs/>
              </w:rPr>
              <w:t>การนำผลการประเมินไปใช้</w:t>
            </w:r>
          </w:p>
        </w:tc>
      </w:tr>
      <w:tr w:rsidR="00115EB2" w:rsidRPr="006F571E" w14:paraId="6011EEF0" w14:textId="77777777" w:rsidTr="002F49FA">
        <w:tc>
          <w:tcPr>
            <w:tcW w:w="2477" w:type="pct"/>
            <w:shd w:val="clear" w:color="auto" w:fill="auto"/>
          </w:tcPr>
          <w:p w14:paraId="5AD0B521" w14:textId="77777777" w:rsidR="00115EB2" w:rsidRPr="006F571E" w:rsidRDefault="00115EB2" w:rsidP="00115EB2">
            <w:pPr>
              <w:spacing w:after="0" w:line="240" w:lineRule="auto"/>
              <w:jc w:val="thaiDistribute"/>
              <w:rPr>
                <w:rFonts w:ascii="TH SarabunPSK" w:eastAsia="Sarabun" w:hAnsi="TH SarabunPSK" w:cs="TH SarabunPSK"/>
                <w:b/>
                <w:sz w:val="32"/>
                <w:szCs w:val="32"/>
              </w:rPr>
            </w:pPr>
            <w:r w:rsidRPr="006F571E">
              <w:rPr>
                <w:rFonts w:ascii="TH SarabunPSK" w:eastAsia="Sarabun" w:hAnsi="TH SarabunPSK" w:cs="TH SarabunPSK"/>
                <w:sz w:val="32"/>
                <w:szCs w:val="32"/>
                <w:cs/>
              </w:rPr>
              <w:t xml:space="preserve">1. การประเมินตามกรอบการประเมินทุกด้านของ </w:t>
            </w:r>
            <w:r w:rsidRPr="006F571E">
              <w:rPr>
                <w:rFonts w:ascii="TH SarabunPSK" w:eastAsia="Sarabun" w:hAnsi="TH SarabunPSK" w:cs="TH SarabunPSK"/>
                <w:sz w:val="32"/>
                <w:szCs w:val="32"/>
              </w:rPr>
              <w:t>WUQA</w:t>
            </w:r>
          </w:p>
        </w:tc>
        <w:tc>
          <w:tcPr>
            <w:tcW w:w="959" w:type="pct"/>
            <w:shd w:val="clear" w:color="auto" w:fill="auto"/>
            <w:vAlign w:val="center"/>
          </w:tcPr>
          <w:p w14:paraId="13C193F3" w14:textId="77777777" w:rsidR="00115EB2" w:rsidRPr="006F571E" w:rsidRDefault="00115EB2" w:rsidP="00115EB2">
            <w:pPr>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sz w:val="32"/>
                <w:szCs w:val="32"/>
                <w:cs/>
              </w:rPr>
              <w:t>ทุกปีการศึกษา</w:t>
            </w:r>
          </w:p>
        </w:tc>
        <w:tc>
          <w:tcPr>
            <w:tcW w:w="1564" w:type="pct"/>
            <w:shd w:val="clear" w:color="auto" w:fill="auto"/>
          </w:tcPr>
          <w:p w14:paraId="04558668" w14:textId="77777777" w:rsidR="00115EB2" w:rsidRPr="006F571E" w:rsidRDefault="00115EB2" w:rsidP="00115EB2">
            <w:pPr>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cs/>
              </w:rPr>
              <w:t>ปรับปรุงคุณภาพการศึกษา</w:t>
            </w:r>
          </w:p>
        </w:tc>
      </w:tr>
      <w:tr w:rsidR="00115EB2" w:rsidRPr="006F571E" w14:paraId="22FD57B3" w14:textId="77777777" w:rsidTr="002F49FA">
        <w:tc>
          <w:tcPr>
            <w:tcW w:w="2477" w:type="pct"/>
            <w:shd w:val="clear" w:color="auto" w:fill="auto"/>
          </w:tcPr>
          <w:p w14:paraId="2B085F01" w14:textId="77777777" w:rsidR="00115EB2" w:rsidRPr="006F571E" w:rsidRDefault="00115EB2" w:rsidP="00115EB2">
            <w:pPr>
              <w:spacing w:after="0" w:line="240" w:lineRule="auto"/>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2. การวิพากษ์หลักสูตรโดยกรรมการผู้ทรงคุณวุฒิภายนอก</w:t>
            </w:r>
          </w:p>
        </w:tc>
        <w:tc>
          <w:tcPr>
            <w:tcW w:w="959" w:type="pct"/>
            <w:shd w:val="clear" w:color="auto" w:fill="auto"/>
            <w:vAlign w:val="center"/>
          </w:tcPr>
          <w:p w14:paraId="7B317FD4" w14:textId="77777777" w:rsidR="00115EB2" w:rsidRPr="006F571E" w:rsidRDefault="00115EB2" w:rsidP="00115EB2">
            <w:pPr>
              <w:spacing w:after="0" w:line="240" w:lineRule="auto"/>
              <w:jc w:val="center"/>
              <w:rPr>
                <w:rFonts w:ascii="TH SarabunPSK" w:eastAsia="Sarabun" w:hAnsi="TH SarabunPSK" w:cs="TH SarabunPSK"/>
                <w:b/>
                <w:sz w:val="32"/>
                <w:szCs w:val="32"/>
                <w:cs/>
              </w:rPr>
            </w:pPr>
            <w:r w:rsidRPr="006F571E">
              <w:rPr>
                <w:rFonts w:ascii="TH SarabunPSK" w:eastAsia="Sarabun" w:hAnsi="TH SarabunPSK" w:cs="TH SarabunPSK"/>
                <w:b/>
                <w:sz w:val="32"/>
                <w:szCs w:val="32"/>
                <w:cs/>
              </w:rPr>
              <w:t>ทุก 5 ปี</w:t>
            </w:r>
          </w:p>
        </w:tc>
        <w:tc>
          <w:tcPr>
            <w:tcW w:w="1564" w:type="pct"/>
            <w:shd w:val="clear" w:color="auto" w:fill="auto"/>
          </w:tcPr>
          <w:p w14:paraId="3501D962" w14:textId="77777777" w:rsidR="00115EB2" w:rsidRPr="006F571E" w:rsidRDefault="00115EB2" w:rsidP="00115EB2">
            <w:pPr>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cs/>
              </w:rPr>
              <w:t>ปรับปรุงหลักสูตร</w:t>
            </w:r>
          </w:p>
        </w:tc>
      </w:tr>
    </w:tbl>
    <w:p w14:paraId="235A4640" w14:textId="74A39BB2" w:rsidR="00621FBB" w:rsidRPr="006F571E" w:rsidRDefault="00621FBB" w:rsidP="00621FBB">
      <w:pPr>
        <w:tabs>
          <w:tab w:val="left" w:pos="284"/>
          <w:tab w:val="left" w:pos="851"/>
        </w:tabs>
        <w:spacing w:after="0" w:line="240" w:lineRule="auto"/>
        <w:rPr>
          <w:rFonts w:ascii="TH SarabunPSK" w:hAnsi="TH SarabunPSK" w:cs="TH SarabunPSK"/>
          <w:b/>
          <w:bCs/>
          <w:sz w:val="32"/>
          <w:szCs w:val="32"/>
        </w:rPr>
      </w:pPr>
    </w:p>
    <w:p w14:paraId="45C6F27E" w14:textId="3C5668D3" w:rsidR="00621FBB" w:rsidRPr="006F571E" w:rsidRDefault="00621FBB" w:rsidP="00621FBB">
      <w:pPr>
        <w:tabs>
          <w:tab w:val="left" w:pos="284"/>
          <w:tab w:val="left" w:pos="851"/>
        </w:tabs>
        <w:spacing w:after="0" w:line="240" w:lineRule="auto"/>
        <w:rPr>
          <w:rFonts w:ascii="TH SarabunPSK" w:hAnsi="TH SarabunPSK" w:cs="TH SarabunPSK"/>
          <w:b/>
          <w:bCs/>
          <w:sz w:val="32"/>
          <w:szCs w:val="32"/>
        </w:rPr>
      </w:pPr>
      <w:r w:rsidRPr="006F571E">
        <w:rPr>
          <w:rFonts w:ascii="TH SarabunPSK" w:hAnsi="TH SarabunPSK" w:cs="TH SarabunPSK" w:hint="cs"/>
          <w:b/>
          <w:bCs/>
          <w:sz w:val="32"/>
          <w:szCs w:val="32"/>
          <w:cs/>
        </w:rPr>
        <w:t>4. การทบทวนผลการประเมินและวางแผนปรับปรุง</w:t>
      </w:r>
    </w:p>
    <w:p w14:paraId="5D91825B" w14:textId="717067BB" w:rsidR="00C56198" w:rsidRPr="006F571E" w:rsidRDefault="00621FBB" w:rsidP="003B2CAB">
      <w:pPr>
        <w:tabs>
          <w:tab w:val="left" w:pos="284"/>
          <w:tab w:val="left" w:pos="851"/>
        </w:tabs>
        <w:spacing w:after="0" w:line="240" w:lineRule="auto"/>
        <w:jc w:val="thaiDistribute"/>
        <w:rPr>
          <w:rFonts w:ascii="TH SarabunPSK" w:hAnsi="TH SarabunPSK" w:cs="TH SarabunPSK"/>
          <w:sz w:val="32"/>
          <w:szCs w:val="32"/>
        </w:rPr>
      </w:pPr>
      <w:r w:rsidRPr="006F571E">
        <w:rPr>
          <w:rFonts w:ascii="TH SarabunPSK" w:hAnsi="TH SarabunPSK" w:cs="TH SarabunPSK"/>
          <w:sz w:val="32"/>
          <w:szCs w:val="32"/>
          <w:cs/>
        </w:rPr>
        <w:tab/>
      </w:r>
      <w:r w:rsidR="003B2CAB" w:rsidRPr="006F571E">
        <w:rPr>
          <w:rFonts w:ascii="TH SarabunPSK" w:hAnsi="TH SarabunPSK" w:cs="TH SarabunPSK"/>
          <w:sz w:val="32"/>
          <w:szCs w:val="32"/>
          <w:cs/>
        </w:rPr>
        <w:t xml:space="preserve"> </w:t>
      </w:r>
      <w:r w:rsidR="00C56198" w:rsidRPr="006F571E">
        <w:rPr>
          <w:rFonts w:ascii="TH SarabunPSK" w:hAnsi="TH SarabunPSK" w:cs="TH SarabunPSK" w:hint="cs"/>
          <w:sz w:val="32"/>
          <w:szCs w:val="32"/>
          <w:cs/>
        </w:rPr>
        <w:t>มีการ</w:t>
      </w:r>
      <w:r w:rsidR="003B2CAB" w:rsidRPr="006F571E">
        <w:rPr>
          <w:rFonts w:ascii="TH SarabunPSK" w:hAnsi="TH SarabunPSK" w:cs="TH SarabunPSK" w:hint="cs"/>
          <w:sz w:val="32"/>
          <w:szCs w:val="32"/>
          <w:cs/>
        </w:rPr>
        <w:t>กำหนดผลการเรียนรู้คาดหวังของรายวิชา</w:t>
      </w:r>
      <w:r w:rsidR="003B2CAB" w:rsidRPr="006F571E">
        <w:rPr>
          <w:rFonts w:ascii="TH SarabunPSK" w:hAnsi="TH SarabunPSK" w:cs="TH SarabunPSK"/>
          <w:sz w:val="32"/>
          <w:szCs w:val="32"/>
          <w:cs/>
        </w:rPr>
        <w:t xml:space="preserve"> (</w:t>
      </w:r>
      <w:r w:rsidR="003B2CAB" w:rsidRPr="006F571E">
        <w:rPr>
          <w:rFonts w:ascii="TH SarabunPSK" w:hAnsi="TH SarabunPSK" w:cs="TH SarabunPSK"/>
          <w:sz w:val="32"/>
          <w:szCs w:val="32"/>
        </w:rPr>
        <w:t>Course Learning Outcomes</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แผนการประเมิน</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รวมถึงวิธีการให้คะแนน</w:t>
      </w:r>
      <w:r w:rsidR="003B2CAB" w:rsidRPr="006F571E">
        <w:rPr>
          <w:rFonts w:ascii="TH SarabunPSK" w:hAnsi="TH SarabunPSK" w:cs="TH SarabunPSK"/>
          <w:sz w:val="32"/>
          <w:szCs w:val="32"/>
          <w:cs/>
        </w:rPr>
        <w:t xml:space="preserve"> </w:t>
      </w:r>
      <w:r w:rsidR="00C56198" w:rsidRPr="006F571E">
        <w:rPr>
          <w:rFonts w:ascii="TH SarabunPSK" w:hAnsi="TH SarabunPSK" w:cs="TH SarabunPSK" w:hint="cs"/>
          <w:sz w:val="32"/>
          <w:szCs w:val="32"/>
          <w:cs/>
        </w:rPr>
        <w:t>และ</w:t>
      </w:r>
      <w:r w:rsidR="003B2CAB" w:rsidRPr="006F571E">
        <w:rPr>
          <w:rFonts w:ascii="TH SarabunPSK" w:hAnsi="TH SarabunPSK" w:cs="TH SarabunPSK" w:hint="cs"/>
          <w:sz w:val="32"/>
          <w:szCs w:val="32"/>
          <w:cs/>
        </w:rPr>
        <w:t>ส่งเสริมให้มีการใช้</w:t>
      </w:r>
      <w:r w:rsidR="003B2CAB" w:rsidRPr="006F571E">
        <w:rPr>
          <w:rFonts w:ascii="TH SarabunPSK" w:hAnsi="TH SarabunPSK" w:cs="TH SarabunPSK"/>
          <w:sz w:val="32"/>
          <w:szCs w:val="32"/>
          <w:cs/>
        </w:rPr>
        <w:t xml:space="preserve"> </w:t>
      </w:r>
      <w:r w:rsidR="003B2CAB" w:rsidRPr="006F571E">
        <w:rPr>
          <w:rFonts w:ascii="TH SarabunPSK" w:hAnsi="TH SarabunPSK" w:cs="TH SarabunPSK"/>
          <w:sz w:val="32"/>
          <w:szCs w:val="32"/>
        </w:rPr>
        <w:t xml:space="preserve">Rubric </w:t>
      </w:r>
      <w:r w:rsidR="003B2CAB" w:rsidRPr="006F571E">
        <w:rPr>
          <w:rFonts w:ascii="TH SarabunPSK" w:hAnsi="TH SarabunPSK" w:cs="TH SarabunPSK" w:hint="cs"/>
          <w:sz w:val="32"/>
          <w:szCs w:val="32"/>
          <w:cs/>
        </w:rPr>
        <w:t>เป็นเกณฑ์ในการให้คะแนนในทุกรายวิชา</w:t>
      </w:r>
      <w:r w:rsidR="003B2CAB" w:rsidRPr="006F571E">
        <w:rPr>
          <w:rFonts w:ascii="TH SarabunPSK" w:hAnsi="TH SarabunPSK" w:cs="TH SarabunPSK"/>
          <w:sz w:val="32"/>
          <w:szCs w:val="32"/>
          <w:cs/>
        </w:rPr>
        <w:t xml:space="preserve">  </w:t>
      </w:r>
      <w:r w:rsidR="00C56198" w:rsidRPr="006F571E">
        <w:rPr>
          <w:rFonts w:ascii="TH SarabunPSK" w:hAnsi="TH SarabunPSK" w:cs="TH SarabunPSK" w:hint="cs"/>
          <w:sz w:val="32"/>
          <w:szCs w:val="32"/>
          <w:cs/>
        </w:rPr>
        <w:t>พร้อมทั้งกำหนดให้มี</w:t>
      </w:r>
      <w:r w:rsidR="003B2CAB" w:rsidRPr="006F571E">
        <w:rPr>
          <w:rFonts w:ascii="TH SarabunPSK" w:hAnsi="TH SarabunPSK" w:cs="TH SarabunPSK" w:hint="cs"/>
          <w:sz w:val="32"/>
          <w:szCs w:val="32"/>
          <w:cs/>
        </w:rPr>
        <w:t>สัดส่วนของการประเมินทั้งแบบ</w:t>
      </w:r>
      <w:r w:rsidR="003B2CAB" w:rsidRPr="006F571E">
        <w:rPr>
          <w:rFonts w:ascii="TH SarabunPSK" w:hAnsi="TH SarabunPSK" w:cs="TH SarabunPSK"/>
          <w:sz w:val="32"/>
          <w:szCs w:val="32"/>
          <w:cs/>
        </w:rPr>
        <w:t xml:space="preserve"> </w:t>
      </w:r>
      <w:r w:rsidR="00C56198" w:rsidRPr="006F571E">
        <w:rPr>
          <w:rFonts w:ascii="TH SarabunPSK" w:hAnsi="TH SarabunPSK" w:cs="TH SarabunPSK"/>
          <w:sz w:val="32"/>
          <w:szCs w:val="32"/>
        </w:rPr>
        <w:t>Formative A</w:t>
      </w:r>
      <w:r w:rsidR="003B2CAB" w:rsidRPr="006F571E">
        <w:rPr>
          <w:rFonts w:ascii="TH SarabunPSK" w:hAnsi="TH SarabunPSK" w:cs="TH SarabunPSK"/>
          <w:sz w:val="32"/>
          <w:szCs w:val="32"/>
        </w:rPr>
        <w:t xml:space="preserve">ssessment </w:t>
      </w:r>
      <w:r w:rsidR="003B2CAB" w:rsidRPr="006F571E">
        <w:rPr>
          <w:rFonts w:ascii="TH SarabunPSK" w:hAnsi="TH SarabunPSK" w:cs="TH SarabunPSK" w:hint="cs"/>
          <w:sz w:val="32"/>
          <w:szCs w:val="32"/>
          <w:cs/>
        </w:rPr>
        <w:t>และ</w:t>
      </w:r>
      <w:r w:rsidR="003B2CAB" w:rsidRPr="006F571E">
        <w:rPr>
          <w:rFonts w:ascii="TH SarabunPSK" w:hAnsi="TH SarabunPSK" w:cs="TH SarabunPSK"/>
          <w:sz w:val="32"/>
          <w:szCs w:val="32"/>
          <w:cs/>
        </w:rPr>
        <w:t xml:space="preserve"> </w:t>
      </w:r>
      <w:r w:rsidR="00C56198" w:rsidRPr="006F571E">
        <w:rPr>
          <w:rFonts w:ascii="TH SarabunPSK" w:hAnsi="TH SarabunPSK" w:cs="TH SarabunPSK"/>
          <w:sz w:val="32"/>
          <w:szCs w:val="32"/>
        </w:rPr>
        <w:t>Summative A</w:t>
      </w:r>
      <w:r w:rsidR="003B2CAB" w:rsidRPr="006F571E">
        <w:rPr>
          <w:rFonts w:ascii="TH SarabunPSK" w:hAnsi="TH SarabunPSK" w:cs="TH SarabunPSK"/>
          <w:sz w:val="32"/>
          <w:szCs w:val="32"/>
        </w:rPr>
        <w:t xml:space="preserve">ssessment </w:t>
      </w:r>
    </w:p>
    <w:p w14:paraId="6AB4D324" w14:textId="52E90E02" w:rsidR="00621FBB" w:rsidRPr="006F571E" w:rsidRDefault="00C56198" w:rsidP="00FE1481">
      <w:pPr>
        <w:tabs>
          <w:tab w:val="left" w:pos="284"/>
          <w:tab w:val="left" w:pos="851"/>
        </w:tabs>
        <w:spacing w:after="0" w:line="240" w:lineRule="auto"/>
        <w:jc w:val="thaiDistribute"/>
        <w:rPr>
          <w:rFonts w:ascii="TH SarabunPSK" w:hAnsi="TH SarabunPSK" w:cs="TH SarabunPSK"/>
          <w:sz w:val="32"/>
          <w:szCs w:val="32"/>
        </w:rPr>
      </w:pPr>
      <w:r w:rsidRPr="006F571E">
        <w:rPr>
          <w:rFonts w:ascii="TH SarabunPSK" w:hAnsi="TH SarabunPSK" w:cs="TH SarabunPSK"/>
          <w:sz w:val="32"/>
          <w:szCs w:val="32"/>
          <w:cs/>
        </w:rPr>
        <w:tab/>
      </w:r>
      <w:r w:rsidR="003B2CAB" w:rsidRPr="006F571E">
        <w:rPr>
          <w:rFonts w:ascii="TH SarabunPSK" w:hAnsi="TH SarabunPSK" w:cs="TH SarabunPSK" w:hint="cs"/>
          <w:sz w:val="32"/>
          <w:szCs w:val="32"/>
          <w:cs/>
        </w:rPr>
        <w:t>มีการ</w:t>
      </w:r>
      <w:r w:rsidR="00FE1481" w:rsidRPr="006F571E">
        <w:rPr>
          <w:rFonts w:ascii="TH SarabunPSK" w:hAnsi="TH SarabunPSK" w:cs="TH SarabunPSK" w:hint="cs"/>
          <w:sz w:val="32"/>
          <w:szCs w:val="32"/>
          <w:cs/>
        </w:rPr>
        <w:t xml:space="preserve">ทบทวนผลการประเมินเพื่อนำไปสู่กระบวนการปรับปรุงและวางแผนการประเมินให้มีประสิทธิภาพมากขึ้น ในทุก ๆ ภาคการศึกษา </w:t>
      </w:r>
    </w:p>
    <w:p w14:paraId="5A0031F4" w14:textId="77777777" w:rsidR="00621FBB" w:rsidRPr="006F571E" w:rsidRDefault="00621FBB" w:rsidP="00621FBB">
      <w:pPr>
        <w:tabs>
          <w:tab w:val="left" w:pos="284"/>
          <w:tab w:val="left" w:pos="851"/>
        </w:tabs>
        <w:spacing w:after="0" w:line="240" w:lineRule="auto"/>
        <w:rPr>
          <w:rFonts w:ascii="TH SarabunPSK" w:hAnsi="TH SarabunPSK" w:cs="TH SarabunPSK"/>
          <w:b/>
          <w:bCs/>
          <w:sz w:val="32"/>
          <w:szCs w:val="32"/>
          <w:cs/>
        </w:rPr>
      </w:pPr>
    </w:p>
    <w:p w14:paraId="2BE6B4D1" w14:textId="327993ED" w:rsidR="00570A40" w:rsidRPr="006F571E" w:rsidRDefault="00621FBB" w:rsidP="00621FBB">
      <w:pPr>
        <w:tabs>
          <w:tab w:val="left" w:pos="284"/>
        </w:tabs>
        <w:spacing w:after="0" w:line="240" w:lineRule="auto"/>
        <w:rPr>
          <w:rFonts w:ascii="TH SarabunPSK" w:eastAsia="Sarabun" w:hAnsi="TH SarabunPSK" w:cs="TH SarabunPSK"/>
          <w:b/>
          <w:bCs/>
          <w:spacing w:val="-6"/>
          <w:sz w:val="32"/>
          <w:szCs w:val="32"/>
        </w:rPr>
      </w:pPr>
      <w:r w:rsidRPr="006F571E">
        <w:rPr>
          <w:rFonts w:ascii="TH SarabunPSK" w:eastAsia="Sarabun" w:hAnsi="TH SarabunPSK" w:cs="TH SarabunPSK"/>
          <w:b/>
          <w:bCs/>
          <w:spacing w:val="-6"/>
          <w:sz w:val="32"/>
          <w:szCs w:val="32"/>
        </w:rPr>
        <w:t>5</w:t>
      </w:r>
      <w:r w:rsidRPr="006F571E">
        <w:rPr>
          <w:rFonts w:ascii="TH SarabunPSK" w:eastAsia="Sarabun" w:hAnsi="TH SarabunPSK" w:cs="TH SarabunPSK"/>
          <w:b/>
          <w:bCs/>
          <w:spacing w:val="-6"/>
          <w:sz w:val="32"/>
          <w:szCs w:val="32"/>
          <w:cs/>
        </w:rPr>
        <w:t xml:space="preserve">. </w:t>
      </w:r>
      <w:r w:rsidR="005A2C8D" w:rsidRPr="006F571E">
        <w:rPr>
          <w:rFonts w:ascii="TH SarabunPSK" w:eastAsia="Sarabun" w:hAnsi="TH SarabunPSK" w:cs="TH SarabunPSK" w:hint="cs"/>
          <w:b/>
          <w:bCs/>
          <w:spacing w:val="-6"/>
          <w:sz w:val="32"/>
          <w:szCs w:val="32"/>
          <w:cs/>
        </w:rPr>
        <w:t>การพัฒนาหลักสูตรให้ทันสมัย</w:t>
      </w:r>
    </w:p>
    <w:p w14:paraId="7D2CAFE1" w14:textId="0DFC14D7" w:rsidR="005A2C8D" w:rsidRPr="006F571E" w:rsidRDefault="005A2C8D" w:rsidP="00621FBB">
      <w:pPr>
        <w:tabs>
          <w:tab w:val="left" w:pos="284"/>
        </w:tabs>
        <w:spacing w:after="0" w:line="240" w:lineRule="auto"/>
        <w:rPr>
          <w:rFonts w:ascii="TH SarabunPSK" w:eastAsia="Sarabun" w:hAnsi="TH SarabunPSK" w:cs="TH SarabunPSK"/>
          <w:b/>
          <w:bCs/>
          <w:spacing w:val="-6"/>
          <w:sz w:val="32"/>
          <w:szCs w:val="32"/>
        </w:rPr>
      </w:pPr>
      <w:r w:rsidRPr="006F571E">
        <w:rPr>
          <w:rFonts w:ascii="TH SarabunPSK" w:eastAsia="Sarabun" w:hAnsi="TH SarabunPSK" w:cs="TH SarabunPSK"/>
          <w:b/>
          <w:bCs/>
          <w:spacing w:val="-6"/>
          <w:sz w:val="32"/>
          <w:szCs w:val="32"/>
          <w:cs/>
        </w:rPr>
        <w:tab/>
      </w:r>
      <w:r w:rsidRPr="006F571E">
        <w:rPr>
          <w:rFonts w:ascii="TH SarabunPSK" w:eastAsia="Sarabun" w:hAnsi="TH SarabunPSK" w:cs="TH SarabunPSK" w:hint="cs"/>
          <w:b/>
          <w:bCs/>
          <w:spacing w:val="-6"/>
          <w:sz w:val="32"/>
          <w:szCs w:val="32"/>
          <w:cs/>
        </w:rPr>
        <w:t>5.1 การปรับปรุงย่อย</w:t>
      </w:r>
    </w:p>
    <w:p w14:paraId="3CF3F0CB" w14:textId="44121170" w:rsidR="005A2C8D" w:rsidRPr="006F571E" w:rsidRDefault="005A2C8D" w:rsidP="003B2CAB">
      <w:pPr>
        <w:tabs>
          <w:tab w:val="left" w:pos="284"/>
          <w:tab w:val="left" w:pos="851"/>
        </w:tabs>
        <w:spacing w:after="0" w:line="240" w:lineRule="auto"/>
        <w:jc w:val="thaiDistribute"/>
        <w:rPr>
          <w:rFonts w:ascii="TH SarabunPSK" w:hAnsi="TH SarabunPSK" w:cs="TH SarabunPSK"/>
          <w:sz w:val="32"/>
          <w:szCs w:val="32"/>
          <w:cs/>
        </w:rPr>
      </w:pPr>
      <w:r w:rsidRPr="006F571E">
        <w:rPr>
          <w:rFonts w:ascii="TH SarabunPSK" w:hAnsi="TH SarabunPSK" w:cs="TH SarabunPSK"/>
          <w:b/>
          <w:bCs/>
          <w:sz w:val="32"/>
          <w:szCs w:val="32"/>
          <w:cs/>
        </w:rPr>
        <w:tab/>
      </w:r>
      <w:r w:rsidR="003B2CAB" w:rsidRPr="006F571E">
        <w:rPr>
          <w:rFonts w:ascii="TH SarabunPSK" w:hAnsi="TH SarabunPSK" w:cs="TH SarabunPSK" w:hint="cs"/>
          <w:sz w:val="32"/>
          <w:szCs w:val="32"/>
          <w:cs/>
        </w:rPr>
        <w:t>มีการนำข้อมูลผลประเมินการสอนรายวิชาศึกษาทั่วไป</w:t>
      </w:r>
      <w:r w:rsidR="00C56198" w:rsidRPr="006F571E">
        <w:rPr>
          <w:rFonts w:ascii="TH SarabunPSK" w:hAnsi="TH SarabunPSK" w:cs="TH SarabunPSK" w:hint="cs"/>
          <w:sz w:val="32"/>
          <w:szCs w:val="32"/>
          <w:cs/>
        </w:rPr>
        <w:t xml:space="preserve">จากนักศึกษาในแต่ละภาคการศึกษา </w:t>
      </w:r>
      <w:r w:rsidR="003B2CAB" w:rsidRPr="006F571E">
        <w:rPr>
          <w:rFonts w:ascii="TH SarabunPSK" w:hAnsi="TH SarabunPSK" w:cs="TH SarabunPSK" w:hint="cs"/>
          <w:sz w:val="32"/>
          <w:szCs w:val="32"/>
          <w:cs/>
        </w:rPr>
        <w:t>มาพิจารณา</w:t>
      </w:r>
      <w:r w:rsidR="00C56198" w:rsidRPr="006F571E">
        <w:rPr>
          <w:rFonts w:ascii="TH SarabunPSK" w:hAnsi="TH SarabunPSK" w:cs="TH SarabunPSK" w:hint="cs"/>
          <w:sz w:val="32"/>
          <w:szCs w:val="32"/>
          <w:cs/>
        </w:rPr>
        <w:t>ปรับปรุงเนื้อหารายวิชาให้มีความทันสมัยและสอดคล้องกับความต้องการของผู้เรียนอยู่เสมอ</w:t>
      </w:r>
    </w:p>
    <w:p w14:paraId="530482A1" w14:textId="7D729259" w:rsidR="00570A40" w:rsidRPr="006F571E" w:rsidRDefault="005A2C8D" w:rsidP="005A2C8D">
      <w:pPr>
        <w:tabs>
          <w:tab w:val="left" w:pos="284"/>
        </w:tabs>
        <w:spacing w:after="0" w:line="240" w:lineRule="auto"/>
        <w:rPr>
          <w:rFonts w:ascii="TH SarabunPSK" w:eastAsia="Sarabun" w:hAnsi="TH SarabunPSK" w:cs="TH SarabunPSK"/>
          <w:b/>
          <w:bCs/>
          <w:spacing w:val="-6"/>
          <w:sz w:val="32"/>
          <w:szCs w:val="32"/>
          <w:cs/>
        </w:rPr>
      </w:pPr>
      <w:r w:rsidRPr="006F571E">
        <w:rPr>
          <w:rFonts w:ascii="TH SarabunPSK" w:eastAsia="Sarabun" w:hAnsi="TH SarabunPSK" w:cs="TH SarabunPSK"/>
          <w:b/>
          <w:bCs/>
          <w:spacing w:val="-6"/>
          <w:sz w:val="32"/>
          <w:szCs w:val="32"/>
          <w:cs/>
        </w:rPr>
        <w:tab/>
      </w:r>
      <w:r w:rsidRPr="006F571E">
        <w:rPr>
          <w:rFonts w:ascii="TH SarabunPSK" w:eastAsia="Sarabun" w:hAnsi="TH SarabunPSK" w:cs="TH SarabunPSK" w:hint="cs"/>
          <w:b/>
          <w:bCs/>
          <w:spacing w:val="-6"/>
          <w:sz w:val="32"/>
          <w:szCs w:val="32"/>
          <w:cs/>
        </w:rPr>
        <w:t>5.2 การปรับปรุงหลักสูตรทุก 5 ปี เพื่อให้หลักสูตรมีความทันสมัยและสอดคล้องกับความต้องการของผู้มีส่วนได้ส่วนเสียอยู่เสมอ</w:t>
      </w:r>
    </w:p>
    <w:p w14:paraId="12F97E20" w14:textId="22ED4CD5" w:rsidR="003B2CAB" w:rsidRPr="006F571E" w:rsidRDefault="005A2C8D" w:rsidP="003B2CAB">
      <w:pPr>
        <w:tabs>
          <w:tab w:val="left" w:pos="284"/>
          <w:tab w:val="left" w:pos="851"/>
        </w:tabs>
        <w:spacing w:after="0" w:line="240" w:lineRule="auto"/>
        <w:jc w:val="thaiDistribute"/>
        <w:rPr>
          <w:rFonts w:ascii="TH SarabunPSK" w:hAnsi="TH SarabunPSK" w:cs="TH SarabunPSK"/>
          <w:sz w:val="32"/>
          <w:szCs w:val="32"/>
        </w:rPr>
      </w:pPr>
      <w:r w:rsidRPr="006F571E">
        <w:rPr>
          <w:rFonts w:ascii="TH SarabunPSK" w:hAnsi="TH SarabunPSK" w:cs="TH SarabunPSK"/>
          <w:b/>
          <w:bCs/>
          <w:sz w:val="32"/>
          <w:szCs w:val="32"/>
          <w:cs/>
        </w:rPr>
        <w:tab/>
      </w:r>
      <w:r w:rsidR="003B2CAB" w:rsidRPr="006F571E">
        <w:rPr>
          <w:rFonts w:ascii="TH SarabunPSK" w:hAnsi="TH SarabunPSK" w:cs="TH SarabunPSK" w:hint="cs"/>
          <w:sz w:val="32"/>
          <w:szCs w:val="32"/>
          <w:cs/>
        </w:rPr>
        <w:t>มีการกำหนดขั้นตอนการจัดทำและพัฒนาหลักสูตร</w:t>
      </w:r>
      <w:r w:rsidR="003B2CAB" w:rsidRPr="006F571E">
        <w:rPr>
          <w:rFonts w:ascii="TH SarabunPSK" w:hAnsi="TH SarabunPSK" w:cs="TH SarabunPSK"/>
          <w:sz w:val="32"/>
          <w:szCs w:val="32"/>
          <w:cs/>
        </w:rPr>
        <w:t xml:space="preserve"> 3 </w:t>
      </w:r>
      <w:r w:rsidR="003B2CAB" w:rsidRPr="006F571E">
        <w:rPr>
          <w:rFonts w:ascii="TH SarabunPSK" w:hAnsi="TH SarabunPSK" w:cs="TH SarabunPSK" w:hint="cs"/>
          <w:sz w:val="32"/>
          <w:szCs w:val="32"/>
          <w:cs/>
        </w:rPr>
        <w:t>ขั้นตอน</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คือ</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การจัดทำหลักสูตร</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การพัฒนาหลักสูตร</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และการทบทวนหลักสูตร</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ในการจัดทำหลักสูตรสำนักวิชาฯ</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ได้ออกแบบหลักสูตร</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โดยเริ่มจากการสำรวจหลักสูตรศึกษาทั่วไปในระดับอุดมศึกษา</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ทั้งในและต่างประเทศ</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การกำหนดผู้มีส่วนได้ส่วนเสีย</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ได้แก่</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นักศึกษา</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ผู้สอน</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สำนักวิชาอื่น</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ๆ</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ในมหาวิทยาลัย</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โดย</w:t>
      </w:r>
      <w:r w:rsidR="00C56198" w:rsidRPr="006F571E">
        <w:rPr>
          <w:rFonts w:ascii="TH SarabunPSK" w:hAnsi="TH SarabunPSK" w:cs="TH SarabunPSK" w:hint="cs"/>
          <w:sz w:val="32"/>
          <w:szCs w:val="32"/>
          <w:cs/>
        </w:rPr>
        <w:t>จะ</w:t>
      </w:r>
      <w:r w:rsidR="003B2CAB" w:rsidRPr="006F571E">
        <w:rPr>
          <w:rFonts w:ascii="TH SarabunPSK" w:hAnsi="TH SarabunPSK" w:cs="TH SarabunPSK" w:hint="cs"/>
          <w:sz w:val="32"/>
          <w:szCs w:val="32"/>
          <w:cs/>
        </w:rPr>
        <w:t>รวบรวมข้อมูลความต้องการของผู้มีส่วนได้ส่วนเสียดังกล่าวเกี่ยวกับการจัดการเรียนการสอน</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โดยการสำรวจความต้องการและจัดประชุมร่วมกับผู้บริหาร</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คณาจารย์</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และนักศึกษาจากสำนักวิชาอื่น</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ๆ</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และข้อมูลนโยบายของมหาวิทยาลัยเกี่ยวกับการจัดการเรียนการสอน</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ข้อมูลกรอบมาตรฐานคุณวุฒิระดับอุดมศึกษา</w:t>
      </w:r>
      <w:r w:rsidR="003B2CAB" w:rsidRPr="006F571E">
        <w:rPr>
          <w:rFonts w:ascii="TH SarabunPSK" w:hAnsi="TH SarabunPSK" w:cs="TH SarabunPSK" w:hint="cs"/>
          <w:sz w:val="32"/>
          <w:szCs w:val="32"/>
          <w:cs/>
        </w:rPr>
        <w:lastRenderedPageBreak/>
        <w:t>แห่งชาติ</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และข้อมูลความต้องการของกระทรวงอุดมศึกษา</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วิทยาศาสตร์</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วิจัยและนวัตกรรม</w:t>
      </w:r>
      <w:r w:rsidR="003B2CAB" w:rsidRPr="006F571E">
        <w:rPr>
          <w:rFonts w:ascii="TH SarabunPSK" w:hAnsi="TH SarabunPSK" w:cs="TH SarabunPSK"/>
          <w:sz w:val="32"/>
          <w:szCs w:val="32"/>
          <w:cs/>
        </w:rPr>
        <w:t xml:space="preserve"> </w:t>
      </w:r>
      <w:r w:rsidR="00C56198" w:rsidRPr="006F571E">
        <w:rPr>
          <w:rFonts w:ascii="TH SarabunPSK" w:hAnsi="TH SarabunPSK" w:cs="TH SarabunPSK" w:hint="cs"/>
          <w:sz w:val="32"/>
          <w:szCs w:val="32"/>
          <w:cs/>
        </w:rPr>
        <w:t>ประกอบกับแนวโน้มการเปลี่ยนแปลงของสังคมโลก</w:t>
      </w:r>
      <w:r w:rsidR="00C56198" w:rsidRPr="006F571E">
        <w:rPr>
          <w:rFonts w:ascii="TH SarabunPSK" w:hAnsi="TH SarabunPSK" w:cs="TH SarabunPSK"/>
          <w:sz w:val="32"/>
          <w:szCs w:val="32"/>
          <w:cs/>
        </w:rPr>
        <w:t xml:space="preserve"> </w:t>
      </w:r>
      <w:r w:rsidR="00C56198" w:rsidRPr="006F571E">
        <w:rPr>
          <w:rFonts w:ascii="TH SarabunPSK" w:hAnsi="TH SarabunPSK" w:cs="TH SarabunPSK" w:hint="cs"/>
          <w:sz w:val="32"/>
          <w:szCs w:val="32"/>
          <w:cs/>
        </w:rPr>
        <w:t>วัฒนธรรม</w:t>
      </w:r>
      <w:r w:rsidR="00C56198" w:rsidRPr="006F571E">
        <w:rPr>
          <w:rFonts w:ascii="TH SarabunPSK" w:hAnsi="TH SarabunPSK" w:cs="TH SarabunPSK"/>
          <w:sz w:val="32"/>
          <w:szCs w:val="32"/>
          <w:cs/>
        </w:rPr>
        <w:t xml:space="preserve"> </w:t>
      </w:r>
      <w:r w:rsidR="00C56198" w:rsidRPr="006F571E">
        <w:rPr>
          <w:rFonts w:ascii="TH SarabunPSK" w:hAnsi="TH SarabunPSK" w:cs="TH SarabunPSK" w:hint="cs"/>
          <w:sz w:val="32"/>
          <w:szCs w:val="32"/>
          <w:cs/>
        </w:rPr>
        <w:t>วิทยาศาสตร์</w:t>
      </w:r>
      <w:r w:rsidR="00C56198" w:rsidRPr="006F571E">
        <w:rPr>
          <w:rFonts w:ascii="TH SarabunPSK" w:hAnsi="TH SarabunPSK" w:cs="TH SarabunPSK"/>
          <w:sz w:val="32"/>
          <w:szCs w:val="32"/>
          <w:cs/>
        </w:rPr>
        <w:t xml:space="preserve"> </w:t>
      </w:r>
      <w:r w:rsidR="00C56198" w:rsidRPr="006F571E">
        <w:rPr>
          <w:rFonts w:ascii="TH SarabunPSK" w:hAnsi="TH SarabunPSK" w:cs="TH SarabunPSK" w:hint="cs"/>
          <w:sz w:val="32"/>
          <w:szCs w:val="32"/>
          <w:cs/>
        </w:rPr>
        <w:t>เทคโนโลยี</w:t>
      </w:r>
      <w:r w:rsidR="00C56198" w:rsidRPr="006F571E">
        <w:rPr>
          <w:rFonts w:ascii="TH SarabunPSK" w:hAnsi="TH SarabunPSK" w:cs="TH SarabunPSK"/>
          <w:sz w:val="32"/>
          <w:szCs w:val="32"/>
          <w:cs/>
        </w:rPr>
        <w:t xml:space="preserve"> </w:t>
      </w:r>
      <w:r w:rsidR="00C56198" w:rsidRPr="006F571E">
        <w:rPr>
          <w:rFonts w:ascii="TH SarabunPSK" w:hAnsi="TH SarabunPSK" w:cs="TH SarabunPSK" w:hint="cs"/>
          <w:sz w:val="32"/>
          <w:szCs w:val="32"/>
          <w:cs/>
        </w:rPr>
        <w:t>และการประกอบอาชีพในปัจจุบัน</w:t>
      </w:r>
      <w:r w:rsidR="00C56198"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ซึ่ง</w:t>
      </w:r>
      <w:r w:rsidR="00C56198" w:rsidRPr="006F571E">
        <w:rPr>
          <w:rFonts w:ascii="TH SarabunPSK" w:hAnsi="TH SarabunPSK" w:cs="TH SarabunPSK" w:hint="cs"/>
          <w:sz w:val="32"/>
          <w:szCs w:val="32"/>
          <w:cs/>
        </w:rPr>
        <w:t>จะต้อง</w:t>
      </w:r>
      <w:r w:rsidR="003B2CAB" w:rsidRPr="006F571E">
        <w:rPr>
          <w:rFonts w:ascii="TH SarabunPSK" w:hAnsi="TH SarabunPSK" w:cs="TH SarabunPSK" w:hint="cs"/>
          <w:sz w:val="32"/>
          <w:szCs w:val="32"/>
          <w:cs/>
        </w:rPr>
        <w:t>นำข้อมูลดังกล่าวไปจัดทำหลักสูตร</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กำหนดผลการเรียนรู้ที่คาดหวัง</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วางโครงสร้างและเนื้อหาของหลักสูตร</w:t>
      </w:r>
      <w:r w:rsidR="003B2CAB" w:rsidRPr="006F571E">
        <w:rPr>
          <w:rFonts w:ascii="TH SarabunPSK" w:hAnsi="TH SarabunPSK" w:cs="TH SarabunPSK"/>
          <w:sz w:val="32"/>
          <w:szCs w:val="32"/>
          <w:cs/>
        </w:rPr>
        <w:t xml:space="preserve"> (</w:t>
      </w:r>
      <w:r w:rsidR="003B2CAB" w:rsidRPr="006F571E">
        <w:rPr>
          <w:rFonts w:ascii="TH SarabunPSK" w:hAnsi="TH SarabunPSK" w:cs="TH SarabunPSK"/>
          <w:sz w:val="32"/>
          <w:szCs w:val="32"/>
        </w:rPr>
        <w:t>Program Specification</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เพื่อกำหนดรายวิชา</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เนื้อหาสาระ</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แนวทางการเรียนการสอน</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และวิธีการประเมินนักศึกษา</w:t>
      </w:r>
      <w:r w:rsidR="003B2CAB" w:rsidRPr="006F571E">
        <w:rPr>
          <w:rFonts w:ascii="TH SarabunPSK" w:hAnsi="TH SarabunPSK" w:cs="TH SarabunPSK"/>
          <w:sz w:val="32"/>
          <w:szCs w:val="32"/>
          <w:cs/>
        </w:rPr>
        <w:t xml:space="preserve"> (</w:t>
      </w:r>
      <w:r w:rsidR="003B2CAB" w:rsidRPr="006F571E">
        <w:rPr>
          <w:rFonts w:ascii="TH SarabunPSK" w:hAnsi="TH SarabunPSK" w:cs="TH SarabunPSK"/>
          <w:sz w:val="32"/>
          <w:szCs w:val="32"/>
        </w:rPr>
        <w:t>Course Specification</w:t>
      </w:r>
      <w:r w:rsidR="003B2CAB" w:rsidRPr="006F571E">
        <w:rPr>
          <w:rFonts w:ascii="TH SarabunPSK" w:hAnsi="TH SarabunPSK" w:cs="TH SarabunPSK"/>
          <w:sz w:val="32"/>
          <w:szCs w:val="32"/>
          <w:cs/>
        </w:rPr>
        <w:t>)</w:t>
      </w:r>
      <w:r w:rsidR="00C56198" w:rsidRPr="006F571E">
        <w:rPr>
          <w:rFonts w:ascii="TH SarabunPSK" w:hAnsi="TH SarabunPSK" w:cs="TH SarabunPSK"/>
          <w:sz w:val="32"/>
          <w:szCs w:val="32"/>
          <w:cs/>
        </w:rPr>
        <w:t xml:space="preserve"> </w:t>
      </w:r>
      <w:r w:rsidR="00C56198" w:rsidRPr="006F571E">
        <w:rPr>
          <w:rFonts w:ascii="TH SarabunPSK" w:hAnsi="TH SarabunPSK" w:cs="TH SarabunPSK" w:hint="cs"/>
          <w:sz w:val="32"/>
          <w:szCs w:val="32"/>
          <w:cs/>
        </w:rPr>
        <w:t>ให้มีความทันสมัยและสอดคล้องกับความต้องการของผู้มีส่วนได้ส่วนเสียอยู่เสมอ</w:t>
      </w:r>
    </w:p>
    <w:p w14:paraId="1E29E161" w14:textId="77777777" w:rsidR="00115EB2" w:rsidRPr="006F571E" w:rsidRDefault="00115EB2" w:rsidP="00115EB2">
      <w:pPr>
        <w:spacing w:after="0" w:line="240" w:lineRule="auto"/>
        <w:jc w:val="thaiDistribute"/>
        <w:rPr>
          <w:rFonts w:ascii="TH SarabunPSK" w:eastAsia="Sarabun" w:hAnsi="TH SarabunPSK" w:cs="TH SarabunPSK"/>
          <w:sz w:val="30"/>
          <w:szCs w:val="30"/>
        </w:rPr>
      </w:pPr>
    </w:p>
    <w:p w14:paraId="4CE5380A" w14:textId="77777777" w:rsidR="00570A40" w:rsidRPr="006F571E" w:rsidRDefault="00570A40" w:rsidP="00570A40">
      <w:pPr>
        <w:pStyle w:val="ListParagraph"/>
        <w:tabs>
          <w:tab w:val="left" w:pos="284"/>
        </w:tabs>
        <w:spacing w:after="0" w:line="240" w:lineRule="auto"/>
        <w:ind w:left="502"/>
        <w:rPr>
          <w:rFonts w:ascii="TH SarabunPSK" w:eastAsia="Sarabun" w:hAnsi="TH SarabunPSK" w:cs="TH SarabunPSK"/>
          <w:b/>
          <w:bCs/>
          <w:spacing w:val="-6"/>
          <w:sz w:val="32"/>
          <w:szCs w:val="32"/>
        </w:rPr>
      </w:pPr>
    </w:p>
    <w:p w14:paraId="4F66631C" w14:textId="340C0A9D" w:rsidR="00570A40" w:rsidRPr="006F571E" w:rsidRDefault="00570A40" w:rsidP="00570A40">
      <w:pPr>
        <w:pStyle w:val="ListParagraph"/>
        <w:tabs>
          <w:tab w:val="left" w:pos="284"/>
        </w:tabs>
        <w:spacing w:after="0" w:line="240" w:lineRule="auto"/>
        <w:ind w:left="502"/>
        <w:rPr>
          <w:rFonts w:ascii="TH SarabunPSK" w:eastAsia="Sarabun" w:hAnsi="TH SarabunPSK" w:cs="TH SarabunPSK"/>
          <w:b/>
          <w:bCs/>
          <w:spacing w:val="-6"/>
          <w:sz w:val="32"/>
          <w:szCs w:val="32"/>
        </w:rPr>
      </w:pPr>
    </w:p>
    <w:p w14:paraId="4D0008A5" w14:textId="7839E0FA" w:rsidR="00892525" w:rsidRPr="006F571E" w:rsidRDefault="00892525" w:rsidP="00570A40">
      <w:pPr>
        <w:pStyle w:val="ListParagraph"/>
        <w:tabs>
          <w:tab w:val="left" w:pos="284"/>
        </w:tabs>
        <w:spacing w:after="0" w:line="240" w:lineRule="auto"/>
        <w:ind w:left="502"/>
        <w:rPr>
          <w:rFonts w:ascii="TH SarabunPSK" w:eastAsia="Sarabun" w:hAnsi="TH SarabunPSK" w:cs="TH SarabunPSK"/>
          <w:b/>
          <w:bCs/>
          <w:spacing w:val="-6"/>
          <w:sz w:val="32"/>
          <w:szCs w:val="32"/>
        </w:rPr>
      </w:pPr>
    </w:p>
    <w:p w14:paraId="5F78CF4E" w14:textId="36B467C7" w:rsidR="00892525" w:rsidRPr="006F571E" w:rsidRDefault="00892525" w:rsidP="00570A40">
      <w:pPr>
        <w:pStyle w:val="ListParagraph"/>
        <w:tabs>
          <w:tab w:val="left" w:pos="284"/>
        </w:tabs>
        <w:spacing w:after="0" w:line="240" w:lineRule="auto"/>
        <w:ind w:left="502"/>
        <w:rPr>
          <w:rFonts w:ascii="TH SarabunPSK" w:eastAsia="Sarabun" w:hAnsi="TH SarabunPSK" w:cs="TH SarabunPSK"/>
          <w:b/>
          <w:bCs/>
          <w:spacing w:val="-6"/>
          <w:sz w:val="32"/>
          <w:szCs w:val="32"/>
        </w:rPr>
      </w:pPr>
    </w:p>
    <w:p w14:paraId="41FDFB42" w14:textId="77777777" w:rsidR="00892525" w:rsidRPr="006F571E" w:rsidRDefault="00892525" w:rsidP="00570A40">
      <w:pPr>
        <w:pStyle w:val="ListParagraph"/>
        <w:tabs>
          <w:tab w:val="left" w:pos="284"/>
        </w:tabs>
        <w:spacing w:after="0" w:line="240" w:lineRule="auto"/>
        <w:ind w:left="502"/>
        <w:rPr>
          <w:rFonts w:ascii="TH SarabunPSK" w:eastAsia="Sarabun" w:hAnsi="TH SarabunPSK" w:cs="TH SarabunPSK"/>
          <w:b/>
          <w:bCs/>
          <w:spacing w:val="-6"/>
          <w:sz w:val="32"/>
          <w:szCs w:val="32"/>
        </w:rPr>
      </w:pPr>
    </w:p>
    <w:p w14:paraId="4CB3A1C6" w14:textId="586A85EB" w:rsidR="00DB2FD7" w:rsidRPr="006F571E" w:rsidRDefault="00C2523A" w:rsidP="00F83296">
      <w:pPr>
        <w:rPr>
          <w:rFonts w:ascii="TH SarabunPSK" w:eastAsia="Sarabun" w:hAnsi="TH SarabunPSK" w:cs="TH SarabunPSK"/>
          <w:b/>
          <w:sz w:val="30"/>
          <w:szCs w:val="30"/>
        </w:rPr>
      </w:pPr>
      <w:r w:rsidRPr="006F571E">
        <w:rPr>
          <w:rFonts w:ascii="TH SarabunPSK" w:eastAsia="Sarabun" w:hAnsi="TH SarabunPSK" w:cs="TH SarabunPSK"/>
          <w:b/>
          <w:sz w:val="30"/>
          <w:szCs w:val="30"/>
          <w:cs/>
        </w:rPr>
        <w:br w:type="page"/>
      </w:r>
    </w:p>
    <w:p w14:paraId="43409BF1" w14:textId="1424DD62" w:rsidR="00BB029C" w:rsidRPr="006F571E" w:rsidRDefault="00B74A31" w:rsidP="003A3D26">
      <w:pPr>
        <w:pStyle w:val="Heading2"/>
        <w:keepNext w:val="0"/>
        <w:pBdr>
          <w:top w:val="single" w:sz="4" w:space="1" w:color="auto"/>
          <w:left w:val="single" w:sz="4" w:space="4" w:color="auto"/>
          <w:bottom w:val="single" w:sz="4" w:space="1" w:color="auto"/>
          <w:right w:val="single" w:sz="4" w:space="4" w:color="auto"/>
        </w:pBdr>
        <w:spacing w:before="0" w:after="0"/>
        <w:jc w:val="center"/>
        <w:rPr>
          <w:rFonts w:ascii="TH SarabunPSK" w:eastAsia="TH SarabunPSK" w:hAnsi="TH SarabunPSK" w:cs="TH SarabunPSK"/>
          <w:i w:val="0"/>
          <w:sz w:val="36"/>
          <w:szCs w:val="36"/>
        </w:rPr>
      </w:pPr>
      <w:bookmarkStart w:id="4" w:name="_heading=h.krpjrd3qgfi9" w:colFirst="0" w:colLast="0"/>
      <w:bookmarkEnd w:id="4"/>
      <w:r w:rsidRPr="006F571E">
        <w:rPr>
          <w:rFonts w:ascii="TH SarabunPSK" w:eastAsia="TH SarabunPSK" w:hAnsi="TH SarabunPSK" w:cs="TH SarabunPSK"/>
          <w:i w:val="0"/>
          <w:iCs w:val="0"/>
          <w:sz w:val="36"/>
          <w:szCs w:val="36"/>
          <w:cs/>
        </w:rPr>
        <w:lastRenderedPageBreak/>
        <w:t>ภาคผนวก</w:t>
      </w:r>
    </w:p>
    <w:p w14:paraId="1B986FEB" w14:textId="77777777" w:rsidR="001E1BA5" w:rsidRPr="006F571E" w:rsidRDefault="001E1BA5" w:rsidP="001E1BA5">
      <w:pPr>
        <w:spacing w:after="0" w:line="240" w:lineRule="auto"/>
        <w:rPr>
          <w:rFonts w:ascii="TH SarabunPSK" w:eastAsia="TH SarabunPSK" w:hAnsi="TH SarabunPSK" w:cs="TH SarabunPSK"/>
          <w:b/>
          <w:sz w:val="32"/>
          <w:szCs w:val="32"/>
        </w:rPr>
      </w:pPr>
      <w:bookmarkStart w:id="5" w:name="_heading=h.q38irqwuca0q" w:colFirst="0" w:colLast="0"/>
      <w:bookmarkEnd w:id="5"/>
    </w:p>
    <w:p w14:paraId="64CF6679" w14:textId="0410E63A" w:rsidR="00BB029C" w:rsidRPr="006F571E" w:rsidRDefault="00B74A31" w:rsidP="001E1BA5">
      <w:pPr>
        <w:spacing w:after="0" w:line="240" w:lineRule="auto"/>
        <w:rPr>
          <w:rFonts w:ascii="TH SarabunPSK" w:eastAsia="TH SarabunPSK" w:hAnsi="TH SarabunPSK" w:cs="TH SarabunPSK"/>
          <w:bCs/>
          <w:sz w:val="32"/>
          <w:szCs w:val="32"/>
        </w:rPr>
      </w:pPr>
      <w:r w:rsidRPr="006F571E">
        <w:rPr>
          <w:rFonts w:ascii="TH SarabunPSK" w:eastAsia="TH SarabunPSK" w:hAnsi="TH SarabunPSK" w:cs="TH SarabunPSK"/>
          <w:bCs/>
          <w:sz w:val="32"/>
          <w:szCs w:val="32"/>
          <w:cs/>
        </w:rPr>
        <w:t>ภาคผนวกควรประกอบด้วยเอกสารต่างๆ ดังนี้</w:t>
      </w:r>
    </w:p>
    <w:p w14:paraId="175CF360" w14:textId="31AF4298" w:rsidR="00D52FCD" w:rsidRPr="006F571E" w:rsidRDefault="00D52FCD" w:rsidP="001E1BA5">
      <w:pPr>
        <w:spacing w:after="0" w:line="240" w:lineRule="auto"/>
        <w:rPr>
          <w:rFonts w:ascii="TH SarabunPSK" w:eastAsia="TH SarabunPSK" w:hAnsi="TH SarabunPSK" w:cs="TH SarabunPSK"/>
          <w:bCs/>
          <w:sz w:val="32"/>
          <w:szCs w:val="32"/>
        </w:rPr>
      </w:pPr>
    </w:p>
    <w:tbl>
      <w:tblPr>
        <w:tblStyle w:val="TableGrid"/>
        <w:tblW w:w="5000" w:type="pct"/>
        <w:tblLook w:val="04A0" w:firstRow="1" w:lastRow="0" w:firstColumn="1" w:lastColumn="0" w:noHBand="0" w:noVBand="1"/>
      </w:tblPr>
      <w:tblGrid>
        <w:gridCol w:w="1556"/>
        <w:gridCol w:w="7908"/>
      </w:tblGrid>
      <w:tr w:rsidR="00CD42E1" w:rsidRPr="006F571E" w14:paraId="209836A8" w14:textId="77777777" w:rsidTr="002F49FA">
        <w:tc>
          <w:tcPr>
            <w:tcW w:w="822" w:type="pct"/>
          </w:tcPr>
          <w:p w14:paraId="406CE636" w14:textId="6493AD5C" w:rsidR="00CD42E1" w:rsidRPr="006F571E" w:rsidRDefault="00CD42E1" w:rsidP="00CD42E1">
            <w:pPr>
              <w:jc w:val="center"/>
              <w:rPr>
                <w:rFonts w:ascii="TH SarabunPSK" w:eastAsia="TH SarabunPSK" w:hAnsi="TH SarabunPSK" w:cs="TH SarabunPSK"/>
                <w:sz w:val="32"/>
                <w:szCs w:val="32"/>
              </w:rPr>
            </w:pPr>
            <w:r w:rsidRPr="006F571E">
              <w:rPr>
                <w:rFonts w:ascii="TH SarabunPSK" w:hAnsi="TH SarabunPSK" w:cs="TH SarabunPSK"/>
                <w:sz w:val="32"/>
                <w:szCs w:val="32"/>
                <w:cs/>
              </w:rPr>
              <w:t>ภาคผนวก</w:t>
            </w:r>
            <w:r w:rsidRPr="006F571E">
              <w:rPr>
                <w:rFonts w:ascii="TH SarabunPSK" w:hAnsi="TH SarabunPSK" w:cs="TH SarabunPSK"/>
                <w:sz w:val="32"/>
                <w:szCs w:val="32"/>
              </w:rPr>
              <w:t xml:space="preserve"> 1</w:t>
            </w:r>
          </w:p>
        </w:tc>
        <w:tc>
          <w:tcPr>
            <w:tcW w:w="4178" w:type="pct"/>
          </w:tcPr>
          <w:p w14:paraId="2CC870B2" w14:textId="325583E2" w:rsidR="00CD42E1" w:rsidRPr="006F571E" w:rsidRDefault="00CD42E1" w:rsidP="00054F48">
            <w:pPr>
              <w:rPr>
                <w:rFonts w:ascii="TH SarabunPSK" w:eastAsia="TH SarabunPSK" w:hAnsi="TH SarabunPSK" w:cs="TH SarabunPSK"/>
                <w:sz w:val="32"/>
                <w:szCs w:val="32"/>
              </w:rPr>
            </w:pPr>
            <w:r w:rsidRPr="006F571E">
              <w:rPr>
                <w:rFonts w:ascii="TH SarabunPSK" w:hAnsi="TH SarabunPSK" w:cs="TH SarabunPSK"/>
                <w:sz w:val="32"/>
                <w:szCs w:val="32"/>
                <w:cs/>
              </w:rPr>
              <w:t>ข้อบังคับมหาวิทยาลัยวลัยลักษณ์</w:t>
            </w:r>
            <w:r w:rsidR="00FF7D1A"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ว่าด้วยการศึกษา</w:t>
            </w:r>
            <w:r w:rsidR="00054F48" w:rsidRPr="006F571E">
              <w:rPr>
                <w:rFonts w:ascii="TH SarabunPSK" w:hAnsi="TH SarabunPSK" w:cs="TH SarabunPSK" w:hint="cs"/>
                <w:sz w:val="32"/>
                <w:szCs w:val="32"/>
                <w:cs/>
              </w:rPr>
              <w:t>ขั้นปริญญาตรี</w:t>
            </w:r>
            <w:r w:rsidRPr="006F571E">
              <w:rPr>
                <w:rFonts w:ascii="TH SarabunPSK" w:hAnsi="TH SarabunPSK" w:cs="TH SarabunPSK"/>
                <w:sz w:val="32"/>
                <w:szCs w:val="32"/>
                <w:cs/>
              </w:rPr>
              <w:t xml:space="preserve"> พ.ศ. </w:t>
            </w:r>
            <w:r w:rsidR="00FF7D1A" w:rsidRPr="006F571E">
              <w:rPr>
                <w:rFonts w:ascii="TH SarabunPSK" w:hAnsi="TH SarabunPSK" w:cs="TH SarabunPSK"/>
                <w:sz w:val="32"/>
                <w:szCs w:val="32"/>
              </w:rPr>
              <w:t>2566</w:t>
            </w:r>
          </w:p>
        </w:tc>
      </w:tr>
      <w:tr w:rsidR="00CD42E1" w:rsidRPr="006F571E" w14:paraId="62A6B486" w14:textId="77777777" w:rsidTr="002F49FA">
        <w:tc>
          <w:tcPr>
            <w:tcW w:w="822" w:type="pct"/>
          </w:tcPr>
          <w:p w14:paraId="0A758448" w14:textId="1097EB8F" w:rsidR="00CD42E1" w:rsidRPr="006F571E" w:rsidRDefault="00CD42E1" w:rsidP="00CD42E1">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2</w:t>
            </w:r>
          </w:p>
        </w:tc>
        <w:tc>
          <w:tcPr>
            <w:tcW w:w="4178" w:type="pct"/>
          </w:tcPr>
          <w:p w14:paraId="596068F0" w14:textId="491204D6" w:rsidR="00CD42E1" w:rsidRPr="006F571E" w:rsidRDefault="00BC714E" w:rsidP="00CD42E1">
            <w:pPr>
              <w:rPr>
                <w:rFonts w:ascii="TH SarabunPSK" w:eastAsia="TH SarabunPSK" w:hAnsi="TH SarabunPSK" w:cs="TH SarabunPSK"/>
                <w:sz w:val="32"/>
                <w:szCs w:val="32"/>
              </w:rPr>
            </w:pPr>
            <w:r w:rsidRPr="006F571E">
              <w:rPr>
                <w:rFonts w:ascii="TH SarabunPSK" w:hAnsi="TH SarabunPSK" w:cs="TH SarabunPSK" w:hint="cs"/>
                <w:sz w:val="32"/>
                <w:szCs w:val="32"/>
                <w:cs/>
              </w:rPr>
              <w:t>คำสั่งแต่งตั้งคณะกรรมการปรับปรุงหมวดวิชาศึกษาทั่วไป</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หลักสูตรปรับปรุง</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พ</w:t>
            </w:r>
            <w:r w:rsidRPr="006F571E">
              <w:rPr>
                <w:rFonts w:ascii="TH SarabunPSK" w:hAnsi="TH SarabunPSK" w:cs="TH SarabunPSK"/>
                <w:sz w:val="32"/>
                <w:szCs w:val="32"/>
                <w:cs/>
              </w:rPr>
              <w:t>.</w:t>
            </w:r>
            <w:r w:rsidRPr="006F571E">
              <w:rPr>
                <w:rFonts w:ascii="TH SarabunPSK" w:hAnsi="TH SarabunPSK" w:cs="TH SarabunPSK" w:hint="cs"/>
                <w:sz w:val="32"/>
                <w:szCs w:val="32"/>
                <w:cs/>
              </w:rPr>
              <w:t>ศ</w:t>
            </w:r>
            <w:r w:rsidRPr="006F571E">
              <w:rPr>
                <w:rFonts w:ascii="TH SarabunPSK" w:hAnsi="TH SarabunPSK" w:cs="TH SarabunPSK"/>
                <w:sz w:val="32"/>
                <w:szCs w:val="32"/>
                <w:cs/>
              </w:rPr>
              <w:t>. 2567)</w:t>
            </w:r>
          </w:p>
        </w:tc>
      </w:tr>
      <w:tr w:rsidR="00CD42E1" w:rsidRPr="006F571E" w14:paraId="1A27AB28" w14:textId="77777777" w:rsidTr="002F49FA">
        <w:tc>
          <w:tcPr>
            <w:tcW w:w="822" w:type="pct"/>
          </w:tcPr>
          <w:p w14:paraId="306863C1" w14:textId="34234B87" w:rsidR="00CD42E1" w:rsidRPr="006F571E" w:rsidRDefault="00CD42E1" w:rsidP="00CD42E1">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3</w:t>
            </w:r>
          </w:p>
        </w:tc>
        <w:tc>
          <w:tcPr>
            <w:tcW w:w="4178" w:type="pct"/>
          </w:tcPr>
          <w:p w14:paraId="2FC7AC3F" w14:textId="49155575" w:rsidR="00CD42E1" w:rsidRPr="006F571E" w:rsidRDefault="00CD42E1" w:rsidP="00CD42E1">
            <w:pPr>
              <w:rPr>
                <w:rFonts w:ascii="TH SarabunPSK" w:eastAsia="TH SarabunPSK" w:hAnsi="TH SarabunPSK" w:cs="TH SarabunPSK"/>
                <w:sz w:val="32"/>
                <w:szCs w:val="32"/>
              </w:rPr>
            </w:pPr>
            <w:r w:rsidRPr="006F571E">
              <w:rPr>
                <w:rFonts w:ascii="TH SarabunPSK" w:hAnsi="TH SarabunPSK" w:cs="TH SarabunPSK"/>
                <w:sz w:val="32"/>
                <w:szCs w:val="32"/>
                <w:cs/>
              </w:rPr>
              <w:t>ประวัติอาจารย์และเจ้าหน้าที่ในหลักสูตร</w:t>
            </w:r>
          </w:p>
        </w:tc>
      </w:tr>
      <w:tr w:rsidR="00CD42E1" w:rsidRPr="006F571E" w14:paraId="31D022B1" w14:textId="77777777" w:rsidTr="002F49FA">
        <w:tc>
          <w:tcPr>
            <w:tcW w:w="822" w:type="pct"/>
          </w:tcPr>
          <w:p w14:paraId="7EDDCED5" w14:textId="2F3485F9" w:rsidR="00CD42E1" w:rsidRPr="006F571E" w:rsidRDefault="00CD42E1" w:rsidP="00CD42E1">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4</w:t>
            </w:r>
          </w:p>
        </w:tc>
        <w:tc>
          <w:tcPr>
            <w:tcW w:w="4178" w:type="pct"/>
          </w:tcPr>
          <w:p w14:paraId="1E54AF27" w14:textId="01E5F307" w:rsidR="00CD42E1" w:rsidRPr="006F571E" w:rsidRDefault="00CD42E1" w:rsidP="00CD42E1">
            <w:pPr>
              <w:rPr>
                <w:rFonts w:ascii="TH SarabunPSK" w:eastAsia="TH SarabunPSK" w:hAnsi="TH SarabunPSK" w:cs="TH SarabunPSK"/>
                <w:sz w:val="32"/>
                <w:szCs w:val="32"/>
              </w:rPr>
            </w:pPr>
            <w:r w:rsidRPr="006F571E">
              <w:rPr>
                <w:rFonts w:ascii="TH SarabunPSK" w:hAnsi="TH SarabunPSK" w:cs="TH SarabunPSK"/>
                <w:sz w:val="32"/>
                <w:szCs w:val="32"/>
                <w:cs/>
              </w:rPr>
              <w:t>คำอธิบายรายวิชา (ทุกรายวิชาที่มีเขียนอยู่ในหลักสูตรของเล่ม)</w:t>
            </w:r>
          </w:p>
        </w:tc>
      </w:tr>
      <w:tr w:rsidR="00CD42E1" w:rsidRPr="006F571E" w14:paraId="1746A7C6" w14:textId="77777777" w:rsidTr="002F49FA">
        <w:tc>
          <w:tcPr>
            <w:tcW w:w="822" w:type="pct"/>
          </w:tcPr>
          <w:p w14:paraId="18CFAAA2" w14:textId="0D045DB4" w:rsidR="00CD42E1" w:rsidRPr="006F571E" w:rsidRDefault="00CD42E1" w:rsidP="00CD42E1">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5</w:t>
            </w:r>
          </w:p>
        </w:tc>
        <w:tc>
          <w:tcPr>
            <w:tcW w:w="4178" w:type="pct"/>
          </w:tcPr>
          <w:p w14:paraId="71D1C385" w14:textId="07EF62F6" w:rsidR="00CD42E1" w:rsidRPr="006F571E" w:rsidRDefault="00CD42E1" w:rsidP="00CD42E1">
            <w:pPr>
              <w:rPr>
                <w:rFonts w:ascii="TH SarabunPSK" w:eastAsia="TH SarabunPSK" w:hAnsi="TH SarabunPSK" w:cs="TH SarabunPSK"/>
                <w:sz w:val="32"/>
                <w:szCs w:val="32"/>
              </w:rPr>
            </w:pPr>
            <w:r w:rsidRPr="006F571E">
              <w:rPr>
                <w:rFonts w:ascii="TH SarabunPSK" w:hAnsi="TH SarabunPSK" w:cs="TH SarabunPSK"/>
                <w:sz w:val="32"/>
                <w:szCs w:val="32"/>
                <w:cs/>
              </w:rPr>
              <w:t>ข้อมูลรายวิชาที่จัดการศึกษาเชิงบูรณาการกับการทำงาน (</w:t>
            </w:r>
            <w:r w:rsidRPr="006F571E">
              <w:rPr>
                <w:rFonts w:ascii="TH SarabunPSK" w:hAnsi="TH SarabunPSK" w:cs="TH SarabunPSK"/>
                <w:sz w:val="32"/>
                <w:szCs w:val="32"/>
              </w:rPr>
              <w:t xml:space="preserve">Work Integrated Learning </w:t>
            </w:r>
            <w:r w:rsidRPr="006F571E">
              <w:rPr>
                <w:rFonts w:ascii="TH SarabunPSK" w:hAnsi="TH SarabunPSK" w:cs="TH SarabunPSK"/>
                <w:sz w:val="32"/>
                <w:szCs w:val="32"/>
                <w:cs/>
              </w:rPr>
              <w:t xml:space="preserve">: </w:t>
            </w:r>
            <w:r w:rsidRPr="006F571E">
              <w:rPr>
                <w:rFonts w:ascii="TH SarabunPSK" w:hAnsi="TH SarabunPSK" w:cs="TH SarabunPSK"/>
                <w:sz w:val="32"/>
                <w:szCs w:val="32"/>
              </w:rPr>
              <w:t>WIL</w:t>
            </w:r>
            <w:r w:rsidRPr="006F571E">
              <w:rPr>
                <w:rFonts w:ascii="TH SarabunPSK" w:hAnsi="TH SarabunPSK" w:cs="TH SarabunPSK"/>
                <w:sz w:val="32"/>
                <w:szCs w:val="32"/>
                <w:cs/>
              </w:rPr>
              <w:t>) ถ้ามี</w:t>
            </w:r>
          </w:p>
        </w:tc>
      </w:tr>
      <w:tr w:rsidR="00CD42E1" w:rsidRPr="006F571E" w14:paraId="5CB2727B" w14:textId="77777777" w:rsidTr="002F49FA">
        <w:tc>
          <w:tcPr>
            <w:tcW w:w="822" w:type="pct"/>
          </w:tcPr>
          <w:p w14:paraId="0C9F247C" w14:textId="05B42959" w:rsidR="00CD42E1" w:rsidRPr="006F571E" w:rsidRDefault="00CD42E1" w:rsidP="00CD42E1">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6</w:t>
            </w:r>
          </w:p>
        </w:tc>
        <w:tc>
          <w:tcPr>
            <w:tcW w:w="4178" w:type="pct"/>
          </w:tcPr>
          <w:p w14:paraId="50475C72" w14:textId="1B7BDE66" w:rsidR="00CD42E1" w:rsidRPr="006F571E" w:rsidRDefault="00CD42E1" w:rsidP="00CD42E1">
            <w:pPr>
              <w:rPr>
                <w:rFonts w:ascii="TH SarabunPSK" w:eastAsia="TH SarabunPSK" w:hAnsi="TH SarabunPSK" w:cs="TH SarabunPSK"/>
                <w:sz w:val="32"/>
                <w:szCs w:val="32"/>
              </w:rPr>
            </w:pPr>
            <w:r w:rsidRPr="006F571E">
              <w:rPr>
                <w:rFonts w:ascii="TH SarabunPSK" w:hAnsi="TH SarabunPSK" w:cs="TH SarabunPSK"/>
                <w:sz w:val="32"/>
                <w:szCs w:val="32"/>
                <w:cs/>
              </w:rPr>
              <w:t>ข้อมูลชุดวิชา (</w:t>
            </w:r>
            <w:r w:rsidRPr="006F571E">
              <w:rPr>
                <w:rFonts w:ascii="TH SarabunPSK" w:hAnsi="TH SarabunPSK" w:cs="TH SarabunPSK"/>
                <w:sz w:val="32"/>
                <w:szCs w:val="32"/>
              </w:rPr>
              <w:t>Module</w:t>
            </w:r>
            <w:r w:rsidRPr="006F571E">
              <w:rPr>
                <w:rFonts w:ascii="TH SarabunPSK" w:hAnsi="TH SarabunPSK" w:cs="TH SarabunPSK"/>
                <w:sz w:val="32"/>
                <w:szCs w:val="32"/>
                <w:cs/>
              </w:rPr>
              <w:t>) ในหลักสูตร (ถ้ามี)</w:t>
            </w:r>
          </w:p>
        </w:tc>
      </w:tr>
      <w:tr w:rsidR="00CD42E1" w:rsidRPr="006F571E" w14:paraId="3DEFEABA" w14:textId="77777777" w:rsidTr="002F49FA">
        <w:tc>
          <w:tcPr>
            <w:tcW w:w="822" w:type="pct"/>
          </w:tcPr>
          <w:p w14:paraId="44DEB632" w14:textId="7B8B775D" w:rsidR="00CD42E1" w:rsidRPr="006F571E" w:rsidRDefault="00CD42E1" w:rsidP="00CD42E1">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7</w:t>
            </w:r>
          </w:p>
        </w:tc>
        <w:tc>
          <w:tcPr>
            <w:tcW w:w="4178" w:type="pct"/>
          </w:tcPr>
          <w:p w14:paraId="2F006A04" w14:textId="623C8DD6" w:rsidR="00CD42E1" w:rsidRPr="006F571E" w:rsidRDefault="00CD42E1" w:rsidP="00CD42E1">
            <w:pPr>
              <w:rPr>
                <w:rFonts w:ascii="TH SarabunPSK" w:eastAsia="TH SarabunPSK" w:hAnsi="TH SarabunPSK" w:cs="TH SarabunPSK"/>
                <w:sz w:val="32"/>
                <w:szCs w:val="32"/>
              </w:rPr>
            </w:pPr>
            <w:r w:rsidRPr="006F571E">
              <w:rPr>
                <w:rFonts w:ascii="TH SarabunPSK" w:hAnsi="TH SarabunPSK" w:cs="TH SarabunPSK"/>
                <w:sz w:val="32"/>
                <w:szCs w:val="32"/>
                <w:cs/>
              </w:rPr>
              <w:t>ตารางเปรียบเทียบหลักสูตรเดิมกับหลักสูตรปรับปรุง (กรณีหลักสูตรปรับปรุง)</w:t>
            </w:r>
          </w:p>
        </w:tc>
      </w:tr>
      <w:tr w:rsidR="00CD42E1" w:rsidRPr="006F571E" w14:paraId="4D5B5FD8" w14:textId="77777777" w:rsidTr="002F49FA">
        <w:tc>
          <w:tcPr>
            <w:tcW w:w="822" w:type="pct"/>
          </w:tcPr>
          <w:p w14:paraId="12904DAF" w14:textId="481A3D88" w:rsidR="00CD42E1" w:rsidRPr="006F571E" w:rsidRDefault="00CD42E1" w:rsidP="00CD42E1">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8</w:t>
            </w:r>
          </w:p>
        </w:tc>
        <w:tc>
          <w:tcPr>
            <w:tcW w:w="4178" w:type="pct"/>
          </w:tcPr>
          <w:p w14:paraId="4500DE42" w14:textId="601BCA64" w:rsidR="00CD42E1" w:rsidRPr="006F571E" w:rsidRDefault="00CD42E1" w:rsidP="00CD42E1">
            <w:pPr>
              <w:rPr>
                <w:rFonts w:ascii="TH SarabunPSK" w:eastAsia="TH SarabunPSK" w:hAnsi="TH SarabunPSK" w:cs="TH SarabunPSK"/>
                <w:sz w:val="32"/>
                <w:szCs w:val="32"/>
              </w:rPr>
            </w:pPr>
            <w:r w:rsidRPr="006F571E">
              <w:rPr>
                <w:rFonts w:ascii="TH SarabunPSK" w:hAnsi="TH SarabunPSK" w:cs="TH SarabunPSK"/>
                <w:sz w:val="32"/>
                <w:szCs w:val="32"/>
                <w:cs/>
              </w:rPr>
              <w:t>การเปรียบเทียบรายวิชากับมาตรฐานตามที่สภาวิชาชีพกำหนด (กรณีมีสภาวิชาชีพ)</w:t>
            </w:r>
          </w:p>
        </w:tc>
      </w:tr>
      <w:tr w:rsidR="00CD42E1" w:rsidRPr="006F571E" w14:paraId="2167DBF0" w14:textId="77777777" w:rsidTr="002F49FA">
        <w:tc>
          <w:tcPr>
            <w:tcW w:w="822" w:type="pct"/>
            <w:tcBorders>
              <w:bottom w:val="single" w:sz="4" w:space="0" w:color="auto"/>
            </w:tcBorders>
          </w:tcPr>
          <w:p w14:paraId="4578C174" w14:textId="306F14BC" w:rsidR="00CD42E1" w:rsidRPr="006F571E" w:rsidRDefault="00CD42E1" w:rsidP="00CD42E1">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9</w:t>
            </w:r>
          </w:p>
        </w:tc>
        <w:tc>
          <w:tcPr>
            <w:tcW w:w="4178" w:type="pct"/>
            <w:tcBorders>
              <w:bottom w:val="single" w:sz="4" w:space="0" w:color="auto"/>
            </w:tcBorders>
          </w:tcPr>
          <w:p w14:paraId="44A24CC4" w14:textId="429957BE" w:rsidR="00CD42E1" w:rsidRPr="006F571E" w:rsidRDefault="00CD42E1" w:rsidP="00CD42E1">
            <w:pPr>
              <w:rPr>
                <w:rFonts w:ascii="TH SarabunPSK" w:eastAsia="TH SarabunPSK" w:hAnsi="TH SarabunPSK" w:cs="TH SarabunPSK"/>
                <w:sz w:val="32"/>
                <w:szCs w:val="32"/>
              </w:rPr>
            </w:pPr>
            <w:r w:rsidRPr="006F571E">
              <w:rPr>
                <w:rFonts w:ascii="TH SarabunPSK" w:hAnsi="TH SarabunPSK" w:cs="TH SarabunPSK"/>
                <w:sz w:val="32"/>
                <w:szCs w:val="32"/>
                <w:cs/>
              </w:rPr>
              <w:t>หนังสือความร่วมมือกับสถาบันอื่น (ถ้ามี)</w:t>
            </w:r>
          </w:p>
        </w:tc>
      </w:tr>
      <w:tr w:rsidR="00CC126D" w:rsidRPr="006F571E" w14:paraId="58DD47D0" w14:textId="77777777" w:rsidTr="002F49FA">
        <w:tc>
          <w:tcPr>
            <w:tcW w:w="822" w:type="pct"/>
            <w:tcBorders>
              <w:top w:val="single" w:sz="4" w:space="0" w:color="auto"/>
              <w:left w:val="single" w:sz="4" w:space="0" w:color="auto"/>
              <w:bottom w:val="single" w:sz="4" w:space="0" w:color="auto"/>
              <w:right w:val="nil"/>
            </w:tcBorders>
            <w:shd w:val="clear" w:color="auto" w:fill="D9D9D9" w:themeFill="background1" w:themeFillShade="D9"/>
          </w:tcPr>
          <w:p w14:paraId="1C7F61FF" w14:textId="77777777" w:rsidR="00CC126D" w:rsidRPr="006F571E" w:rsidRDefault="00CC126D" w:rsidP="00CD42E1">
            <w:pPr>
              <w:jc w:val="center"/>
              <w:rPr>
                <w:rFonts w:ascii="TH SarabunPSK" w:hAnsi="TH SarabunPSK" w:cs="TH SarabunPSK"/>
                <w:sz w:val="32"/>
                <w:szCs w:val="32"/>
                <w:cs/>
              </w:rPr>
            </w:pPr>
          </w:p>
        </w:tc>
        <w:tc>
          <w:tcPr>
            <w:tcW w:w="4178" w:type="pct"/>
            <w:tcBorders>
              <w:top w:val="single" w:sz="4" w:space="0" w:color="auto"/>
              <w:left w:val="nil"/>
              <w:bottom w:val="single" w:sz="4" w:space="0" w:color="auto"/>
              <w:right w:val="single" w:sz="4" w:space="0" w:color="auto"/>
            </w:tcBorders>
            <w:shd w:val="clear" w:color="auto" w:fill="D9D9D9" w:themeFill="background1" w:themeFillShade="D9"/>
          </w:tcPr>
          <w:p w14:paraId="5DDF4169" w14:textId="5B88960F" w:rsidR="00CC126D" w:rsidRPr="006F571E" w:rsidRDefault="00CC126D" w:rsidP="00CC126D">
            <w:pPr>
              <w:rPr>
                <w:rFonts w:ascii="TH SarabunPSK" w:hAnsi="TH SarabunPSK" w:cs="TH SarabunPSK"/>
                <w:b/>
                <w:bCs/>
                <w:sz w:val="32"/>
                <w:szCs w:val="32"/>
              </w:rPr>
            </w:pPr>
            <w:r w:rsidRPr="006F571E">
              <w:rPr>
                <w:rFonts w:ascii="TH SarabunPSK" w:hAnsi="TH SarabunPSK" w:cs="TH SarabunPSK" w:hint="cs"/>
                <w:b/>
                <w:bCs/>
                <w:sz w:val="32"/>
                <w:szCs w:val="32"/>
                <w:cs/>
              </w:rPr>
              <w:t xml:space="preserve">ภาคผนวก 10 เป็นต้นไปให้ตัดออกเมื่อทำเป็นไฟล์ </w:t>
            </w:r>
            <w:r w:rsidRPr="006F571E">
              <w:rPr>
                <w:rFonts w:ascii="TH SarabunPSK" w:hAnsi="TH SarabunPSK" w:cs="TH SarabunPSK"/>
                <w:b/>
                <w:bCs/>
                <w:sz w:val="32"/>
                <w:szCs w:val="32"/>
              </w:rPr>
              <w:t xml:space="preserve">PDF </w:t>
            </w:r>
            <w:r w:rsidRPr="006F571E">
              <w:rPr>
                <w:rFonts w:ascii="TH SarabunPSK" w:hAnsi="TH SarabunPSK" w:cs="TH SarabunPSK" w:hint="cs"/>
                <w:b/>
                <w:bCs/>
                <w:sz w:val="32"/>
                <w:szCs w:val="32"/>
                <w:cs/>
              </w:rPr>
              <w:t xml:space="preserve">แนบในระบบ </w:t>
            </w:r>
            <w:r w:rsidRPr="006F571E">
              <w:rPr>
                <w:rFonts w:ascii="TH SarabunPSK" w:hAnsi="TH SarabunPSK" w:cs="TH SarabunPSK"/>
                <w:b/>
                <w:bCs/>
                <w:sz w:val="32"/>
                <w:szCs w:val="32"/>
              </w:rPr>
              <w:t>CHECO</w:t>
            </w:r>
          </w:p>
        </w:tc>
      </w:tr>
      <w:tr w:rsidR="00CD42E1" w:rsidRPr="006F571E" w14:paraId="6722CF78" w14:textId="77777777" w:rsidTr="002F49FA">
        <w:tc>
          <w:tcPr>
            <w:tcW w:w="822" w:type="pct"/>
            <w:tcBorders>
              <w:top w:val="single" w:sz="4" w:space="0" w:color="auto"/>
            </w:tcBorders>
          </w:tcPr>
          <w:p w14:paraId="286D4CC6" w14:textId="307B4425" w:rsidR="00CD42E1" w:rsidRPr="006F571E" w:rsidRDefault="00CD42E1" w:rsidP="00CD42E1">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10</w:t>
            </w:r>
          </w:p>
        </w:tc>
        <w:tc>
          <w:tcPr>
            <w:tcW w:w="4178" w:type="pct"/>
            <w:tcBorders>
              <w:top w:val="single" w:sz="4" w:space="0" w:color="auto"/>
            </w:tcBorders>
          </w:tcPr>
          <w:p w14:paraId="0426FF75" w14:textId="317DCE2B" w:rsidR="00CD42E1" w:rsidRPr="006F571E" w:rsidRDefault="00CD42E1" w:rsidP="00CD42E1">
            <w:pPr>
              <w:rPr>
                <w:rFonts w:ascii="TH SarabunPSK" w:eastAsia="TH SarabunPSK" w:hAnsi="TH SarabunPSK" w:cs="TH SarabunPSK"/>
                <w:sz w:val="32"/>
                <w:szCs w:val="32"/>
              </w:rPr>
            </w:pPr>
            <w:r w:rsidRPr="006F571E">
              <w:rPr>
                <w:rFonts w:ascii="TH SarabunPSK" w:hAnsi="TH SarabunPSK" w:cs="TH SarabunPSK"/>
                <w:sz w:val="32"/>
                <w:szCs w:val="32"/>
                <w:cs/>
              </w:rPr>
              <w:t>การวิเคราะห์คู่แข่งขัน และคู่เปรียบเทียบในตลาด</w:t>
            </w:r>
          </w:p>
        </w:tc>
      </w:tr>
      <w:tr w:rsidR="00CD42E1" w:rsidRPr="006F571E" w14:paraId="7A3BD487" w14:textId="77777777" w:rsidTr="002F49FA">
        <w:tc>
          <w:tcPr>
            <w:tcW w:w="822" w:type="pct"/>
          </w:tcPr>
          <w:p w14:paraId="3D7E0FA0" w14:textId="03F1FCBD" w:rsidR="00CD42E1" w:rsidRPr="006F571E" w:rsidRDefault="00CD42E1" w:rsidP="00CD42E1">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11</w:t>
            </w:r>
          </w:p>
        </w:tc>
        <w:tc>
          <w:tcPr>
            <w:tcW w:w="4178" w:type="pct"/>
          </w:tcPr>
          <w:p w14:paraId="282A4F95" w14:textId="2045F7E5" w:rsidR="00CD42E1" w:rsidRPr="006F571E" w:rsidRDefault="00CD42E1" w:rsidP="00CD42E1">
            <w:pPr>
              <w:rPr>
                <w:rFonts w:ascii="TH SarabunPSK" w:eastAsia="TH SarabunPSK" w:hAnsi="TH SarabunPSK" w:cs="TH SarabunPSK"/>
                <w:sz w:val="32"/>
                <w:szCs w:val="32"/>
              </w:rPr>
            </w:pPr>
            <w:r w:rsidRPr="006F571E">
              <w:rPr>
                <w:rFonts w:ascii="TH SarabunPSK" w:hAnsi="TH SarabunPSK" w:cs="TH SarabunPSK"/>
                <w:sz w:val="32"/>
                <w:szCs w:val="32"/>
                <w:cs/>
              </w:rPr>
              <w:t>ตารางแสดงความต้องการจำเป็น การวิเคราะห์และจัดลำดับผู้มีส่วนได้ส่วนเสียกับหลักสูตร</w:t>
            </w:r>
          </w:p>
        </w:tc>
      </w:tr>
      <w:tr w:rsidR="00CD42E1" w:rsidRPr="006F571E" w14:paraId="6A065EC8" w14:textId="77777777" w:rsidTr="002F49FA">
        <w:tc>
          <w:tcPr>
            <w:tcW w:w="822" w:type="pct"/>
          </w:tcPr>
          <w:p w14:paraId="6455313B" w14:textId="75798219" w:rsidR="00CD42E1" w:rsidRPr="006F571E" w:rsidRDefault="00CD42E1" w:rsidP="00CD42E1">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12</w:t>
            </w:r>
          </w:p>
        </w:tc>
        <w:tc>
          <w:tcPr>
            <w:tcW w:w="4178" w:type="pct"/>
          </w:tcPr>
          <w:p w14:paraId="334E9DBE" w14:textId="6B5C33E0" w:rsidR="00CD42E1" w:rsidRPr="006F571E" w:rsidRDefault="00CD42E1" w:rsidP="00CD42E1">
            <w:pPr>
              <w:rPr>
                <w:rFonts w:ascii="TH SarabunPSK" w:eastAsia="TH SarabunPSK" w:hAnsi="TH SarabunPSK" w:cs="TH SarabunPSK"/>
                <w:sz w:val="32"/>
                <w:szCs w:val="32"/>
              </w:rPr>
            </w:pPr>
            <w:r w:rsidRPr="006F571E">
              <w:rPr>
                <w:rFonts w:ascii="TH SarabunPSK" w:hAnsi="TH SarabunPSK" w:cs="TH SarabunPSK"/>
                <w:sz w:val="32"/>
                <w:szCs w:val="32"/>
                <w:cs/>
              </w:rPr>
              <w:t xml:space="preserve">ตารางแสดงความสอดคล้องของผลลัพธ์การเรียนรู้ของหลักสูตร </w:t>
            </w:r>
            <w:r w:rsidR="003A1287" w:rsidRPr="006F571E">
              <w:rPr>
                <w:rFonts w:ascii="TH SarabunPSK" w:hAnsi="TH SarabunPSK" w:cs="TH SarabunPSK"/>
                <w:sz w:val="32"/>
                <w:szCs w:val="32"/>
                <w:cs/>
              </w:rPr>
              <w:t>(</w:t>
            </w:r>
            <w:r w:rsidR="003A1287" w:rsidRPr="006F571E">
              <w:rPr>
                <w:rFonts w:ascii="TH SarabunPSK" w:hAnsi="TH SarabunPSK" w:cs="TH SarabunPSK"/>
                <w:sz w:val="32"/>
                <w:szCs w:val="32"/>
              </w:rPr>
              <w:t>Genneral Education Learning Outcomes</w:t>
            </w:r>
            <w:r w:rsidR="003A1287" w:rsidRPr="006F571E">
              <w:rPr>
                <w:rFonts w:ascii="TH SarabunPSK" w:hAnsi="TH SarabunPSK" w:cs="TH SarabunPSK"/>
                <w:sz w:val="32"/>
                <w:szCs w:val="32"/>
                <w:cs/>
              </w:rPr>
              <w:t xml:space="preserve">: </w:t>
            </w:r>
            <w:r w:rsidR="003A1287" w:rsidRPr="006F571E">
              <w:rPr>
                <w:rFonts w:ascii="TH SarabunPSK" w:hAnsi="TH SarabunPSK" w:cs="TH SarabunPSK"/>
                <w:sz w:val="32"/>
                <w:szCs w:val="32"/>
              </w:rPr>
              <w:t>GELOs</w:t>
            </w:r>
            <w:r w:rsidR="003A1287" w:rsidRPr="006F571E">
              <w:rPr>
                <w:rFonts w:ascii="TH SarabunPSK" w:hAnsi="TH SarabunPSK" w:cs="TH SarabunPSK"/>
                <w:sz w:val="32"/>
                <w:szCs w:val="32"/>
                <w:cs/>
              </w:rPr>
              <w:t xml:space="preserve">) </w:t>
            </w:r>
            <w:r w:rsidRPr="006F571E">
              <w:rPr>
                <w:rFonts w:ascii="TH SarabunPSK" w:hAnsi="TH SarabunPSK" w:cs="TH SarabunPSK"/>
                <w:sz w:val="32"/>
                <w:szCs w:val="32"/>
                <w:cs/>
              </w:rPr>
              <w:t>วิสัยทัศน์ พันธกิจ  อัตลักษณ์บัณฑิต และคุณลักษณะบัณฑิตที่พึงประสงค์และความต้องการของผู้มีส่วนได้ส่วนเสียของมหาวิทยาลัยวลัยลักษณ์</w:t>
            </w:r>
          </w:p>
        </w:tc>
      </w:tr>
      <w:tr w:rsidR="0013515F" w:rsidRPr="006F571E" w14:paraId="73D8E6D2" w14:textId="77777777" w:rsidTr="002F49FA">
        <w:tc>
          <w:tcPr>
            <w:tcW w:w="822" w:type="pct"/>
          </w:tcPr>
          <w:p w14:paraId="116F19EB" w14:textId="5180F610" w:rsidR="0013515F" w:rsidRPr="006F571E" w:rsidRDefault="0013515F" w:rsidP="0013515F">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13</w:t>
            </w:r>
          </w:p>
        </w:tc>
        <w:tc>
          <w:tcPr>
            <w:tcW w:w="4178" w:type="pct"/>
          </w:tcPr>
          <w:p w14:paraId="6E41F820" w14:textId="434EB1BF" w:rsidR="0013515F" w:rsidRPr="006F571E" w:rsidRDefault="0013515F" w:rsidP="0013515F">
            <w:pPr>
              <w:rPr>
                <w:rFonts w:ascii="TH SarabunPSK" w:eastAsia="TH SarabunPSK" w:hAnsi="TH SarabunPSK" w:cs="TH SarabunPSK"/>
                <w:b/>
                <w:sz w:val="32"/>
                <w:szCs w:val="32"/>
              </w:rPr>
            </w:pPr>
            <w:r w:rsidRPr="006F571E">
              <w:rPr>
                <w:rFonts w:ascii="TH SarabunPSK" w:eastAsia="TH SarabunPSK" w:hAnsi="TH SarabunPSK" w:cs="TH SarabunPSK" w:hint="cs"/>
                <w:b/>
                <w:sz w:val="32"/>
                <w:szCs w:val="32"/>
                <w:cs/>
              </w:rPr>
              <w:t>ตารางผลลัพธ์การเรียนรู้ที่คาดหวังของหลักสูตร</w:t>
            </w:r>
            <w:r w:rsidRPr="006F571E">
              <w:rPr>
                <w:rFonts w:ascii="TH SarabunPSK" w:eastAsia="TH SarabunPSK" w:hAnsi="TH SarabunPSK" w:cs="TH SarabunPSK"/>
                <w:b/>
                <w:sz w:val="32"/>
                <w:szCs w:val="32"/>
                <w:cs/>
              </w:rPr>
              <w:t xml:space="preserve"> (</w:t>
            </w:r>
            <w:r w:rsidR="003A1287" w:rsidRPr="006F571E">
              <w:rPr>
                <w:rFonts w:ascii="TH SarabunPSK" w:eastAsia="TH SarabunPSK" w:hAnsi="TH SarabunPSK" w:cs="TH SarabunPSK"/>
                <w:bCs/>
                <w:sz w:val="32"/>
                <w:szCs w:val="32"/>
              </w:rPr>
              <w:t>GE</w:t>
            </w:r>
            <w:r w:rsidRPr="006F571E">
              <w:rPr>
                <w:rFonts w:ascii="TH SarabunPSK" w:eastAsia="TH SarabunPSK" w:hAnsi="TH SarabunPSK" w:cs="TH SarabunPSK"/>
                <w:bCs/>
                <w:sz w:val="32"/>
                <w:szCs w:val="32"/>
              </w:rPr>
              <w:t>LOs</w:t>
            </w:r>
            <w:r w:rsidRPr="006F571E">
              <w:rPr>
                <w:rFonts w:ascii="TH SarabunPSK" w:eastAsia="TH SarabunPSK" w:hAnsi="TH SarabunPSK" w:cs="TH SarabunPSK"/>
                <w:b/>
                <w:sz w:val="32"/>
                <w:szCs w:val="32"/>
                <w:cs/>
              </w:rPr>
              <w:t>)</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sz w:val="32"/>
                <w:szCs w:val="32"/>
                <w:cs/>
              </w:rPr>
              <w:t>ตามระดับการเรียนรู้ของ</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bCs/>
                <w:sz w:val="32"/>
                <w:szCs w:val="32"/>
              </w:rPr>
              <w:t>Bloom</w:t>
            </w:r>
            <w:r w:rsidRPr="006F571E">
              <w:rPr>
                <w:rFonts w:ascii="TH SarabunPSK" w:eastAsia="TH SarabunPSK" w:hAnsi="TH SarabunPSK" w:cs="TH SarabunPSK"/>
                <w:bCs/>
                <w:sz w:val="32"/>
                <w:szCs w:val="32"/>
                <w:cs/>
              </w:rPr>
              <w:t>’</w:t>
            </w:r>
            <w:r w:rsidRPr="006F571E">
              <w:rPr>
                <w:rFonts w:ascii="TH SarabunPSK" w:eastAsia="TH SarabunPSK" w:hAnsi="TH SarabunPSK" w:cs="TH SarabunPSK"/>
                <w:bCs/>
                <w:sz w:val="32"/>
                <w:szCs w:val="32"/>
              </w:rPr>
              <w:t>s taxonomy</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sz w:val="32"/>
                <w:szCs w:val="32"/>
                <w:cs/>
              </w:rPr>
              <w:t>และตารางการกระจายความรับผิดชอบผลลัพธ์การเรียนรู้ระดับหลักสูตร</w:t>
            </w:r>
            <w:r w:rsidRPr="006F571E">
              <w:rPr>
                <w:rFonts w:ascii="TH SarabunPSK" w:eastAsia="TH SarabunPSK" w:hAnsi="TH SarabunPSK" w:cs="TH SarabunPSK"/>
                <w:b/>
                <w:sz w:val="32"/>
                <w:szCs w:val="32"/>
                <w:cs/>
              </w:rPr>
              <w:t xml:space="preserve"> (</w:t>
            </w:r>
            <w:r w:rsidR="003A1287" w:rsidRPr="006F571E">
              <w:rPr>
                <w:rFonts w:ascii="TH SarabunPSK" w:eastAsia="TH SarabunPSK" w:hAnsi="TH SarabunPSK" w:cs="TH SarabunPSK"/>
                <w:bCs/>
                <w:sz w:val="32"/>
                <w:szCs w:val="32"/>
              </w:rPr>
              <w:t>GE</w:t>
            </w:r>
            <w:r w:rsidRPr="006F571E">
              <w:rPr>
                <w:rFonts w:ascii="TH SarabunPSK" w:eastAsia="TH SarabunPSK" w:hAnsi="TH SarabunPSK" w:cs="TH SarabunPSK"/>
                <w:bCs/>
                <w:sz w:val="32"/>
                <w:szCs w:val="32"/>
              </w:rPr>
              <w:t>LOs</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สู่รายวิชา</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bCs/>
                <w:sz w:val="32"/>
                <w:szCs w:val="32"/>
              </w:rPr>
              <w:t>Curriculum Mapping</w:t>
            </w:r>
            <w:r w:rsidRPr="006F571E">
              <w:rPr>
                <w:rFonts w:ascii="TH SarabunPSK" w:eastAsia="TH SarabunPSK" w:hAnsi="TH SarabunPSK" w:cs="TH SarabunPSK"/>
                <w:b/>
                <w:sz w:val="32"/>
                <w:szCs w:val="32"/>
                <w:cs/>
              </w:rPr>
              <w:t>)</w:t>
            </w:r>
          </w:p>
        </w:tc>
      </w:tr>
      <w:tr w:rsidR="0013515F" w:rsidRPr="006F571E" w14:paraId="3559209D" w14:textId="77777777" w:rsidTr="002F49FA">
        <w:tc>
          <w:tcPr>
            <w:tcW w:w="822" w:type="pct"/>
          </w:tcPr>
          <w:p w14:paraId="631C0896" w14:textId="6737462D" w:rsidR="0013515F" w:rsidRPr="006F571E" w:rsidRDefault="0013515F" w:rsidP="0013515F">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14</w:t>
            </w:r>
          </w:p>
        </w:tc>
        <w:tc>
          <w:tcPr>
            <w:tcW w:w="4178" w:type="pct"/>
          </w:tcPr>
          <w:p w14:paraId="45825DE6" w14:textId="567DC19D" w:rsidR="0013515F" w:rsidRPr="006F571E" w:rsidRDefault="00BC714E" w:rsidP="0013515F">
            <w:pPr>
              <w:rPr>
                <w:rFonts w:ascii="TH SarabunPSK" w:eastAsia="TH SarabunPSK" w:hAnsi="TH SarabunPSK" w:cs="TH SarabunPSK"/>
                <w:sz w:val="32"/>
                <w:szCs w:val="32"/>
              </w:rPr>
            </w:pPr>
            <w:r w:rsidRPr="006F571E">
              <w:rPr>
                <w:rFonts w:ascii="TH SarabunPSK" w:hAnsi="TH SarabunPSK" w:cs="TH SarabunPSK" w:hint="cs"/>
                <w:sz w:val="32"/>
                <w:szCs w:val="32"/>
                <w:cs/>
              </w:rPr>
              <w:t>รายชื่อผู้ทรงคุณวุฒิ</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วิทยากรและผู้เข้าร่วมสัมมนาวิพากษ์หมวดวิชาศึกษาทั่วไป</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หลักสูตรปรับปรุง</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พ</w:t>
            </w:r>
            <w:r w:rsidRPr="006F571E">
              <w:rPr>
                <w:rFonts w:ascii="TH SarabunPSK" w:hAnsi="TH SarabunPSK" w:cs="TH SarabunPSK"/>
                <w:sz w:val="32"/>
                <w:szCs w:val="32"/>
                <w:cs/>
              </w:rPr>
              <w:t>.</w:t>
            </w:r>
            <w:r w:rsidRPr="006F571E">
              <w:rPr>
                <w:rFonts w:ascii="TH SarabunPSK" w:hAnsi="TH SarabunPSK" w:cs="TH SarabunPSK" w:hint="cs"/>
                <w:sz w:val="32"/>
                <w:szCs w:val="32"/>
                <w:cs/>
              </w:rPr>
              <w:t>ศ</w:t>
            </w:r>
            <w:r w:rsidRPr="006F571E">
              <w:rPr>
                <w:rFonts w:ascii="TH SarabunPSK" w:hAnsi="TH SarabunPSK" w:cs="TH SarabunPSK"/>
                <w:sz w:val="32"/>
                <w:szCs w:val="32"/>
                <w:cs/>
              </w:rPr>
              <w:t>. 2567)</w:t>
            </w:r>
          </w:p>
        </w:tc>
      </w:tr>
      <w:tr w:rsidR="0013515F" w:rsidRPr="006F571E" w14:paraId="0C86A868" w14:textId="77777777" w:rsidTr="002F49FA">
        <w:tc>
          <w:tcPr>
            <w:tcW w:w="822" w:type="pct"/>
          </w:tcPr>
          <w:p w14:paraId="3744FBA1" w14:textId="5B6C9CC0" w:rsidR="0013515F" w:rsidRPr="006F571E" w:rsidRDefault="0013515F" w:rsidP="0013515F">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15</w:t>
            </w:r>
          </w:p>
        </w:tc>
        <w:tc>
          <w:tcPr>
            <w:tcW w:w="4178" w:type="pct"/>
          </w:tcPr>
          <w:p w14:paraId="6C762C19" w14:textId="034ADE50" w:rsidR="0013515F" w:rsidRPr="006F571E" w:rsidRDefault="0013515F" w:rsidP="0013515F">
            <w:pPr>
              <w:rPr>
                <w:rFonts w:ascii="TH SarabunPSK" w:eastAsia="TH SarabunPSK" w:hAnsi="TH SarabunPSK" w:cs="TH SarabunPSK"/>
                <w:sz w:val="32"/>
                <w:szCs w:val="32"/>
              </w:rPr>
            </w:pPr>
            <w:r w:rsidRPr="006F571E">
              <w:rPr>
                <w:rFonts w:ascii="TH SarabunPSK" w:hAnsi="TH SarabunPSK" w:cs="TH SarabunPSK"/>
                <w:sz w:val="32"/>
                <w:szCs w:val="32"/>
                <w:cs/>
              </w:rPr>
              <w:t>ข้อเสนอแนะของกรรมการผู้ทรงคุณวุฒิและการดำเนินการของหลักสูตร</w:t>
            </w:r>
          </w:p>
        </w:tc>
      </w:tr>
    </w:tbl>
    <w:p w14:paraId="6512D824" w14:textId="49230917" w:rsidR="00D52FCD" w:rsidRPr="006F571E" w:rsidRDefault="00D52FCD" w:rsidP="00D52FCD">
      <w:pPr>
        <w:spacing w:after="0" w:line="240" w:lineRule="auto"/>
        <w:jc w:val="center"/>
        <w:rPr>
          <w:rFonts w:ascii="TH SarabunPSK" w:eastAsia="TH SarabunPSK" w:hAnsi="TH SarabunPSK" w:cs="TH SarabunPSK"/>
          <w:b/>
          <w:bCs/>
          <w:sz w:val="32"/>
          <w:szCs w:val="32"/>
        </w:rPr>
      </w:pPr>
    </w:p>
    <w:p w14:paraId="60208162" w14:textId="27C192EE" w:rsidR="00CD42E1" w:rsidRPr="006F571E" w:rsidRDefault="00CD42E1" w:rsidP="00D52FCD">
      <w:pPr>
        <w:spacing w:after="0" w:line="240" w:lineRule="auto"/>
        <w:jc w:val="center"/>
        <w:rPr>
          <w:rFonts w:ascii="TH SarabunPSK" w:eastAsia="TH SarabunPSK" w:hAnsi="TH SarabunPSK" w:cs="TH SarabunPSK"/>
          <w:b/>
          <w:bCs/>
          <w:sz w:val="32"/>
          <w:szCs w:val="32"/>
        </w:rPr>
      </w:pPr>
    </w:p>
    <w:p w14:paraId="482E86A8" w14:textId="36ECB691" w:rsidR="00CD42E1" w:rsidRPr="006F571E" w:rsidRDefault="00CD42E1" w:rsidP="00D52FCD">
      <w:pPr>
        <w:spacing w:after="0" w:line="240" w:lineRule="auto"/>
        <w:jc w:val="center"/>
        <w:rPr>
          <w:rFonts w:ascii="TH SarabunPSK" w:eastAsia="TH SarabunPSK" w:hAnsi="TH SarabunPSK" w:cs="TH SarabunPSK"/>
          <w:b/>
          <w:bCs/>
          <w:sz w:val="32"/>
          <w:szCs w:val="32"/>
        </w:rPr>
      </w:pPr>
    </w:p>
    <w:p w14:paraId="3224AB79" w14:textId="570FF064" w:rsidR="00CD42E1" w:rsidRPr="006F571E" w:rsidRDefault="00CD42E1" w:rsidP="00D52FCD">
      <w:pPr>
        <w:spacing w:after="0" w:line="240" w:lineRule="auto"/>
        <w:jc w:val="center"/>
        <w:rPr>
          <w:rFonts w:ascii="TH SarabunPSK" w:eastAsia="TH SarabunPSK" w:hAnsi="TH SarabunPSK" w:cs="TH SarabunPSK"/>
          <w:b/>
          <w:bCs/>
          <w:sz w:val="32"/>
          <w:szCs w:val="32"/>
        </w:rPr>
      </w:pPr>
    </w:p>
    <w:p w14:paraId="19860665" w14:textId="2784FAB4" w:rsidR="00CD42E1" w:rsidRPr="006F571E" w:rsidRDefault="00CD42E1" w:rsidP="00D52FCD">
      <w:pPr>
        <w:spacing w:after="0" w:line="240" w:lineRule="auto"/>
        <w:jc w:val="center"/>
        <w:rPr>
          <w:rFonts w:ascii="TH SarabunPSK" w:eastAsia="TH SarabunPSK" w:hAnsi="TH SarabunPSK" w:cs="TH SarabunPSK"/>
          <w:b/>
          <w:bCs/>
          <w:sz w:val="32"/>
          <w:szCs w:val="32"/>
        </w:rPr>
      </w:pPr>
    </w:p>
    <w:p w14:paraId="33929EF0" w14:textId="29CE541E" w:rsidR="00CD42E1" w:rsidRPr="006F571E" w:rsidRDefault="00CD42E1" w:rsidP="00D52FCD">
      <w:pPr>
        <w:spacing w:after="0" w:line="240" w:lineRule="auto"/>
        <w:jc w:val="center"/>
        <w:rPr>
          <w:rFonts w:ascii="TH SarabunPSK" w:eastAsia="TH SarabunPSK" w:hAnsi="TH SarabunPSK" w:cs="TH SarabunPSK"/>
          <w:b/>
          <w:bCs/>
          <w:sz w:val="32"/>
          <w:szCs w:val="32"/>
        </w:rPr>
      </w:pPr>
    </w:p>
    <w:p w14:paraId="6B7DD7CA" w14:textId="4BD706FC" w:rsidR="00CD42E1" w:rsidRPr="006F571E" w:rsidRDefault="00CD42E1" w:rsidP="00D52FCD">
      <w:pPr>
        <w:spacing w:after="0" w:line="240" w:lineRule="auto"/>
        <w:jc w:val="center"/>
        <w:rPr>
          <w:rFonts w:ascii="TH SarabunPSK" w:eastAsia="TH SarabunPSK" w:hAnsi="TH SarabunPSK" w:cs="TH SarabunPSK"/>
          <w:b/>
          <w:bCs/>
          <w:sz w:val="32"/>
          <w:szCs w:val="32"/>
        </w:rPr>
      </w:pPr>
    </w:p>
    <w:p w14:paraId="1333D0C9" w14:textId="41CB4B30" w:rsidR="00CD42E1" w:rsidRPr="006F571E" w:rsidRDefault="00CD42E1" w:rsidP="00D52FCD">
      <w:pPr>
        <w:spacing w:after="0" w:line="240" w:lineRule="auto"/>
        <w:jc w:val="center"/>
        <w:rPr>
          <w:rFonts w:ascii="TH SarabunPSK" w:eastAsia="TH SarabunPSK" w:hAnsi="TH SarabunPSK" w:cs="TH SarabunPSK"/>
          <w:b/>
          <w:bCs/>
          <w:sz w:val="32"/>
          <w:szCs w:val="32"/>
        </w:rPr>
      </w:pPr>
    </w:p>
    <w:p w14:paraId="2F103C57" w14:textId="7F8257B9" w:rsidR="00CD42E1" w:rsidRPr="006F571E" w:rsidRDefault="00CD42E1" w:rsidP="00D52FCD">
      <w:pPr>
        <w:spacing w:after="0" w:line="240" w:lineRule="auto"/>
        <w:jc w:val="center"/>
        <w:rPr>
          <w:rFonts w:ascii="TH SarabunPSK" w:eastAsia="TH SarabunPSK" w:hAnsi="TH SarabunPSK" w:cs="TH SarabunPSK"/>
          <w:b/>
          <w:bCs/>
          <w:sz w:val="32"/>
          <w:szCs w:val="32"/>
        </w:rPr>
      </w:pPr>
    </w:p>
    <w:p w14:paraId="1D03089C" w14:textId="77777777" w:rsidR="00FF7D1A" w:rsidRPr="006F571E" w:rsidRDefault="00FF7D1A" w:rsidP="00D52FCD">
      <w:pPr>
        <w:spacing w:after="0" w:line="240" w:lineRule="auto"/>
        <w:jc w:val="center"/>
        <w:rPr>
          <w:rFonts w:ascii="TH SarabunPSK" w:eastAsia="TH SarabunPSK" w:hAnsi="TH SarabunPSK" w:cs="TH SarabunPSK"/>
          <w:b/>
          <w:bCs/>
          <w:sz w:val="32"/>
          <w:szCs w:val="32"/>
        </w:rPr>
      </w:pPr>
    </w:p>
    <w:p w14:paraId="39C7D480" w14:textId="24B87D25" w:rsidR="00CD42E1" w:rsidRPr="006F571E" w:rsidRDefault="00CD42E1" w:rsidP="00D52FCD">
      <w:pPr>
        <w:spacing w:after="0" w:line="240" w:lineRule="auto"/>
        <w:jc w:val="center"/>
        <w:rPr>
          <w:rFonts w:ascii="TH SarabunPSK" w:eastAsia="TH SarabunPSK" w:hAnsi="TH SarabunPSK" w:cs="TH SarabunPSK"/>
          <w:b/>
          <w:bCs/>
          <w:sz w:val="32"/>
          <w:szCs w:val="32"/>
        </w:rPr>
      </w:pPr>
    </w:p>
    <w:p w14:paraId="54A5C80F" w14:textId="77777777" w:rsidR="00CD42E1" w:rsidRPr="006F571E" w:rsidRDefault="00CD42E1" w:rsidP="00D52FCD">
      <w:pPr>
        <w:spacing w:after="0" w:line="240" w:lineRule="auto"/>
        <w:jc w:val="center"/>
        <w:rPr>
          <w:rFonts w:ascii="TH SarabunPSK" w:eastAsia="TH SarabunPSK" w:hAnsi="TH SarabunPSK" w:cs="TH SarabunPSK"/>
          <w:b/>
          <w:bCs/>
          <w:sz w:val="32"/>
          <w:szCs w:val="32"/>
        </w:rPr>
      </w:pPr>
    </w:p>
    <w:p w14:paraId="168A28E1" w14:textId="595BD505" w:rsidR="004E57BA" w:rsidRPr="006F571E" w:rsidRDefault="004E57BA" w:rsidP="002B7656">
      <w:pPr>
        <w:shd w:val="clear" w:color="auto" w:fill="D9D9D9" w:themeFill="background1" w:themeFillShade="D9"/>
        <w:spacing w:after="0" w:line="240" w:lineRule="auto"/>
        <w:jc w:val="center"/>
        <w:rPr>
          <w:rFonts w:ascii="TH SarabunPSK" w:hAnsi="TH SarabunPSK" w:cs="TH SarabunPSK"/>
          <w:b/>
          <w:bCs/>
          <w:sz w:val="56"/>
          <w:szCs w:val="56"/>
        </w:rPr>
      </w:pPr>
      <w:r w:rsidRPr="006F571E">
        <w:rPr>
          <w:rFonts w:ascii="TH SarabunPSK" w:hAnsi="TH SarabunPSK" w:cs="TH SarabunPSK" w:hint="cs"/>
          <w:b/>
          <w:bCs/>
          <w:sz w:val="56"/>
          <w:szCs w:val="56"/>
          <w:cs/>
        </w:rPr>
        <w:lastRenderedPageBreak/>
        <w:t>ภาคผนวก</w:t>
      </w:r>
      <w:r w:rsidRPr="006F571E">
        <w:rPr>
          <w:rFonts w:ascii="TH SarabunPSK" w:hAnsi="TH SarabunPSK" w:cs="TH SarabunPSK"/>
          <w:b/>
          <w:bCs/>
          <w:sz w:val="56"/>
          <w:szCs w:val="56"/>
          <w:cs/>
        </w:rPr>
        <w:t xml:space="preserve"> </w:t>
      </w:r>
      <w:r w:rsidR="007D3B2B" w:rsidRPr="006F571E">
        <w:rPr>
          <w:rFonts w:ascii="TH SarabunPSK" w:hAnsi="TH SarabunPSK" w:cs="TH SarabunPSK" w:hint="cs"/>
          <w:b/>
          <w:bCs/>
          <w:sz w:val="56"/>
          <w:szCs w:val="56"/>
          <w:cs/>
        </w:rPr>
        <w:t>1</w:t>
      </w:r>
      <w:r w:rsidRPr="006F571E">
        <w:rPr>
          <w:rFonts w:ascii="TH SarabunPSK" w:hAnsi="TH SarabunPSK" w:cs="TH SarabunPSK"/>
          <w:b/>
          <w:bCs/>
          <w:sz w:val="56"/>
          <w:szCs w:val="56"/>
          <w:cs/>
        </w:rPr>
        <w:t xml:space="preserve">  </w:t>
      </w:r>
    </w:p>
    <w:p w14:paraId="2D53C89B" w14:textId="77777777" w:rsidR="00CC126D" w:rsidRPr="006F571E" w:rsidRDefault="004E57BA" w:rsidP="002B7656">
      <w:pPr>
        <w:shd w:val="clear" w:color="auto" w:fill="D9D9D9" w:themeFill="background1" w:themeFillShade="D9"/>
        <w:spacing w:after="0" w:line="240" w:lineRule="auto"/>
        <w:jc w:val="center"/>
        <w:rPr>
          <w:rFonts w:ascii="TH SarabunPSK" w:hAnsi="TH SarabunPSK" w:cs="TH SarabunPSK"/>
          <w:b/>
          <w:bCs/>
          <w:sz w:val="56"/>
          <w:szCs w:val="56"/>
        </w:rPr>
      </w:pPr>
      <w:r w:rsidRPr="006F571E">
        <w:rPr>
          <w:rFonts w:ascii="TH SarabunPSK" w:hAnsi="TH SarabunPSK" w:cs="TH SarabunPSK" w:hint="cs"/>
          <w:b/>
          <w:bCs/>
          <w:sz w:val="56"/>
          <w:szCs w:val="56"/>
          <w:cs/>
        </w:rPr>
        <w:t>ข้อบังคับมหาวิทยาลัยวลัยลักษณ์</w:t>
      </w:r>
      <w:r w:rsidR="00054F48" w:rsidRPr="006F571E">
        <w:rPr>
          <w:rFonts w:ascii="TH SarabunPSK" w:hAnsi="TH SarabunPSK" w:cs="TH SarabunPSK" w:hint="cs"/>
          <w:b/>
          <w:bCs/>
          <w:sz w:val="56"/>
          <w:szCs w:val="56"/>
          <w:cs/>
        </w:rPr>
        <w:t xml:space="preserve"> </w:t>
      </w:r>
      <w:r w:rsidRPr="006F571E">
        <w:rPr>
          <w:rFonts w:ascii="TH SarabunPSK" w:hAnsi="TH SarabunPSK" w:cs="TH SarabunPSK" w:hint="cs"/>
          <w:b/>
          <w:bCs/>
          <w:sz w:val="56"/>
          <w:szCs w:val="56"/>
          <w:cs/>
        </w:rPr>
        <w:t>ว่าด้วยการศึกษา</w:t>
      </w:r>
    </w:p>
    <w:p w14:paraId="223F0C09" w14:textId="08BEA686" w:rsidR="00297825" w:rsidRPr="006F571E" w:rsidRDefault="00054F48" w:rsidP="002B7656">
      <w:pPr>
        <w:shd w:val="clear" w:color="auto" w:fill="D9D9D9" w:themeFill="background1" w:themeFillShade="D9"/>
        <w:spacing w:after="0" w:line="240" w:lineRule="auto"/>
        <w:jc w:val="center"/>
        <w:rPr>
          <w:rFonts w:ascii="TH SarabunPSK" w:hAnsi="TH SarabunPSK" w:cs="TH SarabunPSK"/>
          <w:b/>
          <w:bCs/>
          <w:sz w:val="56"/>
          <w:szCs w:val="56"/>
        </w:rPr>
      </w:pPr>
      <w:r w:rsidRPr="006F571E">
        <w:rPr>
          <w:rFonts w:ascii="TH SarabunPSK" w:hAnsi="TH SarabunPSK" w:cs="TH SarabunPSK" w:hint="cs"/>
          <w:b/>
          <w:bCs/>
          <w:sz w:val="56"/>
          <w:szCs w:val="56"/>
          <w:cs/>
        </w:rPr>
        <w:t xml:space="preserve">ขั้นปริญญาตรี </w:t>
      </w:r>
      <w:r w:rsidR="00CC126D" w:rsidRPr="006F571E">
        <w:rPr>
          <w:rFonts w:ascii="TH SarabunPSK" w:hAnsi="TH SarabunPSK" w:cs="TH SarabunPSK" w:hint="cs"/>
          <w:b/>
          <w:bCs/>
          <w:sz w:val="56"/>
          <w:szCs w:val="56"/>
          <w:cs/>
        </w:rPr>
        <w:t>พ</w:t>
      </w:r>
      <w:r w:rsidR="004E57BA" w:rsidRPr="006F571E">
        <w:rPr>
          <w:rFonts w:ascii="TH SarabunPSK" w:hAnsi="TH SarabunPSK" w:cs="TH SarabunPSK"/>
          <w:b/>
          <w:bCs/>
          <w:sz w:val="56"/>
          <w:szCs w:val="56"/>
          <w:cs/>
        </w:rPr>
        <w:t>.</w:t>
      </w:r>
      <w:r w:rsidR="004E57BA" w:rsidRPr="006F571E">
        <w:rPr>
          <w:rFonts w:ascii="TH SarabunPSK" w:hAnsi="TH SarabunPSK" w:cs="TH SarabunPSK" w:hint="cs"/>
          <w:b/>
          <w:bCs/>
          <w:sz w:val="56"/>
          <w:szCs w:val="56"/>
          <w:cs/>
        </w:rPr>
        <w:t>ศ</w:t>
      </w:r>
      <w:r w:rsidR="004E57BA" w:rsidRPr="006F571E">
        <w:rPr>
          <w:rFonts w:ascii="TH SarabunPSK" w:hAnsi="TH SarabunPSK" w:cs="TH SarabunPSK"/>
          <w:b/>
          <w:bCs/>
          <w:sz w:val="56"/>
          <w:szCs w:val="56"/>
          <w:cs/>
        </w:rPr>
        <w:t xml:space="preserve">. </w:t>
      </w:r>
      <w:r w:rsidR="00FF7D1A" w:rsidRPr="006F571E">
        <w:rPr>
          <w:rFonts w:ascii="TH SarabunPSK" w:hAnsi="TH SarabunPSK" w:cs="TH SarabunPSK"/>
          <w:b/>
          <w:bCs/>
          <w:sz w:val="56"/>
          <w:szCs w:val="56"/>
        </w:rPr>
        <w:t>2566</w:t>
      </w:r>
    </w:p>
    <w:p w14:paraId="059091C7" w14:textId="0171ABC3" w:rsidR="00E11D57" w:rsidRPr="006F571E" w:rsidRDefault="00901C72" w:rsidP="00297825">
      <w:pPr>
        <w:spacing w:after="0" w:line="240" w:lineRule="auto"/>
        <w:jc w:val="center"/>
        <w:rPr>
          <w:rFonts w:ascii="TH SarabunPSK" w:hAnsi="TH SarabunPSK" w:cs="TH SarabunPSK"/>
          <w:b/>
          <w:bCs/>
          <w:sz w:val="56"/>
          <w:szCs w:val="56"/>
        </w:rPr>
      </w:pPr>
      <w:r w:rsidRPr="006F571E">
        <w:rPr>
          <w:rFonts w:ascii="TH SarabunPSK" w:hAnsi="TH SarabunPSK" w:cs="TH SarabunPSK"/>
          <w:b/>
          <w:bCs/>
          <w:noProof/>
          <w:sz w:val="56"/>
          <w:szCs w:val="56"/>
          <w:cs/>
        </w:rPr>
        <w:drawing>
          <wp:inline distT="0" distB="0" distL="0" distR="0" wp14:anchorId="65536874" wp14:editId="4FCF46EA">
            <wp:extent cx="6015355" cy="7421607"/>
            <wp:effectExtent l="0" t="0" r="4445" b="8255"/>
            <wp:docPr id="1" name="Picture 1" descr="C:\Users\Admin\Downloads\ข้อบังคับ ป.ตรี ทวิ 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ข้อบังคับ ป.ตรี ทวิ 66\0.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4933" b="9432"/>
                    <a:stretch/>
                  </pic:blipFill>
                  <pic:spPr bwMode="auto">
                    <a:xfrm>
                      <a:off x="0" y="0"/>
                      <a:ext cx="6015990" cy="7422390"/>
                    </a:xfrm>
                    <a:prstGeom prst="rect">
                      <a:avLst/>
                    </a:prstGeom>
                    <a:noFill/>
                    <a:ln>
                      <a:noFill/>
                    </a:ln>
                    <a:extLst>
                      <a:ext uri="{53640926-AAD7-44D8-BBD7-CCE9431645EC}">
                        <a14:shadowObscured xmlns:a14="http://schemas.microsoft.com/office/drawing/2010/main"/>
                      </a:ext>
                    </a:extLst>
                  </pic:spPr>
                </pic:pic>
              </a:graphicData>
            </a:graphic>
          </wp:inline>
        </w:drawing>
      </w:r>
    </w:p>
    <w:p w14:paraId="6C4547FC" w14:textId="49A4BD46" w:rsidR="00901C72" w:rsidRPr="006F571E" w:rsidRDefault="00901C72" w:rsidP="00297825">
      <w:pPr>
        <w:spacing w:after="0" w:line="240" w:lineRule="auto"/>
        <w:jc w:val="center"/>
        <w:rPr>
          <w:rFonts w:ascii="TH SarabunPSK" w:hAnsi="TH SarabunPSK" w:cs="TH SarabunPSK"/>
          <w:b/>
          <w:bCs/>
          <w:sz w:val="56"/>
          <w:szCs w:val="56"/>
        </w:rPr>
      </w:pPr>
      <w:r w:rsidRPr="006F571E">
        <w:rPr>
          <w:rFonts w:ascii="TH SarabunPSK" w:hAnsi="TH SarabunPSK" w:cs="TH SarabunPSK"/>
          <w:b/>
          <w:bCs/>
          <w:noProof/>
          <w:sz w:val="56"/>
          <w:szCs w:val="56"/>
          <w:cs/>
        </w:rPr>
        <w:lastRenderedPageBreak/>
        <w:drawing>
          <wp:inline distT="0" distB="0" distL="0" distR="0" wp14:anchorId="789414BD" wp14:editId="6F545E83">
            <wp:extent cx="6015990" cy="8515010"/>
            <wp:effectExtent l="0" t="0" r="3810" b="635"/>
            <wp:docPr id="8" name="Picture 8" descr="C:\Users\Admin\Downloads\ข้อบังคับ ป.ตรี ทวิ 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ข้อบังคับ ป.ตรี ทวิ 66\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15990" cy="8515010"/>
                    </a:xfrm>
                    <a:prstGeom prst="rect">
                      <a:avLst/>
                    </a:prstGeom>
                    <a:noFill/>
                    <a:ln>
                      <a:noFill/>
                    </a:ln>
                  </pic:spPr>
                </pic:pic>
              </a:graphicData>
            </a:graphic>
          </wp:inline>
        </w:drawing>
      </w:r>
    </w:p>
    <w:p w14:paraId="3E3E97A4" w14:textId="6626D70C" w:rsidR="00E11D57" w:rsidRPr="006F571E" w:rsidRDefault="00E11D57" w:rsidP="00297825">
      <w:pPr>
        <w:spacing w:after="0" w:line="240" w:lineRule="auto"/>
        <w:jc w:val="center"/>
        <w:rPr>
          <w:rFonts w:ascii="TH SarabunPSK" w:hAnsi="TH SarabunPSK" w:cs="TH SarabunPSK"/>
          <w:b/>
          <w:bCs/>
          <w:sz w:val="56"/>
          <w:szCs w:val="56"/>
        </w:rPr>
      </w:pPr>
    </w:p>
    <w:p w14:paraId="7B14E78F" w14:textId="5CF1A168" w:rsidR="00E11D57" w:rsidRPr="006F571E" w:rsidRDefault="00901C72" w:rsidP="00297825">
      <w:pPr>
        <w:spacing w:after="0" w:line="240" w:lineRule="auto"/>
        <w:jc w:val="center"/>
        <w:rPr>
          <w:rFonts w:ascii="TH SarabunPSK" w:hAnsi="TH SarabunPSK" w:cs="TH SarabunPSK"/>
          <w:b/>
          <w:bCs/>
          <w:sz w:val="56"/>
          <w:szCs w:val="56"/>
        </w:rPr>
      </w:pPr>
      <w:r w:rsidRPr="006F571E">
        <w:rPr>
          <w:rFonts w:ascii="TH SarabunPSK" w:hAnsi="TH SarabunPSK" w:cs="TH SarabunPSK"/>
          <w:b/>
          <w:bCs/>
          <w:noProof/>
          <w:sz w:val="56"/>
          <w:szCs w:val="56"/>
        </w:rPr>
        <w:lastRenderedPageBreak/>
        <w:drawing>
          <wp:inline distT="0" distB="0" distL="0" distR="0" wp14:anchorId="76BD252F" wp14:editId="2F7EA14E">
            <wp:extent cx="6015990" cy="8536373"/>
            <wp:effectExtent l="0" t="0" r="3810" b="0"/>
            <wp:docPr id="9" name="Picture 9" descr="C:\Users\Admin\Downloads\ข้อบังคับ ป.ตรี ทวิ 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ข้อบังคับ ป.ตรี ทวิ 66\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15990" cy="8536373"/>
                    </a:xfrm>
                    <a:prstGeom prst="rect">
                      <a:avLst/>
                    </a:prstGeom>
                    <a:noFill/>
                    <a:ln>
                      <a:noFill/>
                    </a:ln>
                  </pic:spPr>
                </pic:pic>
              </a:graphicData>
            </a:graphic>
          </wp:inline>
        </w:drawing>
      </w:r>
    </w:p>
    <w:p w14:paraId="19FAAA4C" w14:textId="5559C61F" w:rsidR="00E11D57" w:rsidRPr="006F571E" w:rsidRDefault="00E11D57" w:rsidP="00297825">
      <w:pPr>
        <w:spacing w:after="0" w:line="240" w:lineRule="auto"/>
        <w:jc w:val="center"/>
        <w:rPr>
          <w:rFonts w:ascii="TH SarabunPSK" w:hAnsi="TH SarabunPSK" w:cs="TH SarabunPSK"/>
          <w:b/>
          <w:bCs/>
          <w:sz w:val="56"/>
          <w:szCs w:val="56"/>
        </w:rPr>
      </w:pPr>
    </w:p>
    <w:p w14:paraId="7012812E" w14:textId="495F266A" w:rsidR="00E11D57" w:rsidRPr="006F571E" w:rsidRDefault="00901C72" w:rsidP="00297825">
      <w:pPr>
        <w:spacing w:after="0" w:line="240" w:lineRule="auto"/>
        <w:jc w:val="center"/>
        <w:rPr>
          <w:rFonts w:ascii="TH SarabunPSK" w:hAnsi="TH SarabunPSK" w:cs="TH SarabunPSK"/>
          <w:b/>
          <w:bCs/>
          <w:sz w:val="56"/>
          <w:szCs w:val="56"/>
        </w:rPr>
      </w:pPr>
      <w:r w:rsidRPr="006F571E">
        <w:rPr>
          <w:rFonts w:ascii="TH SarabunPSK" w:hAnsi="TH SarabunPSK" w:cs="TH SarabunPSK"/>
          <w:b/>
          <w:bCs/>
          <w:noProof/>
          <w:sz w:val="56"/>
          <w:szCs w:val="56"/>
        </w:rPr>
        <w:lastRenderedPageBreak/>
        <w:drawing>
          <wp:inline distT="0" distB="0" distL="0" distR="0" wp14:anchorId="096E49FE" wp14:editId="058E3D18">
            <wp:extent cx="6015990" cy="8526748"/>
            <wp:effectExtent l="0" t="0" r="3810" b="8255"/>
            <wp:docPr id="10" name="Picture 10" descr="C:\Users\Admin\Downloads\ข้อบังคับ ป.ตรี ทวิ 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ข้อบังคับ ป.ตรี ทวิ 66\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15990" cy="8526748"/>
                    </a:xfrm>
                    <a:prstGeom prst="rect">
                      <a:avLst/>
                    </a:prstGeom>
                    <a:noFill/>
                    <a:ln>
                      <a:noFill/>
                    </a:ln>
                  </pic:spPr>
                </pic:pic>
              </a:graphicData>
            </a:graphic>
          </wp:inline>
        </w:drawing>
      </w:r>
    </w:p>
    <w:p w14:paraId="3293E28D" w14:textId="7577A52B" w:rsidR="00E11D57" w:rsidRPr="006F571E" w:rsidRDefault="00E11D57" w:rsidP="00297825">
      <w:pPr>
        <w:spacing w:after="0" w:line="240" w:lineRule="auto"/>
        <w:jc w:val="center"/>
        <w:rPr>
          <w:rFonts w:ascii="TH SarabunPSK" w:hAnsi="TH SarabunPSK" w:cs="TH SarabunPSK"/>
          <w:b/>
          <w:bCs/>
          <w:sz w:val="56"/>
          <w:szCs w:val="56"/>
        </w:rPr>
      </w:pPr>
    </w:p>
    <w:p w14:paraId="0A085497" w14:textId="258AF564" w:rsidR="00E11D57" w:rsidRPr="006F571E" w:rsidRDefault="00901C72" w:rsidP="00297825">
      <w:pPr>
        <w:spacing w:after="0" w:line="240" w:lineRule="auto"/>
        <w:jc w:val="center"/>
        <w:rPr>
          <w:rFonts w:ascii="TH SarabunPSK" w:hAnsi="TH SarabunPSK" w:cs="TH SarabunPSK"/>
          <w:b/>
          <w:bCs/>
          <w:sz w:val="56"/>
          <w:szCs w:val="56"/>
        </w:rPr>
      </w:pPr>
      <w:r w:rsidRPr="006F571E">
        <w:rPr>
          <w:rFonts w:ascii="TH SarabunPSK" w:hAnsi="TH SarabunPSK" w:cs="TH SarabunPSK"/>
          <w:b/>
          <w:bCs/>
          <w:noProof/>
          <w:sz w:val="56"/>
          <w:szCs w:val="56"/>
        </w:rPr>
        <w:lastRenderedPageBreak/>
        <w:drawing>
          <wp:inline distT="0" distB="0" distL="0" distR="0" wp14:anchorId="3E29BEEC" wp14:editId="71A4A2F1">
            <wp:extent cx="6015990" cy="8526748"/>
            <wp:effectExtent l="0" t="0" r="3810" b="8255"/>
            <wp:docPr id="11" name="Picture 11" descr="C:\Users\Admin\Downloads\ข้อบังคับ ป.ตรี ทวิ 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ข้อบังคับ ป.ตรี ทวิ 66\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15990" cy="8526748"/>
                    </a:xfrm>
                    <a:prstGeom prst="rect">
                      <a:avLst/>
                    </a:prstGeom>
                    <a:noFill/>
                    <a:ln>
                      <a:noFill/>
                    </a:ln>
                  </pic:spPr>
                </pic:pic>
              </a:graphicData>
            </a:graphic>
          </wp:inline>
        </w:drawing>
      </w:r>
    </w:p>
    <w:p w14:paraId="5207E1D5" w14:textId="56DB0962" w:rsidR="00E11D57" w:rsidRPr="006F571E" w:rsidRDefault="00E11D57" w:rsidP="00297825">
      <w:pPr>
        <w:spacing w:after="0" w:line="240" w:lineRule="auto"/>
        <w:jc w:val="center"/>
        <w:rPr>
          <w:rFonts w:ascii="TH SarabunPSK" w:hAnsi="TH SarabunPSK" w:cs="TH SarabunPSK"/>
          <w:b/>
          <w:bCs/>
          <w:sz w:val="56"/>
          <w:szCs w:val="56"/>
        </w:rPr>
      </w:pPr>
    </w:p>
    <w:p w14:paraId="2C03E8BE" w14:textId="1DE7554D" w:rsidR="00E11D57" w:rsidRPr="006F571E" w:rsidRDefault="00901C72" w:rsidP="00297825">
      <w:pPr>
        <w:spacing w:after="0" w:line="240" w:lineRule="auto"/>
        <w:jc w:val="center"/>
        <w:rPr>
          <w:rFonts w:ascii="TH SarabunPSK" w:hAnsi="TH SarabunPSK" w:cs="TH SarabunPSK"/>
          <w:b/>
          <w:bCs/>
          <w:sz w:val="56"/>
          <w:szCs w:val="56"/>
        </w:rPr>
      </w:pPr>
      <w:r w:rsidRPr="006F571E">
        <w:rPr>
          <w:rFonts w:ascii="TH SarabunPSK" w:hAnsi="TH SarabunPSK" w:cs="TH SarabunPSK"/>
          <w:b/>
          <w:bCs/>
          <w:noProof/>
          <w:sz w:val="56"/>
          <w:szCs w:val="56"/>
        </w:rPr>
        <w:lastRenderedPageBreak/>
        <w:drawing>
          <wp:inline distT="0" distB="0" distL="0" distR="0" wp14:anchorId="432DE671" wp14:editId="27AECDF3">
            <wp:extent cx="6015990" cy="8543743"/>
            <wp:effectExtent l="0" t="0" r="3810" b="0"/>
            <wp:docPr id="12" name="Picture 12" descr="C:\Users\Admin\Downloads\ข้อบังคับ ป.ตรี ทวิ 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ข้อบังคับ ป.ตรี ทวิ 66\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15990" cy="8543743"/>
                    </a:xfrm>
                    <a:prstGeom prst="rect">
                      <a:avLst/>
                    </a:prstGeom>
                    <a:noFill/>
                    <a:ln>
                      <a:noFill/>
                    </a:ln>
                  </pic:spPr>
                </pic:pic>
              </a:graphicData>
            </a:graphic>
          </wp:inline>
        </w:drawing>
      </w:r>
    </w:p>
    <w:p w14:paraId="553AF173" w14:textId="065A0367" w:rsidR="00E11D57" w:rsidRPr="006F571E" w:rsidRDefault="00E11D57" w:rsidP="00297825">
      <w:pPr>
        <w:spacing w:after="0" w:line="240" w:lineRule="auto"/>
        <w:jc w:val="center"/>
        <w:rPr>
          <w:rFonts w:ascii="TH SarabunPSK" w:hAnsi="TH SarabunPSK" w:cs="TH SarabunPSK"/>
          <w:b/>
          <w:bCs/>
          <w:sz w:val="56"/>
          <w:szCs w:val="56"/>
        </w:rPr>
      </w:pPr>
    </w:p>
    <w:p w14:paraId="46414D60" w14:textId="4AFC6D2B" w:rsidR="00E11D57" w:rsidRPr="006F571E" w:rsidRDefault="00901C72" w:rsidP="00297825">
      <w:pPr>
        <w:spacing w:after="0" w:line="240" w:lineRule="auto"/>
        <w:jc w:val="center"/>
        <w:rPr>
          <w:rFonts w:ascii="TH SarabunPSK" w:hAnsi="TH SarabunPSK" w:cs="TH SarabunPSK"/>
          <w:b/>
          <w:bCs/>
          <w:sz w:val="56"/>
          <w:szCs w:val="56"/>
        </w:rPr>
      </w:pPr>
      <w:r w:rsidRPr="006F571E">
        <w:rPr>
          <w:rFonts w:ascii="TH SarabunPSK" w:hAnsi="TH SarabunPSK" w:cs="TH SarabunPSK"/>
          <w:b/>
          <w:bCs/>
          <w:noProof/>
          <w:sz w:val="56"/>
          <w:szCs w:val="56"/>
        </w:rPr>
        <w:lastRenderedPageBreak/>
        <w:drawing>
          <wp:inline distT="0" distB="0" distL="0" distR="0" wp14:anchorId="538E5ED8" wp14:editId="249D1B66">
            <wp:extent cx="6015990" cy="8539692"/>
            <wp:effectExtent l="0" t="0" r="3810" b="0"/>
            <wp:docPr id="14" name="Picture 14" descr="C:\Users\Admin\Downloads\ข้อบังคับ ป.ตรี ทวิ 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ข้อบังคับ ป.ตรี ทวิ 66\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15990" cy="8539692"/>
                    </a:xfrm>
                    <a:prstGeom prst="rect">
                      <a:avLst/>
                    </a:prstGeom>
                    <a:noFill/>
                    <a:ln>
                      <a:noFill/>
                    </a:ln>
                  </pic:spPr>
                </pic:pic>
              </a:graphicData>
            </a:graphic>
          </wp:inline>
        </w:drawing>
      </w:r>
    </w:p>
    <w:p w14:paraId="26F6081A" w14:textId="0C2385ED" w:rsidR="00E11D57" w:rsidRPr="006F571E" w:rsidRDefault="00E11D57" w:rsidP="00297825">
      <w:pPr>
        <w:spacing w:after="0" w:line="240" w:lineRule="auto"/>
        <w:jc w:val="center"/>
        <w:rPr>
          <w:rFonts w:ascii="TH SarabunPSK" w:hAnsi="TH SarabunPSK" w:cs="TH SarabunPSK"/>
          <w:b/>
          <w:bCs/>
          <w:sz w:val="56"/>
          <w:szCs w:val="56"/>
        </w:rPr>
      </w:pPr>
    </w:p>
    <w:p w14:paraId="49D59FA7" w14:textId="08BBF683" w:rsidR="00E11D57" w:rsidRPr="006F571E" w:rsidRDefault="00901C72" w:rsidP="00297825">
      <w:pPr>
        <w:spacing w:after="0" w:line="240" w:lineRule="auto"/>
        <w:jc w:val="center"/>
        <w:rPr>
          <w:rFonts w:ascii="TH SarabunPSK" w:hAnsi="TH SarabunPSK" w:cs="TH SarabunPSK"/>
          <w:b/>
          <w:bCs/>
          <w:sz w:val="56"/>
          <w:szCs w:val="56"/>
        </w:rPr>
      </w:pPr>
      <w:r w:rsidRPr="006F571E">
        <w:rPr>
          <w:rFonts w:ascii="TH SarabunPSK" w:hAnsi="TH SarabunPSK" w:cs="TH SarabunPSK"/>
          <w:b/>
          <w:bCs/>
          <w:noProof/>
          <w:sz w:val="56"/>
          <w:szCs w:val="56"/>
        </w:rPr>
        <w:lastRenderedPageBreak/>
        <w:drawing>
          <wp:inline distT="0" distB="0" distL="0" distR="0" wp14:anchorId="25BB5AA0" wp14:editId="75AAB1F9">
            <wp:extent cx="6015990" cy="8543743"/>
            <wp:effectExtent l="0" t="0" r="3810" b="0"/>
            <wp:docPr id="17" name="Picture 17" descr="C:\Users\Admin\Downloads\ข้อบังคับ ป.ตรี ทวิ 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ข้อบังคับ ป.ตรี ทวิ 66\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15990" cy="8543743"/>
                    </a:xfrm>
                    <a:prstGeom prst="rect">
                      <a:avLst/>
                    </a:prstGeom>
                    <a:noFill/>
                    <a:ln>
                      <a:noFill/>
                    </a:ln>
                  </pic:spPr>
                </pic:pic>
              </a:graphicData>
            </a:graphic>
          </wp:inline>
        </w:drawing>
      </w:r>
    </w:p>
    <w:p w14:paraId="54940A00" w14:textId="3BC78C01" w:rsidR="00E11D57" w:rsidRPr="006F571E" w:rsidRDefault="00E11D57" w:rsidP="00297825">
      <w:pPr>
        <w:spacing w:after="0" w:line="240" w:lineRule="auto"/>
        <w:jc w:val="center"/>
        <w:rPr>
          <w:rFonts w:ascii="TH SarabunPSK" w:hAnsi="TH SarabunPSK" w:cs="TH SarabunPSK"/>
          <w:b/>
          <w:bCs/>
          <w:sz w:val="56"/>
          <w:szCs w:val="56"/>
        </w:rPr>
      </w:pPr>
    </w:p>
    <w:p w14:paraId="7152C605" w14:textId="43F990AC" w:rsidR="00E11D57" w:rsidRPr="006F571E" w:rsidRDefault="00901C72" w:rsidP="00297825">
      <w:pPr>
        <w:spacing w:after="0" w:line="240" w:lineRule="auto"/>
        <w:jc w:val="center"/>
        <w:rPr>
          <w:rFonts w:ascii="TH SarabunPSK" w:hAnsi="TH SarabunPSK" w:cs="TH SarabunPSK"/>
          <w:b/>
          <w:bCs/>
          <w:sz w:val="56"/>
          <w:szCs w:val="56"/>
        </w:rPr>
      </w:pPr>
      <w:r w:rsidRPr="006F571E">
        <w:rPr>
          <w:rFonts w:ascii="TH SarabunPSK" w:hAnsi="TH SarabunPSK" w:cs="TH SarabunPSK"/>
          <w:b/>
          <w:bCs/>
          <w:noProof/>
          <w:sz w:val="56"/>
          <w:szCs w:val="56"/>
        </w:rPr>
        <w:lastRenderedPageBreak/>
        <w:drawing>
          <wp:inline distT="0" distB="0" distL="0" distR="0" wp14:anchorId="509936A1" wp14:editId="4DE5D2F4">
            <wp:extent cx="6015990" cy="8539692"/>
            <wp:effectExtent l="0" t="0" r="3810" b="0"/>
            <wp:docPr id="18" name="Picture 18" descr="C:\Users\Admin\Downloads\ข้อบังคับ ป.ตรี ทวิ 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ข้อบังคับ ป.ตรี ทวิ 66\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15990" cy="8539692"/>
                    </a:xfrm>
                    <a:prstGeom prst="rect">
                      <a:avLst/>
                    </a:prstGeom>
                    <a:noFill/>
                    <a:ln>
                      <a:noFill/>
                    </a:ln>
                  </pic:spPr>
                </pic:pic>
              </a:graphicData>
            </a:graphic>
          </wp:inline>
        </w:drawing>
      </w:r>
    </w:p>
    <w:p w14:paraId="2F257D37" w14:textId="04170FF3" w:rsidR="00E11D57" w:rsidRPr="006F571E" w:rsidRDefault="00E11D57" w:rsidP="00297825">
      <w:pPr>
        <w:spacing w:after="0" w:line="240" w:lineRule="auto"/>
        <w:jc w:val="center"/>
        <w:rPr>
          <w:rFonts w:ascii="TH SarabunPSK" w:hAnsi="TH SarabunPSK" w:cs="TH SarabunPSK"/>
          <w:b/>
          <w:bCs/>
          <w:sz w:val="56"/>
          <w:szCs w:val="56"/>
        </w:rPr>
      </w:pPr>
    </w:p>
    <w:p w14:paraId="03CB922E" w14:textId="3265A74C" w:rsidR="0053578E" w:rsidRPr="006F571E" w:rsidRDefault="00901C72" w:rsidP="00297825">
      <w:pPr>
        <w:spacing w:after="0" w:line="240" w:lineRule="auto"/>
        <w:jc w:val="center"/>
        <w:rPr>
          <w:rFonts w:ascii="TH SarabunPSK" w:hAnsi="TH SarabunPSK" w:cs="TH SarabunPSK"/>
          <w:b/>
          <w:bCs/>
          <w:sz w:val="56"/>
          <w:szCs w:val="56"/>
        </w:rPr>
      </w:pPr>
      <w:r w:rsidRPr="006F571E">
        <w:rPr>
          <w:rFonts w:ascii="TH SarabunPSK" w:hAnsi="TH SarabunPSK" w:cs="TH SarabunPSK"/>
          <w:b/>
          <w:bCs/>
          <w:noProof/>
          <w:sz w:val="56"/>
          <w:szCs w:val="56"/>
        </w:rPr>
        <w:lastRenderedPageBreak/>
        <w:drawing>
          <wp:inline distT="0" distB="0" distL="0" distR="0" wp14:anchorId="482F5936" wp14:editId="527D026A">
            <wp:extent cx="6015990" cy="8520919"/>
            <wp:effectExtent l="0" t="0" r="3810" b="0"/>
            <wp:docPr id="19" name="Picture 19" descr="C:\Users\Admin\Downloads\ข้อบังคับ ป.ตรี ทวิ 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ข้อบังคับ ป.ตรี ทวิ 66\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15990" cy="8520919"/>
                    </a:xfrm>
                    <a:prstGeom prst="rect">
                      <a:avLst/>
                    </a:prstGeom>
                    <a:noFill/>
                    <a:ln>
                      <a:noFill/>
                    </a:ln>
                  </pic:spPr>
                </pic:pic>
              </a:graphicData>
            </a:graphic>
          </wp:inline>
        </w:drawing>
      </w:r>
    </w:p>
    <w:p w14:paraId="50D80EF6" w14:textId="0E29D77E" w:rsidR="00E11D57" w:rsidRPr="006F571E" w:rsidRDefault="00E11D57" w:rsidP="00297825">
      <w:pPr>
        <w:spacing w:after="0" w:line="240" w:lineRule="auto"/>
        <w:jc w:val="center"/>
        <w:rPr>
          <w:rFonts w:ascii="TH SarabunPSK" w:hAnsi="TH SarabunPSK" w:cs="TH SarabunPSK"/>
          <w:b/>
          <w:bCs/>
          <w:sz w:val="56"/>
          <w:szCs w:val="56"/>
        </w:rPr>
      </w:pPr>
    </w:p>
    <w:p w14:paraId="763CC514" w14:textId="0D219B40" w:rsidR="00E11D57" w:rsidRPr="006F571E" w:rsidRDefault="00901C72" w:rsidP="00297825">
      <w:pPr>
        <w:spacing w:after="0" w:line="240" w:lineRule="auto"/>
        <w:jc w:val="center"/>
        <w:rPr>
          <w:rFonts w:ascii="TH SarabunPSK" w:hAnsi="TH SarabunPSK" w:cs="TH SarabunPSK"/>
          <w:b/>
          <w:bCs/>
          <w:sz w:val="56"/>
          <w:szCs w:val="56"/>
        </w:rPr>
      </w:pPr>
      <w:r w:rsidRPr="006F571E">
        <w:rPr>
          <w:rFonts w:ascii="TH SarabunPSK" w:hAnsi="TH SarabunPSK" w:cs="TH SarabunPSK"/>
          <w:b/>
          <w:bCs/>
          <w:noProof/>
          <w:sz w:val="56"/>
          <w:szCs w:val="56"/>
        </w:rPr>
        <w:lastRenderedPageBreak/>
        <w:drawing>
          <wp:inline distT="0" distB="0" distL="0" distR="0" wp14:anchorId="3991CC1D" wp14:editId="0414D871">
            <wp:extent cx="6015990" cy="8530052"/>
            <wp:effectExtent l="0" t="0" r="3810" b="4445"/>
            <wp:docPr id="20" name="Picture 20" descr="C:\Users\Admin\Downloads\ข้อบังคับ ป.ตรี ทวิ 6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wnloads\ข้อบังคับ ป.ตรี ทวิ 66\1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15990" cy="8530052"/>
                    </a:xfrm>
                    <a:prstGeom prst="rect">
                      <a:avLst/>
                    </a:prstGeom>
                    <a:noFill/>
                    <a:ln>
                      <a:noFill/>
                    </a:ln>
                  </pic:spPr>
                </pic:pic>
              </a:graphicData>
            </a:graphic>
          </wp:inline>
        </w:drawing>
      </w:r>
    </w:p>
    <w:p w14:paraId="2EC00BFE" w14:textId="77777777" w:rsidR="00901C72" w:rsidRPr="006F571E" w:rsidRDefault="00901C72" w:rsidP="00297825">
      <w:pPr>
        <w:spacing w:after="0" w:line="240" w:lineRule="auto"/>
        <w:jc w:val="center"/>
        <w:rPr>
          <w:rFonts w:ascii="TH SarabunPSK" w:hAnsi="TH SarabunPSK" w:cs="TH SarabunPSK"/>
          <w:b/>
          <w:bCs/>
          <w:sz w:val="56"/>
          <w:szCs w:val="56"/>
        </w:rPr>
      </w:pPr>
    </w:p>
    <w:p w14:paraId="1898D7CF" w14:textId="30B39003" w:rsidR="00901C72" w:rsidRPr="006F571E" w:rsidRDefault="00901C72" w:rsidP="00297825">
      <w:pPr>
        <w:spacing w:after="0" w:line="240" w:lineRule="auto"/>
        <w:jc w:val="center"/>
        <w:rPr>
          <w:rFonts w:ascii="TH SarabunPSK" w:hAnsi="TH SarabunPSK" w:cs="TH SarabunPSK"/>
          <w:b/>
          <w:bCs/>
          <w:sz w:val="56"/>
          <w:szCs w:val="56"/>
        </w:rPr>
      </w:pPr>
      <w:r w:rsidRPr="006F571E">
        <w:rPr>
          <w:rFonts w:ascii="TH SarabunPSK" w:hAnsi="TH SarabunPSK" w:cs="TH SarabunPSK"/>
          <w:b/>
          <w:bCs/>
          <w:noProof/>
          <w:sz w:val="56"/>
          <w:szCs w:val="56"/>
        </w:rPr>
        <w:lastRenderedPageBreak/>
        <w:drawing>
          <wp:inline distT="0" distB="0" distL="0" distR="0" wp14:anchorId="7D277C70" wp14:editId="5AA32D18">
            <wp:extent cx="6015990" cy="8534595"/>
            <wp:effectExtent l="0" t="0" r="3810" b="0"/>
            <wp:docPr id="21" name="Picture 21" descr="C:\Users\Admin\Downloads\ข้อบังคับ ป.ตรี ทวิ 6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ownloads\ข้อบังคับ ป.ตรี ทวิ 66\1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15990" cy="8534595"/>
                    </a:xfrm>
                    <a:prstGeom prst="rect">
                      <a:avLst/>
                    </a:prstGeom>
                    <a:noFill/>
                    <a:ln>
                      <a:noFill/>
                    </a:ln>
                  </pic:spPr>
                </pic:pic>
              </a:graphicData>
            </a:graphic>
          </wp:inline>
        </w:drawing>
      </w:r>
    </w:p>
    <w:p w14:paraId="3A9BCD15" w14:textId="77777777" w:rsidR="00901C72" w:rsidRPr="006F571E" w:rsidRDefault="00901C72" w:rsidP="00297825">
      <w:pPr>
        <w:spacing w:after="0" w:line="240" w:lineRule="auto"/>
        <w:jc w:val="center"/>
        <w:rPr>
          <w:rFonts w:ascii="TH SarabunPSK" w:hAnsi="TH SarabunPSK" w:cs="TH SarabunPSK"/>
          <w:b/>
          <w:bCs/>
          <w:sz w:val="56"/>
          <w:szCs w:val="56"/>
        </w:rPr>
      </w:pPr>
    </w:p>
    <w:p w14:paraId="061770E7" w14:textId="06E9DC53" w:rsidR="00901C72" w:rsidRPr="006F571E" w:rsidRDefault="00901C72" w:rsidP="00297825">
      <w:pPr>
        <w:spacing w:after="0" w:line="240" w:lineRule="auto"/>
        <w:jc w:val="center"/>
        <w:rPr>
          <w:rFonts w:ascii="TH SarabunPSK" w:hAnsi="TH SarabunPSK" w:cs="TH SarabunPSK"/>
          <w:b/>
          <w:bCs/>
          <w:sz w:val="56"/>
          <w:szCs w:val="56"/>
        </w:rPr>
      </w:pPr>
      <w:r w:rsidRPr="006F571E">
        <w:rPr>
          <w:rFonts w:ascii="TH SarabunPSK" w:hAnsi="TH SarabunPSK" w:cs="TH SarabunPSK"/>
          <w:b/>
          <w:bCs/>
          <w:noProof/>
          <w:sz w:val="56"/>
          <w:szCs w:val="56"/>
        </w:rPr>
        <w:lastRenderedPageBreak/>
        <w:drawing>
          <wp:inline distT="0" distB="0" distL="0" distR="0" wp14:anchorId="603A6899" wp14:editId="685A25FB">
            <wp:extent cx="6015990" cy="8534595"/>
            <wp:effectExtent l="0" t="0" r="3810" b="0"/>
            <wp:docPr id="22" name="Picture 22" descr="C:\Users\Admin\Downloads\ข้อบังคับ ป.ตรี ทวิ 6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ownloads\ข้อบังคับ ป.ตรี ทวิ 66\1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15990" cy="8534595"/>
                    </a:xfrm>
                    <a:prstGeom prst="rect">
                      <a:avLst/>
                    </a:prstGeom>
                    <a:noFill/>
                    <a:ln>
                      <a:noFill/>
                    </a:ln>
                  </pic:spPr>
                </pic:pic>
              </a:graphicData>
            </a:graphic>
          </wp:inline>
        </w:drawing>
      </w:r>
    </w:p>
    <w:p w14:paraId="65700CBC" w14:textId="77777777" w:rsidR="00901C72" w:rsidRPr="006F571E" w:rsidRDefault="00901C72" w:rsidP="00297825">
      <w:pPr>
        <w:spacing w:after="0" w:line="240" w:lineRule="auto"/>
        <w:jc w:val="center"/>
        <w:rPr>
          <w:rFonts w:ascii="TH SarabunPSK" w:hAnsi="TH SarabunPSK" w:cs="TH SarabunPSK"/>
          <w:b/>
          <w:bCs/>
          <w:sz w:val="56"/>
          <w:szCs w:val="56"/>
        </w:rPr>
      </w:pPr>
    </w:p>
    <w:p w14:paraId="3AA76068" w14:textId="12E82305" w:rsidR="00901C72" w:rsidRPr="006F571E" w:rsidRDefault="00901C72" w:rsidP="00297825">
      <w:pPr>
        <w:spacing w:after="0" w:line="240" w:lineRule="auto"/>
        <w:jc w:val="center"/>
        <w:rPr>
          <w:rFonts w:ascii="TH SarabunPSK" w:hAnsi="TH SarabunPSK" w:cs="TH SarabunPSK"/>
          <w:b/>
          <w:bCs/>
          <w:sz w:val="56"/>
          <w:szCs w:val="56"/>
        </w:rPr>
      </w:pPr>
      <w:r w:rsidRPr="006F571E">
        <w:rPr>
          <w:rFonts w:ascii="TH SarabunPSK" w:hAnsi="TH SarabunPSK" w:cs="TH SarabunPSK"/>
          <w:b/>
          <w:bCs/>
          <w:noProof/>
          <w:sz w:val="56"/>
          <w:szCs w:val="56"/>
        </w:rPr>
        <w:lastRenderedPageBreak/>
        <w:drawing>
          <wp:inline distT="0" distB="0" distL="0" distR="0" wp14:anchorId="469F844F" wp14:editId="52069203">
            <wp:extent cx="6015990" cy="8520919"/>
            <wp:effectExtent l="0" t="0" r="3810" b="0"/>
            <wp:docPr id="23" name="Picture 23" descr="C:\Users\Admin\Downloads\ข้อบังคับ ป.ตรี ทวิ 6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ownloads\ข้อบังคับ ป.ตรี ทวิ 66\1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15990" cy="8520919"/>
                    </a:xfrm>
                    <a:prstGeom prst="rect">
                      <a:avLst/>
                    </a:prstGeom>
                    <a:noFill/>
                    <a:ln>
                      <a:noFill/>
                    </a:ln>
                  </pic:spPr>
                </pic:pic>
              </a:graphicData>
            </a:graphic>
          </wp:inline>
        </w:drawing>
      </w:r>
    </w:p>
    <w:p w14:paraId="422A3AB7" w14:textId="77777777" w:rsidR="00901C72" w:rsidRPr="006F571E" w:rsidRDefault="00901C72" w:rsidP="00297825">
      <w:pPr>
        <w:spacing w:after="0" w:line="240" w:lineRule="auto"/>
        <w:jc w:val="center"/>
        <w:rPr>
          <w:rFonts w:ascii="TH SarabunPSK" w:hAnsi="TH SarabunPSK" w:cs="TH SarabunPSK"/>
          <w:b/>
          <w:bCs/>
          <w:sz w:val="56"/>
          <w:szCs w:val="56"/>
        </w:rPr>
      </w:pPr>
    </w:p>
    <w:p w14:paraId="691B5C83" w14:textId="3EA4DD45" w:rsidR="00901C72" w:rsidRPr="006F571E" w:rsidRDefault="00901C72" w:rsidP="00297825">
      <w:pPr>
        <w:spacing w:after="0" w:line="240" w:lineRule="auto"/>
        <w:jc w:val="center"/>
        <w:rPr>
          <w:rFonts w:ascii="TH SarabunPSK" w:hAnsi="TH SarabunPSK" w:cs="TH SarabunPSK"/>
          <w:b/>
          <w:bCs/>
          <w:sz w:val="56"/>
          <w:szCs w:val="56"/>
        </w:rPr>
      </w:pPr>
      <w:r w:rsidRPr="006F571E">
        <w:rPr>
          <w:rFonts w:ascii="TH SarabunPSK" w:hAnsi="TH SarabunPSK" w:cs="TH SarabunPSK"/>
          <w:b/>
          <w:bCs/>
          <w:noProof/>
          <w:sz w:val="56"/>
          <w:szCs w:val="56"/>
        </w:rPr>
        <w:lastRenderedPageBreak/>
        <w:drawing>
          <wp:inline distT="0" distB="0" distL="0" distR="0" wp14:anchorId="22F34468" wp14:editId="13192A18">
            <wp:extent cx="6015990" cy="8543743"/>
            <wp:effectExtent l="0" t="0" r="3810" b="0"/>
            <wp:docPr id="27" name="Picture 27" descr="C:\Users\Admin\Downloads\ข้อบังคับ ป.ตรี ทวิ 6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ownloads\ข้อบังคับ ป.ตรี ทวิ 66\1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15990" cy="8543743"/>
                    </a:xfrm>
                    <a:prstGeom prst="rect">
                      <a:avLst/>
                    </a:prstGeom>
                    <a:noFill/>
                    <a:ln>
                      <a:noFill/>
                    </a:ln>
                  </pic:spPr>
                </pic:pic>
              </a:graphicData>
            </a:graphic>
          </wp:inline>
        </w:drawing>
      </w:r>
    </w:p>
    <w:p w14:paraId="47708EA5" w14:textId="77777777" w:rsidR="00901C72" w:rsidRPr="006F571E" w:rsidRDefault="00901C72" w:rsidP="00297825">
      <w:pPr>
        <w:spacing w:after="0" w:line="240" w:lineRule="auto"/>
        <w:jc w:val="center"/>
        <w:rPr>
          <w:rFonts w:ascii="TH SarabunPSK" w:hAnsi="TH SarabunPSK" w:cs="TH SarabunPSK"/>
          <w:b/>
          <w:bCs/>
          <w:sz w:val="56"/>
          <w:szCs w:val="56"/>
        </w:rPr>
      </w:pPr>
    </w:p>
    <w:p w14:paraId="73738FBB" w14:textId="06F6F09F" w:rsidR="00901C72" w:rsidRPr="006F571E" w:rsidRDefault="00901C72" w:rsidP="00297825">
      <w:pPr>
        <w:spacing w:after="0" w:line="240" w:lineRule="auto"/>
        <w:jc w:val="center"/>
        <w:rPr>
          <w:rFonts w:ascii="TH SarabunPSK" w:hAnsi="TH SarabunPSK" w:cs="TH SarabunPSK"/>
          <w:b/>
          <w:bCs/>
          <w:sz w:val="56"/>
          <w:szCs w:val="56"/>
        </w:rPr>
      </w:pPr>
      <w:r w:rsidRPr="006F571E">
        <w:rPr>
          <w:rFonts w:ascii="TH SarabunPSK" w:hAnsi="TH SarabunPSK" w:cs="TH SarabunPSK"/>
          <w:b/>
          <w:bCs/>
          <w:noProof/>
          <w:sz w:val="56"/>
          <w:szCs w:val="56"/>
        </w:rPr>
        <w:lastRenderedPageBreak/>
        <w:drawing>
          <wp:inline distT="0" distB="0" distL="0" distR="0" wp14:anchorId="635DC4A8" wp14:editId="019A8B43">
            <wp:extent cx="6015990" cy="8539692"/>
            <wp:effectExtent l="0" t="0" r="3810" b="0"/>
            <wp:docPr id="28" name="Picture 28" descr="C:\Users\Admin\Downloads\ข้อบังคับ ป.ตรี ทวิ 6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ownloads\ข้อบังคับ ป.ตรี ทวิ 66\1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15990" cy="8539692"/>
                    </a:xfrm>
                    <a:prstGeom prst="rect">
                      <a:avLst/>
                    </a:prstGeom>
                    <a:noFill/>
                    <a:ln>
                      <a:noFill/>
                    </a:ln>
                  </pic:spPr>
                </pic:pic>
              </a:graphicData>
            </a:graphic>
          </wp:inline>
        </w:drawing>
      </w:r>
    </w:p>
    <w:p w14:paraId="4C531254" w14:textId="77777777" w:rsidR="00901C72" w:rsidRPr="006F571E" w:rsidRDefault="00901C72" w:rsidP="00297825">
      <w:pPr>
        <w:spacing w:after="0" w:line="240" w:lineRule="auto"/>
        <w:jc w:val="center"/>
        <w:rPr>
          <w:rFonts w:ascii="TH SarabunPSK" w:hAnsi="TH SarabunPSK" w:cs="TH SarabunPSK"/>
          <w:b/>
          <w:bCs/>
          <w:sz w:val="56"/>
          <w:szCs w:val="56"/>
        </w:rPr>
      </w:pPr>
    </w:p>
    <w:p w14:paraId="5ED9F138" w14:textId="77777777" w:rsidR="00901C72" w:rsidRPr="006F571E" w:rsidRDefault="00E11D57" w:rsidP="002B7656">
      <w:pPr>
        <w:shd w:val="clear" w:color="auto" w:fill="D9D9D9" w:themeFill="background1" w:themeFillShade="D9"/>
        <w:spacing w:after="0" w:line="240" w:lineRule="auto"/>
        <w:jc w:val="center"/>
        <w:rPr>
          <w:rFonts w:ascii="TH SarabunPSK" w:hAnsi="TH SarabunPSK" w:cs="TH SarabunPSK"/>
          <w:b/>
          <w:bCs/>
          <w:sz w:val="56"/>
          <w:szCs w:val="56"/>
        </w:rPr>
      </w:pPr>
      <w:r w:rsidRPr="006F571E">
        <w:rPr>
          <w:rFonts w:ascii="TH SarabunPSK" w:hAnsi="TH SarabunPSK" w:cs="TH SarabunPSK" w:hint="cs"/>
          <w:b/>
          <w:bCs/>
          <w:sz w:val="56"/>
          <w:szCs w:val="56"/>
          <w:cs/>
        </w:rPr>
        <w:lastRenderedPageBreak/>
        <w:t>ภาคผนวก</w:t>
      </w:r>
      <w:r w:rsidRPr="006F571E">
        <w:rPr>
          <w:rFonts w:ascii="TH SarabunPSK" w:hAnsi="TH SarabunPSK" w:cs="TH SarabunPSK"/>
          <w:b/>
          <w:bCs/>
          <w:sz w:val="56"/>
          <w:szCs w:val="56"/>
          <w:cs/>
        </w:rPr>
        <w:t xml:space="preserve"> </w:t>
      </w:r>
      <w:r w:rsidRPr="006F571E">
        <w:rPr>
          <w:rFonts w:ascii="TH SarabunPSK" w:hAnsi="TH SarabunPSK" w:cs="TH SarabunPSK" w:hint="cs"/>
          <w:b/>
          <w:bCs/>
          <w:sz w:val="56"/>
          <w:szCs w:val="56"/>
          <w:cs/>
        </w:rPr>
        <w:t>2</w:t>
      </w:r>
      <w:r w:rsidRPr="006F571E">
        <w:rPr>
          <w:rFonts w:ascii="TH SarabunPSK" w:hAnsi="TH SarabunPSK" w:cs="TH SarabunPSK"/>
          <w:b/>
          <w:bCs/>
          <w:sz w:val="56"/>
          <w:szCs w:val="56"/>
          <w:cs/>
        </w:rPr>
        <w:t xml:space="preserve">  </w:t>
      </w:r>
      <w:r w:rsidRPr="006F571E">
        <w:rPr>
          <w:rFonts w:ascii="TH SarabunPSK" w:hAnsi="TH SarabunPSK" w:cs="TH SarabunPSK"/>
          <w:b/>
          <w:bCs/>
          <w:sz w:val="56"/>
          <w:szCs w:val="56"/>
          <w:cs/>
        </w:rPr>
        <w:tab/>
      </w:r>
    </w:p>
    <w:p w14:paraId="55D42B93" w14:textId="6A07ED1F" w:rsidR="00E11D57" w:rsidRPr="006F571E" w:rsidRDefault="00901C72" w:rsidP="002B7656">
      <w:pPr>
        <w:shd w:val="clear" w:color="auto" w:fill="D9D9D9" w:themeFill="background1" w:themeFillShade="D9"/>
        <w:spacing w:after="0" w:line="240" w:lineRule="auto"/>
        <w:jc w:val="center"/>
        <w:rPr>
          <w:rFonts w:ascii="TH SarabunPSK" w:hAnsi="TH SarabunPSK" w:cs="TH SarabunPSK"/>
          <w:b/>
          <w:bCs/>
          <w:sz w:val="56"/>
          <w:szCs w:val="56"/>
        </w:rPr>
      </w:pPr>
      <w:r w:rsidRPr="006F571E">
        <w:rPr>
          <w:rFonts w:ascii="TH SarabunPSK" w:hAnsi="TH SarabunPSK" w:cs="TH SarabunPSK" w:hint="cs"/>
          <w:b/>
          <w:bCs/>
          <w:sz w:val="56"/>
          <w:szCs w:val="56"/>
          <w:cs/>
        </w:rPr>
        <w:t>คำสั่งแต่งตั้งคณะกรรมการปรับปรุงหมวดวิชาศึกษาทั่วไป</w:t>
      </w:r>
      <w:r w:rsidRPr="006F571E">
        <w:rPr>
          <w:rFonts w:ascii="TH SarabunPSK" w:hAnsi="TH SarabunPSK" w:cs="TH SarabunPSK"/>
          <w:b/>
          <w:bCs/>
          <w:sz w:val="56"/>
          <w:szCs w:val="56"/>
          <w:cs/>
        </w:rPr>
        <w:t xml:space="preserve"> (</w:t>
      </w:r>
      <w:r w:rsidRPr="006F571E">
        <w:rPr>
          <w:rFonts w:ascii="TH SarabunPSK" w:hAnsi="TH SarabunPSK" w:cs="TH SarabunPSK" w:hint="cs"/>
          <w:b/>
          <w:bCs/>
          <w:sz w:val="56"/>
          <w:szCs w:val="56"/>
          <w:cs/>
        </w:rPr>
        <w:t>หลักสูตรปรับปรุง</w:t>
      </w:r>
      <w:r w:rsidRPr="006F571E">
        <w:rPr>
          <w:rFonts w:ascii="TH SarabunPSK" w:hAnsi="TH SarabunPSK" w:cs="TH SarabunPSK"/>
          <w:b/>
          <w:bCs/>
          <w:sz w:val="56"/>
          <w:szCs w:val="56"/>
          <w:cs/>
        </w:rPr>
        <w:t xml:space="preserve"> </w:t>
      </w:r>
      <w:r w:rsidRPr="006F571E">
        <w:rPr>
          <w:rFonts w:ascii="TH SarabunPSK" w:hAnsi="TH SarabunPSK" w:cs="TH SarabunPSK" w:hint="cs"/>
          <w:b/>
          <w:bCs/>
          <w:sz w:val="56"/>
          <w:szCs w:val="56"/>
          <w:cs/>
        </w:rPr>
        <w:t>พ</w:t>
      </w:r>
      <w:r w:rsidRPr="006F571E">
        <w:rPr>
          <w:rFonts w:ascii="TH SarabunPSK" w:hAnsi="TH SarabunPSK" w:cs="TH SarabunPSK"/>
          <w:b/>
          <w:bCs/>
          <w:sz w:val="56"/>
          <w:szCs w:val="56"/>
          <w:cs/>
        </w:rPr>
        <w:t>.</w:t>
      </w:r>
      <w:r w:rsidRPr="006F571E">
        <w:rPr>
          <w:rFonts w:ascii="TH SarabunPSK" w:hAnsi="TH SarabunPSK" w:cs="TH SarabunPSK" w:hint="cs"/>
          <w:b/>
          <w:bCs/>
          <w:sz w:val="56"/>
          <w:szCs w:val="56"/>
          <w:cs/>
        </w:rPr>
        <w:t>ศ</w:t>
      </w:r>
      <w:r w:rsidRPr="006F571E">
        <w:rPr>
          <w:rFonts w:ascii="TH SarabunPSK" w:hAnsi="TH SarabunPSK" w:cs="TH SarabunPSK"/>
          <w:b/>
          <w:bCs/>
          <w:sz w:val="56"/>
          <w:szCs w:val="56"/>
          <w:cs/>
        </w:rPr>
        <w:t xml:space="preserve">. </w:t>
      </w:r>
      <w:r w:rsidRPr="006F571E">
        <w:rPr>
          <w:rFonts w:ascii="TH SarabunPSK" w:hAnsi="TH SarabunPSK" w:cs="TH SarabunPSK"/>
          <w:b/>
          <w:bCs/>
          <w:sz w:val="56"/>
          <w:szCs w:val="56"/>
        </w:rPr>
        <w:t>2567</w:t>
      </w:r>
      <w:r w:rsidRPr="006F571E">
        <w:rPr>
          <w:rFonts w:ascii="TH SarabunPSK" w:hAnsi="TH SarabunPSK" w:cs="TH SarabunPSK"/>
          <w:b/>
          <w:bCs/>
          <w:sz w:val="56"/>
          <w:szCs w:val="56"/>
          <w:cs/>
        </w:rPr>
        <w:t>)</w:t>
      </w:r>
    </w:p>
    <w:p w14:paraId="5F5CD13E" w14:textId="6F367166" w:rsidR="00E11D57" w:rsidRPr="006F571E" w:rsidRDefault="00901C72" w:rsidP="00E11D57">
      <w:pPr>
        <w:spacing w:after="0" w:line="240" w:lineRule="auto"/>
        <w:jc w:val="center"/>
        <w:rPr>
          <w:rFonts w:ascii="TH SarabunPSK" w:hAnsi="TH SarabunPSK" w:cs="TH SarabunPSK"/>
          <w:b/>
          <w:bCs/>
          <w:sz w:val="56"/>
          <w:szCs w:val="56"/>
        </w:rPr>
      </w:pPr>
      <w:r w:rsidRPr="006F571E">
        <w:rPr>
          <w:rFonts w:ascii="TH SarabunPSK" w:eastAsia="TH SarabunPSK" w:hAnsi="TH SarabunPSK" w:cs="TH SarabunPSK"/>
          <w:bCs/>
          <w:noProof/>
          <w:sz w:val="32"/>
          <w:szCs w:val="32"/>
        </w:rPr>
        <w:drawing>
          <wp:inline distT="0" distB="0" distL="0" distR="0" wp14:anchorId="16A94720" wp14:editId="1C52C963">
            <wp:extent cx="5909318" cy="7682640"/>
            <wp:effectExtent l="0" t="0" r="0" b="0"/>
            <wp:docPr id="29" name="Picture 29" descr="C:\Users\PC\Downloads\ilovepdf_pages-to-jpg (1)\คำสั่งแต่งตั้งกรรมการปรับปรุงหมวดวิชาศึ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ownloads\ilovepdf_pages-to-jpg (1)\คำสั่งแต่งตั้งกรรมการปรับปรุงหมวดวิชาศึ_page-0001.jpg"/>
                    <pic:cNvPicPr>
                      <a:picLocks noChangeAspect="1" noChangeArrowheads="1"/>
                    </pic:cNvPicPr>
                  </pic:nvPicPr>
                  <pic:blipFill rotWithShape="1">
                    <a:blip r:embed="rId32">
                      <a:extLst>
                        <a:ext uri="{28A0092B-C50C-407E-A947-70E740481C1C}">
                          <a14:useLocalDpi xmlns:a14="http://schemas.microsoft.com/office/drawing/2010/main" val="0"/>
                        </a:ext>
                      </a:extLst>
                    </a:blip>
                    <a:srcRect t="2707" b="5392"/>
                    <a:stretch/>
                  </pic:blipFill>
                  <pic:spPr bwMode="auto">
                    <a:xfrm>
                      <a:off x="0" y="0"/>
                      <a:ext cx="5928535" cy="7707623"/>
                    </a:xfrm>
                    <a:prstGeom prst="rect">
                      <a:avLst/>
                    </a:prstGeom>
                    <a:noFill/>
                    <a:ln>
                      <a:noFill/>
                    </a:ln>
                    <a:extLst>
                      <a:ext uri="{53640926-AAD7-44D8-BBD7-CCE9431645EC}">
                        <a14:shadowObscured xmlns:a14="http://schemas.microsoft.com/office/drawing/2010/main"/>
                      </a:ext>
                    </a:extLst>
                  </pic:spPr>
                </pic:pic>
              </a:graphicData>
            </a:graphic>
          </wp:inline>
        </w:drawing>
      </w:r>
    </w:p>
    <w:p w14:paraId="694B305F" w14:textId="28E341AC" w:rsidR="00E11D57" w:rsidRPr="006F571E" w:rsidRDefault="00901C72" w:rsidP="00E11D57">
      <w:pPr>
        <w:spacing w:after="0" w:line="240" w:lineRule="auto"/>
        <w:jc w:val="center"/>
        <w:rPr>
          <w:rFonts w:ascii="TH SarabunPSK" w:hAnsi="TH SarabunPSK" w:cs="TH SarabunPSK"/>
          <w:b/>
          <w:bCs/>
          <w:sz w:val="56"/>
          <w:szCs w:val="56"/>
        </w:rPr>
      </w:pPr>
      <w:r w:rsidRPr="006F571E">
        <w:rPr>
          <w:rFonts w:ascii="TH SarabunPSK" w:eastAsia="TH SarabunPSK" w:hAnsi="TH SarabunPSK" w:cs="TH SarabunPSK"/>
          <w:bCs/>
          <w:noProof/>
          <w:sz w:val="32"/>
          <w:szCs w:val="32"/>
        </w:rPr>
        <w:lastRenderedPageBreak/>
        <w:drawing>
          <wp:inline distT="0" distB="0" distL="0" distR="0" wp14:anchorId="315B195C" wp14:editId="4DFC4EAF">
            <wp:extent cx="5807907" cy="8216277"/>
            <wp:effectExtent l="0" t="0" r="2540" b="0"/>
            <wp:docPr id="30" name="Picture 30" descr="C:\Users\PC\Downloads\ilovepdf_pages-to-jpg (1)\คำสั่งแต่งตั้งกรรมการปรับปรุงหมวดวิชาศึ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Downloads\ilovepdf_pages-to-jpg (1)\คำสั่งแต่งตั้งกรรมการปรับปรุงหมวดวิชาศึ_page-000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15137" cy="8226505"/>
                    </a:xfrm>
                    <a:prstGeom prst="rect">
                      <a:avLst/>
                    </a:prstGeom>
                    <a:noFill/>
                    <a:ln>
                      <a:noFill/>
                    </a:ln>
                  </pic:spPr>
                </pic:pic>
              </a:graphicData>
            </a:graphic>
          </wp:inline>
        </w:drawing>
      </w:r>
    </w:p>
    <w:p w14:paraId="5235E89B" w14:textId="6F866EB9" w:rsidR="00E11D57" w:rsidRPr="006F571E" w:rsidRDefault="00E11D57" w:rsidP="00E11D57">
      <w:pPr>
        <w:spacing w:after="0" w:line="240" w:lineRule="auto"/>
        <w:jc w:val="center"/>
        <w:rPr>
          <w:rFonts w:ascii="TH SarabunPSK" w:hAnsi="TH SarabunPSK" w:cs="TH SarabunPSK"/>
          <w:b/>
          <w:bCs/>
          <w:sz w:val="56"/>
          <w:szCs w:val="56"/>
        </w:rPr>
      </w:pPr>
    </w:p>
    <w:p w14:paraId="63636B0F" w14:textId="05C7E210" w:rsidR="00901C72" w:rsidRPr="006F571E" w:rsidRDefault="00901C72" w:rsidP="00E11D57">
      <w:pPr>
        <w:spacing w:after="0" w:line="240" w:lineRule="auto"/>
        <w:jc w:val="center"/>
        <w:rPr>
          <w:rFonts w:ascii="TH SarabunPSK" w:hAnsi="TH SarabunPSK" w:cs="TH SarabunPSK"/>
          <w:b/>
          <w:bCs/>
          <w:sz w:val="56"/>
          <w:szCs w:val="56"/>
        </w:rPr>
      </w:pPr>
      <w:r w:rsidRPr="006F571E">
        <w:rPr>
          <w:rFonts w:ascii="TH SarabunPSK" w:eastAsia="TH SarabunPSK" w:hAnsi="TH SarabunPSK" w:cs="TH SarabunPSK"/>
          <w:bCs/>
          <w:noProof/>
          <w:sz w:val="32"/>
          <w:szCs w:val="32"/>
          <w:cs/>
        </w:rPr>
        <w:lastRenderedPageBreak/>
        <w:drawing>
          <wp:inline distT="0" distB="0" distL="0" distR="0" wp14:anchorId="603844E5" wp14:editId="752A8622">
            <wp:extent cx="5994934" cy="8478981"/>
            <wp:effectExtent l="0" t="0" r="6350" b="0"/>
            <wp:docPr id="4" name="Picture 4" descr="D:\SOLGEN\ปรับปรุงรายวิชาศึกษาทั่วไป พ.ศ. 2567\Digital Office Management System of Walailak University powered by CryptBot Hi-Secure Digital Office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OLGEN\ปรับปรุงรายวิชาศึกษาทั่วไป พ.ศ. 2567\Digital Office Management System of Walailak University powered by CryptBot Hi-Secure Digital Office_Page_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99091" cy="8484861"/>
                    </a:xfrm>
                    <a:prstGeom prst="rect">
                      <a:avLst/>
                    </a:prstGeom>
                    <a:noFill/>
                    <a:ln>
                      <a:noFill/>
                    </a:ln>
                  </pic:spPr>
                </pic:pic>
              </a:graphicData>
            </a:graphic>
          </wp:inline>
        </w:drawing>
      </w:r>
    </w:p>
    <w:p w14:paraId="1352B196" w14:textId="19A944AB" w:rsidR="00E11D57" w:rsidRPr="006F571E" w:rsidRDefault="00E11D57" w:rsidP="00E11D57">
      <w:pPr>
        <w:spacing w:after="0" w:line="240" w:lineRule="auto"/>
        <w:jc w:val="center"/>
        <w:rPr>
          <w:rFonts w:ascii="TH SarabunPSK" w:hAnsi="TH SarabunPSK" w:cs="TH SarabunPSK"/>
          <w:b/>
          <w:bCs/>
          <w:sz w:val="56"/>
          <w:szCs w:val="56"/>
        </w:rPr>
      </w:pPr>
    </w:p>
    <w:p w14:paraId="0DBC1FF4" w14:textId="204AE3D4" w:rsidR="00E11D57" w:rsidRPr="006F571E" w:rsidRDefault="00901C72" w:rsidP="00E11D57">
      <w:pPr>
        <w:spacing w:after="0" w:line="240" w:lineRule="auto"/>
        <w:jc w:val="center"/>
        <w:rPr>
          <w:rFonts w:ascii="TH SarabunPSK" w:hAnsi="TH SarabunPSK" w:cs="TH SarabunPSK"/>
          <w:b/>
          <w:bCs/>
          <w:sz w:val="56"/>
          <w:szCs w:val="56"/>
        </w:rPr>
      </w:pPr>
      <w:r w:rsidRPr="006F571E">
        <w:rPr>
          <w:rFonts w:ascii="TH SarabunPSK" w:eastAsia="TH SarabunPSK" w:hAnsi="TH SarabunPSK" w:cs="TH SarabunPSK"/>
          <w:bCs/>
          <w:noProof/>
          <w:sz w:val="32"/>
          <w:szCs w:val="32"/>
          <w:cs/>
        </w:rPr>
        <w:lastRenderedPageBreak/>
        <w:drawing>
          <wp:inline distT="0" distB="0" distL="0" distR="0" wp14:anchorId="7412F88E" wp14:editId="0F1B6517">
            <wp:extent cx="5873569" cy="8307327"/>
            <wp:effectExtent l="0" t="0" r="0" b="0"/>
            <wp:docPr id="6" name="Picture 6" descr="D:\SOLGEN\ปรับปรุงรายวิชาศึกษาทั่วไป พ.ศ. 2567\Digital Office Management System of Walailak University powered by CryptBot Hi-Secure Digital Office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OLGEN\ปรับปรุงรายวิชาศึกษาทั่วไป พ.ศ. 2567\Digital Office Management System of Walailak University powered by CryptBot Hi-Secure Digital Office_Page_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77293" cy="8312594"/>
                    </a:xfrm>
                    <a:prstGeom prst="rect">
                      <a:avLst/>
                    </a:prstGeom>
                    <a:noFill/>
                    <a:ln>
                      <a:noFill/>
                    </a:ln>
                  </pic:spPr>
                </pic:pic>
              </a:graphicData>
            </a:graphic>
          </wp:inline>
        </w:drawing>
      </w:r>
    </w:p>
    <w:p w14:paraId="63CB56E3" w14:textId="4E4766B1" w:rsidR="00E11D57" w:rsidRPr="006F571E" w:rsidRDefault="00E11D57" w:rsidP="00E11D57">
      <w:pPr>
        <w:spacing w:after="0" w:line="240" w:lineRule="auto"/>
        <w:jc w:val="center"/>
        <w:rPr>
          <w:rFonts w:ascii="TH SarabunPSK" w:hAnsi="TH SarabunPSK" w:cs="TH SarabunPSK"/>
          <w:b/>
          <w:bCs/>
          <w:sz w:val="56"/>
          <w:szCs w:val="56"/>
        </w:rPr>
      </w:pPr>
    </w:p>
    <w:p w14:paraId="3CCA63DF" w14:textId="77777777" w:rsidR="007A5840" w:rsidRPr="006F571E" w:rsidRDefault="00E11D57" w:rsidP="007A5840">
      <w:pPr>
        <w:shd w:val="clear" w:color="auto" w:fill="D9D9D9" w:themeFill="background1" w:themeFillShade="D9"/>
        <w:spacing w:after="0"/>
        <w:jc w:val="center"/>
        <w:rPr>
          <w:rFonts w:ascii="TH SarabunPSK" w:eastAsia="TH SarabunPSK" w:hAnsi="TH SarabunPSK" w:cs="TH SarabunPSK"/>
          <w:b/>
          <w:bCs/>
          <w:sz w:val="56"/>
          <w:szCs w:val="56"/>
        </w:rPr>
      </w:pPr>
      <w:r w:rsidRPr="006F571E">
        <w:rPr>
          <w:rFonts w:ascii="TH SarabunPSK" w:eastAsia="TH SarabunPSK" w:hAnsi="TH SarabunPSK" w:cs="TH SarabunPSK" w:hint="cs"/>
          <w:b/>
          <w:bCs/>
          <w:sz w:val="56"/>
          <w:szCs w:val="56"/>
          <w:cs/>
        </w:rPr>
        <w:lastRenderedPageBreak/>
        <w:t>ภาคผนวก</w:t>
      </w:r>
      <w:r w:rsidRPr="006F571E">
        <w:rPr>
          <w:rFonts w:ascii="TH SarabunPSK" w:eastAsia="TH SarabunPSK" w:hAnsi="TH SarabunPSK" w:cs="TH SarabunPSK"/>
          <w:b/>
          <w:bCs/>
          <w:sz w:val="56"/>
          <w:szCs w:val="56"/>
          <w:cs/>
        </w:rPr>
        <w:t xml:space="preserve"> </w:t>
      </w:r>
      <w:r w:rsidRPr="006F571E">
        <w:rPr>
          <w:rFonts w:ascii="TH SarabunPSK" w:eastAsia="TH SarabunPSK" w:hAnsi="TH SarabunPSK" w:cs="TH SarabunPSK" w:hint="cs"/>
          <w:b/>
          <w:bCs/>
          <w:sz w:val="56"/>
          <w:szCs w:val="56"/>
          <w:cs/>
        </w:rPr>
        <w:t>3</w:t>
      </w:r>
      <w:r w:rsidRPr="006F571E">
        <w:rPr>
          <w:rFonts w:ascii="TH SarabunPSK" w:eastAsia="TH SarabunPSK" w:hAnsi="TH SarabunPSK" w:cs="TH SarabunPSK"/>
          <w:b/>
          <w:bCs/>
          <w:sz w:val="56"/>
          <w:szCs w:val="56"/>
          <w:cs/>
        </w:rPr>
        <w:tab/>
      </w:r>
    </w:p>
    <w:p w14:paraId="2426F41A" w14:textId="3B664152" w:rsidR="00E11D57" w:rsidRPr="006F571E" w:rsidRDefault="007A5840" w:rsidP="002B7656">
      <w:pPr>
        <w:shd w:val="clear" w:color="auto" w:fill="D9D9D9" w:themeFill="background1" w:themeFillShade="D9"/>
        <w:jc w:val="center"/>
        <w:rPr>
          <w:rFonts w:ascii="TH SarabunPSK" w:eastAsia="TH SarabunPSK" w:hAnsi="TH SarabunPSK" w:cs="TH SarabunPSK"/>
          <w:b/>
          <w:bCs/>
          <w:sz w:val="56"/>
          <w:szCs w:val="56"/>
        </w:rPr>
      </w:pPr>
      <w:r w:rsidRPr="006F571E">
        <w:rPr>
          <w:rFonts w:ascii="TH SarabunPSK" w:eastAsia="TH SarabunPSK" w:hAnsi="TH SarabunPSK" w:cs="TH SarabunPSK" w:hint="cs"/>
          <w:b/>
          <w:bCs/>
          <w:sz w:val="56"/>
          <w:szCs w:val="56"/>
          <w:cs/>
        </w:rPr>
        <w:t>ประวัติอาจารย์และเจ้าหน้าที่ในหลักสูตร</w:t>
      </w:r>
    </w:p>
    <w:p w14:paraId="1AA2F754" w14:textId="7A54E9F4" w:rsidR="00E11D57" w:rsidRPr="006F571E" w:rsidRDefault="00E11D57" w:rsidP="009F3FAE">
      <w:pPr>
        <w:spacing w:after="0" w:line="240" w:lineRule="auto"/>
        <w:rPr>
          <w:rFonts w:ascii="TH Sarabun New" w:hAnsi="TH Sarabun New" w:cs="TH Sarabun New"/>
          <w:b/>
          <w:bCs/>
          <w:sz w:val="32"/>
          <w:szCs w:val="32"/>
        </w:rPr>
      </w:pPr>
    </w:p>
    <w:p w14:paraId="6F21A179" w14:textId="3C4B256B" w:rsidR="00901C72" w:rsidRPr="006F571E" w:rsidRDefault="00901C72" w:rsidP="00901C72">
      <w:pPr>
        <w:tabs>
          <w:tab w:val="left" w:pos="360"/>
        </w:tabs>
        <w:autoSpaceDE w:val="0"/>
        <w:autoSpaceDN w:val="0"/>
        <w:adjustRightInd w:val="0"/>
        <w:jc w:val="thaiDistribute"/>
        <w:rPr>
          <w:rFonts w:ascii="TH SarabunPSK" w:hAnsi="TH SarabunPSK" w:cs="TH SarabunPSK"/>
          <w:sz w:val="32"/>
          <w:szCs w:val="32"/>
        </w:rPr>
      </w:pPr>
      <w:r w:rsidRPr="006F571E">
        <w:rPr>
          <w:rFonts w:ascii="TH SarabunPSK" w:hAnsi="TH SarabunPSK" w:cs="TH SarabunPSK"/>
          <w:sz w:val="32"/>
          <w:szCs w:val="32"/>
          <w:cs/>
        </w:rPr>
        <w:tab/>
      </w:r>
      <w:r w:rsidRPr="006F571E">
        <w:rPr>
          <w:rFonts w:ascii="TH SarabunPSK" w:hAnsi="TH SarabunPSK" w:cs="TH SarabunPSK" w:hint="cs"/>
          <w:sz w:val="32"/>
          <w:szCs w:val="32"/>
          <w:cs/>
        </w:rPr>
        <w:t>การ</w:t>
      </w:r>
      <w:r w:rsidRPr="006F571E">
        <w:rPr>
          <w:rFonts w:ascii="TH SarabunPSK" w:hAnsi="TH SarabunPSK" w:cs="TH SarabunPSK"/>
          <w:sz w:val="32"/>
          <w:szCs w:val="32"/>
          <w:cs/>
        </w:rPr>
        <w:t>จัดการเรียนการสอน</w:t>
      </w:r>
      <w:r w:rsidRPr="006F571E">
        <w:rPr>
          <w:rFonts w:ascii="TH SarabunPSK" w:hAnsi="TH SarabunPSK" w:cs="TH SarabunPSK" w:hint="cs"/>
          <w:sz w:val="32"/>
          <w:szCs w:val="32"/>
          <w:cs/>
        </w:rPr>
        <w:t>หมวด</w:t>
      </w:r>
      <w:r w:rsidRPr="006F571E">
        <w:rPr>
          <w:rFonts w:ascii="TH SarabunPSK" w:hAnsi="TH SarabunPSK" w:cs="TH SarabunPSK"/>
          <w:sz w:val="32"/>
          <w:szCs w:val="32"/>
          <w:cs/>
        </w:rPr>
        <w:t>วิชาศึกษาทั่วไป รับผิดชอบโดย</w:t>
      </w:r>
      <w:r w:rsidRPr="006F571E">
        <w:rPr>
          <w:rFonts w:ascii="TH SarabunPSK" w:hAnsi="TH SarabunPSK" w:cs="TH SarabunPSK" w:hint="cs"/>
          <w:sz w:val="32"/>
          <w:szCs w:val="32"/>
          <w:cs/>
        </w:rPr>
        <w:t>คณาจารย์จาก</w:t>
      </w:r>
      <w:r w:rsidRPr="006F571E">
        <w:rPr>
          <w:rFonts w:ascii="TH SarabunPSK" w:hAnsi="TH SarabunPSK" w:cs="TH SarabunPSK"/>
          <w:sz w:val="32"/>
          <w:szCs w:val="32"/>
          <w:cs/>
        </w:rPr>
        <w:t xml:space="preserve">สำนักวิชาพหุภาษาและการศึกษาทั่วไป สำนักวิชาศิลปศาสตร์ สำนักวิชาการบัญชีและการเงิน สำนักวิชาสารสนเทศศาสตร์ และศูนย์ส่งเสริมวัฒนธรรมและการกีฬา มหาวิทยาลัยวลัยลักษณ์ </w:t>
      </w:r>
    </w:p>
    <w:p w14:paraId="26A03F10" w14:textId="4396553A" w:rsidR="009F3FAE" w:rsidRPr="006F571E" w:rsidRDefault="009F3FAE" w:rsidP="009F3FAE">
      <w:pPr>
        <w:spacing w:after="0" w:line="240" w:lineRule="auto"/>
        <w:rPr>
          <w:rFonts w:ascii="TH Sarabun New" w:hAnsi="TH Sarabun New" w:cs="TH Sarabun New"/>
          <w:b/>
          <w:bCs/>
          <w:sz w:val="32"/>
          <w:szCs w:val="32"/>
        </w:rPr>
      </w:pPr>
    </w:p>
    <w:p w14:paraId="79507187" w14:textId="1485D8CC" w:rsidR="009F3FAE" w:rsidRPr="006F571E" w:rsidRDefault="009F3FAE" w:rsidP="009F3FAE">
      <w:pPr>
        <w:spacing w:after="0" w:line="240" w:lineRule="auto"/>
        <w:rPr>
          <w:rFonts w:ascii="TH Sarabun New" w:hAnsi="TH Sarabun New" w:cs="TH Sarabun New"/>
          <w:b/>
          <w:bCs/>
          <w:sz w:val="32"/>
          <w:szCs w:val="32"/>
        </w:rPr>
      </w:pPr>
    </w:p>
    <w:p w14:paraId="6DDACF1E" w14:textId="68AEA717" w:rsidR="009F3FAE" w:rsidRPr="006F571E" w:rsidRDefault="009F3FAE" w:rsidP="009F3FAE">
      <w:pPr>
        <w:spacing w:after="0" w:line="240" w:lineRule="auto"/>
        <w:rPr>
          <w:rFonts w:ascii="TH Sarabun New" w:hAnsi="TH Sarabun New" w:cs="TH Sarabun New"/>
          <w:b/>
          <w:bCs/>
          <w:sz w:val="32"/>
          <w:szCs w:val="32"/>
        </w:rPr>
      </w:pPr>
    </w:p>
    <w:p w14:paraId="0F4D02A9" w14:textId="26A6DFA0" w:rsidR="009F3FAE" w:rsidRPr="006F571E" w:rsidRDefault="009F3FAE" w:rsidP="009F3FAE">
      <w:pPr>
        <w:spacing w:after="0" w:line="240" w:lineRule="auto"/>
        <w:rPr>
          <w:rFonts w:ascii="TH Sarabun New" w:hAnsi="TH Sarabun New" w:cs="TH Sarabun New"/>
          <w:b/>
          <w:bCs/>
          <w:sz w:val="32"/>
          <w:szCs w:val="32"/>
        </w:rPr>
      </w:pPr>
    </w:p>
    <w:p w14:paraId="6ADDB2B2" w14:textId="32FA42C5" w:rsidR="009F3FAE" w:rsidRPr="006F571E" w:rsidRDefault="009F3FAE" w:rsidP="009F3FAE">
      <w:pPr>
        <w:spacing w:after="0" w:line="240" w:lineRule="auto"/>
        <w:rPr>
          <w:rFonts w:ascii="TH Sarabun New" w:hAnsi="TH Sarabun New" w:cs="TH Sarabun New"/>
          <w:b/>
          <w:bCs/>
          <w:sz w:val="32"/>
          <w:szCs w:val="32"/>
        </w:rPr>
      </w:pPr>
    </w:p>
    <w:p w14:paraId="45E05F79" w14:textId="039221F8" w:rsidR="009F3FAE" w:rsidRPr="006F571E" w:rsidRDefault="009F3FAE" w:rsidP="009F3FAE">
      <w:pPr>
        <w:spacing w:after="0" w:line="240" w:lineRule="auto"/>
        <w:rPr>
          <w:rFonts w:ascii="TH Sarabun New" w:hAnsi="TH Sarabun New" w:cs="TH Sarabun New"/>
          <w:b/>
          <w:bCs/>
          <w:sz w:val="32"/>
          <w:szCs w:val="32"/>
        </w:rPr>
      </w:pPr>
    </w:p>
    <w:p w14:paraId="182DEC08" w14:textId="6EF6D213" w:rsidR="009F3FAE" w:rsidRPr="006F571E" w:rsidRDefault="009F3FAE" w:rsidP="009F3FAE">
      <w:pPr>
        <w:spacing w:after="0" w:line="240" w:lineRule="auto"/>
        <w:rPr>
          <w:rFonts w:ascii="TH Sarabun New" w:hAnsi="TH Sarabun New" w:cs="TH Sarabun New"/>
          <w:b/>
          <w:bCs/>
          <w:sz w:val="32"/>
          <w:szCs w:val="32"/>
        </w:rPr>
      </w:pPr>
    </w:p>
    <w:p w14:paraId="0DE61F96" w14:textId="63BC1F99" w:rsidR="009F3FAE" w:rsidRPr="006F571E" w:rsidRDefault="009F3FAE" w:rsidP="009F3FAE">
      <w:pPr>
        <w:spacing w:after="0" w:line="240" w:lineRule="auto"/>
        <w:rPr>
          <w:rFonts w:ascii="TH Sarabun New" w:hAnsi="TH Sarabun New" w:cs="TH Sarabun New"/>
          <w:b/>
          <w:bCs/>
          <w:sz w:val="32"/>
          <w:szCs w:val="32"/>
        </w:rPr>
      </w:pPr>
    </w:p>
    <w:p w14:paraId="43150B48" w14:textId="1924FC0E" w:rsidR="009F3FAE" w:rsidRPr="006F571E" w:rsidRDefault="009F3FAE" w:rsidP="009F3FAE">
      <w:pPr>
        <w:spacing w:after="0" w:line="240" w:lineRule="auto"/>
        <w:rPr>
          <w:rFonts w:ascii="TH Sarabun New" w:hAnsi="TH Sarabun New" w:cs="TH Sarabun New"/>
          <w:b/>
          <w:bCs/>
          <w:sz w:val="32"/>
          <w:szCs w:val="32"/>
        </w:rPr>
      </w:pPr>
    </w:p>
    <w:p w14:paraId="3AE65F28" w14:textId="161F03D4" w:rsidR="009F3FAE" w:rsidRPr="006F571E" w:rsidRDefault="009F3FAE" w:rsidP="009F3FAE">
      <w:pPr>
        <w:spacing w:after="0" w:line="240" w:lineRule="auto"/>
        <w:rPr>
          <w:rFonts w:ascii="TH Sarabun New" w:hAnsi="TH Sarabun New" w:cs="TH Sarabun New"/>
          <w:b/>
          <w:bCs/>
          <w:sz w:val="32"/>
          <w:szCs w:val="32"/>
        </w:rPr>
      </w:pPr>
    </w:p>
    <w:p w14:paraId="3EE28EBE" w14:textId="0522C749" w:rsidR="009F3FAE" w:rsidRPr="006F571E" w:rsidRDefault="009F3FAE" w:rsidP="009F3FAE">
      <w:pPr>
        <w:spacing w:after="0" w:line="240" w:lineRule="auto"/>
        <w:rPr>
          <w:rFonts w:ascii="TH Sarabun New" w:hAnsi="TH Sarabun New" w:cs="TH Sarabun New"/>
          <w:b/>
          <w:bCs/>
          <w:sz w:val="32"/>
          <w:szCs w:val="32"/>
        </w:rPr>
      </w:pPr>
    </w:p>
    <w:p w14:paraId="2243DED0" w14:textId="0A7A0596" w:rsidR="009F3FAE" w:rsidRPr="006F571E" w:rsidRDefault="009F3FAE" w:rsidP="009F3FAE">
      <w:pPr>
        <w:spacing w:after="0" w:line="240" w:lineRule="auto"/>
        <w:rPr>
          <w:rFonts w:ascii="TH Sarabun New" w:hAnsi="TH Sarabun New" w:cs="TH Sarabun New"/>
          <w:b/>
          <w:bCs/>
          <w:sz w:val="32"/>
          <w:szCs w:val="32"/>
        </w:rPr>
      </w:pPr>
    </w:p>
    <w:p w14:paraId="0634F994" w14:textId="039D0B50" w:rsidR="009F3FAE" w:rsidRPr="006F571E" w:rsidRDefault="009F3FAE" w:rsidP="009F3FAE">
      <w:pPr>
        <w:spacing w:after="0" w:line="240" w:lineRule="auto"/>
        <w:rPr>
          <w:rFonts w:ascii="TH Sarabun New" w:hAnsi="TH Sarabun New" w:cs="TH Sarabun New"/>
          <w:b/>
          <w:bCs/>
          <w:sz w:val="32"/>
          <w:szCs w:val="32"/>
        </w:rPr>
      </w:pPr>
    </w:p>
    <w:p w14:paraId="3AC7A739" w14:textId="79F398A3" w:rsidR="009F3FAE" w:rsidRPr="006F571E" w:rsidRDefault="009F3FAE" w:rsidP="009F3FAE">
      <w:pPr>
        <w:spacing w:after="0" w:line="240" w:lineRule="auto"/>
        <w:rPr>
          <w:rFonts w:ascii="TH Sarabun New" w:hAnsi="TH Sarabun New" w:cs="TH Sarabun New"/>
          <w:b/>
          <w:bCs/>
          <w:sz w:val="32"/>
          <w:szCs w:val="32"/>
        </w:rPr>
      </w:pPr>
    </w:p>
    <w:p w14:paraId="1133A5B8" w14:textId="7AC19B4F" w:rsidR="009F3FAE" w:rsidRPr="006F571E" w:rsidRDefault="009F3FAE" w:rsidP="009F3FAE">
      <w:pPr>
        <w:spacing w:after="0" w:line="240" w:lineRule="auto"/>
        <w:rPr>
          <w:rFonts w:ascii="TH Sarabun New" w:hAnsi="TH Sarabun New" w:cs="TH Sarabun New"/>
          <w:b/>
          <w:bCs/>
          <w:sz w:val="32"/>
          <w:szCs w:val="32"/>
        </w:rPr>
      </w:pPr>
    </w:p>
    <w:p w14:paraId="70700E39" w14:textId="09619F86" w:rsidR="009F3FAE" w:rsidRPr="006F571E" w:rsidRDefault="009F3FAE" w:rsidP="009F3FAE">
      <w:pPr>
        <w:spacing w:after="0" w:line="240" w:lineRule="auto"/>
        <w:rPr>
          <w:rFonts w:ascii="TH Sarabun New" w:hAnsi="TH Sarabun New" w:cs="TH Sarabun New"/>
          <w:b/>
          <w:bCs/>
          <w:sz w:val="32"/>
          <w:szCs w:val="32"/>
        </w:rPr>
      </w:pPr>
    </w:p>
    <w:p w14:paraId="01319F2A" w14:textId="0B424568" w:rsidR="009F3FAE" w:rsidRPr="006F571E" w:rsidRDefault="009F3FAE" w:rsidP="009F3FAE">
      <w:pPr>
        <w:spacing w:after="0" w:line="240" w:lineRule="auto"/>
        <w:rPr>
          <w:rFonts w:ascii="TH Sarabun New" w:hAnsi="TH Sarabun New" w:cs="TH Sarabun New"/>
          <w:b/>
          <w:bCs/>
          <w:sz w:val="32"/>
          <w:szCs w:val="32"/>
        </w:rPr>
      </w:pPr>
    </w:p>
    <w:p w14:paraId="086D4E0C" w14:textId="2335AFF0" w:rsidR="009F3FAE" w:rsidRPr="006F571E" w:rsidRDefault="009F3FAE" w:rsidP="009F3FAE">
      <w:pPr>
        <w:spacing w:after="0" w:line="240" w:lineRule="auto"/>
        <w:rPr>
          <w:rFonts w:ascii="TH Sarabun New" w:hAnsi="TH Sarabun New" w:cs="TH Sarabun New"/>
          <w:b/>
          <w:bCs/>
          <w:sz w:val="32"/>
          <w:szCs w:val="32"/>
        </w:rPr>
      </w:pPr>
    </w:p>
    <w:p w14:paraId="5DAB4CCC" w14:textId="774C2839" w:rsidR="009F3FAE" w:rsidRPr="006F571E" w:rsidRDefault="009F3FAE" w:rsidP="009F3FAE">
      <w:pPr>
        <w:spacing w:after="0" w:line="240" w:lineRule="auto"/>
        <w:rPr>
          <w:rFonts w:ascii="TH Sarabun New" w:hAnsi="TH Sarabun New" w:cs="TH Sarabun New"/>
          <w:b/>
          <w:bCs/>
          <w:sz w:val="32"/>
          <w:szCs w:val="32"/>
        </w:rPr>
      </w:pPr>
    </w:p>
    <w:p w14:paraId="3FB01070" w14:textId="52B533F2" w:rsidR="009F3FAE" w:rsidRPr="006F571E" w:rsidRDefault="009F3FAE" w:rsidP="009F3FAE">
      <w:pPr>
        <w:spacing w:after="0" w:line="240" w:lineRule="auto"/>
        <w:rPr>
          <w:rFonts w:ascii="TH Sarabun New" w:hAnsi="TH Sarabun New" w:cs="TH Sarabun New"/>
          <w:b/>
          <w:bCs/>
          <w:sz w:val="32"/>
          <w:szCs w:val="32"/>
        </w:rPr>
      </w:pPr>
    </w:p>
    <w:p w14:paraId="0C96BF48" w14:textId="3DBF5674" w:rsidR="009F3FAE" w:rsidRPr="006F571E" w:rsidRDefault="009F3FAE" w:rsidP="009F3FAE">
      <w:pPr>
        <w:spacing w:after="0" w:line="240" w:lineRule="auto"/>
        <w:rPr>
          <w:rFonts w:ascii="TH Sarabun New" w:hAnsi="TH Sarabun New" w:cs="TH Sarabun New"/>
          <w:b/>
          <w:bCs/>
          <w:sz w:val="32"/>
          <w:szCs w:val="32"/>
        </w:rPr>
      </w:pPr>
    </w:p>
    <w:p w14:paraId="706480FC" w14:textId="435AD6BB" w:rsidR="009F3FAE" w:rsidRPr="006F571E" w:rsidRDefault="009F3FAE" w:rsidP="009F3FAE">
      <w:pPr>
        <w:spacing w:after="0" w:line="240" w:lineRule="auto"/>
        <w:rPr>
          <w:rFonts w:ascii="TH Sarabun New" w:hAnsi="TH Sarabun New" w:cs="TH Sarabun New"/>
          <w:b/>
          <w:bCs/>
          <w:sz w:val="32"/>
          <w:szCs w:val="32"/>
        </w:rPr>
      </w:pPr>
    </w:p>
    <w:p w14:paraId="0EEC8EDD" w14:textId="7E4D904C" w:rsidR="009F3FAE" w:rsidRPr="006F571E" w:rsidRDefault="009F3FAE" w:rsidP="009F3FAE">
      <w:pPr>
        <w:spacing w:after="0" w:line="240" w:lineRule="auto"/>
        <w:rPr>
          <w:rFonts w:ascii="TH Sarabun New" w:hAnsi="TH Sarabun New" w:cs="TH Sarabun New"/>
          <w:b/>
          <w:bCs/>
          <w:sz w:val="32"/>
          <w:szCs w:val="32"/>
        </w:rPr>
      </w:pPr>
    </w:p>
    <w:p w14:paraId="00A5C127" w14:textId="35D9594E" w:rsidR="009F3FAE" w:rsidRPr="006F571E" w:rsidRDefault="009F3FAE" w:rsidP="009F3FAE">
      <w:pPr>
        <w:spacing w:after="0" w:line="240" w:lineRule="auto"/>
        <w:rPr>
          <w:rFonts w:ascii="TH Sarabun New" w:hAnsi="TH Sarabun New" w:cs="TH Sarabun New"/>
          <w:b/>
          <w:bCs/>
          <w:sz w:val="32"/>
          <w:szCs w:val="32"/>
        </w:rPr>
      </w:pPr>
    </w:p>
    <w:p w14:paraId="6E43CF10" w14:textId="1EF3D12D" w:rsidR="009F3FAE" w:rsidRPr="006F571E" w:rsidRDefault="009F3FAE" w:rsidP="009F3FAE">
      <w:pPr>
        <w:spacing w:after="0" w:line="240" w:lineRule="auto"/>
        <w:rPr>
          <w:rFonts w:ascii="TH Sarabun New" w:hAnsi="TH Sarabun New" w:cs="TH Sarabun New"/>
          <w:b/>
          <w:bCs/>
          <w:sz w:val="32"/>
          <w:szCs w:val="32"/>
        </w:rPr>
      </w:pPr>
    </w:p>
    <w:p w14:paraId="165F5753" w14:textId="67AF9297" w:rsidR="00B31082" w:rsidRPr="006F571E" w:rsidRDefault="00B31082" w:rsidP="00B31082">
      <w:pPr>
        <w:shd w:val="clear" w:color="auto" w:fill="D9D9D9" w:themeFill="background1" w:themeFillShade="D9"/>
        <w:spacing w:after="0" w:line="240" w:lineRule="auto"/>
        <w:jc w:val="center"/>
        <w:rPr>
          <w:rFonts w:ascii="TH SarabunPSK" w:eastAsia="TH SarabunPSK" w:hAnsi="TH SarabunPSK" w:cs="TH SarabunPSK"/>
          <w:bCs/>
          <w:sz w:val="56"/>
          <w:szCs w:val="56"/>
        </w:rPr>
      </w:pPr>
      <w:r w:rsidRPr="006F571E">
        <w:rPr>
          <w:rFonts w:ascii="TH SarabunPSK" w:eastAsia="TH SarabunPSK" w:hAnsi="TH SarabunPSK" w:cs="TH SarabunPSK" w:hint="cs"/>
          <w:bCs/>
          <w:sz w:val="56"/>
          <w:szCs w:val="56"/>
          <w:cs/>
        </w:rPr>
        <w:lastRenderedPageBreak/>
        <w:t>ภาคผนวก</w:t>
      </w:r>
      <w:r w:rsidRPr="006F571E">
        <w:rPr>
          <w:rFonts w:ascii="TH SarabunPSK" w:eastAsia="TH SarabunPSK" w:hAnsi="TH SarabunPSK" w:cs="TH SarabunPSK"/>
          <w:bCs/>
          <w:sz w:val="56"/>
          <w:szCs w:val="56"/>
          <w:cs/>
        </w:rPr>
        <w:t xml:space="preserve"> </w:t>
      </w:r>
      <w:r w:rsidR="00B37453" w:rsidRPr="006F571E">
        <w:rPr>
          <w:rFonts w:ascii="TH SarabunPSK" w:eastAsia="TH SarabunPSK" w:hAnsi="TH SarabunPSK" w:cs="TH SarabunPSK" w:hint="cs"/>
          <w:bCs/>
          <w:sz w:val="56"/>
          <w:szCs w:val="56"/>
          <w:cs/>
        </w:rPr>
        <w:t>4</w:t>
      </w:r>
    </w:p>
    <w:p w14:paraId="62A5C6A5" w14:textId="77777777" w:rsidR="00B31082" w:rsidRPr="006F571E" w:rsidRDefault="00B31082" w:rsidP="00B31082">
      <w:pPr>
        <w:shd w:val="clear" w:color="auto" w:fill="D9D9D9" w:themeFill="background1" w:themeFillShade="D9"/>
        <w:spacing w:after="0" w:line="240" w:lineRule="auto"/>
        <w:jc w:val="center"/>
        <w:rPr>
          <w:rFonts w:ascii="TH SarabunPSK" w:eastAsia="TH SarabunPSK" w:hAnsi="TH SarabunPSK" w:cs="TH SarabunPSK"/>
          <w:bCs/>
          <w:sz w:val="56"/>
          <w:szCs w:val="56"/>
        </w:rPr>
      </w:pPr>
      <w:r w:rsidRPr="006F571E">
        <w:rPr>
          <w:rFonts w:ascii="TH SarabunPSK" w:eastAsia="TH SarabunPSK" w:hAnsi="TH SarabunPSK" w:cs="TH SarabunPSK" w:hint="cs"/>
          <w:bCs/>
          <w:sz w:val="56"/>
          <w:szCs w:val="56"/>
          <w:cs/>
        </w:rPr>
        <w:t>คำอธิบายรายวิชา</w:t>
      </w:r>
    </w:p>
    <w:p w14:paraId="0CC28A53" w14:textId="77777777" w:rsidR="00B31082" w:rsidRPr="006F571E" w:rsidRDefault="00B31082" w:rsidP="00B31082">
      <w:pPr>
        <w:shd w:val="clear" w:color="auto" w:fill="D9D9D9" w:themeFill="background1" w:themeFillShade="D9"/>
        <w:spacing w:after="0" w:line="240" w:lineRule="auto"/>
        <w:jc w:val="center"/>
        <w:rPr>
          <w:rFonts w:ascii="TH Sarabun New" w:hAnsi="TH Sarabun New" w:cs="TH Sarabun New"/>
          <w:b/>
          <w:bCs/>
          <w:sz w:val="32"/>
          <w:szCs w:val="32"/>
        </w:rPr>
      </w:pPr>
      <w:r w:rsidRPr="006F571E">
        <w:rPr>
          <w:rFonts w:ascii="TH SarabunPSK" w:eastAsia="TH SarabunPSK" w:hAnsi="TH SarabunPSK" w:cs="TH SarabunPSK" w:hint="cs"/>
          <w:bCs/>
          <w:sz w:val="56"/>
          <w:szCs w:val="56"/>
          <w:cs/>
        </w:rPr>
        <w:t>(ทุกรายวิชาที่มีเขียนอยู่ในหลักสูตรของเล่ม)</w:t>
      </w:r>
    </w:p>
    <w:p w14:paraId="61868B1F" w14:textId="77777777" w:rsidR="00901C72" w:rsidRPr="006F571E" w:rsidRDefault="00901C72" w:rsidP="00901C72">
      <w:pPr>
        <w:spacing w:after="0" w:line="240" w:lineRule="auto"/>
        <w:jc w:val="thaiDistribute"/>
        <w:rPr>
          <w:rFonts w:ascii="TH SarabunPSK" w:eastAsia="TH SarabunPSK" w:hAnsi="TH SarabunPSK" w:cs="TH SarabunPSK"/>
          <w:b/>
          <w:sz w:val="32"/>
          <w:szCs w:val="32"/>
        </w:rPr>
      </w:pPr>
    </w:p>
    <w:p w14:paraId="612AFCB0" w14:textId="77777777" w:rsidR="00901C72" w:rsidRPr="006F571E" w:rsidRDefault="00901C72" w:rsidP="00901C72">
      <w:pPr>
        <w:spacing w:after="0" w:line="240" w:lineRule="auto"/>
        <w:jc w:val="thaiDistribute"/>
        <w:rPr>
          <w:rFonts w:ascii="TH SarabunPSK" w:eastAsia="TH SarabunPSK" w:hAnsi="TH SarabunPSK" w:cs="TH SarabunPSK"/>
          <w:bCs/>
          <w:sz w:val="32"/>
          <w:szCs w:val="32"/>
        </w:rPr>
      </w:pPr>
      <w:r w:rsidRPr="006F571E">
        <w:rPr>
          <w:rFonts w:ascii="TH SarabunPSK" w:eastAsia="TH SarabunPSK" w:hAnsi="TH SarabunPSK" w:cs="TH SarabunPSK"/>
          <w:b/>
          <w:sz w:val="32"/>
          <w:szCs w:val="32"/>
        </w:rPr>
        <w:t>1</w:t>
      </w:r>
      <w:r w:rsidRPr="006F571E">
        <w:rPr>
          <w:rFonts w:ascii="TH SarabunPSK" w:eastAsia="TH SarabunPSK" w:hAnsi="TH SarabunPSK" w:cs="TH SarabunPSK"/>
          <w:bCs/>
          <w:sz w:val="32"/>
          <w:szCs w:val="32"/>
          <w:cs/>
        </w:rPr>
        <w:t xml:space="preserve">. คำอธิบายรายวิชา </w:t>
      </w:r>
    </w:p>
    <w:p w14:paraId="492CE8FE" w14:textId="69EA6BBA" w:rsidR="00901C72" w:rsidRPr="006F571E" w:rsidRDefault="00901C72" w:rsidP="007A5840">
      <w:pPr>
        <w:tabs>
          <w:tab w:val="left" w:pos="1701"/>
        </w:tabs>
        <w:spacing w:line="240" w:lineRule="auto"/>
        <w:ind w:left="1" w:right="-43"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b/>
          <w:sz w:val="32"/>
          <w:szCs w:val="32"/>
        </w:rPr>
        <w:t>GEN67</w:t>
      </w:r>
      <w:r w:rsidRPr="006F571E">
        <w:rPr>
          <w:rFonts w:ascii="TH SarabunPSK" w:eastAsia="Sarabun" w:hAnsi="TH SarabunPSK" w:cs="TH SarabunPSK"/>
          <w:b/>
          <w:bCs/>
          <w:sz w:val="32"/>
          <w:szCs w:val="32"/>
          <w:cs/>
        </w:rPr>
        <w:t>-</w:t>
      </w:r>
      <w:r w:rsidRPr="006F571E">
        <w:rPr>
          <w:rFonts w:ascii="TH SarabunPSK" w:eastAsia="Sarabun" w:hAnsi="TH SarabunPSK" w:cs="TH SarabunPSK"/>
          <w:b/>
          <w:sz w:val="32"/>
          <w:szCs w:val="32"/>
        </w:rPr>
        <w:t>011</w:t>
      </w:r>
      <w:r w:rsidR="00357CD0">
        <w:rPr>
          <w:rFonts w:ascii="TH SarabunPSK" w:eastAsia="Sarabun" w:hAnsi="TH SarabunPSK" w:cs="TH SarabunPSK"/>
          <w:b/>
          <w:sz w:val="32"/>
          <w:szCs w:val="32"/>
        </w:rPr>
        <w:t>E</w:t>
      </w:r>
      <w:r w:rsidRPr="006F571E">
        <w:rPr>
          <w:rFonts w:ascii="TH SarabunPSK" w:eastAsia="Sarabun" w:hAnsi="TH SarabunPSK" w:cs="TH SarabunPSK"/>
          <w:b/>
          <w:sz w:val="32"/>
          <w:szCs w:val="32"/>
        </w:rPr>
        <w:tab/>
      </w:r>
      <w:r w:rsidRPr="006F571E">
        <w:rPr>
          <w:rFonts w:ascii="TH SarabunPSK" w:eastAsia="Sarabun" w:hAnsi="TH SarabunPSK" w:cs="TH SarabunPSK"/>
          <w:b/>
          <w:bCs/>
          <w:sz w:val="32"/>
          <w:szCs w:val="32"/>
          <w:cs/>
        </w:rPr>
        <w:t>ภาษาไทยพื้นฐาน</w:t>
      </w:r>
      <w:r w:rsidRPr="006F571E">
        <w:rPr>
          <w:rFonts w:ascii="TH SarabunPSK" w:eastAsia="Sarabun" w:hAnsi="TH SarabunPSK" w:cs="TH SarabunPSK"/>
          <w:b/>
          <w:sz w:val="32"/>
          <w:szCs w:val="32"/>
        </w:rPr>
        <w:tab/>
      </w:r>
      <w:r w:rsidR="007A5840" w:rsidRPr="006F571E">
        <w:rPr>
          <w:rFonts w:ascii="TH SarabunPSK" w:eastAsia="Sarabun" w:hAnsi="TH SarabunPSK" w:cs="TH SarabunPSK"/>
          <w:b/>
          <w:bCs/>
          <w:sz w:val="32"/>
          <w:szCs w:val="32"/>
          <w:cs/>
        </w:rPr>
        <w:t xml:space="preserve">        </w:t>
      </w:r>
      <w:r w:rsidR="007A5840" w:rsidRPr="006F571E">
        <w:rPr>
          <w:rFonts w:ascii="TH SarabunPSK" w:eastAsia="Sarabun" w:hAnsi="TH SarabunPSK" w:cs="TH SarabunPSK"/>
          <w:b/>
          <w:sz w:val="32"/>
          <w:szCs w:val="32"/>
        </w:rPr>
        <w:tab/>
      </w:r>
      <w:r w:rsidR="007A5840" w:rsidRPr="006F571E">
        <w:rPr>
          <w:rFonts w:ascii="TH SarabunPSK" w:eastAsia="Sarabun" w:hAnsi="TH SarabunPSK" w:cs="TH SarabunPSK"/>
          <w:b/>
          <w:sz w:val="32"/>
          <w:szCs w:val="32"/>
        </w:rPr>
        <w:tab/>
      </w:r>
      <w:r w:rsidR="007A5840" w:rsidRPr="006F571E">
        <w:rPr>
          <w:rFonts w:ascii="TH SarabunPSK" w:eastAsia="Sarabun" w:hAnsi="TH SarabunPSK" w:cs="TH SarabunPSK"/>
          <w:b/>
          <w:sz w:val="32"/>
          <w:szCs w:val="32"/>
        </w:rPr>
        <w:tab/>
      </w:r>
      <w:r w:rsidR="007A5840" w:rsidRPr="006F571E">
        <w:rPr>
          <w:rFonts w:ascii="TH SarabunPSK" w:eastAsia="Sarabun" w:hAnsi="TH SarabunPSK" w:cs="TH SarabunPSK"/>
          <w:b/>
          <w:sz w:val="32"/>
          <w:szCs w:val="32"/>
        </w:rPr>
        <w:tab/>
      </w:r>
      <w:r w:rsidR="007A5840" w:rsidRPr="006F571E">
        <w:rPr>
          <w:rFonts w:ascii="TH SarabunPSK" w:eastAsia="Sarabun" w:hAnsi="TH SarabunPSK" w:cs="TH SarabunPSK"/>
          <w:b/>
          <w:sz w:val="32"/>
          <w:szCs w:val="32"/>
        </w:rPr>
        <w:tab/>
      </w:r>
      <w:r w:rsidR="007A5840" w:rsidRPr="006F571E">
        <w:rPr>
          <w:rFonts w:ascii="TH SarabunPSK" w:eastAsia="Sarabun" w:hAnsi="TH SarabunPSK" w:cs="TH SarabunPSK"/>
          <w:b/>
          <w:sz w:val="32"/>
          <w:szCs w:val="32"/>
        </w:rPr>
        <w:tab/>
      </w:r>
      <w:r w:rsidR="007A5840"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rPr>
        <w:t>2</w:t>
      </w:r>
      <w:r w:rsidRPr="006F571E">
        <w:rPr>
          <w:rFonts w:ascii="TH SarabunPSK" w:eastAsia="Sarabun" w:hAnsi="TH SarabunPSK" w:cs="TH SarabunPSK"/>
          <w:b/>
          <w:bCs/>
          <w:sz w:val="32"/>
          <w:szCs w:val="32"/>
          <w:cs/>
        </w:rPr>
        <w:t>(</w:t>
      </w:r>
      <w:r w:rsidRPr="006F571E">
        <w:rPr>
          <w:rFonts w:ascii="TH SarabunPSK" w:eastAsia="Sarabun" w:hAnsi="TH SarabunPSK" w:cs="TH SarabunPSK"/>
          <w:b/>
          <w:sz w:val="32"/>
          <w:szCs w:val="32"/>
        </w:rPr>
        <w:t>2</w:t>
      </w:r>
      <w:r w:rsidRPr="006F571E">
        <w:rPr>
          <w:rFonts w:ascii="TH SarabunPSK" w:eastAsia="Sarabun" w:hAnsi="TH SarabunPSK" w:cs="TH SarabunPSK"/>
          <w:b/>
          <w:bCs/>
          <w:sz w:val="32"/>
          <w:szCs w:val="32"/>
          <w:cs/>
        </w:rPr>
        <w:t>-</w:t>
      </w:r>
      <w:r w:rsidRPr="006F571E">
        <w:rPr>
          <w:rFonts w:ascii="TH SarabunPSK" w:eastAsia="Sarabun" w:hAnsi="TH SarabunPSK" w:cs="TH SarabunPSK"/>
          <w:b/>
          <w:sz w:val="32"/>
          <w:szCs w:val="32"/>
        </w:rPr>
        <w:t>0</w:t>
      </w:r>
      <w:r w:rsidRPr="006F571E">
        <w:rPr>
          <w:rFonts w:ascii="TH SarabunPSK" w:eastAsia="Sarabun" w:hAnsi="TH SarabunPSK" w:cs="TH SarabunPSK"/>
          <w:b/>
          <w:bCs/>
          <w:sz w:val="32"/>
          <w:szCs w:val="32"/>
          <w:cs/>
        </w:rPr>
        <w:t>-</w:t>
      </w:r>
      <w:r w:rsidRPr="006F571E">
        <w:rPr>
          <w:rFonts w:ascii="TH SarabunPSK" w:eastAsia="Sarabun" w:hAnsi="TH SarabunPSK" w:cs="TH SarabunPSK"/>
          <w:b/>
          <w:sz w:val="32"/>
          <w:szCs w:val="32"/>
        </w:rPr>
        <w:t>4</w:t>
      </w:r>
      <w:r w:rsidRPr="006F571E">
        <w:rPr>
          <w:rFonts w:ascii="TH SarabunPSK" w:eastAsia="Sarabun" w:hAnsi="TH SarabunPSK" w:cs="TH SarabunPSK"/>
          <w:b/>
          <w:bCs/>
          <w:sz w:val="32"/>
          <w:szCs w:val="32"/>
          <w:cs/>
        </w:rPr>
        <w:t>)*</w:t>
      </w:r>
      <w:r w:rsidR="007A5840" w:rsidRPr="006F571E">
        <w:rPr>
          <w:rFonts w:ascii="TH SarabunPSK" w:eastAsia="Sarabun" w:hAnsi="TH SarabunPSK" w:cs="TH SarabunPSK"/>
          <w:sz w:val="32"/>
          <w:szCs w:val="32"/>
          <w:cs/>
        </w:rPr>
        <w:t xml:space="preserve"> </w:t>
      </w:r>
    </w:p>
    <w:p w14:paraId="5AF3382E" w14:textId="77777777" w:rsidR="00901C72" w:rsidRPr="006F571E" w:rsidRDefault="00901C72" w:rsidP="00901C72">
      <w:pPr>
        <w:tabs>
          <w:tab w:val="left" w:pos="171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rPr>
        <w:tab/>
      </w:r>
      <w:r w:rsidRPr="006F571E">
        <w:rPr>
          <w:rFonts w:ascii="TH SarabunPSK" w:eastAsia="Sarabun" w:hAnsi="TH SarabunPSK" w:cs="TH SarabunPSK"/>
          <w:b/>
          <w:sz w:val="32"/>
          <w:szCs w:val="32"/>
        </w:rPr>
        <w:t>Fundamental Thai</w:t>
      </w:r>
      <w:r w:rsidRPr="006F571E">
        <w:rPr>
          <w:rFonts w:ascii="TH SarabunPSK" w:eastAsia="Sarabun" w:hAnsi="TH SarabunPSK" w:cs="TH SarabunPSK"/>
          <w:b/>
          <w:sz w:val="32"/>
          <w:szCs w:val="32"/>
        </w:rPr>
        <w:tab/>
      </w:r>
      <w:r w:rsidRPr="006F571E">
        <w:rPr>
          <w:rFonts w:ascii="TH SarabunPSK" w:eastAsia="Sarabun" w:hAnsi="TH SarabunPSK" w:cs="TH SarabunPSK"/>
          <w:sz w:val="32"/>
          <w:szCs w:val="32"/>
        </w:rPr>
        <w:tab/>
      </w:r>
    </w:p>
    <w:p w14:paraId="3FBF29BB" w14:textId="77777777" w:rsidR="00901C72" w:rsidRPr="006F571E" w:rsidRDefault="00901C72" w:rsidP="00901C72">
      <w:pPr>
        <w:tabs>
          <w:tab w:val="left" w:pos="1701"/>
        </w:tabs>
        <w:spacing w:line="240" w:lineRule="auto"/>
        <w:ind w:left="1" w:right="-43"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b/>
          <w:sz w:val="32"/>
          <w:szCs w:val="32"/>
        </w:rPr>
        <w:tab/>
      </w:r>
      <w:r w:rsidRPr="006F571E">
        <w:rPr>
          <w:rFonts w:ascii="TH SarabunPSK" w:eastAsia="Sarabun" w:hAnsi="TH SarabunPSK" w:cs="TH SarabunPSK"/>
          <w:sz w:val="32"/>
          <w:szCs w:val="32"/>
          <w:cs/>
        </w:rPr>
        <w:tab/>
        <w:t xml:space="preserve">รายวิชานี้เป็นการสอบวัดความรู้พื้นฐานภาษาไทย </w:t>
      </w:r>
      <w:r w:rsidRPr="006F571E">
        <w:rPr>
          <w:rFonts w:ascii="TH SarabunPSK" w:eastAsia="Sarabun" w:hAnsi="TH SarabunPSK" w:cs="TH SarabunPSK"/>
          <w:sz w:val="32"/>
          <w:szCs w:val="32"/>
        </w:rPr>
        <w:t xml:space="preserve">3 </w:t>
      </w:r>
      <w:r w:rsidRPr="006F571E">
        <w:rPr>
          <w:rFonts w:ascii="TH SarabunPSK" w:eastAsia="Sarabun" w:hAnsi="TH SarabunPSK" w:cs="TH SarabunPSK"/>
          <w:sz w:val="32"/>
          <w:szCs w:val="32"/>
          <w:cs/>
        </w:rPr>
        <w:t xml:space="preserve">ด้าน ได้แก่ หลักภาษาไทย วรรณคดีไทย และการใช้ภาษาไทย โดยหลักภาษาไทยครอบคลุมเนื้อหาได้แก่ ธรรมชาติของภาษา อักษรสามหมู่ สระ การผันวรรณยุกต์ พยางค์ ชนิดของคำ การสร้างคำ และประโยคชนิดต่าง ๆ วรรณคดีไทยครอบคลุมเนื้อหาได้แก่ ความรู้เบื้องต้นทางวรรณคดี ความเข้าใจวรรณคดีระดับก่อนอุดมศึกษา และการตีความ ส่วนการใช้ภาษาไทยครอบคลุมเนื้อหาเรื่องระดับของภาษา การจับใจความสำคัญ การย่อความสรุปความ การอธิบายความ การฟังอย่างมีวิจารณญาณ การพูดอย่างมีศิลปะ การใช้สำนวนไทย และคำราชาศัพท์    </w:t>
      </w:r>
    </w:p>
    <w:p w14:paraId="23B0CFCA" w14:textId="2651D58F" w:rsidR="00901C72" w:rsidRPr="006F571E" w:rsidRDefault="00901C72" w:rsidP="00901C72">
      <w:pPr>
        <w:tabs>
          <w:tab w:val="left" w:pos="1701"/>
        </w:tabs>
        <w:spacing w:line="240" w:lineRule="auto"/>
        <w:ind w:left="1" w:right="-43"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ab/>
      </w:r>
      <w:r w:rsidRPr="006F571E">
        <w:rPr>
          <w:rFonts w:ascii="TH SarabunPSK" w:eastAsia="Sarabun" w:hAnsi="TH SarabunPSK" w:cs="TH SarabunPSK"/>
          <w:sz w:val="32"/>
          <w:szCs w:val="32"/>
        </w:rPr>
        <w:tab/>
        <w:t xml:space="preserve">This course is a fundamental Thai test required designed to measure students basic knowledge to take a test on 3 categories in Thai Grammar, Thai Literatures and Thai Usage; Thai Grammar covers nature of the language, 3 groups of Thai alphabets, vowels, order of tone marks, syllable, genre of words, word creation and genre of sentences; Thai literatures cover basic knowledge of literatures, the understanding of pre </w:t>
      </w:r>
      <w:r w:rsidR="00723546">
        <w:rPr>
          <w:rFonts w:ascii="TH SarabunPSK" w:eastAsia="Sarabun" w:hAnsi="TH SarabunPSK" w:cs="TH SarabunPSK"/>
          <w:sz w:val="32"/>
          <w:szCs w:val="32"/>
          <w:cs/>
        </w:rPr>
        <w:t>-</w:t>
      </w:r>
      <w:r w:rsidRPr="006F571E">
        <w:rPr>
          <w:rFonts w:ascii="TH SarabunPSK" w:eastAsia="Sarabun" w:hAnsi="TH SarabunPSK" w:cs="TH SarabunPSK"/>
          <w:sz w:val="32"/>
          <w:szCs w:val="32"/>
        </w:rPr>
        <w:t>university education literatures and interpretation; Thai usage covers orders of language, comprehension, recapitulation, explanation, judgmental listening, oratory, Thai idiom usage and Royal Register</w:t>
      </w:r>
      <w:r w:rsidRPr="006F571E">
        <w:rPr>
          <w:rFonts w:ascii="TH SarabunPSK" w:eastAsia="Sarabun" w:hAnsi="TH SarabunPSK" w:cs="TH SarabunPSK"/>
          <w:sz w:val="32"/>
          <w:szCs w:val="32"/>
          <w:cs/>
        </w:rPr>
        <w:t xml:space="preserve">.         </w:t>
      </w:r>
    </w:p>
    <w:p w14:paraId="5AA16AB8" w14:textId="3825A628" w:rsidR="009426AC" w:rsidRPr="00B50293" w:rsidRDefault="00901C72" w:rsidP="009426AC">
      <w:pPr>
        <w:tabs>
          <w:tab w:val="left" w:pos="1701"/>
        </w:tabs>
        <w:spacing w:line="240" w:lineRule="auto"/>
        <w:ind w:right="-43" w:hanging="2"/>
        <w:contextualSpacing/>
        <w:jc w:val="thaiDistribute"/>
        <w:rPr>
          <w:rFonts w:ascii="TH SarabunPSK" w:eastAsia="Sarabun" w:hAnsi="TH SarabunPSK" w:cs="TH SarabunPSK"/>
          <w:sz w:val="24"/>
          <w:szCs w:val="24"/>
          <w:cs/>
        </w:rPr>
      </w:pPr>
      <w:r w:rsidRPr="006F571E">
        <w:rPr>
          <w:rFonts w:ascii="TH SarabunPSK" w:eastAsia="Sarabun" w:hAnsi="TH SarabunPSK" w:cs="TH SarabunPSK"/>
          <w:b/>
          <w:bCs/>
          <w:cs/>
        </w:rPr>
        <w:t xml:space="preserve"> </w:t>
      </w:r>
      <w:r w:rsidRPr="006F571E">
        <w:rPr>
          <w:rFonts w:ascii="TH SarabunPSK" w:eastAsia="Sarabun" w:hAnsi="TH SarabunPSK" w:cs="TH SarabunPSK"/>
          <w:b/>
        </w:rPr>
        <w:tab/>
      </w:r>
      <w:r w:rsidRPr="009D234E">
        <w:rPr>
          <w:rFonts w:ascii="TH SarabunPSK" w:eastAsia="Sarabun" w:hAnsi="TH SarabunPSK" w:cs="TH SarabunPSK"/>
          <w:b/>
          <w:bCs/>
          <w:sz w:val="24"/>
          <w:szCs w:val="24"/>
          <w:cs/>
        </w:rPr>
        <w:t>หมายเหตุ</w:t>
      </w:r>
      <w:r w:rsidRPr="009D234E">
        <w:rPr>
          <w:rFonts w:ascii="TH SarabunPSK" w:eastAsia="Sarabun" w:hAnsi="TH SarabunPSK" w:cs="TH SarabunPSK"/>
          <w:sz w:val="24"/>
          <w:szCs w:val="24"/>
          <w:cs/>
        </w:rPr>
        <w:t xml:space="preserve"> * รายวิชานี้ไม่นับหน่วยกิต และนักศึกษาทุกคนต้องสอบ</w:t>
      </w:r>
      <w:r w:rsidR="009426AC" w:rsidRPr="009D234E">
        <w:rPr>
          <w:rFonts w:ascii="TH SarabunPSK" w:eastAsia="Sarabun" w:hAnsi="TH SarabunPSK" w:cs="TH SarabunPSK" w:hint="cs"/>
          <w:sz w:val="24"/>
          <w:szCs w:val="24"/>
          <w:cs/>
        </w:rPr>
        <w:t>ผ่านรายวิชา</w:t>
      </w:r>
      <w:r w:rsidRPr="009D234E">
        <w:rPr>
          <w:rFonts w:ascii="TH SarabunPSK" w:eastAsia="Sarabun" w:hAnsi="TH SarabunPSK" w:cs="TH SarabunPSK"/>
          <w:sz w:val="24"/>
          <w:szCs w:val="24"/>
          <w:cs/>
        </w:rPr>
        <w:t xml:space="preserve"> </w:t>
      </w:r>
      <w:r w:rsidRPr="009D234E">
        <w:rPr>
          <w:rFonts w:ascii="TH SarabunPSK" w:eastAsia="Sarabun" w:hAnsi="TH SarabunPSK" w:cs="TH SarabunPSK"/>
          <w:sz w:val="24"/>
          <w:szCs w:val="24"/>
        </w:rPr>
        <w:t>GEN67</w:t>
      </w:r>
      <w:r w:rsidRPr="009D234E">
        <w:rPr>
          <w:rFonts w:ascii="TH SarabunPSK" w:eastAsia="Sarabun" w:hAnsi="TH SarabunPSK" w:cs="TH SarabunPSK"/>
          <w:sz w:val="24"/>
          <w:szCs w:val="24"/>
          <w:cs/>
        </w:rPr>
        <w:t>-</w:t>
      </w:r>
      <w:r w:rsidRPr="009D234E">
        <w:rPr>
          <w:rFonts w:ascii="TH SarabunPSK" w:eastAsia="Sarabun" w:hAnsi="TH SarabunPSK" w:cs="TH SarabunPSK"/>
          <w:sz w:val="24"/>
          <w:szCs w:val="24"/>
        </w:rPr>
        <w:t>011</w:t>
      </w:r>
      <w:r w:rsidR="00C67835">
        <w:rPr>
          <w:rFonts w:ascii="TH SarabunPSK" w:eastAsia="Sarabun" w:hAnsi="TH SarabunPSK" w:cs="TH SarabunPSK"/>
          <w:sz w:val="24"/>
          <w:szCs w:val="24"/>
        </w:rPr>
        <w:t>E</w:t>
      </w:r>
      <w:r w:rsidRPr="009D234E">
        <w:rPr>
          <w:rFonts w:ascii="TH SarabunPSK" w:eastAsia="Sarabun" w:hAnsi="TH SarabunPSK" w:cs="TH SarabunPSK"/>
          <w:sz w:val="24"/>
          <w:szCs w:val="24"/>
        </w:rPr>
        <w:t xml:space="preserve"> </w:t>
      </w:r>
      <w:r w:rsidRPr="009D234E">
        <w:rPr>
          <w:rFonts w:ascii="TH SarabunPSK" w:eastAsia="Sarabun" w:hAnsi="TH SarabunPSK" w:cs="TH SarabunPSK"/>
          <w:sz w:val="24"/>
          <w:szCs w:val="24"/>
          <w:cs/>
        </w:rPr>
        <w:t xml:space="preserve">ภาษาไทยพื้นฐาน ในช่วงก่อนเริ่มเรียนภาคการศึกษาที่ </w:t>
      </w:r>
      <w:r w:rsidRPr="009D234E">
        <w:rPr>
          <w:rFonts w:ascii="TH SarabunPSK" w:eastAsia="Sarabun" w:hAnsi="TH SarabunPSK" w:cs="TH SarabunPSK"/>
          <w:sz w:val="24"/>
          <w:szCs w:val="24"/>
        </w:rPr>
        <w:t xml:space="preserve">1 </w:t>
      </w:r>
      <w:r w:rsidRPr="009D234E">
        <w:rPr>
          <w:rFonts w:ascii="TH SarabunPSK" w:eastAsia="Sarabun" w:hAnsi="TH SarabunPSK" w:cs="TH SarabunPSK"/>
          <w:sz w:val="24"/>
          <w:szCs w:val="24"/>
          <w:cs/>
        </w:rPr>
        <w:t xml:space="preserve">หรือตามวันเวลาที่มหาวิทยาลัยกำหนด </w:t>
      </w:r>
      <w:r w:rsidR="009426AC" w:rsidRPr="009D234E">
        <w:rPr>
          <w:rFonts w:ascii="TH SarabunPSK" w:eastAsia="Sarabun" w:hAnsi="TH SarabunPSK" w:cs="TH SarabunPSK" w:hint="cs"/>
          <w:sz w:val="24"/>
          <w:szCs w:val="24"/>
          <w:cs/>
        </w:rPr>
        <w:t>สำหรับ</w:t>
      </w:r>
      <w:r w:rsidRPr="009D234E">
        <w:rPr>
          <w:rFonts w:ascii="TH SarabunPSK" w:eastAsia="Sarabun" w:hAnsi="TH SarabunPSK" w:cs="TH SarabunPSK"/>
          <w:sz w:val="24"/>
          <w:szCs w:val="24"/>
          <w:cs/>
        </w:rPr>
        <w:t>นักศึกษา</w:t>
      </w:r>
      <w:r w:rsidR="009426AC" w:rsidRPr="009D234E">
        <w:rPr>
          <w:rFonts w:ascii="TH SarabunPSK" w:eastAsia="Sarabun" w:hAnsi="TH SarabunPSK" w:cs="TH SarabunPSK" w:hint="cs"/>
          <w:sz w:val="24"/>
          <w:szCs w:val="24"/>
          <w:cs/>
        </w:rPr>
        <w:t>ที่สอบไม่ผ่านสามารถ</w:t>
      </w:r>
      <w:r w:rsidR="009426AC" w:rsidRPr="009D234E">
        <w:rPr>
          <w:rFonts w:ascii="TH SarabunPSK" w:eastAsia="Sarabun" w:hAnsi="TH SarabunPSK" w:cs="TH SarabunPSK"/>
          <w:sz w:val="24"/>
          <w:szCs w:val="24"/>
          <w:cs/>
        </w:rPr>
        <w:t xml:space="preserve">ลงทะเบียนเรียนรายวิชา </w:t>
      </w:r>
      <w:r w:rsidR="009426AC" w:rsidRPr="009D234E">
        <w:rPr>
          <w:rFonts w:ascii="TH SarabunPSK" w:eastAsia="Sarabun" w:hAnsi="TH SarabunPSK" w:cs="TH SarabunPSK"/>
          <w:sz w:val="24"/>
          <w:szCs w:val="24"/>
        </w:rPr>
        <w:t>GEN67</w:t>
      </w:r>
      <w:r w:rsidR="009426AC" w:rsidRPr="009D234E">
        <w:rPr>
          <w:rFonts w:ascii="TH SarabunPSK" w:eastAsia="Sarabun" w:hAnsi="TH SarabunPSK" w:cs="TH SarabunPSK"/>
          <w:sz w:val="24"/>
          <w:szCs w:val="24"/>
          <w:cs/>
        </w:rPr>
        <w:t>-</w:t>
      </w:r>
      <w:r w:rsidR="009426AC" w:rsidRPr="009D234E">
        <w:rPr>
          <w:rFonts w:ascii="TH SarabunPSK" w:eastAsia="Sarabun" w:hAnsi="TH SarabunPSK" w:cs="TH SarabunPSK"/>
          <w:sz w:val="24"/>
          <w:szCs w:val="24"/>
        </w:rPr>
        <w:t>111</w:t>
      </w:r>
      <w:r w:rsidR="00C67835">
        <w:rPr>
          <w:rFonts w:ascii="TH SarabunPSK" w:eastAsia="Sarabun" w:hAnsi="TH SarabunPSK" w:cs="TH SarabunPSK"/>
          <w:sz w:val="24"/>
          <w:szCs w:val="24"/>
        </w:rPr>
        <w:t>E</w:t>
      </w:r>
      <w:r w:rsidR="009426AC" w:rsidRPr="009D234E">
        <w:rPr>
          <w:rFonts w:ascii="TH SarabunPSK" w:eastAsia="Sarabun" w:hAnsi="TH SarabunPSK" w:cs="TH SarabunPSK"/>
          <w:sz w:val="24"/>
          <w:szCs w:val="24"/>
        </w:rPr>
        <w:t xml:space="preserve"> </w:t>
      </w:r>
      <w:r w:rsidR="009426AC" w:rsidRPr="009D234E">
        <w:rPr>
          <w:rFonts w:ascii="TH SarabunPSK" w:eastAsia="Sarabun" w:hAnsi="TH SarabunPSK" w:cs="TH SarabunPSK"/>
          <w:sz w:val="24"/>
          <w:szCs w:val="24"/>
          <w:cs/>
        </w:rPr>
        <w:t>ภาษาไทยเพื่อการนำเสนอ</w:t>
      </w:r>
      <w:r w:rsidR="009426AC" w:rsidRPr="009D234E">
        <w:rPr>
          <w:rFonts w:ascii="TH SarabunPSK" w:eastAsia="Sarabun" w:hAnsi="TH SarabunPSK" w:cs="TH SarabunPSK" w:hint="cs"/>
          <w:sz w:val="24"/>
          <w:szCs w:val="24"/>
          <w:cs/>
        </w:rPr>
        <w:t>ควบคู่กับการ</w:t>
      </w:r>
      <w:r w:rsidR="009426AC" w:rsidRPr="009D234E">
        <w:rPr>
          <w:rFonts w:ascii="TH SarabunPSK" w:eastAsia="Sarabun" w:hAnsi="TH SarabunPSK" w:cs="TH SarabunPSK"/>
          <w:sz w:val="24"/>
          <w:szCs w:val="24"/>
          <w:cs/>
        </w:rPr>
        <w:t xml:space="preserve">เข้าเรียนเสริมและเข้าสอบรายวิชา </w:t>
      </w:r>
      <w:r w:rsidR="009426AC" w:rsidRPr="009D234E">
        <w:rPr>
          <w:rFonts w:ascii="TH SarabunPSK" w:eastAsia="Sarabun" w:hAnsi="TH SarabunPSK" w:cs="TH SarabunPSK"/>
          <w:sz w:val="24"/>
          <w:szCs w:val="24"/>
        </w:rPr>
        <w:t>GEN67</w:t>
      </w:r>
      <w:r w:rsidR="009426AC" w:rsidRPr="009D234E">
        <w:rPr>
          <w:rFonts w:ascii="TH SarabunPSK" w:eastAsia="Sarabun" w:hAnsi="TH SarabunPSK" w:cs="TH SarabunPSK"/>
          <w:sz w:val="24"/>
          <w:szCs w:val="24"/>
          <w:cs/>
        </w:rPr>
        <w:t>-</w:t>
      </w:r>
      <w:r w:rsidR="009426AC" w:rsidRPr="009D234E">
        <w:rPr>
          <w:rFonts w:ascii="TH SarabunPSK" w:eastAsia="Sarabun" w:hAnsi="TH SarabunPSK" w:cs="TH SarabunPSK"/>
          <w:sz w:val="24"/>
          <w:szCs w:val="24"/>
        </w:rPr>
        <w:t>011</w:t>
      </w:r>
      <w:r w:rsidR="00C67835">
        <w:rPr>
          <w:rFonts w:ascii="TH SarabunPSK" w:eastAsia="Sarabun" w:hAnsi="TH SarabunPSK" w:cs="TH SarabunPSK"/>
          <w:sz w:val="24"/>
          <w:szCs w:val="24"/>
        </w:rPr>
        <w:t>E</w:t>
      </w:r>
      <w:r w:rsidR="009426AC" w:rsidRPr="009D234E">
        <w:rPr>
          <w:rFonts w:ascii="TH SarabunPSK" w:eastAsia="Sarabun" w:hAnsi="TH SarabunPSK" w:cs="TH SarabunPSK"/>
          <w:sz w:val="24"/>
          <w:szCs w:val="24"/>
        </w:rPr>
        <w:t xml:space="preserve"> </w:t>
      </w:r>
      <w:r w:rsidR="009426AC" w:rsidRPr="009D234E">
        <w:rPr>
          <w:rFonts w:ascii="TH SarabunPSK" w:eastAsia="Sarabun" w:hAnsi="TH SarabunPSK" w:cs="TH SarabunPSK"/>
          <w:sz w:val="24"/>
          <w:szCs w:val="24"/>
          <w:cs/>
        </w:rPr>
        <w:t>ภาษาไทยพื้นฐาน</w:t>
      </w:r>
      <w:r w:rsidR="009426AC" w:rsidRPr="009D234E">
        <w:rPr>
          <w:rFonts w:ascii="TH SarabunPSK" w:eastAsia="Sarabun" w:hAnsi="TH SarabunPSK" w:cs="TH SarabunPSK" w:hint="cs"/>
          <w:sz w:val="24"/>
          <w:szCs w:val="24"/>
          <w:cs/>
        </w:rPr>
        <w:t xml:space="preserve"> </w:t>
      </w:r>
      <w:r w:rsidR="009426AC" w:rsidRPr="009D234E">
        <w:rPr>
          <w:rFonts w:ascii="TH SarabunPSK" w:eastAsia="Sarabun" w:hAnsi="TH SarabunPSK" w:cs="TH SarabunPSK"/>
          <w:sz w:val="24"/>
          <w:szCs w:val="24"/>
          <w:cs/>
        </w:rPr>
        <w:t>จนกว่าจะผ่านเกณฑ์ (</w:t>
      </w:r>
      <w:r w:rsidR="009426AC" w:rsidRPr="009D234E">
        <w:rPr>
          <w:rFonts w:ascii="TH SarabunPSK" w:eastAsia="Sarabun" w:hAnsi="TH SarabunPSK" w:cs="TH SarabunPSK"/>
          <w:sz w:val="24"/>
          <w:szCs w:val="24"/>
        </w:rPr>
        <w:t>S</w:t>
      </w:r>
      <w:r w:rsidR="009426AC" w:rsidRPr="009D234E">
        <w:rPr>
          <w:rFonts w:ascii="TH SarabunPSK" w:eastAsia="Sarabun" w:hAnsi="TH SarabunPSK" w:cs="TH SarabunPSK"/>
          <w:sz w:val="24"/>
          <w:szCs w:val="24"/>
          <w:cs/>
        </w:rPr>
        <w:t>)</w:t>
      </w:r>
      <w:r w:rsidR="009426AC" w:rsidRPr="009D234E">
        <w:rPr>
          <w:rFonts w:ascii="TH SarabunPSK" w:eastAsia="Sarabun" w:hAnsi="TH SarabunPSK" w:cs="TH SarabunPSK" w:hint="cs"/>
          <w:sz w:val="24"/>
          <w:szCs w:val="24"/>
          <w:cs/>
        </w:rPr>
        <w:t xml:space="preserve"> ได้</w:t>
      </w:r>
      <w:r w:rsidR="00B50293">
        <w:rPr>
          <w:rFonts w:ascii="TH SarabunPSK" w:eastAsia="Sarabun" w:hAnsi="TH SarabunPSK" w:cs="TH SarabunPSK" w:hint="cs"/>
          <w:sz w:val="24"/>
          <w:szCs w:val="24"/>
          <w:cs/>
        </w:rPr>
        <w:t xml:space="preserve"> โดย</w:t>
      </w:r>
      <w:r w:rsidR="00B50293" w:rsidRPr="00B50293">
        <w:rPr>
          <w:rFonts w:ascii="TH SarabunPSK" w:eastAsia="Sarabun" w:hAnsi="TH SarabunPSK" w:cs="TH SarabunPSK" w:hint="cs"/>
          <w:sz w:val="24"/>
          <w:szCs w:val="24"/>
          <w:cs/>
        </w:rPr>
        <w:t>รายวิชานี้ผลการศึกษาเป็นระบบ</w:t>
      </w:r>
      <w:r w:rsidR="00B50293" w:rsidRPr="00B50293">
        <w:rPr>
          <w:rFonts w:ascii="TH SarabunPSK" w:eastAsia="Sarabun" w:hAnsi="TH SarabunPSK" w:cs="TH SarabunPSK"/>
          <w:sz w:val="24"/>
          <w:szCs w:val="24"/>
          <w:cs/>
        </w:rPr>
        <w:t xml:space="preserve"> </w:t>
      </w:r>
      <w:r w:rsidR="00B50293" w:rsidRPr="00B50293">
        <w:rPr>
          <w:rFonts w:ascii="TH SarabunPSK" w:eastAsia="Sarabun" w:hAnsi="TH SarabunPSK" w:cs="TH SarabunPSK"/>
          <w:sz w:val="24"/>
          <w:szCs w:val="24"/>
        </w:rPr>
        <w:t>S/U</w:t>
      </w:r>
    </w:p>
    <w:p w14:paraId="5D0E0843" w14:textId="77777777" w:rsidR="00901C72" w:rsidRPr="005D6AB3" w:rsidRDefault="00901C72" w:rsidP="00901C72">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5D6AB3">
        <w:rPr>
          <w:rFonts w:ascii="TH SarabunPSK" w:eastAsia="Sarabun" w:hAnsi="TH SarabunPSK" w:cs="TH SarabunPSK"/>
          <w:b/>
          <w:bCs/>
          <w:sz w:val="32"/>
          <w:szCs w:val="32"/>
          <w:cs/>
        </w:rPr>
        <w:t>ผลลัพธ์การเรียนรู้ (</w:t>
      </w:r>
      <w:r w:rsidRPr="005D6AB3">
        <w:rPr>
          <w:rFonts w:ascii="TH SarabunPSK" w:eastAsia="Sarabun" w:hAnsi="TH SarabunPSK" w:cs="TH SarabunPSK"/>
          <w:b/>
          <w:bCs/>
          <w:sz w:val="32"/>
          <w:szCs w:val="32"/>
        </w:rPr>
        <w:t>Learning Outcomes</w:t>
      </w:r>
      <w:r w:rsidRPr="005D6AB3">
        <w:rPr>
          <w:rFonts w:ascii="TH SarabunPSK" w:eastAsia="Sarabun" w:hAnsi="TH SarabunPSK" w:cs="TH SarabunPSK"/>
          <w:b/>
          <w:bCs/>
          <w:sz w:val="32"/>
          <w:szCs w:val="32"/>
          <w:cs/>
        </w:rPr>
        <w:t>)</w:t>
      </w:r>
    </w:p>
    <w:p w14:paraId="7209D650" w14:textId="761CBE46" w:rsidR="00066815" w:rsidRPr="005D6AB3" w:rsidRDefault="00066815" w:rsidP="00066815">
      <w:pPr>
        <w:tabs>
          <w:tab w:val="left" w:pos="1701"/>
        </w:tabs>
        <w:spacing w:line="240" w:lineRule="auto"/>
        <w:ind w:right="-43" w:hanging="2"/>
        <w:contextualSpacing/>
        <w:jc w:val="thaiDistribute"/>
        <w:rPr>
          <w:rFonts w:ascii="TH SarabunPSK" w:eastAsia="Sarabun" w:hAnsi="TH SarabunPSK" w:cs="TH SarabunPSK"/>
          <w:sz w:val="32"/>
          <w:szCs w:val="32"/>
        </w:rPr>
      </w:pPr>
      <w:r w:rsidRPr="005D6AB3">
        <w:rPr>
          <w:rFonts w:ascii="TH SarabunPSK" w:eastAsia="Sarabun" w:hAnsi="TH SarabunPSK" w:cs="TH SarabunPSK"/>
          <w:sz w:val="32"/>
          <w:szCs w:val="32"/>
        </w:rPr>
        <w:t>1</w:t>
      </w:r>
      <w:r w:rsidRPr="005D6AB3">
        <w:rPr>
          <w:rFonts w:ascii="TH SarabunPSK" w:eastAsia="Sarabun" w:hAnsi="TH SarabunPSK" w:cs="TH SarabunPSK"/>
          <w:sz w:val="32"/>
          <w:szCs w:val="32"/>
          <w:cs/>
        </w:rPr>
        <w:t>.</w:t>
      </w:r>
      <w:r w:rsidR="00987112" w:rsidRPr="005D6AB3">
        <w:rPr>
          <w:rFonts w:ascii="TH SarabunPSK" w:eastAsia="Sarabun" w:hAnsi="TH SarabunPSK" w:cs="TH SarabunPSK" w:hint="cs"/>
          <w:sz w:val="32"/>
          <w:szCs w:val="32"/>
          <w:cs/>
        </w:rPr>
        <w:t xml:space="preserve"> </w:t>
      </w:r>
      <w:r w:rsidRPr="005D6AB3">
        <w:rPr>
          <w:rFonts w:ascii="TH SarabunPSK" w:eastAsia="Sarabun" w:hAnsi="TH SarabunPSK" w:cs="TH SarabunPSK" w:hint="cs"/>
          <w:sz w:val="32"/>
          <w:szCs w:val="32"/>
          <w:cs/>
        </w:rPr>
        <w:t xml:space="preserve">ฝึกการคิดวิเคราะห์การรับรู้สารในชีวิตประจำวัน </w:t>
      </w:r>
    </w:p>
    <w:p w14:paraId="7E6FABC0" w14:textId="47BC686F" w:rsidR="00066815" w:rsidRPr="005D6AB3" w:rsidRDefault="00066815" w:rsidP="00066815">
      <w:pPr>
        <w:tabs>
          <w:tab w:val="left" w:pos="1701"/>
        </w:tabs>
        <w:spacing w:line="240" w:lineRule="auto"/>
        <w:ind w:right="-43" w:hanging="2"/>
        <w:contextualSpacing/>
        <w:jc w:val="thaiDistribute"/>
        <w:rPr>
          <w:rFonts w:ascii="TH SarabunPSK" w:eastAsia="Sarabun" w:hAnsi="TH SarabunPSK" w:cs="TH SarabunPSK"/>
          <w:sz w:val="32"/>
          <w:szCs w:val="32"/>
        </w:rPr>
      </w:pPr>
      <w:r w:rsidRPr="005D6AB3">
        <w:rPr>
          <w:rFonts w:ascii="TH SarabunPSK" w:eastAsia="Sarabun" w:hAnsi="TH SarabunPSK" w:cs="TH SarabunPSK" w:hint="cs"/>
          <w:sz w:val="32"/>
          <w:szCs w:val="32"/>
          <w:cs/>
        </w:rPr>
        <w:t>2.</w:t>
      </w:r>
      <w:r w:rsidR="00987112" w:rsidRPr="005D6AB3">
        <w:rPr>
          <w:rFonts w:ascii="TH SarabunPSK" w:eastAsia="Sarabun" w:hAnsi="TH SarabunPSK" w:cs="TH SarabunPSK" w:hint="cs"/>
          <w:sz w:val="32"/>
          <w:szCs w:val="32"/>
          <w:cs/>
        </w:rPr>
        <w:t xml:space="preserve"> </w:t>
      </w:r>
      <w:r w:rsidRPr="005D6AB3">
        <w:rPr>
          <w:rFonts w:ascii="TH SarabunPSK" w:eastAsia="Sarabun" w:hAnsi="TH SarabunPSK" w:cs="TH SarabunPSK"/>
          <w:sz w:val="32"/>
          <w:szCs w:val="32"/>
          <w:cs/>
        </w:rPr>
        <w:t>ใช้ทักษะ</w:t>
      </w:r>
      <w:r w:rsidRPr="005D6AB3">
        <w:rPr>
          <w:rFonts w:ascii="TH SarabunPSK" w:eastAsia="Sarabun" w:hAnsi="TH SarabunPSK" w:cs="TH SarabunPSK" w:hint="cs"/>
          <w:sz w:val="32"/>
          <w:szCs w:val="32"/>
          <w:cs/>
        </w:rPr>
        <w:t>การสื่อสาร</w:t>
      </w:r>
      <w:r w:rsidRPr="005D6AB3">
        <w:rPr>
          <w:rFonts w:ascii="TH SarabunPSK" w:eastAsia="Sarabun" w:hAnsi="TH SarabunPSK" w:cs="TH SarabunPSK"/>
          <w:sz w:val="32"/>
          <w:szCs w:val="32"/>
          <w:cs/>
        </w:rPr>
        <w:t>ภาษาไทยพื้นฐานในชีวิตประจำวันได้</w:t>
      </w:r>
    </w:p>
    <w:p w14:paraId="1D1CEC26" w14:textId="21FF3E79" w:rsidR="00066815" w:rsidRPr="005D6AB3" w:rsidRDefault="00066815" w:rsidP="00066815">
      <w:pPr>
        <w:tabs>
          <w:tab w:val="left" w:pos="1701"/>
        </w:tabs>
        <w:spacing w:line="240" w:lineRule="auto"/>
        <w:ind w:right="-43" w:hanging="2"/>
        <w:contextualSpacing/>
        <w:jc w:val="thaiDistribute"/>
        <w:rPr>
          <w:rFonts w:ascii="TH SarabunPSK" w:eastAsia="Sarabun" w:hAnsi="TH SarabunPSK" w:cs="TH SarabunPSK" w:hint="cs"/>
          <w:sz w:val="32"/>
          <w:szCs w:val="32"/>
          <w:cs/>
        </w:rPr>
      </w:pPr>
      <w:r w:rsidRPr="005D6AB3">
        <w:rPr>
          <w:rFonts w:ascii="TH SarabunPSK" w:eastAsia="Sarabun" w:hAnsi="TH SarabunPSK" w:cs="TH SarabunPSK" w:hint="cs"/>
          <w:sz w:val="32"/>
          <w:szCs w:val="32"/>
          <w:cs/>
        </w:rPr>
        <w:t>3.</w:t>
      </w:r>
      <w:r w:rsidR="00987112" w:rsidRPr="005D6AB3">
        <w:rPr>
          <w:rFonts w:ascii="TH SarabunPSK" w:eastAsia="Sarabun" w:hAnsi="TH SarabunPSK" w:cs="TH SarabunPSK" w:hint="cs"/>
          <w:sz w:val="32"/>
          <w:szCs w:val="32"/>
          <w:cs/>
        </w:rPr>
        <w:t xml:space="preserve"> </w:t>
      </w:r>
      <w:r w:rsidRPr="005D6AB3">
        <w:rPr>
          <w:rFonts w:ascii="TH SarabunPSK" w:eastAsia="Sarabun" w:hAnsi="TH SarabunPSK" w:cs="TH SarabunPSK" w:hint="cs"/>
          <w:sz w:val="32"/>
          <w:szCs w:val="32"/>
          <w:cs/>
        </w:rPr>
        <w:t xml:space="preserve">แสดงออกในการใช้ภาษาอย่างเหมาะสมสอดคล้องกับบริบท </w:t>
      </w:r>
    </w:p>
    <w:p w14:paraId="3CEC4997" w14:textId="77777777" w:rsidR="00901C72" w:rsidRPr="006F571E" w:rsidRDefault="00901C72" w:rsidP="00901C72">
      <w:pPr>
        <w:spacing w:after="0" w:line="240" w:lineRule="auto"/>
        <w:contextualSpacing/>
        <w:jc w:val="thaiDistribute"/>
        <w:rPr>
          <w:rFonts w:ascii="TH SarabunPSK" w:eastAsia="Sarabun" w:hAnsi="TH SarabunPSK" w:cs="TH SarabunPSK"/>
          <w:b/>
          <w:sz w:val="32"/>
          <w:szCs w:val="32"/>
        </w:rPr>
      </w:pPr>
    </w:p>
    <w:p w14:paraId="4FCFF3B5" w14:textId="17641C42" w:rsidR="00901C72"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GEN</w:t>
      </w:r>
      <w:r w:rsidRPr="006F571E">
        <w:rPr>
          <w:rFonts w:ascii="TH SarabunPSK" w:hAnsi="TH SarabunPSK" w:cs="TH SarabunPSK"/>
          <w:b/>
          <w:bCs/>
          <w:sz w:val="32"/>
          <w:szCs w:val="32"/>
          <w:cs/>
        </w:rPr>
        <w:t>67–</w:t>
      </w:r>
      <w:r w:rsidRPr="006F571E">
        <w:rPr>
          <w:rFonts w:ascii="TH SarabunPSK" w:hAnsi="TH SarabunPSK" w:cs="TH SarabunPSK"/>
          <w:b/>
          <w:bCs/>
          <w:sz w:val="32"/>
          <w:szCs w:val="32"/>
        </w:rPr>
        <w:t>111</w:t>
      </w:r>
      <w:r w:rsidR="00C67835">
        <w:rPr>
          <w:rFonts w:ascii="TH SarabunPSK" w:hAnsi="TH SarabunPSK" w:cs="TH SarabunPSK"/>
          <w:b/>
          <w:bCs/>
          <w:sz w:val="32"/>
          <w:szCs w:val="32"/>
        </w:rPr>
        <w:t>E</w:t>
      </w:r>
      <w:r w:rsidRPr="006F571E">
        <w:rPr>
          <w:rFonts w:ascii="TH SarabunPSK" w:hAnsi="TH SarabunPSK" w:cs="TH SarabunPSK"/>
          <w:b/>
          <w:bCs/>
          <w:sz w:val="32"/>
          <w:szCs w:val="32"/>
        </w:rPr>
        <w:tab/>
      </w:r>
      <w:r w:rsidRPr="006F571E">
        <w:rPr>
          <w:rFonts w:ascii="TH SarabunPSK" w:hAnsi="TH SarabunPSK" w:cs="TH SarabunPSK"/>
          <w:b/>
          <w:bCs/>
          <w:sz w:val="32"/>
          <w:szCs w:val="32"/>
          <w:cs/>
        </w:rPr>
        <w:t>ภาษาไทยเพื่อการนำเสนอ</w:t>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t xml:space="preserve"> </w:t>
      </w:r>
      <w:r w:rsidRPr="006F571E">
        <w:rPr>
          <w:rFonts w:ascii="TH SarabunPSK" w:hAnsi="TH SarabunPSK" w:cs="TH SarabunPSK" w:hint="cs"/>
          <w:b/>
          <w:bCs/>
          <w:sz w:val="32"/>
          <w:szCs w:val="32"/>
          <w:cs/>
        </w:rPr>
        <w:t xml:space="preserve"> </w:t>
      </w:r>
      <w:r w:rsidRPr="006F571E">
        <w:rPr>
          <w:rFonts w:ascii="TH SarabunPSK" w:hAnsi="TH SarabunPSK" w:cs="TH SarabunPSK"/>
          <w:b/>
          <w:bCs/>
          <w:sz w:val="32"/>
          <w:szCs w:val="32"/>
          <w:cs/>
        </w:rPr>
        <w:t xml:space="preserve">  </w:t>
      </w:r>
      <w:r w:rsidR="009426AC" w:rsidRPr="006F571E">
        <w:rPr>
          <w:rFonts w:ascii="TH SarabunPSK" w:hAnsi="TH SarabunPSK" w:cs="TH SarabunPSK"/>
          <w:b/>
          <w:bCs/>
          <w:sz w:val="32"/>
          <w:szCs w:val="32"/>
          <w:cs/>
        </w:rPr>
        <w:tab/>
      </w:r>
      <w:r w:rsidR="009426AC" w:rsidRPr="006F571E">
        <w:rPr>
          <w:rFonts w:ascii="TH SarabunPSK" w:hAnsi="TH SarabunPSK" w:cs="TH SarabunPSK" w:hint="cs"/>
          <w:b/>
          <w:bCs/>
          <w:sz w:val="32"/>
          <w:szCs w:val="32"/>
          <w:cs/>
        </w:rPr>
        <w:t xml:space="preserve">          2</w:t>
      </w:r>
      <w:r w:rsidRPr="006F571E">
        <w:rPr>
          <w:rFonts w:ascii="TH SarabunPSK" w:hAnsi="TH SarabunPSK" w:cs="TH SarabunPSK"/>
          <w:b/>
          <w:bCs/>
          <w:sz w:val="32"/>
          <w:szCs w:val="32"/>
          <w:cs/>
        </w:rPr>
        <w:t>(2-</w:t>
      </w:r>
      <w:r w:rsidR="009426AC" w:rsidRPr="006F571E">
        <w:rPr>
          <w:rFonts w:ascii="TH SarabunPSK" w:hAnsi="TH SarabunPSK" w:cs="TH SarabunPSK" w:hint="cs"/>
          <w:b/>
          <w:bCs/>
          <w:sz w:val="32"/>
          <w:szCs w:val="32"/>
          <w:cs/>
        </w:rPr>
        <w:t>0</w:t>
      </w:r>
      <w:r w:rsidR="009426AC" w:rsidRPr="006F571E">
        <w:rPr>
          <w:rFonts w:ascii="TH SarabunPSK" w:hAnsi="TH SarabunPSK" w:cs="TH SarabunPSK"/>
          <w:b/>
          <w:bCs/>
          <w:sz w:val="32"/>
          <w:szCs w:val="32"/>
          <w:cs/>
        </w:rPr>
        <w:t>-4</w:t>
      </w:r>
      <w:r w:rsidRPr="006F571E">
        <w:rPr>
          <w:rFonts w:ascii="TH SarabunPSK" w:hAnsi="TH SarabunPSK" w:cs="TH SarabunPSK"/>
          <w:b/>
          <w:bCs/>
          <w:sz w:val="32"/>
          <w:szCs w:val="32"/>
          <w:cs/>
        </w:rPr>
        <w:t>)</w:t>
      </w:r>
    </w:p>
    <w:p w14:paraId="77C53606" w14:textId="77777777" w:rsidR="00901C72"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ab/>
      </w:r>
      <w:r w:rsidRPr="006F571E">
        <w:rPr>
          <w:rFonts w:ascii="TH SarabunPSK" w:hAnsi="TH SarabunPSK" w:cs="TH SarabunPSK"/>
          <w:b/>
          <w:bCs/>
          <w:sz w:val="32"/>
          <w:szCs w:val="32"/>
        </w:rPr>
        <w:t>Thai for Presentation</w:t>
      </w:r>
    </w:p>
    <w:p w14:paraId="53C0F1D9" w14:textId="77777777" w:rsidR="00901C72" w:rsidRPr="006F571E" w:rsidRDefault="00901C72" w:rsidP="00901C72">
      <w:pPr>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รายวิชานี้มุ่งเน้นการพัฒนาทักษะภาษาไทยด้านการรับสารและการส่งสาร โดยเน้นความสัมพันธ์ของทักษะการฟัง การพูด การอ่าน การเขียน</w:t>
      </w:r>
      <w:r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และการคิด โดยผ่านเทคนิคการสื่อสารร่วมสมัย ที่สอดรับกับวิชาชีพ  สามารถนำเสนอ และทำงานร่วมกับผู้อื่นได้อย่างมีประสิทธิภาพ</w:t>
      </w:r>
    </w:p>
    <w:p w14:paraId="2C0AFDA8" w14:textId="77777777" w:rsidR="00901C72" w:rsidRPr="006F571E" w:rsidRDefault="00901C72" w:rsidP="00901C72">
      <w:pPr>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rPr>
        <w:t>This course focuses on developing Thai usage skills in recognition and transmission messages</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Emphasis is placed on the relationship between listening, speaking, reading, writing, and thinking skills through contemporary communication techniques that correspond to </w:t>
      </w:r>
      <w:r w:rsidRPr="006F571E">
        <w:rPr>
          <w:rFonts w:ascii="TH SarabunPSK" w:hAnsi="TH SarabunPSK" w:cs="TH SarabunPSK"/>
          <w:sz w:val="32"/>
          <w:szCs w:val="32"/>
        </w:rPr>
        <w:lastRenderedPageBreak/>
        <w:t>the professional career path namely</w:t>
      </w:r>
      <w:r w:rsidRPr="006F571E">
        <w:rPr>
          <w:rFonts w:ascii="TH SarabunPSK" w:hAnsi="TH SarabunPSK" w:cs="TH SarabunPSK"/>
          <w:sz w:val="32"/>
          <w:szCs w:val="32"/>
          <w:cs/>
        </w:rPr>
        <w:t xml:space="preserve">: </w:t>
      </w:r>
      <w:r w:rsidRPr="006F571E">
        <w:rPr>
          <w:rFonts w:ascii="TH SarabunPSK" w:hAnsi="TH SarabunPSK" w:cs="TH SarabunPSK"/>
          <w:sz w:val="32"/>
          <w:szCs w:val="32"/>
        </w:rPr>
        <w:t>able to perform a proper speech or presentation and cooperate with others</w:t>
      </w:r>
      <w:r w:rsidRPr="006F571E">
        <w:rPr>
          <w:rFonts w:ascii="TH SarabunPSK" w:hAnsi="TH SarabunPSK" w:cs="TH SarabunPSK"/>
          <w:sz w:val="32"/>
          <w:szCs w:val="32"/>
          <w:cs/>
        </w:rPr>
        <w:t>.</w:t>
      </w:r>
    </w:p>
    <w:p w14:paraId="3CB1D81E" w14:textId="77777777" w:rsidR="00901C72" w:rsidRPr="006F571E" w:rsidRDefault="00901C72" w:rsidP="00901C72">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ผลลัพธ์การเรียนรู้ (</w:t>
      </w:r>
      <w:r w:rsidRPr="006F571E">
        <w:rPr>
          <w:rFonts w:ascii="TH SarabunPSK" w:eastAsia="Sarabun" w:hAnsi="TH SarabunPSK" w:cs="TH SarabunPSK"/>
          <w:b/>
          <w:bCs/>
          <w:sz w:val="32"/>
          <w:szCs w:val="32"/>
        </w:rPr>
        <w:t>Learning Outcomes</w:t>
      </w:r>
      <w:r w:rsidRPr="006F571E">
        <w:rPr>
          <w:rFonts w:ascii="TH SarabunPSK" w:eastAsia="Sarabun" w:hAnsi="TH SarabunPSK" w:cs="TH SarabunPSK"/>
          <w:b/>
          <w:bCs/>
          <w:sz w:val="32"/>
          <w:szCs w:val="32"/>
          <w:cs/>
        </w:rPr>
        <w:t>)</w:t>
      </w:r>
    </w:p>
    <w:p w14:paraId="1ACAE5AB" w14:textId="3A1115C2" w:rsidR="00066815" w:rsidRPr="005D6AB3" w:rsidRDefault="00066815" w:rsidP="00066815">
      <w:pPr>
        <w:spacing w:line="240" w:lineRule="auto"/>
        <w:contextualSpacing/>
        <w:jc w:val="thaiDistribute"/>
        <w:rPr>
          <w:rFonts w:ascii="TH SarabunPSK" w:eastAsia="Sarabun" w:hAnsi="TH SarabunPSK" w:cs="TH SarabunPSK"/>
          <w:sz w:val="32"/>
          <w:szCs w:val="32"/>
        </w:rPr>
      </w:pPr>
      <w:r w:rsidRPr="005D6AB3">
        <w:rPr>
          <w:rFonts w:ascii="TH SarabunPSK" w:eastAsia="Sarabun" w:hAnsi="TH SarabunPSK" w:cs="TH SarabunPSK"/>
          <w:sz w:val="32"/>
          <w:szCs w:val="32"/>
        </w:rPr>
        <w:t>1</w:t>
      </w:r>
      <w:r w:rsidRPr="005D6AB3">
        <w:rPr>
          <w:rFonts w:ascii="TH SarabunPSK" w:eastAsia="Sarabun" w:hAnsi="TH SarabunPSK" w:cs="TH SarabunPSK"/>
          <w:sz w:val="32"/>
          <w:szCs w:val="32"/>
          <w:cs/>
        </w:rPr>
        <w:t>. อธิบายความสัมพันธ์ระหว่างการรับสารและการส่งสารได้อย่างถูกต้อง</w:t>
      </w:r>
      <w:r w:rsidRPr="005D6AB3">
        <w:rPr>
          <w:rFonts w:ascii="TH SarabunPSK" w:eastAsia="Sarabun" w:hAnsi="TH SarabunPSK" w:cs="TH SarabunPSK" w:hint="cs"/>
          <w:sz w:val="32"/>
          <w:szCs w:val="32"/>
          <w:cs/>
        </w:rPr>
        <w:t xml:space="preserve"> </w:t>
      </w:r>
    </w:p>
    <w:p w14:paraId="74D9953A" w14:textId="1BB0305C" w:rsidR="00066815" w:rsidRPr="005D6AB3" w:rsidRDefault="00066815" w:rsidP="00066815">
      <w:pPr>
        <w:spacing w:line="240" w:lineRule="auto"/>
        <w:contextualSpacing/>
        <w:jc w:val="thaiDistribute"/>
        <w:rPr>
          <w:rFonts w:ascii="TH SarabunPSK" w:eastAsia="Sarabun" w:hAnsi="TH SarabunPSK" w:cs="TH SarabunPSK"/>
          <w:sz w:val="32"/>
          <w:szCs w:val="32"/>
        </w:rPr>
      </w:pPr>
      <w:r w:rsidRPr="005D6AB3">
        <w:rPr>
          <w:rFonts w:ascii="TH SarabunPSK" w:eastAsia="Sarabun" w:hAnsi="TH SarabunPSK" w:cs="TH SarabunPSK"/>
          <w:sz w:val="32"/>
          <w:szCs w:val="32"/>
        </w:rPr>
        <w:t>2</w:t>
      </w:r>
      <w:r w:rsidRPr="005D6AB3">
        <w:rPr>
          <w:rFonts w:ascii="TH SarabunPSK" w:eastAsia="Sarabun" w:hAnsi="TH SarabunPSK" w:cs="TH SarabunPSK"/>
          <w:sz w:val="32"/>
          <w:szCs w:val="32"/>
          <w:cs/>
        </w:rPr>
        <w:t xml:space="preserve">. ใช้ทักษะภาษาไทยทั้งด้านการฟัง พูด อ่าน เขียน และคิดได้อย่างมีประสิทธิภาพ </w:t>
      </w:r>
    </w:p>
    <w:p w14:paraId="5A3ED68B" w14:textId="6B749119" w:rsidR="00066815" w:rsidRPr="005D6AB3" w:rsidRDefault="00066815" w:rsidP="00066815">
      <w:pPr>
        <w:spacing w:line="240" w:lineRule="auto"/>
        <w:contextualSpacing/>
        <w:jc w:val="thaiDistribute"/>
        <w:rPr>
          <w:rFonts w:ascii="TH SarabunPSK" w:eastAsia="Sarabun" w:hAnsi="TH SarabunPSK" w:cs="TH SarabunPSK"/>
          <w:sz w:val="32"/>
          <w:szCs w:val="32"/>
        </w:rPr>
      </w:pPr>
      <w:r w:rsidRPr="005D6AB3">
        <w:rPr>
          <w:rFonts w:ascii="TH SarabunPSK" w:eastAsia="Sarabun" w:hAnsi="TH SarabunPSK" w:cs="TH SarabunPSK"/>
          <w:sz w:val="32"/>
          <w:szCs w:val="32"/>
        </w:rPr>
        <w:t>3</w:t>
      </w:r>
      <w:r w:rsidRPr="005D6AB3">
        <w:rPr>
          <w:rFonts w:ascii="TH SarabunPSK" w:eastAsia="Sarabun" w:hAnsi="TH SarabunPSK" w:cs="TH SarabunPSK"/>
          <w:sz w:val="32"/>
          <w:szCs w:val="32"/>
          <w:cs/>
        </w:rPr>
        <w:t>. นำความรู้ด้านภาษาไทยไปใช้เพื่อการนำเสนอและการประกอบอาชีพในเชิงสร้างสรรค์</w:t>
      </w:r>
    </w:p>
    <w:p w14:paraId="37B971BB" w14:textId="5B9A71ED" w:rsidR="00066815" w:rsidRPr="005D6AB3" w:rsidRDefault="00066815" w:rsidP="00066815">
      <w:pPr>
        <w:spacing w:line="240" w:lineRule="auto"/>
        <w:contextualSpacing/>
        <w:jc w:val="thaiDistribute"/>
        <w:rPr>
          <w:rFonts w:ascii="TH SarabunPSK" w:eastAsia="Sarabun" w:hAnsi="TH SarabunPSK" w:cs="TH SarabunPSK"/>
          <w:sz w:val="32"/>
          <w:szCs w:val="32"/>
        </w:rPr>
      </w:pPr>
      <w:r w:rsidRPr="005D6AB3">
        <w:rPr>
          <w:rFonts w:ascii="TH SarabunPSK" w:eastAsia="Sarabun" w:hAnsi="TH SarabunPSK" w:cs="TH SarabunPSK" w:hint="cs"/>
          <w:sz w:val="32"/>
          <w:szCs w:val="32"/>
          <w:cs/>
        </w:rPr>
        <w:t>4.</w:t>
      </w:r>
      <w:r w:rsidRPr="005D6AB3">
        <w:rPr>
          <w:rFonts w:ascii="TH SarabunPSK" w:eastAsia="Sarabun" w:hAnsi="TH SarabunPSK" w:cs="TH SarabunPSK"/>
          <w:sz w:val="32"/>
          <w:szCs w:val="32"/>
          <w:cs/>
        </w:rPr>
        <w:t xml:space="preserve"> </w:t>
      </w:r>
      <w:r w:rsidRPr="005D6AB3">
        <w:rPr>
          <w:rFonts w:ascii="TH SarabunPSK" w:eastAsia="Sarabun" w:hAnsi="TH SarabunPSK" w:cs="TH SarabunPSK" w:hint="cs"/>
          <w:sz w:val="32"/>
          <w:szCs w:val="32"/>
          <w:cs/>
        </w:rPr>
        <w:t>สามารถใช้เทคโนโลยีเพื่อการสืบค้นข้อมูลในการนำเสนอได้</w:t>
      </w:r>
    </w:p>
    <w:p w14:paraId="2A897257" w14:textId="77777777" w:rsidR="008B4FED" w:rsidRDefault="008B4FED" w:rsidP="008B4FED">
      <w:pPr>
        <w:spacing w:line="240" w:lineRule="auto"/>
        <w:contextualSpacing/>
        <w:jc w:val="thaiDistribute"/>
        <w:rPr>
          <w:rFonts w:ascii="TH SarabunPSK" w:hAnsi="TH SarabunPSK" w:cs="TH SarabunPSK"/>
          <w:b/>
          <w:bCs/>
          <w:sz w:val="32"/>
          <w:szCs w:val="32"/>
        </w:rPr>
      </w:pPr>
    </w:p>
    <w:p w14:paraId="3DCB017E" w14:textId="168069FD" w:rsidR="00960E9A" w:rsidRDefault="008B4FED" w:rsidP="00960E9A">
      <w:pPr>
        <w:tabs>
          <w:tab w:val="left" w:pos="1701"/>
        </w:tabs>
        <w:spacing w:line="240" w:lineRule="auto"/>
        <w:contextualSpacing/>
        <w:jc w:val="thaiDistribute"/>
        <w:rPr>
          <w:rFonts w:ascii="TH SarabunPSK" w:hAnsi="TH SarabunPSK" w:cs="TH SarabunPSK"/>
          <w:b/>
          <w:bCs/>
          <w:sz w:val="32"/>
          <w:szCs w:val="32"/>
        </w:rPr>
      </w:pPr>
      <w:r w:rsidRPr="00430E36">
        <w:rPr>
          <w:rFonts w:ascii="TH SarabunPSK" w:hAnsi="TH SarabunPSK" w:cs="TH SarabunPSK"/>
          <w:b/>
          <w:bCs/>
          <w:sz w:val="32"/>
          <w:szCs w:val="32"/>
        </w:rPr>
        <w:t>GEN</w:t>
      </w:r>
      <w:r w:rsidRPr="00430E36">
        <w:rPr>
          <w:rFonts w:ascii="TH SarabunPSK" w:hAnsi="TH SarabunPSK" w:cs="TH SarabunPSK"/>
          <w:b/>
          <w:bCs/>
          <w:sz w:val="32"/>
          <w:szCs w:val="32"/>
          <w:cs/>
        </w:rPr>
        <w:t>67</w:t>
      </w:r>
      <w:r w:rsidR="00960E9A">
        <w:rPr>
          <w:rFonts w:ascii="TH SarabunPSK" w:hAnsi="TH SarabunPSK" w:cs="TH SarabunPSK"/>
          <w:b/>
          <w:bCs/>
          <w:sz w:val="32"/>
          <w:szCs w:val="32"/>
        </w:rPr>
        <w:t>-</w:t>
      </w:r>
      <w:r w:rsidRPr="00430E36">
        <w:rPr>
          <w:rFonts w:ascii="TH SarabunPSK" w:hAnsi="TH SarabunPSK" w:cs="TH SarabunPSK"/>
          <w:b/>
          <w:bCs/>
          <w:sz w:val="32"/>
          <w:szCs w:val="32"/>
          <w:cs/>
        </w:rPr>
        <w:t>112</w:t>
      </w:r>
      <w:r w:rsidRPr="00430E36">
        <w:rPr>
          <w:rFonts w:ascii="TH SarabunPSK" w:hAnsi="TH SarabunPSK" w:cs="TH SarabunPSK"/>
          <w:b/>
          <w:bCs/>
          <w:sz w:val="32"/>
          <w:szCs w:val="32"/>
        </w:rPr>
        <w:t xml:space="preserve">E </w:t>
      </w:r>
      <w:r w:rsidR="00960E9A">
        <w:rPr>
          <w:rFonts w:ascii="TH SarabunPSK" w:hAnsi="TH SarabunPSK" w:cs="TH SarabunPSK"/>
          <w:b/>
          <w:bCs/>
          <w:sz w:val="32"/>
          <w:szCs w:val="32"/>
        </w:rPr>
        <w:tab/>
      </w:r>
      <w:r>
        <w:rPr>
          <w:rFonts w:ascii="TH SarabunPSK" w:hAnsi="TH SarabunPSK" w:cs="TH SarabunPSK"/>
          <w:b/>
          <w:bCs/>
          <w:sz w:val="32"/>
          <w:szCs w:val="32"/>
          <w:cs/>
        </w:rPr>
        <w:t xml:space="preserve">ภาษาไทยเพื่อชาวต่างชาติ </w:t>
      </w:r>
      <w:r>
        <w:rPr>
          <w:rFonts w:ascii="TH SarabunPSK" w:hAnsi="TH SarabunPSK" w:cs="TH SarabunPSK"/>
          <w:b/>
          <w:bCs/>
          <w:sz w:val="32"/>
          <w:szCs w:val="32"/>
          <w:cs/>
        </w:rPr>
        <w:tab/>
      </w:r>
      <w:r>
        <w:rPr>
          <w:rFonts w:ascii="TH SarabunPSK" w:hAnsi="TH SarabunPSK" w:cs="TH SarabunPSK"/>
          <w:b/>
          <w:bCs/>
          <w:sz w:val="32"/>
          <w:szCs w:val="32"/>
          <w:cs/>
        </w:rPr>
        <w:tab/>
      </w:r>
      <w:r>
        <w:rPr>
          <w:rFonts w:ascii="TH SarabunPSK" w:hAnsi="TH SarabunPSK" w:cs="TH SarabunPSK"/>
          <w:b/>
          <w:bCs/>
          <w:sz w:val="32"/>
          <w:szCs w:val="32"/>
          <w:cs/>
        </w:rPr>
        <w:tab/>
      </w:r>
      <w:r>
        <w:rPr>
          <w:rFonts w:ascii="TH SarabunPSK" w:hAnsi="TH SarabunPSK" w:cs="TH SarabunPSK"/>
          <w:b/>
          <w:bCs/>
          <w:sz w:val="32"/>
          <w:szCs w:val="32"/>
          <w:cs/>
        </w:rPr>
        <w:tab/>
      </w:r>
      <w:r>
        <w:rPr>
          <w:rFonts w:ascii="TH SarabunPSK" w:hAnsi="TH SarabunPSK" w:cs="TH SarabunPSK"/>
          <w:b/>
          <w:bCs/>
          <w:sz w:val="32"/>
          <w:szCs w:val="32"/>
          <w:cs/>
        </w:rPr>
        <w:tab/>
      </w:r>
      <w:r>
        <w:rPr>
          <w:rFonts w:ascii="TH SarabunPSK" w:hAnsi="TH SarabunPSK" w:cs="TH SarabunPSK"/>
          <w:b/>
          <w:bCs/>
          <w:sz w:val="32"/>
          <w:szCs w:val="32"/>
          <w:cs/>
        </w:rPr>
        <w:tab/>
      </w:r>
      <w:r>
        <w:rPr>
          <w:rFonts w:ascii="TH SarabunPSK" w:hAnsi="TH SarabunPSK" w:cs="TH SarabunPSK" w:hint="cs"/>
          <w:b/>
          <w:bCs/>
          <w:sz w:val="32"/>
          <w:szCs w:val="32"/>
          <w:cs/>
        </w:rPr>
        <w:t xml:space="preserve">   </w:t>
      </w:r>
      <w:r>
        <w:rPr>
          <w:rFonts w:ascii="TH SarabunPSK" w:hAnsi="TH SarabunPSK" w:cs="TH SarabunPSK"/>
          <w:b/>
          <w:bCs/>
          <w:sz w:val="32"/>
          <w:szCs w:val="32"/>
          <w:cs/>
        </w:rPr>
        <w:tab/>
      </w:r>
      <w:r w:rsidRPr="00430E36">
        <w:rPr>
          <w:rFonts w:ascii="TH SarabunPSK" w:hAnsi="TH SarabunPSK" w:cs="TH SarabunPSK"/>
          <w:b/>
          <w:bCs/>
          <w:sz w:val="32"/>
          <w:szCs w:val="32"/>
          <w:cs/>
        </w:rPr>
        <w:t>2(1-2-3)</w:t>
      </w:r>
    </w:p>
    <w:p w14:paraId="4652C8A0" w14:textId="582AFD80" w:rsidR="008B4FED" w:rsidRPr="00430E36" w:rsidRDefault="00960E9A" w:rsidP="00960E9A">
      <w:pPr>
        <w:tabs>
          <w:tab w:val="left" w:pos="1701"/>
        </w:tabs>
        <w:spacing w:line="240" w:lineRule="auto"/>
        <w:contextualSpacing/>
        <w:jc w:val="thaiDistribute"/>
        <w:rPr>
          <w:rFonts w:ascii="TH SarabunPSK" w:hAnsi="TH SarabunPSK" w:cs="TH SarabunPSK"/>
          <w:b/>
          <w:bCs/>
          <w:sz w:val="32"/>
          <w:szCs w:val="32"/>
        </w:rPr>
      </w:pPr>
      <w:r>
        <w:rPr>
          <w:rFonts w:ascii="TH SarabunPSK" w:hAnsi="TH SarabunPSK" w:cs="TH SarabunPSK"/>
          <w:b/>
          <w:bCs/>
          <w:sz w:val="32"/>
          <w:szCs w:val="32"/>
        </w:rPr>
        <w:tab/>
      </w:r>
      <w:r w:rsidR="008B4FED" w:rsidRPr="00430E36">
        <w:rPr>
          <w:rFonts w:ascii="TH SarabunPSK" w:hAnsi="TH SarabunPSK" w:cs="TH SarabunPSK"/>
          <w:b/>
          <w:bCs/>
          <w:sz w:val="32"/>
          <w:szCs w:val="32"/>
        </w:rPr>
        <w:t>Thai for Foreigner</w:t>
      </w:r>
    </w:p>
    <w:p w14:paraId="45B86F4E" w14:textId="77777777" w:rsidR="00960E9A" w:rsidRPr="005D6AB3" w:rsidRDefault="008B4FED" w:rsidP="00960E9A">
      <w:pPr>
        <w:tabs>
          <w:tab w:val="left" w:pos="1701"/>
        </w:tabs>
        <w:spacing w:line="240" w:lineRule="auto"/>
        <w:contextualSpacing/>
        <w:jc w:val="thaiDistribute"/>
        <w:rPr>
          <w:rFonts w:ascii="TH SarabunPSK" w:hAnsi="TH SarabunPSK" w:cs="TH SarabunPSK"/>
          <w:sz w:val="32"/>
          <w:szCs w:val="32"/>
        </w:rPr>
      </w:pPr>
      <w:r w:rsidRPr="00430E36">
        <w:rPr>
          <w:rFonts w:ascii="TH SarabunPSK" w:hAnsi="TH SarabunPSK" w:cs="TH SarabunPSK"/>
          <w:sz w:val="32"/>
          <w:szCs w:val="32"/>
          <w:cs/>
        </w:rPr>
        <w:tab/>
        <w:t>รายวิชานี้ฝึกการสื่อสารในชีวิตประจำวันเบื้องต้น เรียนรู้พยัญชนะ สระ วรรณยุกต์ การประสม</w:t>
      </w:r>
      <w:r w:rsidRPr="005D6AB3">
        <w:rPr>
          <w:rFonts w:ascii="TH SarabunPSK" w:hAnsi="TH SarabunPSK" w:cs="TH SarabunPSK"/>
          <w:sz w:val="32"/>
          <w:szCs w:val="32"/>
          <w:cs/>
        </w:rPr>
        <w:t>คำ คำศัพท์พื้นฐาน การสร้างประโยค การเขียนคำและประโยคภาษาไทยขึ้นพื้นฐาน การอ่านออกเสียงภาษาไทย การเรียนรู้คำศัพท์และบทสนทนาที่ใช้ในชีวิตประจำวัน การบอกเวลา วันเดือนปี ฤดูกาล อาหาร การซื้อขาย การถามทาง เครื่องแต่งกายและ</w:t>
      </w:r>
      <w:r w:rsidRPr="005D6AB3">
        <w:rPr>
          <w:rFonts w:ascii="TH SarabunPSK" w:hAnsi="TH SarabunPSK" w:cs="TH SarabunPSK" w:hint="cs"/>
          <w:sz w:val="32"/>
          <w:szCs w:val="32"/>
          <w:cs/>
        </w:rPr>
        <w:t>สามารถเลือกใช้</w:t>
      </w:r>
      <w:r w:rsidRPr="005D6AB3">
        <w:rPr>
          <w:rFonts w:ascii="TH SarabunPSK" w:hAnsi="TH SarabunPSK" w:cs="TH SarabunPSK"/>
          <w:sz w:val="32"/>
          <w:szCs w:val="32"/>
          <w:cs/>
        </w:rPr>
        <w:t>บทสนทนาอื่น ๆ ที่เกี่ยวข้องตามสภาพจริงของผู้เรียน ให้ผู้เรียนมีความมั่นใจในการใช้ภาษาไทยในชีวิตประจำวันได้</w:t>
      </w:r>
    </w:p>
    <w:p w14:paraId="7B634636" w14:textId="4FE59CE6" w:rsidR="008B4FED" w:rsidRPr="005D6AB3" w:rsidRDefault="00960E9A" w:rsidP="00960E9A">
      <w:pPr>
        <w:tabs>
          <w:tab w:val="left" w:pos="1701"/>
        </w:tabs>
        <w:spacing w:line="240" w:lineRule="auto"/>
        <w:contextualSpacing/>
        <w:jc w:val="thaiDistribute"/>
        <w:rPr>
          <w:rFonts w:ascii="TH SarabunPSK" w:hAnsi="TH SarabunPSK" w:cs="TH SarabunPSK"/>
          <w:sz w:val="32"/>
          <w:szCs w:val="32"/>
        </w:rPr>
      </w:pPr>
      <w:r w:rsidRPr="005D6AB3">
        <w:rPr>
          <w:rFonts w:ascii="TH SarabunPSK" w:hAnsi="TH SarabunPSK" w:cs="TH SarabunPSK"/>
          <w:sz w:val="32"/>
          <w:szCs w:val="32"/>
          <w:cs/>
        </w:rPr>
        <w:tab/>
      </w:r>
      <w:r w:rsidR="008B4FED" w:rsidRPr="005D6AB3">
        <w:rPr>
          <w:rFonts w:ascii="TH SarabunPSK" w:hAnsi="TH SarabunPSK" w:cs="TH SarabunPSK"/>
          <w:sz w:val="32"/>
          <w:szCs w:val="32"/>
        </w:rPr>
        <w:t>This course aims to equip students with basic Thai conversations</w:t>
      </w:r>
      <w:r w:rsidR="008B4FED" w:rsidRPr="005D6AB3">
        <w:rPr>
          <w:rFonts w:ascii="TH SarabunPSK" w:hAnsi="TH SarabunPSK" w:cs="TH SarabunPSK"/>
          <w:sz w:val="32"/>
          <w:szCs w:val="32"/>
          <w:cs/>
        </w:rPr>
        <w:t xml:space="preserve">. </w:t>
      </w:r>
      <w:r w:rsidR="008B4FED" w:rsidRPr="005D6AB3">
        <w:rPr>
          <w:rFonts w:ascii="TH SarabunPSK" w:hAnsi="TH SarabunPSK" w:cs="TH SarabunPSK"/>
          <w:sz w:val="32"/>
          <w:szCs w:val="32"/>
        </w:rPr>
        <w:t>It focuses on daily life topics such as telling times, days, months, years and seasons</w:t>
      </w:r>
      <w:r w:rsidR="008B4FED" w:rsidRPr="005D6AB3">
        <w:rPr>
          <w:rFonts w:ascii="TH SarabunPSK" w:hAnsi="TH SarabunPSK" w:cs="TH SarabunPSK"/>
          <w:sz w:val="32"/>
          <w:szCs w:val="32"/>
          <w:cs/>
        </w:rPr>
        <w:t xml:space="preserve">. </w:t>
      </w:r>
      <w:r w:rsidR="008B4FED" w:rsidRPr="005D6AB3">
        <w:rPr>
          <w:rFonts w:ascii="TH SarabunPSK" w:hAnsi="TH SarabunPSK" w:cs="TH SarabunPSK"/>
          <w:sz w:val="32"/>
          <w:szCs w:val="32"/>
        </w:rPr>
        <w:t>Other topics also include students</w:t>
      </w:r>
      <w:r w:rsidR="008B4FED" w:rsidRPr="005D6AB3">
        <w:rPr>
          <w:rFonts w:ascii="TH SarabunPSK" w:hAnsi="TH SarabunPSK" w:cs="TH SarabunPSK"/>
          <w:sz w:val="32"/>
          <w:szCs w:val="32"/>
          <w:cs/>
        </w:rPr>
        <w:t xml:space="preserve">’ </w:t>
      </w:r>
      <w:r w:rsidR="008B4FED" w:rsidRPr="005D6AB3">
        <w:rPr>
          <w:rFonts w:ascii="TH SarabunPSK" w:hAnsi="TH SarabunPSK" w:cs="TH SarabunPSK"/>
          <w:sz w:val="32"/>
          <w:szCs w:val="32"/>
        </w:rPr>
        <w:t>daily activities such as buying food and clothes, selling items, asking for directions, and being able to use other conversations relevant for real-life situations. In addition, the lessons include reading and writing according to the Thai phonological system</w:t>
      </w:r>
      <w:r w:rsidR="008B4FED" w:rsidRPr="005D6AB3">
        <w:rPr>
          <w:rFonts w:ascii="TH SarabunPSK" w:hAnsi="TH SarabunPSK" w:cs="TH SarabunPSK"/>
          <w:sz w:val="32"/>
          <w:szCs w:val="32"/>
          <w:cs/>
        </w:rPr>
        <w:t xml:space="preserve">. </w:t>
      </w:r>
      <w:r w:rsidR="008B4FED" w:rsidRPr="005D6AB3">
        <w:rPr>
          <w:rFonts w:ascii="TH SarabunPSK" w:hAnsi="TH SarabunPSK" w:cs="TH SarabunPSK"/>
          <w:sz w:val="32"/>
          <w:szCs w:val="32"/>
        </w:rPr>
        <w:t>Students will read and write Thai consonants, vowels and tones and they will study word formation, vocabulary and sentence construction</w:t>
      </w:r>
      <w:r w:rsidR="008B4FED" w:rsidRPr="005D6AB3">
        <w:rPr>
          <w:rFonts w:ascii="TH SarabunPSK" w:hAnsi="TH SarabunPSK" w:cs="TH SarabunPSK"/>
          <w:sz w:val="32"/>
          <w:szCs w:val="32"/>
          <w:cs/>
        </w:rPr>
        <w:t>.</w:t>
      </w:r>
    </w:p>
    <w:p w14:paraId="7D047161" w14:textId="77777777" w:rsidR="005D01A2" w:rsidRPr="005D6AB3" w:rsidRDefault="005D01A2" w:rsidP="005D01A2">
      <w:pPr>
        <w:tabs>
          <w:tab w:val="left" w:pos="1276"/>
          <w:tab w:val="left" w:pos="8080"/>
        </w:tabs>
        <w:spacing w:line="240" w:lineRule="auto"/>
        <w:contextualSpacing/>
        <w:jc w:val="thaiDistribute"/>
        <w:rPr>
          <w:rFonts w:ascii="TH SarabunPSK" w:hAnsi="TH SarabunPSK" w:cs="TH SarabunPSK"/>
          <w:b/>
          <w:bCs/>
          <w:sz w:val="32"/>
          <w:szCs w:val="32"/>
        </w:rPr>
      </w:pPr>
      <w:r w:rsidRPr="005D6AB3">
        <w:rPr>
          <w:rFonts w:ascii="TH SarabunPSK" w:hAnsi="TH SarabunPSK" w:cs="TH SarabunPSK"/>
          <w:b/>
          <w:bCs/>
          <w:sz w:val="32"/>
          <w:szCs w:val="32"/>
          <w:cs/>
        </w:rPr>
        <w:t>ผลลัพธ์การเรียนรู้รายวิชา (</w:t>
      </w:r>
      <w:r w:rsidRPr="005D6AB3">
        <w:rPr>
          <w:rFonts w:ascii="TH SarabunPSK" w:hAnsi="TH SarabunPSK" w:cs="TH SarabunPSK"/>
          <w:b/>
          <w:bCs/>
          <w:sz w:val="32"/>
          <w:szCs w:val="32"/>
        </w:rPr>
        <w:t>Learning Outcomes</w:t>
      </w:r>
      <w:r w:rsidRPr="005D6AB3">
        <w:rPr>
          <w:rFonts w:ascii="TH SarabunPSK" w:hAnsi="TH SarabunPSK" w:cs="TH SarabunPSK"/>
          <w:b/>
          <w:bCs/>
          <w:sz w:val="32"/>
          <w:szCs w:val="32"/>
          <w:cs/>
        </w:rPr>
        <w:t>)</w:t>
      </w:r>
    </w:p>
    <w:p w14:paraId="2E7E8163" w14:textId="77777777" w:rsidR="005D01A2" w:rsidRPr="005D6AB3" w:rsidRDefault="005D01A2" w:rsidP="005D01A2">
      <w:pPr>
        <w:tabs>
          <w:tab w:val="left" w:pos="1276"/>
          <w:tab w:val="left" w:pos="8080"/>
        </w:tabs>
        <w:spacing w:line="240" w:lineRule="auto"/>
        <w:contextualSpacing/>
        <w:jc w:val="thaiDistribute"/>
        <w:rPr>
          <w:rFonts w:ascii="TH SarabunPSK" w:hAnsi="TH SarabunPSK" w:cs="TH SarabunPSK"/>
          <w:sz w:val="32"/>
          <w:szCs w:val="32"/>
        </w:rPr>
      </w:pPr>
      <w:r w:rsidRPr="005D6AB3">
        <w:rPr>
          <w:rFonts w:ascii="TH SarabunPSK" w:hAnsi="TH SarabunPSK" w:cs="TH SarabunPSK"/>
          <w:sz w:val="32"/>
          <w:szCs w:val="32"/>
          <w:cs/>
        </w:rPr>
        <w:t xml:space="preserve">1. ใช้คำศัพท์ภาษาไทยพื้นฐานได้อย่างถูกต้อง </w:t>
      </w:r>
    </w:p>
    <w:p w14:paraId="46368337" w14:textId="77777777" w:rsidR="005D01A2" w:rsidRPr="005D6AB3" w:rsidRDefault="005D01A2" w:rsidP="005D01A2">
      <w:pPr>
        <w:tabs>
          <w:tab w:val="left" w:pos="1276"/>
          <w:tab w:val="left" w:pos="8080"/>
        </w:tabs>
        <w:spacing w:line="240" w:lineRule="auto"/>
        <w:contextualSpacing/>
        <w:jc w:val="thaiDistribute"/>
        <w:rPr>
          <w:rFonts w:ascii="TH SarabunPSK" w:hAnsi="TH SarabunPSK" w:cs="TH SarabunPSK"/>
          <w:sz w:val="32"/>
          <w:szCs w:val="32"/>
          <w:cs/>
        </w:rPr>
      </w:pPr>
      <w:r w:rsidRPr="005D6AB3">
        <w:rPr>
          <w:rFonts w:ascii="TH SarabunPSK" w:hAnsi="TH SarabunPSK" w:cs="TH SarabunPSK"/>
          <w:sz w:val="32"/>
          <w:szCs w:val="32"/>
          <w:cs/>
        </w:rPr>
        <w:t>2. ออกเสียงภาษาไทยได้อย่างถูกต้องชัดเจน</w:t>
      </w:r>
    </w:p>
    <w:p w14:paraId="34549D10" w14:textId="77777777" w:rsidR="005D01A2" w:rsidRPr="005D6AB3" w:rsidRDefault="005D01A2" w:rsidP="005D01A2">
      <w:pPr>
        <w:tabs>
          <w:tab w:val="left" w:pos="1276"/>
          <w:tab w:val="left" w:pos="8080"/>
        </w:tabs>
        <w:spacing w:line="240" w:lineRule="auto"/>
        <w:contextualSpacing/>
        <w:jc w:val="thaiDistribute"/>
        <w:rPr>
          <w:rFonts w:ascii="TH SarabunPSK" w:hAnsi="TH SarabunPSK" w:cs="TH SarabunPSK"/>
          <w:sz w:val="32"/>
          <w:szCs w:val="32"/>
        </w:rPr>
      </w:pPr>
      <w:r w:rsidRPr="005D6AB3">
        <w:rPr>
          <w:rFonts w:ascii="TH SarabunPSK" w:hAnsi="TH SarabunPSK" w:cs="TH SarabunPSK"/>
          <w:sz w:val="32"/>
          <w:szCs w:val="32"/>
          <w:cs/>
        </w:rPr>
        <w:t>3. เขียนพยัญชนะ สระ วรรณยุกต์ในภาษาไทยได้</w:t>
      </w:r>
    </w:p>
    <w:p w14:paraId="2D1A3E9D" w14:textId="77777777" w:rsidR="005D01A2" w:rsidRPr="005D6AB3" w:rsidRDefault="005D01A2" w:rsidP="005D01A2">
      <w:pPr>
        <w:tabs>
          <w:tab w:val="left" w:pos="1276"/>
          <w:tab w:val="left" w:pos="8080"/>
        </w:tabs>
        <w:spacing w:line="240" w:lineRule="auto"/>
        <w:contextualSpacing/>
        <w:jc w:val="thaiDistribute"/>
        <w:rPr>
          <w:rFonts w:ascii="TH SarabunPSK" w:hAnsi="TH SarabunPSK" w:cs="TH SarabunPSK"/>
          <w:sz w:val="32"/>
          <w:szCs w:val="32"/>
        </w:rPr>
      </w:pPr>
      <w:r w:rsidRPr="005D6AB3">
        <w:rPr>
          <w:rFonts w:ascii="TH SarabunPSK" w:hAnsi="TH SarabunPSK" w:cs="TH SarabunPSK"/>
          <w:sz w:val="32"/>
          <w:szCs w:val="32"/>
          <w:cs/>
        </w:rPr>
        <w:t>4. แต่งประโยคพื้นฐานในชีวิตประจำวันได้</w:t>
      </w:r>
    </w:p>
    <w:p w14:paraId="62E0D1AB" w14:textId="77777777" w:rsidR="005D01A2" w:rsidRPr="005D6AB3" w:rsidRDefault="005D01A2" w:rsidP="005D01A2">
      <w:pPr>
        <w:tabs>
          <w:tab w:val="left" w:pos="1276"/>
          <w:tab w:val="left" w:pos="8080"/>
        </w:tabs>
        <w:spacing w:line="240" w:lineRule="auto"/>
        <w:contextualSpacing/>
        <w:jc w:val="thaiDistribute"/>
        <w:rPr>
          <w:rFonts w:ascii="TH SarabunPSK" w:hAnsi="TH SarabunPSK" w:cs="TH SarabunPSK"/>
          <w:sz w:val="32"/>
          <w:szCs w:val="32"/>
        </w:rPr>
      </w:pPr>
      <w:r w:rsidRPr="005D6AB3">
        <w:rPr>
          <w:rFonts w:ascii="TH SarabunPSK" w:hAnsi="TH SarabunPSK" w:cs="TH SarabunPSK"/>
          <w:sz w:val="32"/>
          <w:szCs w:val="32"/>
          <w:cs/>
        </w:rPr>
        <w:t>5. ประยุกต์ใช้ภาษาไทยเพื่อการสื่อสารในชีวิตประจำวันได้</w:t>
      </w:r>
    </w:p>
    <w:p w14:paraId="691C0842" w14:textId="77777777" w:rsidR="00C67835" w:rsidRPr="006F571E" w:rsidRDefault="00C67835" w:rsidP="00901C72">
      <w:pPr>
        <w:tabs>
          <w:tab w:val="left" w:pos="1701"/>
          <w:tab w:val="left" w:pos="8080"/>
        </w:tabs>
        <w:spacing w:line="240" w:lineRule="auto"/>
        <w:contextualSpacing/>
        <w:jc w:val="thaiDistribute"/>
        <w:rPr>
          <w:rFonts w:ascii="TH SarabunPSK" w:hAnsi="TH SarabunPSK" w:cs="TH SarabunPSK"/>
          <w:b/>
          <w:bCs/>
          <w:sz w:val="32"/>
          <w:szCs w:val="32"/>
        </w:rPr>
      </w:pPr>
    </w:p>
    <w:p w14:paraId="63512CC8" w14:textId="602AE83B" w:rsidR="00901C72" w:rsidRPr="006F571E" w:rsidRDefault="00901C72" w:rsidP="00901C72">
      <w:pPr>
        <w:tabs>
          <w:tab w:val="left" w:pos="1701"/>
          <w:tab w:val="left" w:pos="8080"/>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GEN</w:t>
      </w:r>
      <w:r w:rsidRPr="006F571E">
        <w:rPr>
          <w:rFonts w:ascii="TH SarabunPSK" w:hAnsi="TH SarabunPSK" w:cs="TH SarabunPSK"/>
          <w:b/>
          <w:bCs/>
          <w:sz w:val="32"/>
          <w:szCs w:val="32"/>
          <w:cs/>
        </w:rPr>
        <w:t>67-021</w:t>
      </w:r>
      <w:r w:rsidR="00C67835">
        <w:rPr>
          <w:rFonts w:ascii="TH SarabunPSK" w:hAnsi="TH SarabunPSK" w:cs="TH SarabunPSK"/>
          <w:b/>
          <w:bCs/>
          <w:sz w:val="32"/>
          <w:szCs w:val="32"/>
        </w:rPr>
        <w:t>E</w:t>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cs/>
        </w:rPr>
        <w:tab/>
        <w:t>ภาษาอังกฤษพื้นฐาน</w:t>
      </w:r>
      <w:r w:rsidRPr="006F571E">
        <w:rPr>
          <w:rFonts w:ascii="TH SarabunPSK" w:hAnsi="TH SarabunPSK" w:cs="TH SarabunPSK"/>
          <w:b/>
          <w:bCs/>
          <w:sz w:val="32"/>
          <w:szCs w:val="32"/>
          <w:cs/>
        </w:rPr>
        <w:tab/>
      </w:r>
      <w:r w:rsidR="009426AC" w:rsidRPr="006F571E">
        <w:rPr>
          <w:rFonts w:ascii="TH SarabunPSK" w:hAnsi="TH SarabunPSK" w:cs="TH SarabunPSK" w:hint="cs"/>
          <w:b/>
          <w:bCs/>
          <w:sz w:val="32"/>
          <w:szCs w:val="32"/>
          <w:cs/>
        </w:rPr>
        <w:t xml:space="preserve">      </w:t>
      </w:r>
      <w:r w:rsidRPr="006F571E">
        <w:rPr>
          <w:rFonts w:ascii="TH SarabunPSK" w:hAnsi="TH SarabunPSK" w:cs="TH SarabunPSK"/>
          <w:b/>
          <w:bCs/>
          <w:sz w:val="32"/>
          <w:szCs w:val="32"/>
          <w:cs/>
        </w:rPr>
        <w:t>2(2-0-4)*</w:t>
      </w:r>
    </w:p>
    <w:p w14:paraId="3C2FF11D" w14:textId="77777777" w:rsidR="00901C72"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ab/>
      </w:r>
      <w:r w:rsidRPr="006F571E">
        <w:rPr>
          <w:rFonts w:ascii="TH SarabunPSK" w:hAnsi="TH SarabunPSK" w:cs="TH SarabunPSK"/>
          <w:b/>
          <w:bCs/>
          <w:sz w:val="32"/>
          <w:szCs w:val="32"/>
        </w:rPr>
        <w:t>Fundamental English</w:t>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t xml:space="preserve">           </w:t>
      </w:r>
    </w:p>
    <w:p w14:paraId="1641B410"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b/>
          <w:bCs/>
          <w:sz w:val="32"/>
          <w:szCs w:val="32"/>
          <w:cs/>
        </w:rPr>
        <w:tab/>
      </w:r>
      <w:r w:rsidRPr="006F571E">
        <w:rPr>
          <w:rFonts w:ascii="TH SarabunPSK" w:hAnsi="TH SarabunPSK" w:cs="TH SarabunPSK"/>
          <w:sz w:val="32"/>
          <w:szCs w:val="32"/>
          <w:cs/>
        </w:rPr>
        <w:t xml:space="preserve">รายวิชาภาษาอังกฤษพื้นฐานเป็นรายวิชาที่ไม่นับหน่วยกิตสําหรับนักศึกษาระดับปริญญาตรีทุกคนที่เข้าศึกษาในมหาวิทยาลัยวลัยลักษณ์  และมีความสามารถทางภาษาอังกฤษในระดับ </w:t>
      </w:r>
      <w:r w:rsidRPr="006F571E">
        <w:rPr>
          <w:rFonts w:ascii="TH SarabunPSK" w:hAnsi="TH SarabunPSK" w:cs="TH SarabunPSK"/>
          <w:sz w:val="32"/>
          <w:szCs w:val="32"/>
        </w:rPr>
        <w:t>pre</w:t>
      </w:r>
      <w:r w:rsidRPr="006F571E">
        <w:rPr>
          <w:rFonts w:ascii="TH SarabunPSK" w:hAnsi="TH SarabunPSK" w:cs="TH SarabunPSK"/>
          <w:sz w:val="32"/>
          <w:szCs w:val="32"/>
          <w:cs/>
        </w:rPr>
        <w:t>-</w:t>
      </w:r>
      <w:r w:rsidRPr="006F571E">
        <w:rPr>
          <w:rFonts w:ascii="TH SarabunPSK" w:hAnsi="TH SarabunPSK" w:cs="TH SarabunPSK"/>
          <w:sz w:val="32"/>
          <w:szCs w:val="32"/>
        </w:rPr>
        <w:t>A</w:t>
      </w:r>
      <w:r w:rsidRPr="006F571E">
        <w:rPr>
          <w:rFonts w:ascii="TH SarabunPSK" w:hAnsi="TH SarabunPSK" w:cs="TH SarabunPSK"/>
          <w:sz w:val="32"/>
          <w:szCs w:val="32"/>
          <w:cs/>
        </w:rPr>
        <w:t>1 หรือระดับเริ่มต้น รายวิชานี้เน้นไวยากรณ์ภาษาอังกฤษเบื้องต้น คําศัพท์ และรูปแบบภาษาพื้นฐานที่จําเป็นสําหรับชีวิตประจําวันและการใช้ในห้องเรียน เพื่อเตรียมความพร้อมให้นักศึกษาเข้าเรียนในรายวิชาภาษาอังกฤษที่นับหน่วยกิตต่อไป ดังนั้นนักศึกษาต้องผ่านการสอบปลายภาคและได้รับเกรดผ่าน (</w:t>
      </w:r>
      <w:r w:rsidRPr="006F571E">
        <w:rPr>
          <w:rFonts w:ascii="TH SarabunPSK" w:hAnsi="TH SarabunPSK" w:cs="TH SarabunPSK"/>
          <w:sz w:val="32"/>
          <w:szCs w:val="32"/>
        </w:rPr>
        <w:t>s</w:t>
      </w:r>
      <w:r w:rsidRPr="006F571E">
        <w:rPr>
          <w:rFonts w:ascii="TH SarabunPSK" w:hAnsi="TH SarabunPSK" w:cs="TH SarabunPSK"/>
          <w:sz w:val="32"/>
          <w:szCs w:val="32"/>
          <w:cs/>
        </w:rPr>
        <w:t>) ซึ่งเทียบเท่ากับร้อยละ 60 ของคะแนนทั้งหมด ก่อนจะทำการลงทะเบียนในรายวิชาภาษาอังกฤษในระดับอื่นๆ ได้</w:t>
      </w:r>
    </w:p>
    <w:p w14:paraId="71A58B13"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b/>
          <w:bCs/>
          <w:sz w:val="32"/>
          <w:szCs w:val="32"/>
          <w:cs/>
        </w:rPr>
        <w:tab/>
      </w:r>
      <w:r w:rsidRPr="006F571E">
        <w:rPr>
          <w:rFonts w:ascii="TH SarabunPSK" w:hAnsi="TH SarabunPSK" w:cs="TH SarabunPSK"/>
          <w:sz w:val="32"/>
          <w:szCs w:val="32"/>
        </w:rPr>
        <w:t>This is a non</w:t>
      </w:r>
      <w:r w:rsidRPr="006F571E">
        <w:rPr>
          <w:rFonts w:ascii="TH SarabunPSK" w:hAnsi="TH SarabunPSK" w:cs="TH SarabunPSK"/>
          <w:sz w:val="32"/>
          <w:szCs w:val="32"/>
          <w:cs/>
        </w:rPr>
        <w:t>-</w:t>
      </w:r>
      <w:r w:rsidRPr="006F571E">
        <w:rPr>
          <w:rFonts w:ascii="TH SarabunPSK" w:hAnsi="TH SarabunPSK" w:cs="TH SarabunPSK"/>
          <w:sz w:val="32"/>
          <w:szCs w:val="32"/>
        </w:rPr>
        <w:t>credit course required for all undergraduate students entering the university whose English proficiency is equivalent to pre</w:t>
      </w:r>
      <w:r w:rsidRPr="006F571E">
        <w:rPr>
          <w:rFonts w:ascii="TH SarabunPSK" w:hAnsi="TH SarabunPSK" w:cs="TH SarabunPSK"/>
          <w:sz w:val="32"/>
          <w:szCs w:val="32"/>
          <w:cs/>
        </w:rPr>
        <w:t>-</w:t>
      </w:r>
      <w:r w:rsidRPr="006F571E">
        <w:rPr>
          <w:rFonts w:ascii="TH SarabunPSK" w:hAnsi="TH SarabunPSK" w:cs="TH SarabunPSK"/>
          <w:sz w:val="32"/>
          <w:szCs w:val="32"/>
        </w:rPr>
        <w:t>A1 or beginner level</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It focuses on </w:t>
      </w:r>
      <w:r w:rsidRPr="006F571E">
        <w:rPr>
          <w:rFonts w:ascii="TH SarabunPSK" w:hAnsi="TH SarabunPSK" w:cs="TH SarabunPSK"/>
          <w:sz w:val="32"/>
          <w:szCs w:val="32"/>
        </w:rPr>
        <w:lastRenderedPageBreak/>
        <w:t xml:space="preserve">introductory English grammar, vocabulary and basic language patterns needed for everyday life and classroom settings, and prepares the students to take the regular </w:t>
      </w:r>
      <w:r w:rsidRPr="006F571E">
        <w:rPr>
          <w:rFonts w:ascii="TH SarabunPSK" w:hAnsi="TH SarabunPSK" w:cs="TH SarabunPSK"/>
          <w:sz w:val="32"/>
          <w:szCs w:val="32"/>
          <w:cs/>
        </w:rPr>
        <w:t>(</w:t>
      </w:r>
      <w:r w:rsidRPr="006F571E">
        <w:rPr>
          <w:rFonts w:ascii="TH SarabunPSK" w:hAnsi="TH SarabunPSK" w:cs="TH SarabunPSK"/>
          <w:sz w:val="32"/>
          <w:szCs w:val="32"/>
        </w:rPr>
        <w:t>credit</w:t>
      </w:r>
      <w:r w:rsidRPr="006F571E">
        <w:rPr>
          <w:rFonts w:ascii="TH SarabunPSK" w:hAnsi="TH SarabunPSK" w:cs="TH SarabunPSK"/>
          <w:sz w:val="32"/>
          <w:szCs w:val="32"/>
          <w:cs/>
        </w:rPr>
        <w:t xml:space="preserve">) </w:t>
      </w:r>
      <w:r w:rsidRPr="006F571E">
        <w:rPr>
          <w:rFonts w:ascii="TH SarabunPSK" w:hAnsi="TH SarabunPSK" w:cs="TH SarabunPSK"/>
          <w:sz w:val="32"/>
          <w:szCs w:val="32"/>
        </w:rPr>
        <w:t>English classes</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Students are required to pass the final test and must receive the satisfactory </w:t>
      </w:r>
      <w:r w:rsidRPr="006F571E">
        <w:rPr>
          <w:rFonts w:ascii="TH SarabunPSK" w:hAnsi="TH SarabunPSK" w:cs="TH SarabunPSK"/>
          <w:sz w:val="32"/>
          <w:szCs w:val="32"/>
          <w:cs/>
        </w:rPr>
        <w:t>(</w:t>
      </w:r>
      <w:r w:rsidRPr="006F571E">
        <w:rPr>
          <w:rFonts w:ascii="TH SarabunPSK" w:hAnsi="TH SarabunPSK" w:cs="TH SarabunPSK"/>
          <w:sz w:val="32"/>
          <w:szCs w:val="32"/>
        </w:rPr>
        <w:t>S</w:t>
      </w:r>
      <w:r w:rsidRPr="006F571E">
        <w:rPr>
          <w:rFonts w:ascii="TH SarabunPSK" w:hAnsi="TH SarabunPSK" w:cs="TH SarabunPSK"/>
          <w:sz w:val="32"/>
          <w:szCs w:val="32"/>
          <w:cs/>
        </w:rPr>
        <w:t xml:space="preserve">) </w:t>
      </w:r>
      <w:r w:rsidRPr="006F571E">
        <w:rPr>
          <w:rFonts w:ascii="TH SarabunPSK" w:hAnsi="TH SarabunPSK" w:cs="TH SarabunPSK"/>
          <w:sz w:val="32"/>
          <w:szCs w:val="32"/>
        </w:rPr>
        <w:t>grade equivalent to 60</w:t>
      </w:r>
      <w:r w:rsidRPr="006F571E">
        <w:rPr>
          <w:rFonts w:ascii="TH SarabunPSK" w:hAnsi="TH SarabunPSK" w:cs="TH SarabunPSK"/>
          <w:sz w:val="32"/>
          <w:szCs w:val="32"/>
          <w:cs/>
        </w:rPr>
        <w:t xml:space="preserve">% </w:t>
      </w:r>
      <w:r w:rsidRPr="006F571E">
        <w:rPr>
          <w:rFonts w:ascii="TH SarabunPSK" w:hAnsi="TH SarabunPSK" w:cs="TH SarabunPSK"/>
          <w:sz w:val="32"/>
          <w:szCs w:val="32"/>
        </w:rPr>
        <w:t>of the total score, as a prerequisite to enroll in the regular English class</w:t>
      </w:r>
      <w:r w:rsidRPr="006F571E">
        <w:rPr>
          <w:rFonts w:ascii="TH SarabunPSK" w:hAnsi="TH SarabunPSK" w:cs="TH SarabunPSK"/>
          <w:sz w:val="32"/>
          <w:szCs w:val="32"/>
          <w:cs/>
        </w:rPr>
        <w:t xml:space="preserve">. </w:t>
      </w:r>
    </w:p>
    <w:p w14:paraId="76D539C1" w14:textId="723E17BB" w:rsidR="00901C72" w:rsidRPr="009D234E" w:rsidRDefault="00901C72" w:rsidP="00901C72">
      <w:pPr>
        <w:tabs>
          <w:tab w:val="left" w:pos="1701"/>
        </w:tabs>
        <w:spacing w:line="240" w:lineRule="auto"/>
        <w:contextualSpacing/>
        <w:jc w:val="thaiDistribute"/>
        <w:rPr>
          <w:rFonts w:ascii="TH SarabunPSK" w:hAnsi="TH SarabunPSK" w:cs="TH SarabunPSK"/>
          <w:sz w:val="24"/>
          <w:szCs w:val="24"/>
        </w:rPr>
      </w:pPr>
      <w:r w:rsidRPr="006F571E">
        <w:rPr>
          <w:rFonts w:ascii="TH SarabunPSK" w:hAnsi="TH SarabunPSK" w:cs="TH SarabunPSK"/>
          <w:sz w:val="32"/>
          <w:szCs w:val="32"/>
          <w:cs/>
        </w:rPr>
        <w:tab/>
      </w:r>
      <w:r w:rsidRPr="009D234E">
        <w:rPr>
          <w:rFonts w:ascii="TH SarabunPSK" w:hAnsi="TH SarabunPSK" w:cs="TH SarabunPSK"/>
          <w:sz w:val="24"/>
          <w:szCs w:val="24"/>
          <w:cs/>
        </w:rPr>
        <w:t xml:space="preserve">หมายเหตุ * รายวิชานี้ไม่นับหน่วยกิต และนักศึกษาทุกคนต้องสอบ </w:t>
      </w:r>
      <w:r w:rsidRPr="009D234E">
        <w:rPr>
          <w:rFonts w:ascii="TH SarabunPSK" w:hAnsi="TH SarabunPSK" w:cs="TH SarabunPSK"/>
          <w:sz w:val="24"/>
          <w:szCs w:val="24"/>
        </w:rPr>
        <w:t>GEN67</w:t>
      </w:r>
      <w:r w:rsidRPr="009D234E">
        <w:rPr>
          <w:rFonts w:ascii="TH SarabunPSK" w:hAnsi="TH SarabunPSK" w:cs="TH SarabunPSK"/>
          <w:sz w:val="24"/>
          <w:szCs w:val="24"/>
          <w:cs/>
        </w:rPr>
        <w:t>-</w:t>
      </w:r>
      <w:r w:rsidRPr="009D234E">
        <w:rPr>
          <w:rFonts w:ascii="TH SarabunPSK" w:hAnsi="TH SarabunPSK" w:cs="TH SarabunPSK"/>
          <w:sz w:val="24"/>
          <w:szCs w:val="24"/>
        </w:rPr>
        <w:t>021</w:t>
      </w:r>
      <w:r w:rsidR="007C5F07">
        <w:rPr>
          <w:rFonts w:ascii="TH SarabunPSK" w:hAnsi="TH SarabunPSK" w:cs="TH SarabunPSK"/>
          <w:sz w:val="24"/>
          <w:szCs w:val="24"/>
        </w:rPr>
        <w:t>E</w:t>
      </w:r>
      <w:r w:rsidRPr="009D234E">
        <w:rPr>
          <w:rFonts w:ascii="TH SarabunPSK" w:hAnsi="TH SarabunPSK" w:cs="TH SarabunPSK"/>
          <w:sz w:val="24"/>
          <w:szCs w:val="24"/>
        </w:rPr>
        <w:t xml:space="preserve"> Fundamental English </w:t>
      </w:r>
      <w:r w:rsidRPr="009D234E">
        <w:rPr>
          <w:rFonts w:ascii="TH SarabunPSK" w:hAnsi="TH SarabunPSK" w:cs="TH SarabunPSK"/>
          <w:sz w:val="24"/>
          <w:szCs w:val="24"/>
          <w:cs/>
        </w:rPr>
        <w:t xml:space="preserve">ในช่วงก่อนเริ่มเรียนภาคการศึกษาที่ </w:t>
      </w:r>
      <w:r w:rsidRPr="009D234E">
        <w:rPr>
          <w:rFonts w:ascii="TH SarabunPSK" w:hAnsi="TH SarabunPSK" w:cs="TH SarabunPSK"/>
          <w:sz w:val="24"/>
          <w:szCs w:val="24"/>
        </w:rPr>
        <w:t xml:space="preserve">1 </w:t>
      </w:r>
      <w:r w:rsidRPr="009D234E">
        <w:rPr>
          <w:rFonts w:ascii="TH SarabunPSK" w:hAnsi="TH SarabunPSK" w:cs="TH SarabunPSK"/>
          <w:sz w:val="24"/>
          <w:szCs w:val="24"/>
          <w:cs/>
        </w:rPr>
        <w:t xml:space="preserve">หรือตามวันเวลาที่มหาวิทยาลัยกำหนด นักศึกษาที่สอบไม่ผ่านเกณฑ์ต้องเข้าเรียนเสริมและเข้าสอบรายวิชา </w:t>
      </w:r>
      <w:r w:rsidRPr="009D234E">
        <w:rPr>
          <w:rFonts w:ascii="TH SarabunPSK" w:hAnsi="TH SarabunPSK" w:cs="TH SarabunPSK"/>
          <w:sz w:val="24"/>
          <w:szCs w:val="24"/>
        </w:rPr>
        <w:t>GEN67</w:t>
      </w:r>
      <w:r w:rsidRPr="009D234E">
        <w:rPr>
          <w:rFonts w:ascii="TH SarabunPSK" w:hAnsi="TH SarabunPSK" w:cs="TH SarabunPSK"/>
          <w:sz w:val="24"/>
          <w:szCs w:val="24"/>
          <w:cs/>
        </w:rPr>
        <w:t>-</w:t>
      </w:r>
      <w:r w:rsidRPr="009D234E">
        <w:rPr>
          <w:rFonts w:ascii="TH SarabunPSK" w:hAnsi="TH SarabunPSK" w:cs="TH SarabunPSK"/>
          <w:sz w:val="24"/>
          <w:szCs w:val="24"/>
        </w:rPr>
        <w:t>021</w:t>
      </w:r>
      <w:r w:rsidR="007C5F07">
        <w:rPr>
          <w:rFonts w:ascii="TH SarabunPSK" w:hAnsi="TH SarabunPSK" w:cs="TH SarabunPSK"/>
          <w:sz w:val="24"/>
          <w:szCs w:val="24"/>
        </w:rPr>
        <w:t>E</w:t>
      </w:r>
      <w:r w:rsidRPr="009D234E">
        <w:rPr>
          <w:rFonts w:ascii="TH SarabunPSK" w:hAnsi="TH SarabunPSK" w:cs="TH SarabunPSK"/>
          <w:sz w:val="24"/>
          <w:szCs w:val="24"/>
        </w:rPr>
        <w:t xml:space="preserve"> Fundamental English </w:t>
      </w:r>
      <w:r w:rsidR="009D234E" w:rsidRPr="009D234E">
        <w:rPr>
          <w:rFonts w:ascii="TH SarabunPSK" w:hAnsi="TH SarabunPSK" w:cs="TH SarabunPSK" w:hint="cs"/>
          <w:sz w:val="24"/>
          <w:szCs w:val="24"/>
          <w:cs/>
        </w:rPr>
        <w:t>จนกว่าจะผ่านเกณฑ์</w:t>
      </w:r>
      <w:r w:rsidR="009D234E" w:rsidRPr="009D234E">
        <w:rPr>
          <w:rFonts w:ascii="TH SarabunPSK" w:hAnsi="TH SarabunPSK" w:cs="TH SarabunPSK"/>
          <w:sz w:val="24"/>
          <w:szCs w:val="24"/>
          <w:cs/>
        </w:rPr>
        <w:t xml:space="preserve"> (</w:t>
      </w:r>
      <w:r w:rsidR="009D234E" w:rsidRPr="009D234E">
        <w:rPr>
          <w:rFonts w:ascii="TH SarabunPSK" w:hAnsi="TH SarabunPSK" w:cs="TH SarabunPSK"/>
          <w:sz w:val="24"/>
          <w:szCs w:val="24"/>
        </w:rPr>
        <w:t xml:space="preserve">S) </w:t>
      </w:r>
      <w:r w:rsidR="00EF2DAA" w:rsidRPr="009D234E">
        <w:rPr>
          <w:rFonts w:ascii="TH SarabunPSK" w:hAnsi="TH SarabunPSK" w:cs="TH SarabunPSK" w:hint="cs"/>
          <w:sz w:val="24"/>
          <w:szCs w:val="24"/>
          <w:cs/>
        </w:rPr>
        <w:t>ควบคู่กับการลงทะเบียนเรียน</w:t>
      </w:r>
      <w:r w:rsidRPr="009D234E">
        <w:rPr>
          <w:rFonts w:ascii="TH SarabunPSK" w:hAnsi="TH SarabunPSK" w:cs="TH SarabunPSK"/>
          <w:sz w:val="24"/>
          <w:szCs w:val="24"/>
          <w:cs/>
        </w:rPr>
        <w:t xml:space="preserve"> </w:t>
      </w:r>
      <w:r w:rsidRPr="009D234E">
        <w:rPr>
          <w:rFonts w:ascii="TH SarabunPSK" w:hAnsi="TH SarabunPSK" w:cs="TH SarabunPSK"/>
          <w:sz w:val="24"/>
          <w:szCs w:val="24"/>
        </w:rPr>
        <w:t>GEN67</w:t>
      </w:r>
      <w:r w:rsidRPr="009D234E">
        <w:rPr>
          <w:rFonts w:ascii="TH SarabunPSK" w:hAnsi="TH SarabunPSK" w:cs="TH SarabunPSK"/>
          <w:sz w:val="24"/>
          <w:szCs w:val="24"/>
          <w:cs/>
        </w:rPr>
        <w:t>-</w:t>
      </w:r>
      <w:r w:rsidRPr="009D234E">
        <w:rPr>
          <w:rFonts w:ascii="TH SarabunPSK" w:hAnsi="TH SarabunPSK" w:cs="TH SarabunPSK"/>
          <w:sz w:val="24"/>
          <w:szCs w:val="24"/>
        </w:rPr>
        <w:t>121</w:t>
      </w:r>
      <w:r w:rsidR="007C5F07">
        <w:rPr>
          <w:rFonts w:ascii="TH SarabunPSK" w:hAnsi="TH SarabunPSK" w:cs="TH SarabunPSK"/>
          <w:sz w:val="24"/>
          <w:szCs w:val="24"/>
        </w:rPr>
        <w:t>E</w:t>
      </w:r>
      <w:r w:rsidRPr="009D234E">
        <w:rPr>
          <w:rFonts w:ascii="TH SarabunPSK" w:hAnsi="TH SarabunPSK" w:cs="TH SarabunPSK"/>
          <w:sz w:val="24"/>
          <w:szCs w:val="24"/>
        </w:rPr>
        <w:t xml:space="preserve"> Integrated English Skills for Upper Beginners</w:t>
      </w:r>
      <w:r w:rsidR="009D234E" w:rsidRPr="009D234E">
        <w:rPr>
          <w:rFonts w:ascii="TH SarabunPSK" w:hAnsi="TH SarabunPSK" w:cs="TH SarabunPSK"/>
          <w:sz w:val="36"/>
          <w:szCs w:val="36"/>
        </w:rPr>
        <w:t xml:space="preserve"> </w:t>
      </w:r>
      <w:r w:rsidR="00B50293">
        <w:rPr>
          <w:rFonts w:ascii="TH SarabunPSK" w:hAnsi="TH SarabunPSK" w:cs="TH SarabunPSK" w:hint="cs"/>
          <w:sz w:val="24"/>
          <w:szCs w:val="24"/>
          <w:cs/>
        </w:rPr>
        <w:t>โดย</w:t>
      </w:r>
      <w:r w:rsidR="00B50293" w:rsidRPr="00B50293">
        <w:rPr>
          <w:rFonts w:ascii="TH SarabunPSK" w:hAnsi="TH SarabunPSK" w:cs="TH SarabunPSK" w:hint="cs"/>
          <w:sz w:val="24"/>
          <w:szCs w:val="24"/>
          <w:cs/>
        </w:rPr>
        <w:t>รายวิชานี้ผลการศึกษาเป็นระบบ</w:t>
      </w:r>
      <w:r w:rsidR="00B50293" w:rsidRPr="00B50293">
        <w:rPr>
          <w:rFonts w:ascii="TH SarabunPSK" w:hAnsi="TH SarabunPSK" w:cs="TH SarabunPSK"/>
          <w:sz w:val="24"/>
          <w:szCs w:val="24"/>
          <w:cs/>
        </w:rPr>
        <w:t xml:space="preserve"> </w:t>
      </w:r>
      <w:r w:rsidR="00B50293" w:rsidRPr="00B50293">
        <w:rPr>
          <w:rFonts w:ascii="TH SarabunPSK" w:hAnsi="TH SarabunPSK" w:cs="TH SarabunPSK"/>
          <w:sz w:val="24"/>
          <w:szCs w:val="24"/>
        </w:rPr>
        <w:t>S/U</w:t>
      </w:r>
    </w:p>
    <w:p w14:paraId="6D15AA01" w14:textId="77777777" w:rsidR="00901C72" w:rsidRPr="006F571E" w:rsidRDefault="00901C72" w:rsidP="00901C72">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7327E32B" w14:textId="77777777" w:rsidR="00901C72" w:rsidRPr="006F571E" w:rsidRDefault="00901C72" w:rsidP="00901C72">
      <w:pPr>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b/>
          <w:bCs/>
          <w:sz w:val="32"/>
          <w:szCs w:val="32"/>
          <w:cs/>
        </w:rPr>
        <w:t xml:space="preserve"> </w:t>
      </w:r>
      <w:r w:rsidRPr="006F571E">
        <w:rPr>
          <w:rFonts w:ascii="TH SarabunPSK" w:hAnsi="TH SarabunPSK" w:cs="TH SarabunPSK"/>
          <w:sz w:val="32"/>
          <w:szCs w:val="32"/>
        </w:rPr>
        <w:t>Utilize the most frequently</w:t>
      </w:r>
      <w:r w:rsidRPr="006F571E">
        <w:rPr>
          <w:rFonts w:ascii="TH SarabunPSK" w:hAnsi="TH SarabunPSK" w:cs="TH SarabunPSK"/>
          <w:sz w:val="32"/>
          <w:szCs w:val="32"/>
          <w:cs/>
        </w:rPr>
        <w:t>-</w:t>
      </w:r>
      <w:r w:rsidRPr="006F571E">
        <w:rPr>
          <w:rFonts w:ascii="TH SarabunPSK" w:hAnsi="TH SarabunPSK" w:cs="TH SarabunPSK"/>
          <w:sz w:val="32"/>
          <w:szCs w:val="32"/>
        </w:rPr>
        <w:t>used vocabulary needed for daily communication</w:t>
      </w:r>
      <w:r w:rsidRPr="006F571E">
        <w:rPr>
          <w:rFonts w:ascii="TH SarabunPSK" w:hAnsi="TH SarabunPSK" w:cs="TH SarabunPSK"/>
          <w:sz w:val="32"/>
          <w:szCs w:val="32"/>
          <w:cs/>
        </w:rPr>
        <w:t>.</w:t>
      </w:r>
    </w:p>
    <w:p w14:paraId="5C42DDBC" w14:textId="77777777" w:rsidR="00901C72" w:rsidRPr="006F571E" w:rsidRDefault="00901C72" w:rsidP="00901C72">
      <w:pPr>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2</w:t>
      </w:r>
      <w:r w:rsidRPr="006F571E">
        <w:rPr>
          <w:rFonts w:ascii="TH SarabunPSK" w:hAnsi="TH SarabunPSK" w:cs="TH SarabunPSK"/>
          <w:sz w:val="32"/>
          <w:szCs w:val="32"/>
          <w:cs/>
        </w:rPr>
        <w:t xml:space="preserve">. </w:t>
      </w:r>
      <w:r w:rsidRPr="006F571E">
        <w:rPr>
          <w:rFonts w:ascii="TH SarabunPSK" w:hAnsi="TH SarabunPSK" w:cs="TH SarabunPSK"/>
          <w:sz w:val="32"/>
          <w:szCs w:val="32"/>
        </w:rPr>
        <w:t>Construct basic sentences in speaking and writing</w:t>
      </w:r>
    </w:p>
    <w:p w14:paraId="0C414B8B" w14:textId="77777777" w:rsidR="00901C72" w:rsidRPr="006F571E" w:rsidRDefault="00901C72" w:rsidP="00901C72">
      <w:pPr>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sz w:val="32"/>
          <w:szCs w:val="32"/>
        </w:rPr>
        <w:t>Read and comprehend simple passages</w:t>
      </w:r>
    </w:p>
    <w:p w14:paraId="42E9F759" w14:textId="58D6418C" w:rsidR="003316E5" w:rsidRPr="00066815" w:rsidRDefault="00901C72" w:rsidP="00066815">
      <w:pPr>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4</w:t>
      </w:r>
      <w:r w:rsidRPr="006F571E">
        <w:rPr>
          <w:rFonts w:ascii="TH SarabunPSK" w:hAnsi="TH SarabunPSK" w:cs="TH SarabunPSK"/>
          <w:sz w:val="32"/>
          <w:szCs w:val="32"/>
          <w:cs/>
        </w:rPr>
        <w:t xml:space="preserve">. </w:t>
      </w:r>
      <w:r w:rsidRPr="006F571E">
        <w:rPr>
          <w:rFonts w:ascii="TH SarabunPSK" w:hAnsi="TH SarabunPSK" w:cs="TH SarabunPSK"/>
          <w:sz w:val="32"/>
          <w:szCs w:val="32"/>
        </w:rPr>
        <w:t>Apply techniques in listening and answering basic questions</w:t>
      </w:r>
    </w:p>
    <w:p w14:paraId="3971AB9A" w14:textId="77777777" w:rsidR="00901C72" w:rsidRPr="006F571E" w:rsidRDefault="00901C72" w:rsidP="00901C72">
      <w:pPr>
        <w:spacing w:line="240" w:lineRule="auto"/>
        <w:contextualSpacing/>
        <w:jc w:val="thaiDistribute"/>
        <w:rPr>
          <w:rFonts w:ascii="TH SarabunPSK" w:hAnsi="TH SarabunPSK" w:cs="TH SarabunPSK"/>
          <w:sz w:val="32"/>
          <w:szCs w:val="32"/>
          <w:highlight w:val="yellow"/>
        </w:rPr>
      </w:pPr>
    </w:p>
    <w:p w14:paraId="58D1158D" w14:textId="3260D657" w:rsidR="00901C72" w:rsidRPr="005D6AB3" w:rsidRDefault="00901C72" w:rsidP="00901C72">
      <w:pPr>
        <w:tabs>
          <w:tab w:val="left" w:pos="1701"/>
          <w:tab w:val="left" w:pos="8080"/>
        </w:tabs>
        <w:spacing w:line="240" w:lineRule="auto"/>
        <w:contextualSpacing/>
        <w:jc w:val="thaiDistribute"/>
        <w:rPr>
          <w:rFonts w:ascii="TH SarabunPSK" w:hAnsi="TH SarabunPSK" w:cs="TH SarabunPSK"/>
          <w:b/>
          <w:bCs/>
          <w:color w:val="FF0000"/>
          <w:sz w:val="32"/>
          <w:szCs w:val="32"/>
        </w:rPr>
      </w:pPr>
      <w:r w:rsidRPr="006F571E">
        <w:rPr>
          <w:rFonts w:ascii="TH SarabunPSK" w:hAnsi="TH SarabunPSK" w:cs="TH SarabunPSK"/>
          <w:b/>
          <w:bCs/>
          <w:sz w:val="32"/>
          <w:szCs w:val="32"/>
        </w:rPr>
        <w:t>GEN</w:t>
      </w:r>
      <w:r w:rsidRPr="006F571E">
        <w:rPr>
          <w:rFonts w:ascii="TH SarabunPSK" w:hAnsi="TH SarabunPSK" w:cs="TH SarabunPSK"/>
          <w:b/>
          <w:bCs/>
          <w:sz w:val="32"/>
          <w:szCs w:val="32"/>
          <w:cs/>
        </w:rPr>
        <w:t>67-</w:t>
      </w:r>
      <w:r w:rsidRPr="006F571E">
        <w:rPr>
          <w:rFonts w:ascii="TH SarabunPSK" w:hAnsi="TH SarabunPSK" w:cs="TH SarabunPSK"/>
          <w:b/>
          <w:bCs/>
          <w:sz w:val="32"/>
          <w:szCs w:val="32"/>
          <w:lang w:val="af-ZA"/>
        </w:rPr>
        <w:t>1</w:t>
      </w:r>
      <w:r w:rsidRPr="006F571E">
        <w:rPr>
          <w:rFonts w:ascii="TH SarabunPSK" w:hAnsi="TH SarabunPSK" w:cs="TH SarabunPSK"/>
          <w:b/>
          <w:bCs/>
          <w:sz w:val="32"/>
          <w:szCs w:val="32"/>
          <w:cs/>
        </w:rPr>
        <w:t>21</w:t>
      </w:r>
      <w:r w:rsidR="005D01A2">
        <w:rPr>
          <w:rFonts w:ascii="TH SarabunPSK" w:hAnsi="TH SarabunPSK" w:cs="TH SarabunPSK"/>
          <w:b/>
          <w:bCs/>
          <w:sz w:val="32"/>
          <w:szCs w:val="32"/>
        </w:rPr>
        <w:t>E</w:t>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cs/>
        </w:rPr>
        <w:tab/>
        <w:t>ภาษาอังกฤษแบบบูรณาการสำหรับผู้ใช้ภาษาขั้นเริ่มต้นระดับสูง</w:t>
      </w:r>
      <w:r w:rsidRPr="006F571E">
        <w:rPr>
          <w:rFonts w:ascii="TH SarabunPSK" w:hAnsi="TH SarabunPSK" w:cs="TH SarabunPSK"/>
          <w:b/>
          <w:bCs/>
          <w:sz w:val="32"/>
          <w:szCs w:val="32"/>
          <w:cs/>
        </w:rPr>
        <w:tab/>
      </w:r>
      <w:r w:rsidR="00AC3A93" w:rsidRPr="006F571E">
        <w:rPr>
          <w:rFonts w:ascii="TH SarabunPSK" w:hAnsi="TH SarabunPSK" w:cs="TH SarabunPSK"/>
          <w:b/>
          <w:bCs/>
          <w:sz w:val="32"/>
          <w:szCs w:val="32"/>
          <w:cs/>
        </w:rPr>
        <w:tab/>
      </w:r>
      <w:r w:rsidR="00AC3A93" w:rsidRPr="005D6AB3">
        <w:rPr>
          <w:rFonts w:ascii="TH SarabunPSK" w:hAnsi="TH SarabunPSK" w:cs="TH SarabunPSK" w:hint="cs"/>
          <w:b/>
          <w:bCs/>
          <w:color w:val="FF0000"/>
          <w:sz w:val="32"/>
          <w:szCs w:val="32"/>
          <w:cs/>
        </w:rPr>
        <w:t>3</w:t>
      </w:r>
      <w:r w:rsidRPr="005D6AB3">
        <w:rPr>
          <w:rFonts w:ascii="TH SarabunPSK" w:hAnsi="TH SarabunPSK" w:cs="TH SarabunPSK"/>
          <w:b/>
          <w:bCs/>
          <w:color w:val="FF0000"/>
          <w:sz w:val="32"/>
          <w:szCs w:val="32"/>
          <w:cs/>
        </w:rPr>
        <w:t>(</w:t>
      </w:r>
      <w:r w:rsidR="00AC3A93" w:rsidRPr="005D6AB3">
        <w:rPr>
          <w:rFonts w:ascii="TH SarabunPSK" w:hAnsi="TH SarabunPSK" w:cs="TH SarabunPSK" w:hint="cs"/>
          <w:b/>
          <w:bCs/>
          <w:color w:val="FF0000"/>
          <w:sz w:val="32"/>
          <w:szCs w:val="32"/>
          <w:cs/>
        </w:rPr>
        <w:t>2</w:t>
      </w:r>
      <w:r w:rsidRPr="005D6AB3">
        <w:rPr>
          <w:rFonts w:ascii="TH SarabunPSK" w:hAnsi="TH SarabunPSK" w:cs="TH SarabunPSK"/>
          <w:b/>
          <w:bCs/>
          <w:color w:val="FF0000"/>
          <w:sz w:val="32"/>
          <w:szCs w:val="32"/>
          <w:cs/>
        </w:rPr>
        <w:t>-</w:t>
      </w:r>
      <w:r w:rsidR="005D6AB3" w:rsidRPr="005D6AB3">
        <w:rPr>
          <w:rFonts w:ascii="TH SarabunPSK" w:hAnsi="TH SarabunPSK" w:cs="TH SarabunPSK" w:hint="cs"/>
          <w:b/>
          <w:bCs/>
          <w:color w:val="FF0000"/>
          <w:sz w:val="32"/>
          <w:szCs w:val="32"/>
          <w:cs/>
        </w:rPr>
        <w:t>3</w:t>
      </w:r>
      <w:r w:rsidRPr="005D6AB3">
        <w:rPr>
          <w:rFonts w:ascii="TH SarabunPSK" w:hAnsi="TH SarabunPSK" w:cs="TH SarabunPSK"/>
          <w:b/>
          <w:bCs/>
          <w:color w:val="FF0000"/>
          <w:sz w:val="32"/>
          <w:szCs w:val="32"/>
          <w:cs/>
        </w:rPr>
        <w:t>-</w:t>
      </w:r>
      <w:r w:rsidR="005D6AB3" w:rsidRPr="005D6AB3">
        <w:rPr>
          <w:rFonts w:ascii="TH SarabunPSK" w:hAnsi="TH SarabunPSK" w:cs="TH SarabunPSK"/>
          <w:b/>
          <w:bCs/>
          <w:color w:val="FF0000"/>
          <w:sz w:val="32"/>
          <w:szCs w:val="32"/>
        </w:rPr>
        <w:t>6</w:t>
      </w:r>
      <w:r w:rsidRPr="005D6AB3">
        <w:rPr>
          <w:rFonts w:ascii="TH SarabunPSK" w:hAnsi="TH SarabunPSK" w:cs="TH SarabunPSK"/>
          <w:b/>
          <w:bCs/>
          <w:color w:val="FF0000"/>
          <w:sz w:val="32"/>
          <w:szCs w:val="32"/>
          <w:cs/>
        </w:rPr>
        <w:t>)</w:t>
      </w:r>
    </w:p>
    <w:p w14:paraId="68349D8F" w14:textId="77777777" w:rsidR="00901C72"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ab/>
      </w:r>
      <w:r w:rsidRPr="006F571E">
        <w:rPr>
          <w:rFonts w:ascii="TH SarabunPSK" w:hAnsi="TH SarabunPSK" w:cs="TH SarabunPSK"/>
          <w:b/>
          <w:bCs/>
          <w:sz w:val="32"/>
          <w:szCs w:val="32"/>
        </w:rPr>
        <w:t>Integrated English Skills for Upper Beginners</w:t>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t xml:space="preserve">         </w:t>
      </w:r>
      <w:r w:rsidRPr="006F571E">
        <w:rPr>
          <w:rFonts w:ascii="TH SarabunPSK" w:hAnsi="TH SarabunPSK" w:cs="TH SarabunPSK"/>
          <w:b/>
          <w:bCs/>
          <w:sz w:val="32"/>
          <w:szCs w:val="32"/>
          <w:cs/>
        </w:rPr>
        <w:tab/>
        <w:t xml:space="preserve">    </w:t>
      </w:r>
    </w:p>
    <w:p w14:paraId="1C470BF8" w14:textId="77777777" w:rsidR="00901C72" w:rsidRPr="006F571E" w:rsidRDefault="00901C72" w:rsidP="00901C72">
      <w:pPr>
        <w:spacing w:line="240" w:lineRule="auto"/>
        <w:ind w:firstLine="1722"/>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รายวิชานี้สำหรับนักศึกษาผู้ใช้ภาษาขั้นเริ่มต้นระดับสูง มีวัตถุประสงค์เพื่อพัฒนาทักษะด้านการรับรู้ข้อมูล (การฟังและการอ่าน) และทักษะการผลิตข้อมูล (การพูดและการเขียน) ผ่านการมีส่วนร่วมในชั้นเรียนและกิจกรรมนอกห้องเรียน ส่งเสริมทักษะการเรียนรู้ย่อย เช่น การออกเสียง  การใช้คำศัพท์ ไวยากรณ์ โครงสร้างประโยคได้อย่างถูกต้อง และสามารถประยุกต์ใช้ทักษะภาษาอังกฤษที่ได้เรียนรู้จากในชั้นเรียนสู่บริบทชีวิตประจําวัน</w:t>
      </w:r>
    </w:p>
    <w:p w14:paraId="6CA2FB23" w14:textId="77777777" w:rsidR="00901C72" w:rsidRPr="006F571E" w:rsidRDefault="00901C72" w:rsidP="00901C72">
      <w:pPr>
        <w:spacing w:line="240" w:lineRule="auto"/>
        <w:ind w:firstLine="1722"/>
        <w:contextualSpacing/>
        <w:jc w:val="thaiDistribute"/>
        <w:rPr>
          <w:rFonts w:ascii="TH SarabunPSK" w:hAnsi="TH SarabunPSK" w:cs="TH SarabunPSK"/>
          <w:sz w:val="32"/>
          <w:szCs w:val="32"/>
        </w:rPr>
      </w:pPr>
      <w:r w:rsidRPr="006F571E">
        <w:rPr>
          <w:rFonts w:ascii="TH SarabunPSK" w:hAnsi="TH SarabunPSK" w:cs="TH SarabunPSK"/>
          <w:sz w:val="32"/>
          <w:szCs w:val="32"/>
        </w:rPr>
        <w:t xml:space="preserve">This course is for upper beginner students, designed to improve their receptive </w:t>
      </w:r>
      <w:r w:rsidRPr="006F571E">
        <w:rPr>
          <w:rFonts w:ascii="TH SarabunPSK" w:hAnsi="TH SarabunPSK" w:cs="TH SarabunPSK"/>
          <w:sz w:val="32"/>
          <w:szCs w:val="32"/>
          <w:cs/>
        </w:rPr>
        <w:t>(</w:t>
      </w:r>
      <w:r w:rsidRPr="006F571E">
        <w:rPr>
          <w:rFonts w:ascii="TH SarabunPSK" w:hAnsi="TH SarabunPSK" w:cs="TH SarabunPSK"/>
          <w:sz w:val="32"/>
          <w:szCs w:val="32"/>
        </w:rPr>
        <w:t>listening and reading</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and productive </w:t>
      </w:r>
      <w:r w:rsidRPr="006F571E">
        <w:rPr>
          <w:rFonts w:ascii="TH SarabunPSK" w:hAnsi="TH SarabunPSK" w:cs="TH SarabunPSK"/>
          <w:sz w:val="32"/>
          <w:szCs w:val="32"/>
          <w:cs/>
        </w:rPr>
        <w:t>(</w:t>
      </w:r>
      <w:r w:rsidRPr="006F571E">
        <w:rPr>
          <w:rFonts w:ascii="TH SarabunPSK" w:hAnsi="TH SarabunPSK" w:cs="TH SarabunPSK"/>
          <w:sz w:val="32"/>
          <w:szCs w:val="32"/>
        </w:rPr>
        <w:t>speaking and writing</w:t>
      </w:r>
      <w:r w:rsidRPr="006F571E">
        <w:rPr>
          <w:rFonts w:ascii="TH SarabunPSK" w:hAnsi="TH SarabunPSK" w:cs="TH SarabunPSK"/>
          <w:sz w:val="32"/>
          <w:szCs w:val="32"/>
          <w:cs/>
        </w:rPr>
        <w:t xml:space="preserve">) </w:t>
      </w:r>
      <w:r w:rsidRPr="006F571E">
        <w:rPr>
          <w:rFonts w:ascii="TH SarabunPSK" w:hAnsi="TH SarabunPSK" w:cs="TH SarabunPSK"/>
          <w:sz w:val="32"/>
          <w:szCs w:val="32"/>
        </w:rPr>
        <w:t>English skills</w:t>
      </w:r>
      <w:r w:rsidRPr="006F571E">
        <w:rPr>
          <w:rFonts w:ascii="TH SarabunPSK" w:hAnsi="TH SarabunPSK" w:cs="TH SarabunPSK"/>
          <w:sz w:val="32"/>
          <w:szCs w:val="32"/>
          <w:cs/>
        </w:rPr>
        <w:t xml:space="preserve">. </w:t>
      </w:r>
      <w:r w:rsidRPr="006F571E">
        <w:rPr>
          <w:rFonts w:ascii="TH SarabunPSK" w:hAnsi="TH SarabunPSK" w:cs="TH SarabunPSK"/>
          <w:sz w:val="32"/>
          <w:szCs w:val="32"/>
        </w:rPr>
        <w:t>Through engaging in in</w:t>
      </w:r>
      <w:r w:rsidRPr="006F571E">
        <w:rPr>
          <w:rFonts w:ascii="TH SarabunPSK" w:hAnsi="TH SarabunPSK" w:cs="TH SarabunPSK"/>
          <w:sz w:val="32"/>
          <w:szCs w:val="32"/>
          <w:cs/>
        </w:rPr>
        <w:t>-</w:t>
      </w:r>
      <w:r w:rsidRPr="006F571E">
        <w:rPr>
          <w:rFonts w:ascii="TH SarabunPSK" w:hAnsi="TH SarabunPSK" w:cs="TH SarabunPSK"/>
          <w:sz w:val="32"/>
          <w:szCs w:val="32"/>
        </w:rPr>
        <w:t>class and out</w:t>
      </w:r>
      <w:r w:rsidRPr="006F571E">
        <w:rPr>
          <w:rFonts w:ascii="TH SarabunPSK" w:hAnsi="TH SarabunPSK" w:cs="TH SarabunPSK"/>
          <w:sz w:val="32"/>
          <w:szCs w:val="32"/>
          <w:cs/>
        </w:rPr>
        <w:t>-</w:t>
      </w:r>
      <w:r w:rsidRPr="006F571E">
        <w:rPr>
          <w:rFonts w:ascii="TH SarabunPSK" w:hAnsi="TH SarabunPSK" w:cs="TH SarabunPSK"/>
          <w:sz w:val="32"/>
          <w:szCs w:val="32"/>
        </w:rPr>
        <w:t>of</w:t>
      </w:r>
      <w:r w:rsidRPr="006F571E">
        <w:rPr>
          <w:rFonts w:ascii="TH SarabunPSK" w:hAnsi="TH SarabunPSK" w:cs="TH SarabunPSK"/>
          <w:sz w:val="32"/>
          <w:szCs w:val="32"/>
          <w:cs/>
        </w:rPr>
        <w:t>-</w:t>
      </w:r>
      <w:r w:rsidRPr="006F571E">
        <w:rPr>
          <w:rFonts w:ascii="TH SarabunPSK" w:hAnsi="TH SarabunPSK" w:cs="TH SarabunPSK"/>
          <w:sz w:val="32"/>
          <w:szCs w:val="32"/>
        </w:rPr>
        <w:t>class activities, it also improves students' sub</w:t>
      </w:r>
      <w:r w:rsidRPr="006F571E">
        <w:rPr>
          <w:rFonts w:ascii="TH SarabunPSK" w:hAnsi="TH SarabunPSK" w:cs="TH SarabunPSK"/>
          <w:sz w:val="32"/>
          <w:szCs w:val="32"/>
          <w:cs/>
        </w:rPr>
        <w:t>-</w:t>
      </w:r>
      <w:r w:rsidRPr="006F571E">
        <w:rPr>
          <w:rFonts w:ascii="TH SarabunPSK" w:hAnsi="TH SarabunPSK" w:cs="TH SarabunPSK"/>
          <w:sz w:val="32"/>
          <w:szCs w:val="32"/>
        </w:rPr>
        <w:t>skills, such as proper pronunciation, vocabulary, grammar, and sentence structure</w:t>
      </w:r>
      <w:r w:rsidRPr="006F571E">
        <w:rPr>
          <w:rFonts w:ascii="TH SarabunPSK" w:hAnsi="TH SarabunPSK" w:cs="TH SarabunPSK"/>
          <w:sz w:val="32"/>
          <w:szCs w:val="32"/>
          <w:cs/>
        </w:rPr>
        <w:t xml:space="preserve">. </w:t>
      </w:r>
      <w:r w:rsidRPr="006F571E">
        <w:rPr>
          <w:rFonts w:ascii="TH SarabunPSK" w:hAnsi="TH SarabunPSK" w:cs="TH SarabunPSK"/>
          <w:sz w:val="32"/>
          <w:szCs w:val="32"/>
        </w:rPr>
        <w:t>Additionally, this course promotes students' abilities to use English confidently, learn independently, and apply the acquired communication skills in daily life</w:t>
      </w:r>
      <w:r w:rsidRPr="006F571E">
        <w:rPr>
          <w:rFonts w:ascii="TH SarabunPSK" w:hAnsi="TH SarabunPSK" w:cs="TH SarabunPSK"/>
          <w:sz w:val="32"/>
          <w:szCs w:val="32"/>
          <w:cs/>
        </w:rPr>
        <w:t>.</w:t>
      </w:r>
    </w:p>
    <w:p w14:paraId="438969F2" w14:textId="77777777" w:rsidR="00901C72" w:rsidRPr="006F571E" w:rsidRDefault="00901C72" w:rsidP="00901C72">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09B2490D" w14:textId="77777777" w:rsidR="00901C72" w:rsidRPr="006F571E" w:rsidRDefault="00901C72" w:rsidP="00901C72">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b/>
          <w:bCs/>
          <w:sz w:val="32"/>
          <w:szCs w:val="32"/>
          <w:cs/>
        </w:rPr>
        <w:t xml:space="preserve"> </w:t>
      </w:r>
      <w:r w:rsidRPr="006F571E">
        <w:rPr>
          <w:rFonts w:ascii="TH SarabunPSK" w:hAnsi="TH SarabunPSK" w:cs="TH SarabunPSK"/>
          <w:sz w:val="32"/>
          <w:szCs w:val="32"/>
        </w:rPr>
        <w:t>Utilize the most frequently</w:t>
      </w:r>
      <w:r w:rsidRPr="006F571E">
        <w:rPr>
          <w:rFonts w:ascii="TH SarabunPSK" w:hAnsi="TH SarabunPSK" w:cs="TH SarabunPSK"/>
          <w:sz w:val="32"/>
          <w:szCs w:val="32"/>
          <w:cs/>
        </w:rPr>
        <w:t>-</w:t>
      </w:r>
      <w:r w:rsidRPr="006F571E">
        <w:rPr>
          <w:rFonts w:ascii="TH SarabunPSK" w:hAnsi="TH SarabunPSK" w:cs="TH SarabunPSK"/>
          <w:sz w:val="32"/>
          <w:szCs w:val="32"/>
        </w:rPr>
        <w:t>used vocabulary needed for daily communication</w:t>
      </w:r>
    </w:p>
    <w:p w14:paraId="17A92CED" w14:textId="77777777" w:rsidR="00901C72" w:rsidRPr="006F571E" w:rsidRDefault="00901C72" w:rsidP="00901C72">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sz w:val="32"/>
          <w:szCs w:val="32"/>
        </w:rPr>
        <w:t>2</w:t>
      </w:r>
      <w:r w:rsidRPr="006F571E">
        <w:rPr>
          <w:rFonts w:ascii="TH SarabunPSK" w:hAnsi="TH SarabunPSK" w:cs="TH SarabunPSK"/>
          <w:b/>
          <w:bCs/>
          <w:sz w:val="32"/>
          <w:szCs w:val="32"/>
          <w:cs/>
        </w:rPr>
        <w:t xml:space="preserve">. </w:t>
      </w:r>
      <w:r w:rsidRPr="006F571E">
        <w:rPr>
          <w:rFonts w:ascii="TH SarabunPSK" w:hAnsi="TH SarabunPSK" w:cs="TH SarabunPSK"/>
          <w:sz w:val="32"/>
          <w:szCs w:val="32"/>
        </w:rPr>
        <w:t xml:space="preserve">Comprehend English listening conversations correctly </w:t>
      </w:r>
    </w:p>
    <w:p w14:paraId="502D3239" w14:textId="77777777" w:rsidR="00901C72" w:rsidRPr="006F571E" w:rsidRDefault="00901C72" w:rsidP="00901C72">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b/>
          <w:bCs/>
          <w:sz w:val="32"/>
          <w:szCs w:val="32"/>
          <w:cs/>
        </w:rPr>
        <w:t xml:space="preserve"> </w:t>
      </w:r>
      <w:r w:rsidRPr="006F571E">
        <w:rPr>
          <w:rFonts w:ascii="TH SarabunPSK" w:hAnsi="TH SarabunPSK" w:cs="TH SarabunPSK"/>
          <w:sz w:val="32"/>
          <w:szCs w:val="32"/>
        </w:rPr>
        <w:t>Describe and extract information from English reading texts</w:t>
      </w:r>
    </w:p>
    <w:p w14:paraId="70ECA266" w14:textId="77777777" w:rsidR="00901C72" w:rsidRPr="006F571E" w:rsidRDefault="00901C72" w:rsidP="00901C72">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sz w:val="32"/>
          <w:szCs w:val="32"/>
        </w:rPr>
        <w:t>4</w:t>
      </w:r>
      <w:r w:rsidRPr="006F571E">
        <w:rPr>
          <w:rFonts w:ascii="TH SarabunPSK" w:hAnsi="TH SarabunPSK" w:cs="TH SarabunPSK"/>
          <w:b/>
          <w:bCs/>
          <w:sz w:val="32"/>
          <w:szCs w:val="32"/>
          <w:cs/>
        </w:rPr>
        <w:t xml:space="preserve">. </w:t>
      </w:r>
      <w:r w:rsidRPr="006F571E">
        <w:rPr>
          <w:rFonts w:ascii="TH SarabunPSK" w:hAnsi="TH SarabunPSK" w:cs="TH SarabunPSK"/>
          <w:sz w:val="32"/>
          <w:szCs w:val="32"/>
        </w:rPr>
        <w:t>Articulate ideas verbally using basic English structures and proper pronunciation</w:t>
      </w:r>
    </w:p>
    <w:p w14:paraId="411F2043" w14:textId="77777777" w:rsidR="00901C72" w:rsidRPr="006F571E" w:rsidRDefault="00901C72" w:rsidP="00901C72">
      <w:pPr>
        <w:spacing w:line="240" w:lineRule="auto"/>
        <w:contextualSpacing/>
        <w:jc w:val="thaiDistribute"/>
        <w:rPr>
          <w:rFonts w:ascii="TH SarabunPSK" w:hAnsi="TH SarabunPSK" w:cs="TH SarabunPSK"/>
          <w:b/>
          <w:bCs/>
          <w:spacing w:val="-6"/>
          <w:sz w:val="32"/>
          <w:szCs w:val="32"/>
        </w:rPr>
      </w:pPr>
      <w:r w:rsidRPr="006F571E">
        <w:rPr>
          <w:rFonts w:ascii="TH SarabunPSK" w:hAnsi="TH SarabunPSK" w:cs="TH SarabunPSK"/>
          <w:spacing w:val="-6"/>
          <w:sz w:val="32"/>
          <w:szCs w:val="32"/>
        </w:rPr>
        <w:t>5</w:t>
      </w:r>
      <w:r w:rsidRPr="006F571E">
        <w:rPr>
          <w:rFonts w:ascii="TH SarabunPSK" w:hAnsi="TH SarabunPSK" w:cs="TH SarabunPSK"/>
          <w:spacing w:val="-6"/>
          <w:sz w:val="32"/>
          <w:szCs w:val="32"/>
          <w:cs/>
        </w:rPr>
        <w:t>.</w:t>
      </w:r>
      <w:r w:rsidRPr="006F571E">
        <w:rPr>
          <w:rFonts w:ascii="TH SarabunPSK" w:hAnsi="TH SarabunPSK" w:cs="TH SarabunPSK"/>
          <w:b/>
          <w:bCs/>
          <w:spacing w:val="-6"/>
          <w:sz w:val="32"/>
          <w:szCs w:val="32"/>
          <w:cs/>
        </w:rPr>
        <w:t xml:space="preserve"> </w:t>
      </w:r>
      <w:r w:rsidRPr="006F571E">
        <w:rPr>
          <w:rFonts w:ascii="TH SarabunPSK" w:hAnsi="TH SarabunPSK" w:cs="TH SarabunPSK"/>
          <w:spacing w:val="-6"/>
          <w:sz w:val="32"/>
          <w:szCs w:val="32"/>
        </w:rPr>
        <w:t>Write an English paragraph using basic English structures with correct grammar and punctuation</w:t>
      </w:r>
    </w:p>
    <w:p w14:paraId="622571E5" w14:textId="77777777" w:rsidR="00901C72" w:rsidRPr="006F571E" w:rsidRDefault="00901C72" w:rsidP="00901C72">
      <w:pPr>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6</w:t>
      </w:r>
      <w:r w:rsidRPr="006F571E">
        <w:rPr>
          <w:rFonts w:ascii="TH SarabunPSK" w:hAnsi="TH SarabunPSK" w:cs="TH SarabunPSK"/>
          <w:sz w:val="32"/>
          <w:szCs w:val="32"/>
          <w:cs/>
        </w:rPr>
        <w:t>.</w:t>
      </w:r>
      <w:r w:rsidRPr="006F571E">
        <w:rPr>
          <w:rFonts w:ascii="TH SarabunPSK" w:hAnsi="TH SarabunPSK" w:cs="TH SarabunPSK"/>
          <w:b/>
          <w:bCs/>
          <w:sz w:val="32"/>
          <w:szCs w:val="32"/>
          <w:cs/>
        </w:rPr>
        <w:t xml:space="preserve"> </w:t>
      </w:r>
      <w:r w:rsidRPr="006F571E">
        <w:rPr>
          <w:rFonts w:ascii="TH SarabunPSK" w:hAnsi="TH SarabunPSK" w:cs="TH SarabunPSK"/>
          <w:sz w:val="32"/>
          <w:szCs w:val="32"/>
        </w:rPr>
        <w:t>Demonstrate confidence in using English in communication</w:t>
      </w:r>
    </w:p>
    <w:p w14:paraId="518F49F0" w14:textId="77777777" w:rsidR="00901C72" w:rsidRDefault="00901C72" w:rsidP="00901C72">
      <w:pPr>
        <w:spacing w:line="240" w:lineRule="auto"/>
        <w:contextualSpacing/>
        <w:jc w:val="thaiDistribute"/>
        <w:rPr>
          <w:rFonts w:ascii="TH SarabunPSK" w:hAnsi="TH SarabunPSK" w:cs="TH SarabunPSK"/>
          <w:b/>
          <w:bCs/>
          <w:sz w:val="32"/>
          <w:szCs w:val="32"/>
          <w:highlight w:val="yellow"/>
        </w:rPr>
      </w:pPr>
    </w:p>
    <w:p w14:paraId="2859EC79" w14:textId="77777777" w:rsidR="00960E9A" w:rsidRDefault="00960E9A" w:rsidP="00901C72">
      <w:pPr>
        <w:spacing w:line="240" w:lineRule="auto"/>
        <w:contextualSpacing/>
        <w:jc w:val="thaiDistribute"/>
        <w:rPr>
          <w:rFonts w:ascii="TH SarabunPSK" w:hAnsi="TH SarabunPSK" w:cs="TH SarabunPSK"/>
          <w:b/>
          <w:bCs/>
          <w:sz w:val="32"/>
          <w:szCs w:val="32"/>
          <w:highlight w:val="yellow"/>
        </w:rPr>
      </w:pPr>
    </w:p>
    <w:p w14:paraId="1CD1AD02" w14:textId="77777777" w:rsidR="00960E9A" w:rsidRDefault="00960E9A" w:rsidP="00901C72">
      <w:pPr>
        <w:spacing w:line="240" w:lineRule="auto"/>
        <w:contextualSpacing/>
        <w:jc w:val="thaiDistribute"/>
        <w:rPr>
          <w:rFonts w:ascii="TH SarabunPSK" w:hAnsi="TH SarabunPSK" w:cs="TH SarabunPSK"/>
          <w:b/>
          <w:bCs/>
          <w:sz w:val="32"/>
          <w:szCs w:val="32"/>
          <w:highlight w:val="yellow"/>
        </w:rPr>
      </w:pPr>
    </w:p>
    <w:p w14:paraId="32E6F168" w14:textId="77777777" w:rsidR="00960E9A" w:rsidRDefault="00960E9A" w:rsidP="00901C72">
      <w:pPr>
        <w:spacing w:line="240" w:lineRule="auto"/>
        <w:contextualSpacing/>
        <w:jc w:val="thaiDistribute"/>
        <w:rPr>
          <w:rFonts w:ascii="TH SarabunPSK" w:hAnsi="TH SarabunPSK" w:cs="TH SarabunPSK"/>
          <w:b/>
          <w:bCs/>
          <w:sz w:val="32"/>
          <w:szCs w:val="32"/>
          <w:highlight w:val="yellow"/>
        </w:rPr>
      </w:pPr>
    </w:p>
    <w:p w14:paraId="60C7E7CA" w14:textId="77777777" w:rsidR="00960E9A" w:rsidRDefault="00960E9A" w:rsidP="00901C72">
      <w:pPr>
        <w:spacing w:line="240" w:lineRule="auto"/>
        <w:contextualSpacing/>
        <w:jc w:val="thaiDistribute"/>
        <w:rPr>
          <w:rFonts w:ascii="TH SarabunPSK" w:hAnsi="TH SarabunPSK" w:cs="TH SarabunPSK"/>
          <w:b/>
          <w:bCs/>
          <w:sz w:val="32"/>
          <w:szCs w:val="32"/>
          <w:highlight w:val="yellow"/>
        </w:rPr>
      </w:pPr>
    </w:p>
    <w:p w14:paraId="70141562" w14:textId="77777777" w:rsidR="00960E9A" w:rsidRPr="006F571E" w:rsidRDefault="00960E9A" w:rsidP="00901C72">
      <w:pPr>
        <w:spacing w:line="240" w:lineRule="auto"/>
        <w:contextualSpacing/>
        <w:jc w:val="thaiDistribute"/>
        <w:rPr>
          <w:rFonts w:ascii="TH SarabunPSK" w:hAnsi="TH SarabunPSK" w:cs="TH SarabunPSK"/>
          <w:b/>
          <w:bCs/>
          <w:sz w:val="32"/>
          <w:szCs w:val="32"/>
          <w:highlight w:val="yellow"/>
        </w:rPr>
      </w:pPr>
    </w:p>
    <w:p w14:paraId="01145DAC" w14:textId="030E26DD" w:rsidR="00901C72" w:rsidRPr="006F571E" w:rsidRDefault="00901C72" w:rsidP="00901C72">
      <w:pPr>
        <w:tabs>
          <w:tab w:val="left" w:pos="1701"/>
          <w:tab w:val="left" w:pos="8222"/>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lastRenderedPageBreak/>
        <w:t>GEN</w:t>
      </w:r>
      <w:r w:rsidRPr="006F571E">
        <w:rPr>
          <w:rFonts w:ascii="TH SarabunPSK" w:hAnsi="TH SarabunPSK" w:cs="TH SarabunPSK"/>
          <w:b/>
          <w:bCs/>
          <w:sz w:val="32"/>
          <w:szCs w:val="32"/>
          <w:cs/>
        </w:rPr>
        <w:t>67-</w:t>
      </w:r>
      <w:r w:rsidRPr="006F571E">
        <w:rPr>
          <w:rFonts w:ascii="TH SarabunPSK" w:hAnsi="TH SarabunPSK" w:cs="TH SarabunPSK"/>
          <w:b/>
          <w:bCs/>
          <w:sz w:val="32"/>
          <w:szCs w:val="32"/>
          <w:lang w:val="af-ZA"/>
        </w:rPr>
        <w:t>1</w:t>
      </w:r>
      <w:r w:rsidRPr="006F571E">
        <w:rPr>
          <w:rFonts w:ascii="TH SarabunPSK" w:hAnsi="TH SarabunPSK" w:cs="TH SarabunPSK"/>
          <w:b/>
          <w:bCs/>
          <w:sz w:val="32"/>
          <w:szCs w:val="32"/>
          <w:cs/>
        </w:rPr>
        <w:t>2</w:t>
      </w:r>
      <w:r w:rsidRPr="006F571E">
        <w:rPr>
          <w:rFonts w:ascii="TH SarabunPSK" w:hAnsi="TH SarabunPSK" w:cs="TH SarabunPSK"/>
          <w:b/>
          <w:bCs/>
          <w:sz w:val="32"/>
          <w:szCs w:val="32"/>
        </w:rPr>
        <w:t>2</w:t>
      </w:r>
      <w:r w:rsidR="007C5F07">
        <w:rPr>
          <w:rFonts w:ascii="TH SarabunPSK" w:hAnsi="TH SarabunPSK" w:cs="TH SarabunPSK"/>
          <w:b/>
          <w:bCs/>
          <w:sz w:val="32"/>
          <w:szCs w:val="32"/>
        </w:rPr>
        <w:t>E</w:t>
      </w:r>
      <w:r w:rsidRPr="006F571E">
        <w:rPr>
          <w:rFonts w:ascii="TH SarabunPSK" w:hAnsi="TH SarabunPSK" w:cs="TH SarabunPSK"/>
          <w:b/>
          <w:bCs/>
          <w:sz w:val="32"/>
          <w:szCs w:val="32"/>
        </w:rPr>
        <w:t xml:space="preserve"> </w:t>
      </w:r>
      <w:r w:rsidRPr="006F571E">
        <w:rPr>
          <w:rFonts w:ascii="TH SarabunPSK" w:hAnsi="TH SarabunPSK" w:cs="TH SarabunPSK"/>
          <w:b/>
          <w:bCs/>
          <w:sz w:val="32"/>
          <w:szCs w:val="32"/>
          <w:cs/>
        </w:rPr>
        <w:tab/>
        <w:t>ภาษาอังกฤษการฟัง-พูดสำหรับผู้ใช้ภาษาระดับต้น</w:t>
      </w:r>
      <w:r w:rsidRPr="006F571E">
        <w:rPr>
          <w:rFonts w:ascii="TH SarabunPSK" w:hAnsi="TH SarabunPSK" w:cs="TH SarabunPSK"/>
          <w:b/>
          <w:bCs/>
          <w:sz w:val="32"/>
          <w:szCs w:val="32"/>
          <w:cs/>
        </w:rPr>
        <w:tab/>
      </w:r>
      <w:r w:rsidR="00AC3A93" w:rsidRPr="006F571E">
        <w:rPr>
          <w:rFonts w:ascii="TH SarabunPSK" w:hAnsi="TH SarabunPSK" w:cs="TH SarabunPSK"/>
          <w:b/>
          <w:bCs/>
          <w:sz w:val="32"/>
          <w:szCs w:val="32"/>
          <w:cs/>
        </w:rPr>
        <w:tab/>
      </w:r>
      <w:r w:rsidRPr="005D6AB3">
        <w:rPr>
          <w:rFonts w:ascii="TH SarabunPSK" w:hAnsi="TH SarabunPSK" w:cs="TH SarabunPSK"/>
          <w:b/>
          <w:bCs/>
          <w:color w:val="FF0000"/>
          <w:sz w:val="32"/>
          <w:szCs w:val="32"/>
        </w:rPr>
        <w:t>3</w:t>
      </w:r>
      <w:r w:rsidRPr="005D6AB3">
        <w:rPr>
          <w:rFonts w:ascii="TH SarabunPSK" w:hAnsi="TH SarabunPSK" w:cs="TH SarabunPSK"/>
          <w:b/>
          <w:bCs/>
          <w:color w:val="FF0000"/>
          <w:sz w:val="32"/>
          <w:szCs w:val="32"/>
          <w:cs/>
        </w:rPr>
        <w:t>(</w:t>
      </w:r>
      <w:r w:rsidRPr="005D6AB3">
        <w:rPr>
          <w:rFonts w:ascii="TH SarabunPSK" w:hAnsi="TH SarabunPSK" w:cs="TH SarabunPSK"/>
          <w:b/>
          <w:bCs/>
          <w:color w:val="FF0000"/>
          <w:sz w:val="32"/>
          <w:szCs w:val="32"/>
        </w:rPr>
        <w:t>2</w:t>
      </w:r>
      <w:r w:rsidRPr="005D6AB3">
        <w:rPr>
          <w:rFonts w:ascii="TH SarabunPSK" w:hAnsi="TH SarabunPSK" w:cs="TH SarabunPSK"/>
          <w:b/>
          <w:bCs/>
          <w:color w:val="FF0000"/>
          <w:sz w:val="32"/>
          <w:szCs w:val="32"/>
          <w:cs/>
        </w:rPr>
        <w:t>-</w:t>
      </w:r>
      <w:r w:rsidR="005D6AB3" w:rsidRPr="005D6AB3">
        <w:rPr>
          <w:rFonts w:ascii="TH SarabunPSK" w:hAnsi="TH SarabunPSK" w:cs="TH SarabunPSK"/>
          <w:b/>
          <w:bCs/>
          <w:color w:val="FF0000"/>
          <w:sz w:val="32"/>
          <w:szCs w:val="32"/>
        </w:rPr>
        <w:t>3</w:t>
      </w:r>
      <w:r w:rsidRPr="005D6AB3">
        <w:rPr>
          <w:rFonts w:ascii="TH SarabunPSK" w:hAnsi="TH SarabunPSK" w:cs="TH SarabunPSK"/>
          <w:b/>
          <w:bCs/>
          <w:color w:val="FF0000"/>
          <w:sz w:val="32"/>
          <w:szCs w:val="32"/>
          <w:cs/>
        </w:rPr>
        <w:t>-</w:t>
      </w:r>
      <w:r w:rsidR="005D6AB3" w:rsidRPr="005D6AB3">
        <w:rPr>
          <w:rFonts w:ascii="TH SarabunPSK" w:hAnsi="TH SarabunPSK" w:cs="TH SarabunPSK"/>
          <w:b/>
          <w:bCs/>
          <w:color w:val="FF0000"/>
          <w:sz w:val="32"/>
          <w:szCs w:val="32"/>
        </w:rPr>
        <w:t>6</w:t>
      </w:r>
      <w:r w:rsidRPr="005D6AB3">
        <w:rPr>
          <w:rFonts w:ascii="TH SarabunPSK" w:hAnsi="TH SarabunPSK" w:cs="TH SarabunPSK"/>
          <w:b/>
          <w:bCs/>
          <w:color w:val="FF0000"/>
          <w:sz w:val="32"/>
          <w:szCs w:val="32"/>
          <w:cs/>
        </w:rPr>
        <w:t>)</w:t>
      </w:r>
    </w:p>
    <w:p w14:paraId="055A4F07" w14:textId="2EC607AA" w:rsidR="00901C72"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ab/>
      </w:r>
      <w:r w:rsidRPr="006F571E">
        <w:rPr>
          <w:rFonts w:ascii="TH SarabunPSK" w:hAnsi="TH SarabunPSK" w:cs="TH SarabunPSK"/>
          <w:b/>
          <w:bCs/>
          <w:sz w:val="32"/>
          <w:szCs w:val="32"/>
        </w:rPr>
        <w:t>English Listening and Speaking for Basic Users</w:t>
      </w:r>
      <w:r w:rsidRPr="006F571E">
        <w:rPr>
          <w:rFonts w:ascii="TH SarabunPSK" w:hAnsi="TH SarabunPSK" w:cs="TH SarabunPSK"/>
          <w:b/>
          <w:bCs/>
          <w:sz w:val="32"/>
          <w:szCs w:val="32"/>
          <w:cs/>
        </w:rPr>
        <w:tab/>
      </w:r>
    </w:p>
    <w:p w14:paraId="10FCD958" w14:textId="5FD05788" w:rsidR="00EF2DAA" w:rsidRPr="006F571E" w:rsidRDefault="00EF2DAA" w:rsidP="00EF2DAA">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วิชาบังคับก่อน</w:t>
      </w:r>
      <w:r w:rsidRPr="006F571E">
        <w:rPr>
          <w:rFonts w:ascii="TH SarabunPSK" w:hAnsi="TH SarabunPSK" w:cs="TH SarabunPSK"/>
          <w:b/>
          <w:bCs/>
          <w:sz w:val="32"/>
          <w:szCs w:val="32"/>
          <w:cs/>
          <w:lang w:val="af-ZA"/>
        </w:rPr>
        <w:t>:</w:t>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cs/>
        </w:rPr>
        <w:tab/>
      </w:r>
      <w:r w:rsidRPr="006F571E">
        <w:rPr>
          <w:rFonts w:ascii="TH SarabunPSK" w:hAnsi="TH SarabunPSK" w:cs="TH SarabunPSK"/>
          <w:b/>
          <w:bCs/>
          <w:sz w:val="32"/>
          <w:szCs w:val="32"/>
        </w:rPr>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121</w:t>
      </w:r>
      <w:r w:rsidR="007C5F07">
        <w:rPr>
          <w:rFonts w:ascii="TH SarabunPSK" w:hAnsi="TH SarabunPSK" w:cs="TH SarabunPSK"/>
          <w:b/>
          <w:bCs/>
          <w:sz w:val="32"/>
          <w:szCs w:val="32"/>
        </w:rPr>
        <w:t>E</w:t>
      </w:r>
      <w:r w:rsidRPr="006F571E">
        <w:rPr>
          <w:rFonts w:ascii="TH SarabunPSK" w:hAnsi="TH SarabunPSK" w:cs="TH SarabunPSK"/>
          <w:b/>
          <w:bCs/>
          <w:sz w:val="32"/>
          <w:szCs w:val="32"/>
        </w:rPr>
        <w:t xml:space="preserve"> </w:t>
      </w:r>
      <w:r w:rsidRPr="006F571E">
        <w:rPr>
          <w:rFonts w:ascii="TH SarabunPSK" w:hAnsi="TH SarabunPSK" w:cs="TH SarabunPSK"/>
          <w:b/>
          <w:bCs/>
          <w:sz w:val="32"/>
          <w:szCs w:val="32"/>
          <w:cs/>
        </w:rPr>
        <w:t>ภาษาอังกฤษแบบบูรณาการสำหรับผู้ใช้ภาษาขั้นเริ่มต้นระดับสูง</w:t>
      </w:r>
    </w:p>
    <w:p w14:paraId="4F2AD1C5" w14:textId="56BAEED2" w:rsidR="00EF2DAA" w:rsidRPr="006F571E" w:rsidRDefault="00EF2DAA" w:rsidP="00EF2DAA">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Prerequisite</w:t>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121</w:t>
      </w:r>
      <w:r w:rsidR="007C5F07">
        <w:rPr>
          <w:rFonts w:ascii="TH SarabunPSK" w:hAnsi="TH SarabunPSK" w:cs="TH SarabunPSK"/>
          <w:b/>
          <w:bCs/>
          <w:sz w:val="32"/>
          <w:szCs w:val="32"/>
        </w:rPr>
        <w:t>E</w:t>
      </w:r>
      <w:r w:rsidRPr="006F571E">
        <w:rPr>
          <w:rFonts w:ascii="TH SarabunPSK" w:hAnsi="TH SarabunPSK" w:cs="TH SarabunPSK"/>
          <w:b/>
          <w:bCs/>
          <w:sz w:val="32"/>
          <w:szCs w:val="32"/>
        </w:rPr>
        <w:t xml:space="preserve"> Integrated English Skills for Upper Beginners</w:t>
      </w:r>
    </w:p>
    <w:p w14:paraId="42BA393B" w14:textId="77777777" w:rsidR="00901C72" w:rsidRPr="00CD3ECF" w:rsidRDefault="00901C72" w:rsidP="00901C72">
      <w:pPr>
        <w:spacing w:line="240" w:lineRule="auto"/>
        <w:ind w:firstLine="1701"/>
        <w:contextualSpacing/>
        <w:jc w:val="thaiDistribute"/>
        <w:rPr>
          <w:rFonts w:ascii="TH SarabunPSK" w:hAnsi="TH SarabunPSK" w:cs="TH SarabunPSK"/>
          <w:spacing w:val="4"/>
          <w:sz w:val="32"/>
          <w:szCs w:val="32"/>
        </w:rPr>
      </w:pPr>
      <w:r w:rsidRPr="00CD3ECF">
        <w:rPr>
          <w:rFonts w:ascii="TH SarabunPSK" w:hAnsi="TH SarabunPSK" w:cs="TH SarabunPSK"/>
          <w:spacing w:val="4"/>
          <w:sz w:val="32"/>
          <w:szCs w:val="32"/>
          <w:cs/>
        </w:rPr>
        <w:t xml:space="preserve">รายวิชานี้สำหรับนักศึกษาผู้มีความสามารถทางภาษาระดับ </w:t>
      </w:r>
      <w:r w:rsidRPr="00CD3ECF">
        <w:rPr>
          <w:rFonts w:ascii="TH SarabunPSK" w:hAnsi="TH SarabunPSK" w:cs="TH SarabunPSK"/>
          <w:spacing w:val="4"/>
          <w:sz w:val="32"/>
          <w:szCs w:val="32"/>
        </w:rPr>
        <w:t>A</w:t>
      </w:r>
      <w:r w:rsidRPr="00CD3ECF">
        <w:rPr>
          <w:rFonts w:ascii="TH SarabunPSK" w:hAnsi="TH SarabunPSK" w:cs="TH SarabunPSK"/>
          <w:spacing w:val="4"/>
          <w:sz w:val="32"/>
          <w:szCs w:val="32"/>
          <w:cs/>
        </w:rPr>
        <w:t>2 หรือผู้ใช้ภาษาระดับต้น ซึ่งเน้นการฝึกทักษะการฟังและพูดภาษาอังกฤษผ่านกิจกรรมต่าง</w:t>
      </w:r>
      <w:r w:rsidRPr="00CD3ECF">
        <w:rPr>
          <w:rFonts w:ascii="TH SarabunPSK" w:hAnsi="TH SarabunPSK" w:cs="TH SarabunPSK" w:hint="cs"/>
          <w:spacing w:val="4"/>
          <w:sz w:val="32"/>
          <w:szCs w:val="32"/>
          <w:cs/>
        </w:rPr>
        <w:t xml:space="preserve"> </w:t>
      </w:r>
      <w:r w:rsidRPr="00CD3ECF">
        <w:rPr>
          <w:rFonts w:ascii="TH SarabunPSK" w:hAnsi="TH SarabunPSK" w:cs="TH SarabunPSK"/>
          <w:spacing w:val="4"/>
          <w:sz w:val="32"/>
          <w:szCs w:val="32"/>
          <w:cs/>
        </w:rPr>
        <w:t>ๆ ในชั้นเรียน เช่น งานเดี่ยวและงานกลุ่ม เพื่อเพิ่มพูนความรู้พื้นฐานที่จำเป็นและกลยุทธ์เพื่อใช้พัฒนาทักษะต่าง</w:t>
      </w:r>
      <w:r w:rsidRPr="00CD3ECF">
        <w:rPr>
          <w:rFonts w:ascii="TH SarabunPSK" w:hAnsi="TH SarabunPSK" w:cs="TH SarabunPSK" w:hint="cs"/>
          <w:spacing w:val="4"/>
          <w:sz w:val="32"/>
          <w:szCs w:val="32"/>
          <w:cs/>
        </w:rPr>
        <w:t xml:space="preserve"> </w:t>
      </w:r>
      <w:r w:rsidRPr="00CD3ECF">
        <w:rPr>
          <w:rFonts w:ascii="TH SarabunPSK" w:hAnsi="TH SarabunPSK" w:cs="TH SarabunPSK"/>
          <w:spacing w:val="4"/>
          <w:sz w:val="32"/>
          <w:szCs w:val="32"/>
          <w:cs/>
        </w:rPr>
        <w:t>ๆ อาทิ การศึกษาคำศัพท์ การออกเสียง การพูดและการฟังของนักศึกษา เพื่อช่วยพัฒนาความสามารถของนักศึกษาในการสื่อสารและการเข้าใจในภาษาพูดจากแหล่งต่าง</w:t>
      </w:r>
      <w:r w:rsidRPr="00CD3ECF">
        <w:rPr>
          <w:rFonts w:ascii="TH SarabunPSK" w:hAnsi="TH SarabunPSK" w:cs="TH SarabunPSK" w:hint="cs"/>
          <w:spacing w:val="4"/>
          <w:sz w:val="32"/>
          <w:szCs w:val="32"/>
          <w:cs/>
        </w:rPr>
        <w:t xml:space="preserve"> </w:t>
      </w:r>
      <w:r w:rsidRPr="00CD3ECF">
        <w:rPr>
          <w:rFonts w:ascii="TH SarabunPSK" w:hAnsi="TH SarabunPSK" w:cs="TH SarabunPSK"/>
          <w:spacing w:val="4"/>
          <w:sz w:val="32"/>
          <w:szCs w:val="32"/>
          <w:cs/>
        </w:rPr>
        <w:t>ๆ</w:t>
      </w:r>
    </w:p>
    <w:p w14:paraId="7D32637F" w14:textId="77777777" w:rsidR="00901C72" w:rsidRPr="006F571E" w:rsidRDefault="00901C72" w:rsidP="00901C72">
      <w:pPr>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rPr>
        <w:t xml:space="preserve">This course is designed for the students in A2 level </w:t>
      </w:r>
      <w:r w:rsidRPr="006F571E">
        <w:rPr>
          <w:rFonts w:ascii="TH SarabunPSK" w:hAnsi="TH SarabunPSK" w:cs="TH SarabunPSK"/>
          <w:sz w:val="32"/>
          <w:szCs w:val="32"/>
          <w:cs/>
        </w:rPr>
        <w:t>(</w:t>
      </w:r>
      <w:r w:rsidRPr="006F571E">
        <w:rPr>
          <w:rFonts w:ascii="TH SarabunPSK" w:hAnsi="TH SarabunPSK" w:cs="TH SarabunPSK"/>
          <w:sz w:val="32"/>
          <w:szCs w:val="32"/>
        </w:rPr>
        <w:t>Basic Users</w:t>
      </w:r>
      <w:r w:rsidRPr="006F571E">
        <w:rPr>
          <w:rFonts w:ascii="TH SarabunPSK" w:hAnsi="TH SarabunPSK" w:cs="TH SarabunPSK"/>
          <w:sz w:val="32"/>
          <w:szCs w:val="32"/>
          <w:cs/>
        </w:rPr>
        <w:t>)</w:t>
      </w:r>
      <w:r w:rsidRPr="006F571E">
        <w:rPr>
          <w:rFonts w:ascii="TH SarabunPSK" w:hAnsi="TH SarabunPSK" w:cs="TH SarabunPSK"/>
          <w:sz w:val="32"/>
          <w:szCs w:val="32"/>
        </w:rPr>
        <w:t>, which focuses on the development of listening and speaking skills in English</w:t>
      </w:r>
      <w:r w:rsidRPr="006F571E">
        <w:rPr>
          <w:rFonts w:ascii="TH SarabunPSK" w:hAnsi="TH SarabunPSK" w:cs="TH SarabunPSK"/>
          <w:sz w:val="32"/>
          <w:szCs w:val="32"/>
          <w:cs/>
        </w:rPr>
        <w:t xml:space="preserve">. </w:t>
      </w:r>
      <w:r w:rsidRPr="006F571E">
        <w:rPr>
          <w:rFonts w:ascii="TH SarabunPSK" w:hAnsi="TH SarabunPSK" w:cs="TH SarabunPSK"/>
          <w:sz w:val="32"/>
          <w:szCs w:val="32"/>
        </w:rPr>
        <w:t>Through individual and group activities, it imparts students with the requisite knowledge and strategies to improve their vocabulary, pronunciation, speaking, and listening abilities</w:t>
      </w:r>
      <w:r w:rsidRPr="006F571E">
        <w:rPr>
          <w:rFonts w:ascii="TH SarabunPSK" w:hAnsi="TH SarabunPSK" w:cs="TH SarabunPSK"/>
          <w:sz w:val="32"/>
          <w:szCs w:val="32"/>
          <w:cs/>
        </w:rPr>
        <w:t xml:space="preserve">. </w:t>
      </w:r>
      <w:r w:rsidRPr="006F571E">
        <w:rPr>
          <w:rFonts w:ascii="TH SarabunPSK" w:hAnsi="TH SarabunPSK" w:cs="TH SarabunPSK"/>
          <w:sz w:val="32"/>
          <w:szCs w:val="32"/>
        </w:rPr>
        <w:t>It strengthens students</w:t>
      </w:r>
      <w:r w:rsidRPr="006F571E">
        <w:rPr>
          <w:rFonts w:ascii="TH SarabunPSK" w:hAnsi="TH SarabunPSK" w:cs="TH SarabunPSK"/>
          <w:sz w:val="32"/>
          <w:szCs w:val="32"/>
          <w:cs/>
        </w:rPr>
        <w:t xml:space="preserve">’ </w:t>
      </w:r>
      <w:r w:rsidRPr="006F571E">
        <w:rPr>
          <w:rFonts w:ascii="TH SarabunPSK" w:hAnsi="TH SarabunPSK" w:cs="TH SarabunPSK"/>
          <w:sz w:val="32"/>
          <w:szCs w:val="32"/>
        </w:rPr>
        <w:t>capabilities in verbal communication and understanding spoken English from various sources</w:t>
      </w:r>
      <w:r w:rsidRPr="006F571E">
        <w:rPr>
          <w:rFonts w:ascii="TH SarabunPSK" w:hAnsi="TH SarabunPSK" w:cs="TH SarabunPSK"/>
          <w:sz w:val="32"/>
          <w:szCs w:val="32"/>
          <w:cs/>
        </w:rPr>
        <w:t>.</w:t>
      </w:r>
    </w:p>
    <w:p w14:paraId="112001E4" w14:textId="77777777" w:rsidR="00901C72" w:rsidRPr="006F571E" w:rsidRDefault="00901C72" w:rsidP="00901C72">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13F539F5" w14:textId="77777777" w:rsidR="00901C72" w:rsidRPr="006F571E" w:rsidRDefault="00901C72" w:rsidP="00901C72">
      <w:pPr>
        <w:tabs>
          <w:tab w:val="left" w:pos="270"/>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1</w:t>
      </w:r>
      <w:r w:rsidRPr="006F571E">
        <w:rPr>
          <w:rFonts w:ascii="TH SarabunPSK" w:hAnsi="TH SarabunPSK" w:cs="TH SarabunPSK"/>
          <w:sz w:val="32"/>
          <w:szCs w:val="32"/>
          <w:cs/>
        </w:rPr>
        <w:t xml:space="preserve">. </w:t>
      </w:r>
      <w:r w:rsidRPr="006F571E">
        <w:rPr>
          <w:rFonts w:ascii="TH SarabunPSK" w:hAnsi="TH SarabunPSK" w:cs="TH SarabunPSK"/>
          <w:sz w:val="32"/>
          <w:szCs w:val="32"/>
        </w:rPr>
        <w:t>Use course</w:t>
      </w:r>
      <w:r w:rsidRPr="006F571E">
        <w:rPr>
          <w:rFonts w:ascii="TH SarabunPSK" w:hAnsi="TH SarabunPSK" w:cs="TH SarabunPSK"/>
          <w:sz w:val="32"/>
          <w:szCs w:val="32"/>
          <w:cs/>
        </w:rPr>
        <w:t>-</w:t>
      </w:r>
      <w:r w:rsidRPr="006F571E">
        <w:rPr>
          <w:rFonts w:ascii="TH SarabunPSK" w:hAnsi="TH SarabunPSK" w:cs="TH SarabunPSK"/>
          <w:sz w:val="32"/>
          <w:szCs w:val="32"/>
        </w:rPr>
        <w:t>intended vocabulary properly in communication</w:t>
      </w:r>
      <w:r w:rsidRPr="006F571E">
        <w:rPr>
          <w:rFonts w:ascii="TH SarabunPSK" w:hAnsi="TH SarabunPSK" w:cs="TH SarabunPSK"/>
          <w:sz w:val="32"/>
          <w:szCs w:val="32"/>
          <w:cs/>
        </w:rPr>
        <w:t>.</w:t>
      </w:r>
    </w:p>
    <w:p w14:paraId="41BD3356" w14:textId="77777777" w:rsidR="00901C72" w:rsidRPr="006F571E" w:rsidRDefault="00901C72" w:rsidP="00901C72">
      <w:pPr>
        <w:tabs>
          <w:tab w:val="left" w:pos="270"/>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2</w:t>
      </w:r>
      <w:r w:rsidRPr="006F571E">
        <w:rPr>
          <w:rFonts w:ascii="TH SarabunPSK" w:hAnsi="TH SarabunPSK" w:cs="TH SarabunPSK"/>
          <w:sz w:val="32"/>
          <w:szCs w:val="32"/>
          <w:cs/>
        </w:rPr>
        <w:t xml:space="preserve">. </w:t>
      </w:r>
      <w:r w:rsidRPr="006F571E">
        <w:rPr>
          <w:rFonts w:ascii="TH SarabunPSK" w:hAnsi="TH SarabunPSK" w:cs="TH SarabunPSK"/>
          <w:sz w:val="32"/>
          <w:szCs w:val="32"/>
        </w:rPr>
        <w:t>Apply strategies in articulation, intonation and stress of words</w:t>
      </w:r>
      <w:r w:rsidRPr="006F571E">
        <w:rPr>
          <w:rFonts w:ascii="TH SarabunPSK" w:hAnsi="TH SarabunPSK" w:cs="TH SarabunPSK"/>
          <w:sz w:val="32"/>
          <w:szCs w:val="32"/>
          <w:cs/>
        </w:rPr>
        <w:t>.</w:t>
      </w:r>
    </w:p>
    <w:p w14:paraId="12674116" w14:textId="77777777" w:rsidR="00901C72" w:rsidRPr="006F571E" w:rsidRDefault="00901C72" w:rsidP="00901C72">
      <w:pPr>
        <w:tabs>
          <w:tab w:val="left" w:pos="270"/>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sz w:val="32"/>
          <w:szCs w:val="32"/>
        </w:rPr>
        <w:t>Use more complex sentence structures with limited grammatical mistakes</w:t>
      </w:r>
      <w:r w:rsidRPr="006F571E">
        <w:rPr>
          <w:rFonts w:ascii="TH SarabunPSK" w:hAnsi="TH SarabunPSK" w:cs="TH SarabunPSK"/>
          <w:sz w:val="32"/>
          <w:szCs w:val="32"/>
          <w:cs/>
        </w:rPr>
        <w:t>.</w:t>
      </w:r>
    </w:p>
    <w:p w14:paraId="1E38B07A" w14:textId="77777777" w:rsidR="00901C72" w:rsidRPr="006F571E" w:rsidRDefault="00901C72" w:rsidP="00901C72">
      <w:pPr>
        <w:tabs>
          <w:tab w:val="left" w:pos="270"/>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4</w:t>
      </w:r>
      <w:r w:rsidRPr="006F571E">
        <w:rPr>
          <w:rFonts w:ascii="TH SarabunPSK" w:hAnsi="TH SarabunPSK" w:cs="TH SarabunPSK"/>
          <w:sz w:val="32"/>
          <w:szCs w:val="32"/>
          <w:cs/>
        </w:rPr>
        <w:t xml:space="preserve">. </w:t>
      </w:r>
      <w:r w:rsidRPr="006F571E">
        <w:rPr>
          <w:rFonts w:ascii="TH SarabunPSK" w:hAnsi="TH SarabunPSK" w:cs="TH SarabunPSK"/>
          <w:sz w:val="32"/>
          <w:szCs w:val="32"/>
        </w:rPr>
        <w:t>Engage in spoken English from monologues and dialogues</w:t>
      </w:r>
      <w:r w:rsidRPr="006F571E">
        <w:rPr>
          <w:rFonts w:ascii="TH SarabunPSK" w:hAnsi="TH SarabunPSK" w:cs="TH SarabunPSK"/>
          <w:sz w:val="32"/>
          <w:szCs w:val="32"/>
          <w:cs/>
        </w:rPr>
        <w:t>.</w:t>
      </w:r>
    </w:p>
    <w:p w14:paraId="7FD6F6BB" w14:textId="77777777" w:rsidR="00901C72" w:rsidRPr="006F571E" w:rsidRDefault="00901C72" w:rsidP="00901C72">
      <w:pPr>
        <w:tabs>
          <w:tab w:val="left" w:pos="270"/>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5</w:t>
      </w:r>
      <w:r w:rsidRPr="006F571E">
        <w:rPr>
          <w:rFonts w:ascii="TH SarabunPSK" w:hAnsi="TH SarabunPSK" w:cs="TH SarabunPSK"/>
          <w:sz w:val="32"/>
          <w:szCs w:val="32"/>
          <w:cs/>
        </w:rPr>
        <w:t xml:space="preserve">. </w:t>
      </w:r>
      <w:r w:rsidRPr="006F571E">
        <w:rPr>
          <w:rFonts w:ascii="TH SarabunPSK" w:hAnsi="TH SarabunPSK" w:cs="TH SarabunPSK"/>
          <w:sz w:val="32"/>
          <w:szCs w:val="32"/>
        </w:rPr>
        <w:t>Practice intelligible conversations related to everyday settings</w:t>
      </w:r>
      <w:r w:rsidRPr="006F571E">
        <w:rPr>
          <w:rFonts w:ascii="TH SarabunPSK" w:hAnsi="TH SarabunPSK" w:cs="TH SarabunPSK"/>
          <w:sz w:val="32"/>
          <w:szCs w:val="32"/>
          <w:cs/>
        </w:rPr>
        <w:t xml:space="preserve">.  </w:t>
      </w:r>
    </w:p>
    <w:p w14:paraId="74C46FE6" w14:textId="77777777" w:rsidR="00901C72" w:rsidRPr="006F571E" w:rsidRDefault="00901C72" w:rsidP="00901C72">
      <w:pPr>
        <w:spacing w:line="240" w:lineRule="auto"/>
        <w:contextualSpacing/>
        <w:jc w:val="thaiDistribute"/>
        <w:rPr>
          <w:rFonts w:ascii="TH SarabunPSK" w:hAnsi="TH SarabunPSK" w:cs="TH SarabunPSK"/>
          <w:sz w:val="32"/>
          <w:szCs w:val="32"/>
          <w:highlight w:val="yellow"/>
        </w:rPr>
      </w:pPr>
    </w:p>
    <w:p w14:paraId="2F05B015" w14:textId="5C68D623" w:rsidR="00901C72" w:rsidRPr="006F571E" w:rsidRDefault="00901C72" w:rsidP="00901C72">
      <w:pPr>
        <w:tabs>
          <w:tab w:val="left" w:pos="1701"/>
          <w:tab w:val="left" w:pos="8222"/>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GEN</w:t>
      </w:r>
      <w:r w:rsidRPr="006F571E">
        <w:rPr>
          <w:rFonts w:ascii="TH SarabunPSK" w:hAnsi="TH SarabunPSK" w:cs="TH SarabunPSK"/>
          <w:b/>
          <w:bCs/>
          <w:sz w:val="32"/>
          <w:szCs w:val="32"/>
          <w:cs/>
        </w:rPr>
        <w:t>67-</w:t>
      </w:r>
      <w:r w:rsidRPr="006F571E">
        <w:rPr>
          <w:rFonts w:ascii="TH SarabunPSK" w:hAnsi="TH SarabunPSK" w:cs="TH SarabunPSK"/>
          <w:b/>
          <w:bCs/>
          <w:sz w:val="32"/>
          <w:szCs w:val="32"/>
          <w:lang w:val="af-ZA"/>
        </w:rPr>
        <w:t>1</w:t>
      </w:r>
      <w:r w:rsidRPr="006F571E">
        <w:rPr>
          <w:rFonts w:ascii="TH SarabunPSK" w:hAnsi="TH SarabunPSK" w:cs="TH SarabunPSK"/>
          <w:b/>
          <w:bCs/>
          <w:sz w:val="32"/>
          <w:szCs w:val="32"/>
          <w:cs/>
        </w:rPr>
        <w:t>2</w:t>
      </w:r>
      <w:r w:rsidRPr="006F571E">
        <w:rPr>
          <w:rFonts w:ascii="TH SarabunPSK" w:hAnsi="TH SarabunPSK" w:cs="TH SarabunPSK"/>
          <w:b/>
          <w:bCs/>
          <w:sz w:val="32"/>
          <w:szCs w:val="32"/>
        </w:rPr>
        <w:t>3</w:t>
      </w:r>
      <w:r w:rsidR="007C5F07">
        <w:rPr>
          <w:rFonts w:ascii="TH SarabunPSK" w:hAnsi="TH SarabunPSK" w:cs="TH SarabunPSK"/>
          <w:b/>
          <w:bCs/>
          <w:sz w:val="32"/>
          <w:szCs w:val="32"/>
        </w:rPr>
        <w:t>E</w:t>
      </w:r>
      <w:r w:rsidRPr="006F571E">
        <w:rPr>
          <w:rFonts w:ascii="TH SarabunPSK" w:hAnsi="TH SarabunPSK" w:cs="TH SarabunPSK"/>
          <w:b/>
          <w:bCs/>
          <w:sz w:val="32"/>
          <w:szCs w:val="32"/>
        </w:rPr>
        <w:t xml:space="preserve"> </w:t>
      </w:r>
      <w:r w:rsidRPr="006F571E">
        <w:rPr>
          <w:rFonts w:ascii="TH SarabunPSK" w:hAnsi="TH SarabunPSK" w:cs="TH SarabunPSK"/>
          <w:b/>
          <w:bCs/>
          <w:sz w:val="32"/>
          <w:szCs w:val="32"/>
          <w:cs/>
        </w:rPr>
        <w:tab/>
        <w:t>ภาษาอังกฤษการอ่าน-เขียนสำหรับผู้ใช้ภาษาระดับต้น</w:t>
      </w:r>
      <w:r w:rsidRPr="006F571E">
        <w:rPr>
          <w:rFonts w:ascii="TH SarabunPSK" w:hAnsi="TH SarabunPSK" w:cs="TH SarabunPSK"/>
          <w:b/>
          <w:bCs/>
          <w:sz w:val="32"/>
          <w:szCs w:val="32"/>
          <w:cs/>
        </w:rPr>
        <w:tab/>
      </w:r>
      <w:r w:rsidR="00AC3A93" w:rsidRPr="006F571E">
        <w:rPr>
          <w:rFonts w:ascii="TH SarabunPSK" w:hAnsi="TH SarabunPSK" w:cs="TH SarabunPSK"/>
          <w:b/>
          <w:bCs/>
          <w:sz w:val="32"/>
          <w:szCs w:val="32"/>
          <w:cs/>
        </w:rPr>
        <w:tab/>
      </w:r>
      <w:r w:rsidR="00AC3A93" w:rsidRPr="006F571E">
        <w:rPr>
          <w:rFonts w:ascii="TH SarabunPSK" w:hAnsi="TH SarabunPSK" w:cs="TH SarabunPSK" w:hint="cs"/>
          <w:b/>
          <w:bCs/>
          <w:sz w:val="32"/>
          <w:szCs w:val="32"/>
          <w:cs/>
        </w:rPr>
        <w:t>3</w:t>
      </w:r>
      <w:r w:rsidR="00AC3A93" w:rsidRPr="006F571E">
        <w:rPr>
          <w:rFonts w:ascii="TH SarabunPSK" w:hAnsi="TH SarabunPSK" w:cs="TH SarabunPSK"/>
          <w:b/>
          <w:bCs/>
          <w:sz w:val="32"/>
          <w:szCs w:val="32"/>
          <w:cs/>
        </w:rPr>
        <w:t>(</w:t>
      </w:r>
      <w:r w:rsidR="00AC3A93" w:rsidRPr="006F571E">
        <w:rPr>
          <w:rFonts w:ascii="TH SarabunPSK" w:hAnsi="TH SarabunPSK" w:cs="TH SarabunPSK" w:hint="cs"/>
          <w:b/>
          <w:bCs/>
          <w:sz w:val="32"/>
          <w:szCs w:val="32"/>
          <w:cs/>
        </w:rPr>
        <w:t>2</w:t>
      </w:r>
      <w:r w:rsidR="00AC3A93" w:rsidRPr="006F571E">
        <w:rPr>
          <w:rFonts w:ascii="TH SarabunPSK" w:hAnsi="TH SarabunPSK" w:cs="TH SarabunPSK"/>
          <w:b/>
          <w:bCs/>
          <w:sz w:val="32"/>
          <w:szCs w:val="32"/>
          <w:cs/>
        </w:rPr>
        <w:t>-</w:t>
      </w:r>
      <w:r w:rsidR="00AC3A93" w:rsidRPr="006F571E">
        <w:rPr>
          <w:rFonts w:ascii="TH SarabunPSK" w:hAnsi="TH SarabunPSK" w:cs="TH SarabunPSK"/>
          <w:b/>
          <w:bCs/>
          <w:sz w:val="32"/>
          <w:szCs w:val="32"/>
        </w:rPr>
        <w:t>2</w:t>
      </w:r>
      <w:r w:rsidR="00AC3A93" w:rsidRPr="006F571E">
        <w:rPr>
          <w:rFonts w:ascii="TH SarabunPSK" w:hAnsi="TH SarabunPSK" w:cs="TH SarabunPSK"/>
          <w:b/>
          <w:bCs/>
          <w:sz w:val="32"/>
          <w:szCs w:val="32"/>
          <w:cs/>
        </w:rPr>
        <w:t>-</w:t>
      </w:r>
      <w:r w:rsidR="00AC3A93" w:rsidRPr="006F571E">
        <w:rPr>
          <w:rFonts w:ascii="TH SarabunPSK" w:hAnsi="TH SarabunPSK" w:cs="TH SarabunPSK"/>
          <w:b/>
          <w:bCs/>
          <w:sz w:val="32"/>
          <w:szCs w:val="32"/>
        </w:rPr>
        <w:t>5</w:t>
      </w:r>
      <w:r w:rsidR="00AC3A93" w:rsidRPr="006F571E">
        <w:rPr>
          <w:rFonts w:ascii="TH SarabunPSK" w:hAnsi="TH SarabunPSK" w:cs="TH SarabunPSK"/>
          <w:b/>
          <w:bCs/>
          <w:sz w:val="32"/>
          <w:szCs w:val="32"/>
          <w:cs/>
        </w:rPr>
        <w:t>)</w:t>
      </w:r>
    </w:p>
    <w:p w14:paraId="519691EF" w14:textId="77777777" w:rsidR="00EF2DAA"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ab/>
      </w:r>
      <w:r w:rsidRPr="006F571E">
        <w:rPr>
          <w:rFonts w:ascii="TH SarabunPSK" w:hAnsi="TH SarabunPSK" w:cs="TH SarabunPSK"/>
          <w:b/>
          <w:bCs/>
          <w:sz w:val="32"/>
          <w:szCs w:val="32"/>
        </w:rPr>
        <w:t>English Reading and Writing for Basic Users</w:t>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cs/>
        </w:rPr>
        <w:tab/>
      </w:r>
    </w:p>
    <w:p w14:paraId="68B70B22" w14:textId="3CEBF37A" w:rsidR="00EF2DAA" w:rsidRPr="006F571E" w:rsidRDefault="00EF2DAA" w:rsidP="00EF2DAA">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วิชาบังคับก่อน</w:t>
      </w:r>
      <w:r w:rsidRPr="006F571E">
        <w:rPr>
          <w:rFonts w:ascii="TH SarabunPSK" w:hAnsi="TH SarabunPSK" w:cs="TH SarabunPSK"/>
          <w:b/>
          <w:bCs/>
          <w:sz w:val="32"/>
          <w:szCs w:val="32"/>
          <w:cs/>
          <w:lang w:val="af-ZA"/>
        </w:rPr>
        <w:t>:</w:t>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cs/>
        </w:rPr>
        <w:tab/>
      </w:r>
      <w:r w:rsidRPr="006F571E">
        <w:rPr>
          <w:rFonts w:ascii="TH SarabunPSK" w:hAnsi="TH SarabunPSK" w:cs="TH SarabunPSK"/>
          <w:b/>
          <w:bCs/>
          <w:sz w:val="32"/>
          <w:szCs w:val="32"/>
        </w:rPr>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121</w:t>
      </w:r>
      <w:r w:rsidR="007C5F07">
        <w:rPr>
          <w:rFonts w:ascii="TH SarabunPSK" w:hAnsi="TH SarabunPSK" w:cs="TH SarabunPSK"/>
          <w:b/>
          <w:bCs/>
          <w:sz w:val="32"/>
          <w:szCs w:val="32"/>
        </w:rPr>
        <w:t>E</w:t>
      </w:r>
      <w:r w:rsidRPr="006F571E">
        <w:rPr>
          <w:rFonts w:ascii="TH SarabunPSK" w:hAnsi="TH SarabunPSK" w:cs="TH SarabunPSK"/>
          <w:b/>
          <w:bCs/>
          <w:sz w:val="32"/>
          <w:szCs w:val="32"/>
        </w:rPr>
        <w:t xml:space="preserve"> </w:t>
      </w:r>
      <w:r w:rsidRPr="006F571E">
        <w:rPr>
          <w:rFonts w:ascii="TH SarabunPSK" w:hAnsi="TH SarabunPSK" w:cs="TH SarabunPSK"/>
          <w:b/>
          <w:bCs/>
          <w:sz w:val="32"/>
          <w:szCs w:val="32"/>
          <w:cs/>
        </w:rPr>
        <w:t>ภาษาอังกฤษแบบบูรณาการสำหรับผู้ใช้ภาษาขั้นเริ่มต้นระดับสูง</w:t>
      </w:r>
    </w:p>
    <w:p w14:paraId="5133111C" w14:textId="42E86557" w:rsidR="00EF2DAA" w:rsidRPr="006F571E" w:rsidRDefault="00EF2DAA" w:rsidP="00EF2DAA">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ab/>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122</w:t>
      </w:r>
      <w:r w:rsidR="007C5F07">
        <w:rPr>
          <w:rFonts w:ascii="TH SarabunPSK" w:hAnsi="TH SarabunPSK" w:cs="TH SarabunPSK"/>
          <w:b/>
          <w:bCs/>
          <w:sz w:val="32"/>
          <w:szCs w:val="32"/>
        </w:rPr>
        <w:t>E</w:t>
      </w:r>
      <w:r w:rsidRPr="006F571E">
        <w:rPr>
          <w:rFonts w:ascii="TH SarabunPSK" w:hAnsi="TH SarabunPSK" w:cs="TH SarabunPSK"/>
          <w:b/>
          <w:bCs/>
          <w:sz w:val="32"/>
          <w:szCs w:val="32"/>
        </w:rPr>
        <w:t xml:space="preserve"> </w:t>
      </w:r>
      <w:r w:rsidRPr="006F571E">
        <w:rPr>
          <w:rFonts w:ascii="TH SarabunPSK" w:hAnsi="TH SarabunPSK" w:cs="TH SarabunPSK"/>
          <w:b/>
          <w:bCs/>
          <w:sz w:val="32"/>
          <w:szCs w:val="32"/>
          <w:cs/>
        </w:rPr>
        <w:t>ภาษาอังกฤษการฟัง-พูดสำหรับผู้ใช้ภาษาระดับต้น</w:t>
      </w:r>
    </w:p>
    <w:p w14:paraId="1CA04EC5" w14:textId="68848229" w:rsidR="00EF2DAA" w:rsidRPr="006F571E" w:rsidRDefault="00EF2DAA" w:rsidP="00EF2DAA">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Prerequisite</w:t>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121</w:t>
      </w:r>
      <w:r w:rsidR="007C5F07">
        <w:rPr>
          <w:rFonts w:ascii="TH SarabunPSK" w:hAnsi="TH SarabunPSK" w:cs="TH SarabunPSK"/>
          <w:b/>
          <w:bCs/>
          <w:sz w:val="32"/>
          <w:szCs w:val="32"/>
        </w:rPr>
        <w:t>E</w:t>
      </w:r>
      <w:r w:rsidRPr="006F571E">
        <w:rPr>
          <w:rFonts w:ascii="TH SarabunPSK" w:hAnsi="TH SarabunPSK" w:cs="TH SarabunPSK"/>
          <w:b/>
          <w:bCs/>
          <w:sz w:val="32"/>
          <w:szCs w:val="32"/>
        </w:rPr>
        <w:t xml:space="preserve"> Integrated English Skills for Upper Beginners</w:t>
      </w:r>
    </w:p>
    <w:p w14:paraId="4CFAAFEF" w14:textId="3E824AA4" w:rsidR="00EF2DAA" w:rsidRPr="006F571E" w:rsidRDefault="00EF2DAA" w:rsidP="00EF2DAA">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ab/>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122</w:t>
      </w:r>
      <w:r w:rsidR="007C5F07">
        <w:rPr>
          <w:rFonts w:ascii="TH SarabunPSK" w:hAnsi="TH SarabunPSK" w:cs="TH SarabunPSK"/>
          <w:b/>
          <w:bCs/>
          <w:sz w:val="32"/>
          <w:szCs w:val="32"/>
        </w:rPr>
        <w:t>E</w:t>
      </w:r>
      <w:r w:rsidRPr="006F571E">
        <w:rPr>
          <w:rFonts w:ascii="TH SarabunPSK" w:hAnsi="TH SarabunPSK" w:cs="TH SarabunPSK"/>
          <w:b/>
          <w:bCs/>
          <w:sz w:val="32"/>
          <w:szCs w:val="32"/>
        </w:rPr>
        <w:t xml:space="preserve"> English Listening and Speaking for Basic Users</w:t>
      </w:r>
    </w:p>
    <w:p w14:paraId="0D83B5ED" w14:textId="3108F3A2" w:rsidR="00901C72" w:rsidRPr="006F571E" w:rsidRDefault="00EF2DAA" w:rsidP="00EF2DAA">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cs/>
        </w:rPr>
        <w:tab/>
      </w:r>
      <w:r w:rsidR="00901C72" w:rsidRPr="006F571E">
        <w:rPr>
          <w:rFonts w:ascii="TH SarabunPSK" w:hAnsi="TH SarabunPSK" w:cs="TH SarabunPSK"/>
          <w:sz w:val="32"/>
          <w:szCs w:val="32"/>
          <w:cs/>
        </w:rPr>
        <w:t xml:space="preserve">รายวิชานี้เป็นรายวิชาเพิ่มเติมสำหรับนักศึกษาระดับ </w:t>
      </w:r>
      <w:r w:rsidR="00901C72" w:rsidRPr="006F571E">
        <w:rPr>
          <w:rFonts w:ascii="TH SarabunPSK" w:hAnsi="TH SarabunPSK" w:cs="TH SarabunPSK"/>
          <w:sz w:val="32"/>
          <w:szCs w:val="32"/>
        </w:rPr>
        <w:t>A</w:t>
      </w:r>
      <w:r w:rsidR="00901C72" w:rsidRPr="006F571E">
        <w:rPr>
          <w:rFonts w:ascii="TH SarabunPSK" w:hAnsi="TH SarabunPSK" w:cs="TH SarabunPSK"/>
          <w:sz w:val="32"/>
          <w:szCs w:val="32"/>
          <w:cs/>
        </w:rPr>
        <w:t>2 หรือผู้ใช้ภาษาระดับต้น จัดทำขึ้นเพื่อพัฒนาทักษะการอ่านและการเขียนของนักศึกษา ผ่านกิจกรรมปฏิสัมพันธ์ที่หลากหลายและแบบฝึกหัดที่มุ่งเน้นการมีส่วนร่วมของนักศึกษา โดยกลวิธีการสอนผ่านข้อความ การอ่านและเขียนตามหัวข้อเรื่อง รวมถึงกลไกการเขียนที่มีประสิทธิภาพ การอ่านเพื่อพัฒนาการออกเสียงของผู้เรียน อีกทั้งมีการชี้แนะนักศึกษาผ่านกระบวนการอ่านและเขียนโดยให้ใช้หลักคิดอย่างมีวิจารณญาณและใช้การตัดสินใจเพื่อให้การเขียนย่อหน้าและเรียงความเป็นไปอย่างมีประสิทธิภาพ</w:t>
      </w:r>
    </w:p>
    <w:p w14:paraId="10E6EF49" w14:textId="77777777" w:rsidR="00901C72" w:rsidRPr="006F571E" w:rsidRDefault="00901C72" w:rsidP="00901C72">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rPr>
        <w:t xml:space="preserve">This course is a complementary course for the students in A2 level </w:t>
      </w:r>
      <w:r w:rsidRPr="006F571E">
        <w:rPr>
          <w:rFonts w:ascii="TH SarabunPSK" w:hAnsi="TH SarabunPSK" w:cs="TH SarabunPSK"/>
          <w:sz w:val="32"/>
          <w:szCs w:val="32"/>
          <w:cs/>
        </w:rPr>
        <w:t>(</w:t>
      </w:r>
      <w:r w:rsidRPr="006F571E">
        <w:rPr>
          <w:rFonts w:ascii="TH SarabunPSK" w:hAnsi="TH SarabunPSK" w:cs="TH SarabunPSK"/>
          <w:sz w:val="32"/>
          <w:szCs w:val="32"/>
        </w:rPr>
        <w:t>Basic Users</w:t>
      </w:r>
      <w:r w:rsidRPr="006F571E">
        <w:rPr>
          <w:rFonts w:ascii="TH SarabunPSK" w:hAnsi="TH SarabunPSK" w:cs="TH SarabunPSK"/>
          <w:sz w:val="32"/>
          <w:szCs w:val="32"/>
          <w:cs/>
        </w:rPr>
        <w:t xml:space="preserve">). </w:t>
      </w:r>
      <w:r w:rsidRPr="006F571E">
        <w:rPr>
          <w:rFonts w:ascii="TH SarabunPSK" w:hAnsi="TH SarabunPSK" w:cs="TH SarabunPSK"/>
          <w:sz w:val="32"/>
          <w:szCs w:val="32"/>
        </w:rPr>
        <w:t>It is designed to develop students</w:t>
      </w:r>
      <w:r w:rsidRPr="006F571E">
        <w:rPr>
          <w:rFonts w:ascii="TH SarabunPSK" w:hAnsi="TH SarabunPSK" w:cs="TH SarabunPSK"/>
          <w:sz w:val="32"/>
          <w:szCs w:val="32"/>
          <w:cs/>
        </w:rPr>
        <w:t xml:space="preserve">’ </w:t>
      </w:r>
      <w:r w:rsidRPr="006F571E">
        <w:rPr>
          <w:rFonts w:ascii="TH SarabunPSK" w:hAnsi="TH SarabunPSK" w:cs="TH SarabunPSK"/>
          <w:sz w:val="32"/>
          <w:szCs w:val="32"/>
        </w:rPr>
        <w:t>reading and writing skills through a variety of interactive and engaging exercises and activities</w:t>
      </w:r>
      <w:r w:rsidRPr="006F571E">
        <w:rPr>
          <w:rFonts w:ascii="TH SarabunPSK" w:hAnsi="TH SarabunPSK" w:cs="TH SarabunPSK"/>
          <w:sz w:val="32"/>
          <w:szCs w:val="32"/>
          <w:cs/>
        </w:rPr>
        <w:t xml:space="preserve">. </w:t>
      </w:r>
      <w:r w:rsidRPr="006F571E">
        <w:rPr>
          <w:rFonts w:ascii="TH SarabunPSK" w:hAnsi="TH SarabunPSK" w:cs="TH SarabunPSK"/>
          <w:sz w:val="32"/>
          <w:szCs w:val="32"/>
        </w:rPr>
        <w:t>Its emphasis is on text</w:t>
      </w:r>
      <w:r w:rsidRPr="006F571E">
        <w:rPr>
          <w:rFonts w:ascii="TH SarabunPSK" w:hAnsi="TH SarabunPSK" w:cs="TH SarabunPSK"/>
          <w:sz w:val="32"/>
          <w:szCs w:val="32"/>
          <w:cs/>
        </w:rPr>
        <w:t>-</w:t>
      </w:r>
      <w:r w:rsidRPr="006F571E">
        <w:rPr>
          <w:rFonts w:ascii="TH SarabunPSK" w:hAnsi="TH SarabunPSK" w:cs="TH SarabunPSK"/>
          <w:sz w:val="32"/>
          <w:szCs w:val="32"/>
        </w:rPr>
        <w:t>based, theme</w:t>
      </w:r>
      <w:r w:rsidRPr="006F571E">
        <w:rPr>
          <w:rFonts w:ascii="TH SarabunPSK" w:hAnsi="TH SarabunPSK" w:cs="TH SarabunPSK"/>
          <w:sz w:val="32"/>
          <w:szCs w:val="32"/>
          <w:cs/>
        </w:rPr>
        <w:t>-</w:t>
      </w:r>
      <w:r w:rsidRPr="006F571E">
        <w:rPr>
          <w:rFonts w:ascii="TH SarabunPSK" w:hAnsi="TH SarabunPSK" w:cs="TH SarabunPSK"/>
          <w:sz w:val="32"/>
          <w:szCs w:val="32"/>
        </w:rPr>
        <w:t>based reading and writing tasks</w:t>
      </w:r>
      <w:r w:rsidRPr="006F571E">
        <w:rPr>
          <w:rFonts w:ascii="TH SarabunPSK" w:hAnsi="TH SarabunPSK" w:cs="TH SarabunPSK"/>
          <w:sz w:val="32"/>
          <w:szCs w:val="32"/>
          <w:cs/>
        </w:rPr>
        <w:t xml:space="preserve">. </w:t>
      </w:r>
      <w:r w:rsidRPr="006F571E">
        <w:rPr>
          <w:rFonts w:ascii="TH SarabunPSK" w:hAnsi="TH SarabunPSK" w:cs="TH SarabunPSK"/>
          <w:sz w:val="32"/>
          <w:szCs w:val="32"/>
        </w:rPr>
        <w:t>Moreover, it integrates mechanics of effective writing, and oral reading to enhance students</w:t>
      </w:r>
      <w:r w:rsidRPr="006F571E">
        <w:rPr>
          <w:rFonts w:ascii="TH SarabunPSK" w:hAnsi="TH SarabunPSK" w:cs="TH SarabunPSK"/>
          <w:sz w:val="32"/>
          <w:szCs w:val="32"/>
          <w:cs/>
        </w:rPr>
        <w:t xml:space="preserve">’ </w:t>
      </w:r>
      <w:r w:rsidRPr="006F571E">
        <w:rPr>
          <w:rFonts w:ascii="TH SarabunPSK" w:hAnsi="TH SarabunPSK" w:cs="TH SarabunPSK"/>
          <w:sz w:val="32"/>
          <w:szCs w:val="32"/>
        </w:rPr>
        <w:t>pronunciation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It also guides students through the reading and writing process, which requires critical thinking and decision</w:t>
      </w:r>
      <w:r w:rsidRPr="006F571E">
        <w:rPr>
          <w:rFonts w:ascii="TH SarabunPSK" w:hAnsi="TH SarabunPSK" w:cs="TH SarabunPSK"/>
          <w:sz w:val="32"/>
          <w:szCs w:val="32"/>
          <w:cs/>
        </w:rPr>
        <w:t>-</w:t>
      </w:r>
      <w:r w:rsidRPr="006F571E">
        <w:rPr>
          <w:rFonts w:ascii="TH SarabunPSK" w:hAnsi="TH SarabunPSK" w:cs="TH SarabunPSK"/>
          <w:sz w:val="32"/>
          <w:szCs w:val="32"/>
        </w:rPr>
        <w:t>making for writing effective paragraphs and essays</w:t>
      </w:r>
      <w:r w:rsidRPr="006F571E">
        <w:rPr>
          <w:rFonts w:ascii="TH SarabunPSK" w:hAnsi="TH SarabunPSK" w:cs="TH SarabunPSK"/>
          <w:sz w:val="32"/>
          <w:szCs w:val="32"/>
          <w:cs/>
        </w:rPr>
        <w:t>.</w:t>
      </w:r>
    </w:p>
    <w:p w14:paraId="0676811D" w14:textId="77777777" w:rsidR="00901C72" w:rsidRPr="006F571E" w:rsidRDefault="00901C72" w:rsidP="00901C72">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lastRenderedPageBreak/>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0B43F4DA"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1</w:t>
      </w:r>
      <w:r w:rsidRPr="006F571E">
        <w:rPr>
          <w:rFonts w:ascii="TH SarabunPSK" w:hAnsi="TH SarabunPSK" w:cs="TH SarabunPSK"/>
          <w:sz w:val="32"/>
          <w:szCs w:val="32"/>
          <w:cs/>
        </w:rPr>
        <w:t xml:space="preserve">. </w:t>
      </w:r>
      <w:r w:rsidRPr="006F571E">
        <w:rPr>
          <w:rFonts w:ascii="TH SarabunPSK" w:hAnsi="TH SarabunPSK" w:cs="TH SarabunPSK"/>
          <w:sz w:val="32"/>
          <w:szCs w:val="32"/>
        </w:rPr>
        <w:t>Use the course</w:t>
      </w:r>
      <w:r w:rsidRPr="006F571E">
        <w:rPr>
          <w:rFonts w:ascii="TH SarabunPSK" w:hAnsi="TH SarabunPSK" w:cs="TH SarabunPSK"/>
          <w:sz w:val="32"/>
          <w:szCs w:val="32"/>
          <w:cs/>
        </w:rPr>
        <w:t>-</w:t>
      </w:r>
      <w:r w:rsidRPr="006F571E">
        <w:rPr>
          <w:rFonts w:ascii="TH SarabunPSK" w:hAnsi="TH SarabunPSK" w:cs="TH SarabunPSK"/>
          <w:sz w:val="32"/>
          <w:szCs w:val="32"/>
        </w:rPr>
        <w:t>intended vocabulary in reading and writing tasks appropriately</w:t>
      </w:r>
      <w:r w:rsidRPr="006F571E">
        <w:rPr>
          <w:rFonts w:ascii="TH SarabunPSK" w:hAnsi="TH SarabunPSK" w:cs="TH SarabunPSK"/>
          <w:sz w:val="32"/>
          <w:szCs w:val="32"/>
          <w:cs/>
        </w:rPr>
        <w:t>.</w:t>
      </w:r>
    </w:p>
    <w:p w14:paraId="49151554"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2</w:t>
      </w:r>
      <w:r w:rsidRPr="006F571E">
        <w:rPr>
          <w:rFonts w:ascii="TH SarabunPSK" w:hAnsi="TH SarabunPSK" w:cs="TH SarabunPSK"/>
          <w:sz w:val="32"/>
          <w:szCs w:val="32"/>
          <w:cs/>
        </w:rPr>
        <w:t xml:space="preserve">. </w:t>
      </w:r>
      <w:r w:rsidRPr="006F571E">
        <w:rPr>
          <w:rFonts w:ascii="TH SarabunPSK" w:hAnsi="TH SarabunPSK" w:cs="TH SarabunPSK"/>
          <w:sz w:val="32"/>
          <w:szCs w:val="32"/>
        </w:rPr>
        <w:t>Use reading comprehension skills effectively encompassing previewing, finding main ideas, skimming, and scanning</w:t>
      </w:r>
      <w:r w:rsidRPr="006F571E">
        <w:rPr>
          <w:rFonts w:ascii="TH SarabunPSK" w:hAnsi="TH SarabunPSK" w:cs="TH SarabunPSK"/>
          <w:sz w:val="32"/>
          <w:szCs w:val="32"/>
          <w:cs/>
        </w:rPr>
        <w:t>.</w:t>
      </w:r>
    </w:p>
    <w:p w14:paraId="48E011F4"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sz w:val="32"/>
          <w:szCs w:val="32"/>
        </w:rPr>
        <w:t>Write descriptive and narrative paragraphs</w:t>
      </w:r>
      <w:r w:rsidRPr="006F571E">
        <w:rPr>
          <w:rFonts w:ascii="TH SarabunPSK" w:hAnsi="TH SarabunPSK" w:cs="TH SarabunPSK"/>
          <w:sz w:val="32"/>
          <w:szCs w:val="32"/>
          <w:cs/>
        </w:rPr>
        <w:t>.</w:t>
      </w:r>
    </w:p>
    <w:p w14:paraId="571DA0B2"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4</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Use the words learned in the course to write essays correctly </w:t>
      </w:r>
      <w:r w:rsidRPr="006F571E">
        <w:rPr>
          <w:rFonts w:ascii="TH SarabunPSK" w:hAnsi="TH SarabunPSK" w:cs="TH SarabunPSK"/>
          <w:sz w:val="32"/>
          <w:szCs w:val="32"/>
          <w:cs/>
        </w:rPr>
        <w:t>.</w:t>
      </w:r>
    </w:p>
    <w:p w14:paraId="26AAAB73"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5</w:t>
      </w:r>
      <w:r w:rsidRPr="006F571E">
        <w:rPr>
          <w:rFonts w:ascii="TH SarabunPSK" w:hAnsi="TH SarabunPSK" w:cs="TH SarabunPSK"/>
          <w:sz w:val="32"/>
          <w:szCs w:val="32"/>
          <w:cs/>
        </w:rPr>
        <w:t xml:space="preserve">. </w:t>
      </w:r>
      <w:r w:rsidRPr="006F571E">
        <w:rPr>
          <w:rFonts w:ascii="TH SarabunPSK" w:hAnsi="TH SarabunPSK" w:cs="TH SarabunPSK"/>
          <w:sz w:val="32"/>
          <w:szCs w:val="32"/>
        </w:rPr>
        <w:t>Apply correct mechanics and sentence structures effectively in essay writing</w:t>
      </w:r>
      <w:r w:rsidRPr="006F571E">
        <w:rPr>
          <w:rFonts w:ascii="TH SarabunPSK" w:hAnsi="TH SarabunPSK" w:cs="TH SarabunPSK"/>
          <w:sz w:val="32"/>
          <w:szCs w:val="32"/>
          <w:cs/>
        </w:rPr>
        <w:t>.</w:t>
      </w:r>
    </w:p>
    <w:p w14:paraId="7C802BFF"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6</w:t>
      </w:r>
      <w:r w:rsidRPr="006F571E">
        <w:rPr>
          <w:rFonts w:ascii="TH SarabunPSK" w:hAnsi="TH SarabunPSK" w:cs="TH SarabunPSK"/>
          <w:sz w:val="32"/>
          <w:szCs w:val="32"/>
          <w:cs/>
        </w:rPr>
        <w:t xml:space="preserve">. </w:t>
      </w:r>
      <w:r w:rsidRPr="006F571E">
        <w:rPr>
          <w:rFonts w:ascii="TH SarabunPSK" w:hAnsi="TH SarabunPSK" w:cs="TH SarabunPSK"/>
          <w:sz w:val="32"/>
          <w:szCs w:val="32"/>
        </w:rPr>
        <w:t>Practice reading comprehension actively and critically</w:t>
      </w:r>
      <w:r w:rsidRPr="006F571E">
        <w:rPr>
          <w:rFonts w:ascii="TH SarabunPSK" w:hAnsi="TH SarabunPSK" w:cs="TH SarabunPSK"/>
          <w:sz w:val="32"/>
          <w:szCs w:val="32"/>
          <w:cs/>
        </w:rPr>
        <w:t>.</w:t>
      </w:r>
    </w:p>
    <w:p w14:paraId="5C24D1F1"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highlight w:val="yellow"/>
        </w:rPr>
      </w:pPr>
    </w:p>
    <w:p w14:paraId="0B96F195" w14:textId="53215560" w:rsidR="00901C72" w:rsidRPr="006F571E" w:rsidRDefault="00901C72" w:rsidP="00901C72">
      <w:pPr>
        <w:tabs>
          <w:tab w:val="left" w:pos="1701"/>
          <w:tab w:val="left" w:pos="8222"/>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GEN</w:t>
      </w:r>
      <w:r w:rsidRPr="006F571E">
        <w:rPr>
          <w:rFonts w:ascii="TH SarabunPSK" w:hAnsi="TH SarabunPSK" w:cs="TH SarabunPSK"/>
          <w:b/>
          <w:bCs/>
          <w:sz w:val="32"/>
          <w:szCs w:val="32"/>
          <w:cs/>
        </w:rPr>
        <w:t>67-</w:t>
      </w:r>
      <w:r w:rsidRPr="006F571E">
        <w:rPr>
          <w:rFonts w:ascii="TH SarabunPSK" w:hAnsi="TH SarabunPSK" w:cs="TH SarabunPSK"/>
          <w:b/>
          <w:bCs/>
          <w:sz w:val="32"/>
          <w:szCs w:val="32"/>
          <w:lang w:val="af-ZA"/>
        </w:rPr>
        <w:t>1</w:t>
      </w:r>
      <w:r w:rsidRPr="006F571E">
        <w:rPr>
          <w:rFonts w:ascii="TH SarabunPSK" w:hAnsi="TH SarabunPSK" w:cs="TH SarabunPSK"/>
          <w:b/>
          <w:bCs/>
          <w:sz w:val="32"/>
          <w:szCs w:val="32"/>
          <w:cs/>
        </w:rPr>
        <w:t>2</w:t>
      </w:r>
      <w:r w:rsidRPr="006F571E">
        <w:rPr>
          <w:rFonts w:ascii="TH SarabunPSK" w:hAnsi="TH SarabunPSK" w:cs="TH SarabunPSK"/>
          <w:b/>
          <w:bCs/>
          <w:sz w:val="32"/>
          <w:szCs w:val="32"/>
        </w:rPr>
        <w:t>4</w:t>
      </w:r>
      <w:r w:rsidR="007C5F07">
        <w:rPr>
          <w:rFonts w:ascii="TH SarabunPSK" w:hAnsi="TH SarabunPSK" w:cs="TH SarabunPSK"/>
          <w:b/>
          <w:bCs/>
          <w:sz w:val="32"/>
          <w:szCs w:val="32"/>
        </w:rPr>
        <w:t>E</w:t>
      </w:r>
      <w:r w:rsidRPr="006F571E">
        <w:rPr>
          <w:rFonts w:ascii="TH SarabunPSK" w:hAnsi="TH SarabunPSK" w:cs="TH SarabunPSK"/>
          <w:b/>
          <w:bCs/>
          <w:sz w:val="32"/>
          <w:szCs w:val="32"/>
        </w:rPr>
        <w:t xml:space="preserve"> </w:t>
      </w:r>
      <w:r w:rsidRPr="006F571E">
        <w:rPr>
          <w:rFonts w:ascii="TH SarabunPSK" w:hAnsi="TH SarabunPSK" w:cs="TH SarabunPSK"/>
          <w:b/>
          <w:bCs/>
          <w:sz w:val="32"/>
          <w:szCs w:val="32"/>
          <w:cs/>
        </w:rPr>
        <w:tab/>
        <w:t>ภาษาอังกฤษเพื่อการพูดในที่สาธารณะและการนำเสนอสำหรับผู้ใช้ภาษา</w:t>
      </w:r>
      <w:r w:rsidRPr="006F571E">
        <w:rPr>
          <w:rFonts w:ascii="TH SarabunPSK" w:hAnsi="TH SarabunPSK" w:cs="TH SarabunPSK"/>
          <w:b/>
          <w:bCs/>
          <w:sz w:val="32"/>
          <w:szCs w:val="32"/>
          <w:cs/>
        </w:rPr>
        <w:tab/>
      </w:r>
      <w:r w:rsidR="00AC3A93" w:rsidRPr="006F571E">
        <w:rPr>
          <w:rFonts w:ascii="TH SarabunPSK" w:hAnsi="TH SarabunPSK" w:cs="TH SarabunPSK"/>
          <w:b/>
          <w:bCs/>
          <w:sz w:val="32"/>
          <w:szCs w:val="32"/>
          <w:cs/>
        </w:rPr>
        <w:tab/>
      </w:r>
      <w:r w:rsidR="00AC3A93" w:rsidRPr="006F571E">
        <w:rPr>
          <w:rFonts w:ascii="TH SarabunPSK" w:hAnsi="TH SarabunPSK" w:cs="TH SarabunPSK" w:hint="cs"/>
          <w:b/>
          <w:bCs/>
          <w:sz w:val="32"/>
          <w:szCs w:val="32"/>
          <w:cs/>
        </w:rPr>
        <w:t>3</w:t>
      </w:r>
      <w:r w:rsidR="00AC3A93" w:rsidRPr="006F571E">
        <w:rPr>
          <w:rFonts w:ascii="TH SarabunPSK" w:hAnsi="TH SarabunPSK" w:cs="TH SarabunPSK"/>
          <w:b/>
          <w:bCs/>
          <w:sz w:val="32"/>
          <w:szCs w:val="32"/>
          <w:cs/>
        </w:rPr>
        <w:t>(</w:t>
      </w:r>
      <w:r w:rsidR="00AC3A93" w:rsidRPr="006F571E">
        <w:rPr>
          <w:rFonts w:ascii="TH SarabunPSK" w:hAnsi="TH SarabunPSK" w:cs="TH SarabunPSK" w:hint="cs"/>
          <w:b/>
          <w:bCs/>
          <w:sz w:val="32"/>
          <w:szCs w:val="32"/>
          <w:cs/>
        </w:rPr>
        <w:t>2</w:t>
      </w:r>
      <w:r w:rsidR="00AC3A93" w:rsidRPr="006F571E">
        <w:rPr>
          <w:rFonts w:ascii="TH SarabunPSK" w:hAnsi="TH SarabunPSK" w:cs="TH SarabunPSK"/>
          <w:b/>
          <w:bCs/>
          <w:sz w:val="32"/>
          <w:szCs w:val="32"/>
          <w:cs/>
        </w:rPr>
        <w:t>-</w:t>
      </w:r>
      <w:r w:rsidR="00AC3A93" w:rsidRPr="006F571E">
        <w:rPr>
          <w:rFonts w:ascii="TH SarabunPSK" w:hAnsi="TH SarabunPSK" w:cs="TH SarabunPSK"/>
          <w:b/>
          <w:bCs/>
          <w:sz w:val="32"/>
          <w:szCs w:val="32"/>
        </w:rPr>
        <w:t>2</w:t>
      </w:r>
      <w:r w:rsidR="00AC3A93" w:rsidRPr="006F571E">
        <w:rPr>
          <w:rFonts w:ascii="TH SarabunPSK" w:hAnsi="TH SarabunPSK" w:cs="TH SarabunPSK"/>
          <w:b/>
          <w:bCs/>
          <w:sz w:val="32"/>
          <w:szCs w:val="32"/>
          <w:cs/>
        </w:rPr>
        <w:t>-</w:t>
      </w:r>
      <w:r w:rsidR="00AC3A93" w:rsidRPr="006F571E">
        <w:rPr>
          <w:rFonts w:ascii="TH SarabunPSK" w:hAnsi="TH SarabunPSK" w:cs="TH SarabunPSK"/>
          <w:b/>
          <w:bCs/>
          <w:sz w:val="32"/>
          <w:szCs w:val="32"/>
        </w:rPr>
        <w:t>5</w:t>
      </w:r>
      <w:r w:rsidR="00AC3A93" w:rsidRPr="006F571E">
        <w:rPr>
          <w:rFonts w:ascii="TH SarabunPSK" w:hAnsi="TH SarabunPSK" w:cs="TH SarabunPSK"/>
          <w:b/>
          <w:bCs/>
          <w:sz w:val="32"/>
          <w:szCs w:val="32"/>
          <w:cs/>
        </w:rPr>
        <w:t>)</w:t>
      </w:r>
    </w:p>
    <w:p w14:paraId="38BE8B3D" w14:textId="77777777" w:rsidR="00901C72"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ab/>
        <w:t>ขั้นอิสระ</w:t>
      </w:r>
    </w:p>
    <w:p w14:paraId="00F08026" w14:textId="77777777" w:rsidR="00901C72"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ab/>
      </w:r>
      <w:r w:rsidRPr="006F571E">
        <w:rPr>
          <w:rFonts w:ascii="TH SarabunPSK" w:hAnsi="TH SarabunPSK" w:cs="TH SarabunPSK"/>
          <w:b/>
          <w:bCs/>
          <w:sz w:val="32"/>
          <w:szCs w:val="32"/>
        </w:rPr>
        <w:t xml:space="preserve">English for Public Speaking and Presentation </w:t>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p>
    <w:p w14:paraId="2570F53E" w14:textId="77777777" w:rsidR="00901C72"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ab/>
        <w:t>for Independent Users</w:t>
      </w:r>
    </w:p>
    <w:p w14:paraId="797D1148" w14:textId="40D518C5" w:rsidR="00901C72"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วิชาบังคับก่อน</w:t>
      </w:r>
      <w:r w:rsidRPr="006F571E">
        <w:rPr>
          <w:rFonts w:ascii="TH SarabunPSK" w:hAnsi="TH SarabunPSK" w:cs="TH SarabunPSK"/>
          <w:b/>
          <w:bCs/>
          <w:sz w:val="32"/>
          <w:szCs w:val="32"/>
          <w:cs/>
          <w:lang w:val="af-ZA"/>
        </w:rPr>
        <w:t>:</w:t>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cs/>
        </w:rPr>
        <w:tab/>
      </w:r>
      <w:r w:rsidRPr="006F571E">
        <w:rPr>
          <w:rFonts w:ascii="TH SarabunPSK" w:hAnsi="TH SarabunPSK" w:cs="TH SarabunPSK"/>
          <w:b/>
          <w:bCs/>
          <w:sz w:val="32"/>
          <w:szCs w:val="32"/>
        </w:rPr>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121</w:t>
      </w:r>
      <w:r w:rsidR="007C5F07">
        <w:rPr>
          <w:rFonts w:ascii="TH SarabunPSK" w:hAnsi="TH SarabunPSK" w:cs="TH SarabunPSK"/>
          <w:b/>
          <w:bCs/>
          <w:sz w:val="32"/>
          <w:szCs w:val="32"/>
        </w:rPr>
        <w:t>E</w:t>
      </w:r>
      <w:r w:rsidRPr="006F571E">
        <w:rPr>
          <w:rFonts w:ascii="TH SarabunPSK" w:hAnsi="TH SarabunPSK" w:cs="TH SarabunPSK"/>
          <w:b/>
          <w:bCs/>
          <w:sz w:val="32"/>
          <w:szCs w:val="32"/>
        </w:rPr>
        <w:t xml:space="preserve"> </w:t>
      </w:r>
      <w:r w:rsidRPr="006F571E">
        <w:rPr>
          <w:rFonts w:ascii="TH SarabunPSK" w:hAnsi="TH SarabunPSK" w:cs="TH SarabunPSK"/>
          <w:b/>
          <w:bCs/>
          <w:sz w:val="32"/>
          <w:szCs w:val="32"/>
          <w:cs/>
        </w:rPr>
        <w:t>ภาษาอังกฤษแบบบูรณาการสำหรับผู้ใช้ภาษาขั้นเริ่มต้นระดับสูง</w:t>
      </w:r>
    </w:p>
    <w:p w14:paraId="4E0CE09E" w14:textId="4A240FB0" w:rsidR="00901C72"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ab/>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122</w:t>
      </w:r>
      <w:r w:rsidR="007C5F07">
        <w:rPr>
          <w:rFonts w:ascii="TH SarabunPSK" w:hAnsi="TH SarabunPSK" w:cs="TH SarabunPSK"/>
          <w:b/>
          <w:bCs/>
          <w:sz w:val="32"/>
          <w:szCs w:val="32"/>
        </w:rPr>
        <w:t>E</w:t>
      </w:r>
      <w:r w:rsidRPr="006F571E">
        <w:rPr>
          <w:rFonts w:ascii="TH SarabunPSK" w:hAnsi="TH SarabunPSK" w:cs="TH SarabunPSK"/>
          <w:b/>
          <w:bCs/>
          <w:sz w:val="32"/>
          <w:szCs w:val="32"/>
        </w:rPr>
        <w:t xml:space="preserve"> </w:t>
      </w:r>
      <w:r w:rsidRPr="006F571E">
        <w:rPr>
          <w:rFonts w:ascii="TH SarabunPSK" w:hAnsi="TH SarabunPSK" w:cs="TH SarabunPSK"/>
          <w:b/>
          <w:bCs/>
          <w:sz w:val="32"/>
          <w:szCs w:val="32"/>
          <w:cs/>
        </w:rPr>
        <w:t>ภาษาอังกฤษการฟัง-พูดสำหรับผู้ใช้ภาษาระดับต้น</w:t>
      </w:r>
    </w:p>
    <w:p w14:paraId="5F11ED61" w14:textId="647AAFC6" w:rsidR="00901C72"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ab/>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123</w:t>
      </w:r>
      <w:r w:rsidR="007C5F07">
        <w:rPr>
          <w:rFonts w:ascii="TH SarabunPSK" w:hAnsi="TH SarabunPSK" w:cs="TH SarabunPSK"/>
          <w:b/>
          <w:bCs/>
          <w:sz w:val="32"/>
          <w:szCs w:val="32"/>
        </w:rPr>
        <w:t>E</w:t>
      </w:r>
      <w:r w:rsidRPr="006F571E">
        <w:rPr>
          <w:rFonts w:ascii="TH SarabunPSK" w:hAnsi="TH SarabunPSK" w:cs="TH SarabunPSK"/>
          <w:b/>
          <w:bCs/>
          <w:sz w:val="32"/>
          <w:szCs w:val="32"/>
        </w:rPr>
        <w:t xml:space="preserve"> </w:t>
      </w:r>
      <w:r w:rsidRPr="006F571E">
        <w:rPr>
          <w:rFonts w:ascii="TH SarabunPSK" w:hAnsi="TH SarabunPSK" w:cs="TH SarabunPSK"/>
          <w:b/>
          <w:bCs/>
          <w:sz w:val="32"/>
          <w:szCs w:val="32"/>
          <w:cs/>
        </w:rPr>
        <w:t>ภาษาอังกฤษการอ่าน-เขียนสำหรับผู้ใช้ภาษาระดับต้น</w:t>
      </w:r>
    </w:p>
    <w:p w14:paraId="4DCC963A" w14:textId="51B61ACB" w:rsidR="00901C72"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Prerequisite</w:t>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121</w:t>
      </w:r>
      <w:r w:rsidR="007C5F07">
        <w:rPr>
          <w:rFonts w:ascii="TH SarabunPSK" w:hAnsi="TH SarabunPSK" w:cs="TH SarabunPSK"/>
          <w:b/>
          <w:bCs/>
          <w:sz w:val="32"/>
          <w:szCs w:val="32"/>
        </w:rPr>
        <w:t>E</w:t>
      </w:r>
      <w:r w:rsidRPr="006F571E">
        <w:rPr>
          <w:rFonts w:ascii="TH SarabunPSK" w:hAnsi="TH SarabunPSK" w:cs="TH SarabunPSK"/>
          <w:b/>
          <w:bCs/>
          <w:sz w:val="32"/>
          <w:szCs w:val="32"/>
        </w:rPr>
        <w:t xml:space="preserve"> Integrated English Skills for Upper Beginners</w:t>
      </w:r>
    </w:p>
    <w:p w14:paraId="3CAC0FCE" w14:textId="522EABBF" w:rsidR="00901C72"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ab/>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122</w:t>
      </w:r>
      <w:r w:rsidR="007C5F07">
        <w:rPr>
          <w:rFonts w:ascii="TH SarabunPSK" w:hAnsi="TH SarabunPSK" w:cs="TH SarabunPSK"/>
          <w:b/>
          <w:bCs/>
          <w:sz w:val="32"/>
          <w:szCs w:val="32"/>
        </w:rPr>
        <w:t>E</w:t>
      </w:r>
      <w:r w:rsidRPr="006F571E">
        <w:rPr>
          <w:rFonts w:ascii="TH SarabunPSK" w:hAnsi="TH SarabunPSK" w:cs="TH SarabunPSK"/>
          <w:b/>
          <w:bCs/>
          <w:sz w:val="32"/>
          <w:szCs w:val="32"/>
        </w:rPr>
        <w:t xml:space="preserve"> English Listening and Speaking for Basic Users</w:t>
      </w:r>
    </w:p>
    <w:p w14:paraId="2FE7186B" w14:textId="637F9B98" w:rsidR="00901C72"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ab/>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123</w:t>
      </w:r>
      <w:r w:rsidR="007C5F07">
        <w:rPr>
          <w:rFonts w:ascii="TH SarabunPSK" w:hAnsi="TH SarabunPSK" w:cs="TH SarabunPSK"/>
          <w:b/>
          <w:bCs/>
          <w:sz w:val="32"/>
          <w:szCs w:val="32"/>
        </w:rPr>
        <w:t>E</w:t>
      </w:r>
      <w:r w:rsidRPr="006F571E">
        <w:rPr>
          <w:rFonts w:ascii="TH SarabunPSK" w:hAnsi="TH SarabunPSK" w:cs="TH SarabunPSK"/>
          <w:b/>
          <w:bCs/>
          <w:sz w:val="32"/>
          <w:szCs w:val="32"/>
        </w:rPr>
        <w:t xml:space="preserve"> English Reading and Writing for Basic Users</w:t>
      </w:r>
    </w:p>
    <w:p w14:paraId="4FA09EC1"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ab/>
      </w:r>
      <w:r w:rsidRPr="006F571E">
        <w:rPr>
          <w:rFonts w:ascii="TH SarabunPSK" w:hAnsi="TH SarabunPSK" w:cs="TH SarabunPSK" w:hint="cs"/>
          <w:sz w:val="32"/>
          <w:szCs w:val="32"/>
          <w:cs/>
        </w:rPr>
        <w:t>รายวิชานี้สำหรับนักศึกษาผู้มีความสามารถทางภาษาอังกฤษระดับปานกลาง</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มีวัตถุประสงค์เพื่อพัฒนาทักษะภาษาอังกฤษสำหรับการพูดในที่สาธารณะและการนำเสนองานภาษาอังกฤษ</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เน้นการสอนด้านไวยากรณ์และคำศัพท์เฉพาะทางในด้านวิทยาศาสตร์สุขภาพ</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วิทยาศาสตร์และเทคโนโลยี</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รวมทั้งมนุษยศาสตร์และสังคมศาสตร์</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เพื่อให้นักศึกษาสามารถใช้ภาษาอังกฤษในการนำเสนอได้อย่างมีประสิทธิภาพ</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นอกจากนี้ยังเสริมทักษะทางศตวรรษที่</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21 </w:t>
      </w:r>
      <w:r w:rsidRPr="006F571E">
        <w:rPr>
          <w:rFonts w:ascii="TH SarabunPSK" w:hAnsi="TH SarabunPSK" w:cs="TH SarabunPSK" w:hint="cs"/>
          <w:sz w:val="32"/>
          <w:szCs w:val="32"/>
          <w:cs/>
        </w:rPr>
        <w:t>เพื่อให้การนำเสนอมีโครงสร้างที่มีประสิทธิภาพและมีการใช้ภาษาในการนำเสนอได้อย่างเหมาะสม</w:t>
      </w:r>
    </w:p>
    <w:p w14:paraId="5FF742CE"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ab/>
      </w:r>
      <w:r w:rsidRPr="006F571E">
        <w:rPr>
          <w:rFonts w:ascii="TH SarabunPSK" w:hAnsi="TH SarabunPSK" w:cs="TH SarabunPSK"/>
          <w:sz w:val="32"/>
          <w:szCs w:val="32"/>
        </w:rPr>
        <w:t>This course is for intermediate level students, designed to develop their expressive skills for public speaking and presentation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It focuses on  grammar and terminology that effectively enables students to deliver presentations in the field of Health Sciences, Sciences and Technology, and Humanities and Social Sciences</w:t>
      </w:r>
      <w:r w:rsidRPr="006F571E">
        <w:rPr>
          <w:rFonts w:ascii="TH SarabunPSK" w:hAnsi="TH SarabunPSK" w:cs="TH SarabunPSK"/>
          <w:sz w:val="32"/>
          <w:szCs w:val="32"/>
          <w:cs/>
        </w:rPr>
        <w:t xml:space="preserve">. </w:t>
      </w:r>
      <w:r w:rsidRPr="006F571E">
        <w:rPr>
          <w:rFonts w:ascii="TH SarabunPSK" w:hAnsi="TH SarabunPSK" w:cs="TH SarabunPSK"/>
          <w:sz w:val="32"/>
          <w:szCs w:val="32"/>
        </w:rPr>
        <w:t>It also equips students with 21st</w:t>
      </w:r>
      <w:r w:rsidRPr="006F571E">
        <w:rPr>
          <w:rFonts w:ascii="TH SarabunPSK" w:hAnsi="TH SarabunPSK" w:cs="TH SarabunPSK"/>
          <w:sz w:val="32"/>
          <w:szCs w:val="32"/>
          <w:cs/>
        </w:rPr>
        <w:t>-</w:t>
      </w:r>
      <w:r w:rsidRPr="006F571E">
        <w:rPr>
          <w:rFonts w:ascii="TH SarabunPSK" w:hAnsi="TH SarabunPSK" w:cs="TH SarabunPSK"/>
          <w:sz w:val="32"/>
          <w:szCs w:val="32"/>
        </w:rPr>
        <w:t>century skills to build effective structure and properly deliver oral presentations</w:t>
      </w:r>
      <w:r w:rsidRPr="006F571E">
        <w:rPr>
          <w:rFonts w:ascii="TH SarabunPSK" w:hAnsi="TH SarabunPSK" w:cs="TH SarabunPSK"/>
          <w:sz w:val="32"/>
          <w:szCs w:val="32"/>
          <w:cs/>
        </w:rPr>
        <w:t>.</w:t>
      </w:r>
    </w:p>
    <w:p w14:paraId="2BCAB9DF" w14:textId="77777777" w:rsidR="00901C72" w:rsidRPr="006F571E" w:rsidRDefault="00901C72" w:rsidP="00901C72">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1B495C1B"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1</w:t>
      </w:r>
      <w:r w:rsidRPr="006F571E">
        <w:rPr>
          <w:rFonts w:ascii="TH SarabunPSK" w:hAnsi="TH SarabunPSK" w:cs="TH SarabunPSK"/>
          <w:sz w:val="32"/>
          <w:szCs w:val="32"/>
          <w:cs/>
        </w:rPr>
        <w:t xml:space="preserve">. </w:t>
      </w:r>
      <w:r w:rsidRPr="006F571E">
        <w:rPr>
          <w:rFonts w:ascii="TH SarabunPSK" w:hAnsi="TH SarabunPSK" w:cs="TH SarabunPSK"/>
          <w:sz w:val="32"/>
          <w:szCs w:val="32"/>
        </w:rPr>
        <w:t>Use new vocabulary, phrases, and expressions in presentations</w:t>
      </w:r>
      <w:r w:rsidRPr="006F571E">
        <w:rPr>
          <w:rFonts w:ascii="TH SarabunPSK" w:hAnsi="TH SarabunPSK" w:cs="TH SarabunPSK"/>
          <w:sz w:val="32"/>
          <w:szCs w:val="32"/>
          <w:cs/>
        </w:rPr>
        <w:t>.</w:t>
      </w:r>
    </w:p>
    <w:p w14:paraId="685F4535"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2</w:t>
      </w:r>
      <w:r w:rsidRPr="006F571E">
        <w:rPr>
          <w:rFonts w:ascii="TH SarabunPSK" w:hAnsi="TH SarabunPSK" w:cs="TH SarabunPSK"/>
          <w:sz w:val="32"/>
          <w:szCs w:val="32"/>
          <w:cs/>
        </w:rPr>
        <w:t xml:space="preserve">. </w:t>
      </w:r>
      <w:r w:rsidRPr="006F571E">
        <w:rPr>
          <w:rFonts w:ascii="TH SarabunPSK" w:hAnsi="TH SarabunPSK" w:cs="TH SarabunPSK"/>
          <w:sz w:val="32"/>
          <w:szCs w:val="32"/>
        </w:rPr>
        <w:t>Identify components and structure of the presentation</w:t>
      </w:r>
      <w:r w:rsidRPr="006F571E">
        <w:rPr>
          <w:rFonts w:ascii="TH SarabunPSK" w:hAnsi="TH SarabunPSK" w:cs="TH SarabunPSK"/>
          <w:sz w:val="32"/>
          <w:szCs w:val="32"/>
          <w:cs/>
        </w:rPr>
        <w:t>.</w:t>
      </w:r>
    </w:p>
    <w:p w14:paraId="29EEF472"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sz w:val="32"/>
          <w:szCs w:val="32"/>
        </w:rPr>
        <w:t>Construct an outline and write a script for presentations</w:t>
      </w:r>
      <w:r w:rsidRPr="006F571E">
        <w:rPr>
          <w:rFonts w:ascii="TH SarabunPSK" w:hAnsi="TH SarabunPSK" w:cs="TH SarabunPSK"/>
          <w:sz w:val="32"/>
          <w:szCs w:val="32"/>
          <w:cs/>
        </w:rPr>
        <w:t>.</w:t>
      </w:r>
    </w:p>
    <w:p w14:paraId="4F248C5C"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4</w:t>
      </w:r>
      <w:r w:rsidRPr="006F571E">
        <w:rPr>
          <w:rFonts w:ascii="TH SarabunPSK" w:hAnsi="TH SarabunPSK" w:cs="TH SarabunPSK"/>
          <w:sz w:val="32"/>
          <w:szCs w:val="32"/>
          <w:cs/>
        </w:rPr>
        <w:t xml:space="preserve">. </w:t>
      </w:r>
      <w:r w:rsidRPr="006F571E">
        <w:rPr>
          <w:rFonts w:ascii="TH SarabunPSK" w:hAnsi="TH SarabunPSK" w:cs="TH SarabunPSK"/>
          <w:sz w:val="32"/>
          <w:szCs w:val="32"/>
        </w:rPr>
        <w:t>Deliver effective presentations related to their fields of study</w:t>
      </w:r>
      <w:r w:rsidRPr="006F571E">
        <w:rPr>
          <w:rFonts w:ascii="TH SarabunPSK" w:hAnsi="TH SarabunPSK" w:cs="TH SarabunPSK"/>
          <w:sz w:val="32"/>
          <w:szCs w:val="32"/>
          <w:cs/>
        </w:rPr>
        <w:t>.</w:t>
      </w:r>
    </w:p>
    <w:p w14:paraId="4829822F"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5</w:t>
      </w:r>
      <w:r w:rsidRPr="006F571E">
        <w:rPr>
          <w:rFonts w:ascii="TH SarabunPSK" w:hAnsi="TH SarabunPSK" w:cs="TH SarabunPSK"/>
          <w:sz w:val="32"/>
          <w:szCs w:val="32"/>
          <w:cs/>
        </w:rPr>
        <w:t xml:space="preserve">. </w:t>
      </w:r>
      <w:r w:rsidRPr="006F571E">
        <w:rPr>
          <w:rFonts w:ascii="TH SarabunPSK" w:hAnsi="TH SarabunPSK" w:cs="TH SarabunPSK"/>
          <w:sz w:val="32"/>
          <w:szCs w:val="32"/>
        </w:rPr>
        <w:t>Select and integrate multimedia in their presentations effectively</w:t>
      </w:r>
      <w:r w:rsidRPr="006F571E">
        <w:rPr>
          <w:rFonts w:ascii="TH SarabunPSK" w:hAnsi="TH SarabunPSK" w:cs="TH SarabunPSK"/>
          <w:sz w:val="32"/>
          <w:szCs w:val="32"/>
          <w:cs/>
        </w:rPr>
        <w:t>.</w:t>
      </w:r>
    </w:p>
    <w:p w14:paraId="7B7419F7"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6</w:t>
      </w:r>
      <w:r w:rsidRPr="006F571E">
        <w:rPr>
          <w:rFonts w:ascii="TH SarabunPSK" w:hAnsi="TH SarabunPSK" w:cs="TH SarabunPSK"/>
          <w:sz w:val="32"/>
          <w:szCs w:val="32"/>
          <w:cs/>
        </w:rPr>
        <w:t xml:space="preserve">. </w:t>
      </w:r>
      <w:r w:rsidRPr="006F571E">
        <w:rPr>
          <w:rFonts w:ascii="TH SarabunPSK" w:hAnsi="TH SarabunPSK" w:cs="TH SarabunPSK"/>
          <w:sz w:val="32"/>
          <w:szCs w:val="32"/>
        </w:rPr>
        <w:t>Demonstrate confidence in public speaking</w:t>
      </w:r>
      <w:r w:rsidRPr="006F571E">
        <w:rPr>
          <w:rFonts w:ascii="TH SarabunPSK" w:hAnsi="TH SarabunPSK" w:cs="TH SarabunPSK"/>
          <w:sz w:val="32"/>
          <w:szCs w:val="32"/>
          <w:cs/>
        </w:rPr>
        <w:t>.</w:t>
      </w:r>
    </w:p>
    <w:p w14:paraId="03A61481"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p>
    <w:p w14:paraId="156D46CC" w14:textId="318114EC" w:rsidR="00901C72" w:rsidRPr="006F571E" w:rsidRDefault="00901C72" w:rsidP="009426AC">
      <w:pPr>
        <w:tabs>
          <w:tab w:val="left" w:pos="1701"/>
        </w:tabs>
        <w:spacing w:line="240" w:lineRule="auto"/>
        <w:contextualSpacing/>
        <w:rPr>
          <w:rFonts w:ascii="TH SarabunPSK" w:hAnsi="TH SarabunPSK" w:cs="TH SarabunPSK"/>
          <w:b/>
          <w:bCs/>
          <w:sz w:val="32"/>
          <w:szCs w:val="32"/>
        </w:rPr>
      </w:pPr>
      <w:r w:rsidRPr="006F571E">
        <w:rPr>
          <w:rFonts w:ascii="TH SarabunPSK" w:hAnsi="TH SarabunPSK" w:cs="TH SarabunPSK"/>
          <w:b/>
          <w:bCs/>
          <w:sz w:val="32"/>
          <w:szCs w:val="32"/>
        </w:rPr>
        <w:lastRenderedPageBreak/>
        <w:t>CHI67</w:t>
      </w:r>
      <w:r w:rsidRPr="006F571E">
        <w:rPr>
          <w:rFonts w:ascii="TH SarabunPSK" w:hAnsi="TH SarabunPSK" w:cs="TH SarabunPSK"/>
          <w:b/>
          <w:bCs/>
          <w:sz w:val="32"/>
          <w:szCs w:val="32"/>
          <w:cs/>
        </w:rPr>
        <w:t>-</w:t>
      </w:r>
      <w:r w:rsidRPr="006F571E">
        <w:rPr>
          <w:rFonts w:ascii="TH SarabunPSK" w:hAnsi="TH SarabunPSK" w:cs="TH SarabunPSK"/>
          <w:b/>
          <w:bCs/>
          <w:sz w:val="32"/>
          <w:szCs w:val="32"/>
        </w:rPr>
        <w:t>121</w:t>
      </w:r>
      <w:r w:rsidR="007C5F07">
        <w:rPr>
          <w:rFonts w:ascii="TH SarabunPSK" w:hAnsi="TH SarabunPSK" w:cs="TH SarabunPSK"/>
          <w:b/>
          <w:bCs/>
          <w:sz w:val="32"/>
          <w:szCs w:val="32"/>
        </w:rPr>
        <w:t>E</w:t>
      </w:r>
      <w:r w:rsidRPr="006F571E">
        <w:rPr>
          <w:rFonts w:ascii="TH SarabunPSK" w:hAnsi="TH SarabunPSK" w:cs="TH SarabunPSK"/>
          <w:b/>
          <w:bCs/>
          <w:sz w:val="32"/>
          <w:szCs w:val="32"/>
          <w:cs/>
        </w:rPr>
        <w:tab/>
        <w:t>ภาษาจีนพื้นฐาน</w:t>
      </w:r>
      <w:r w:rsidRPr="006F571E">
        <w:rPr>
          <w:rFonts w:ascii="TH SarabunPSK" w:hAnsi="TH SarabunPSK" w:cs="TH SarabunPSK"/>
          <w:b/>
          <w:bCs/>
          <w:sz w:val="32"/>
          <w:szCs w:val="32"/>
          <w:cs/>
        </w:rPr>
        <w:tab/>
        <w:t xml:space="preserve">             </w:t>
      </w:r>
      <w:r w:rsidRPr="006F571E">
        <w:rPr>
          <w:rFonts w:ascii="TH SarabunPSK" w:hAnsi="TH SarabunPSK" w:cs="TH SarabunPSK"/>
          <w:b/>
          <w:bCs/>
          <w:sz w:val="32"/>
          <w:szCs w:val="32"/>
          <w:cs/>
          <w:lang w:val="af-ZA"/>
        </w:rPr>
        <w:t xml:space="preserve">          </w:t>
      </w:r>
      <w:r w:rsidRPr="006F571E">
        <w:rPr>
          <w:rFonts w:ascii="TH SarabunPSK" w:hAnsi="TH SarabunPSK" w:cs="TH SarabunPSK"/>
          <w:b/>
          <w:bCs/>
          <w:sz w:val="32"/>
          <w:szCs w:val="32"/>
          <w:lang w:val="af-ZA"/>
        </w:rPr>
        <w:tab/>
      </w:r>
      <w:r w:rsidRPr="006F571E">
        <w:rPr>
          <w:rFonts w:ascii="TH SarabunPSK" w:hAnsi="TH SarabunPSK" w:cs="TH SarabunPSK"/>
          <w:b/>
          <w:bCs/>
          <w:sz w:val="32"/>
          <w:szCs w:val="32"/>
          <w:lang w:val="af-ZA"/>
        </w:rPr>
        <w:tab/>
      </w:r>
      <w:r w:rsidRPr="006F571E">
        <w:rPr>
          <w:rFonts w:ascii="TH SarabunPSK" w:hAnsi="TH SarabunPSK" w:cs="TH SarabunPSK"/>
          <w:b/>
          <w:bCs/>
          <w:sz w:val="32"/>
          <w:szCs w:val="32"/>
          <w:lang w:val="af-ZA"/>
        </w:rPr>
        <w:tab/>
      </w:r>
      <w:r w:rsidRPr="006F571E">
        <w:rPr>
          <w:rFonts w:ascii="TH SarabunPSK" w:hAnsi="TH SarabunPSK" w:cs="TH SarabunPSK"/>
          <w:b/>
          <w:bCs/>
          <w:sz w:val="32"/>
          <w:szCs w:val="32"/>
          <w:cs/>
          <w:lang w:val="af-ZA"/>
        </w:rPr>
        <w:t xml:space="preserve">             </w:t>
      </w:r>
      <w:r w:rsidR="00AC3A93" w:rsidRPr="006F571E">
        <w:rPr>
          <w:rFonts w:ascii="TH SarabunPSK" w:hAnsi="TH SarabunPSK" w:cs="TH SarabunPSK"/>
          <w:b/>
          <w:bCs/>
          <w:sz w:val="32"/>
          <w:szCs w:val="32"/>
          <w:cs/>
          <w:lang w:val="af-ZA"/>
        </w:rPr>
        <w:tab/>
      </w:r>
      <w:r w:rsidR="00AC3A93" w:rsidRPr="006F571E">
        <w:rPr>
          <w:rFonts w:ascii="TH SarabunPSK" w:hAnsi="TH SarabunPSK" w:cs="TH SarabunPSK" w:hint="cs"/>
          <w:b/>
          <w:bCs/>
          <w:sz w:val="32"/>
          <w:szCs w:val="32"/>
          <w:cs/>
        </w:rPr>
        <w:t>3</w:t>
      </w:r>
      <w:r w:rsidR="00AC3A93" w:rsidRPr="006F571E">
        <w:rPr>
          <w:rFonts w:ascii="TH SarabunPSK" w:hAnsi="TH SarabunPSK" w:cs="TH SarabunPSK"/>
          <w:b/>
          <w:bCs/>
          <w:sz w:val="32"/>
          <w:szCs w:val="32"/>
          <w:cs/>
        </w:rPr>
        <w:t>(</w:t>
      </w:r>
      <w:r w:rsidR="00AC3A93" w:rsidRPr="006F571E">
        <w:rPr>
          <w:rFonts w:ascii="TH SarabunPSK" w:hAnsi="TH SarabunPSK" w:cs="TH SarabunPSK" w:hint="cs"/>
          <w:b/>
          <w:bCs/>
          <w:sz w:val="32"/>
          <w:szCs w:val="32"/>
          <w:cs/>
        </w:rPr>
        <w:t>2</w:t>
      </w:r>
      <w:r w:rsidR="00AC3A93" w:rsidRPr="006F571E">
        <w:rPr>
          <w:rFonts w:ascii="TH SarabunPSK" w:hAnsi="TH SarabunPSK" w:cs="TH SarabunPSK"/>
          <w:b/>
          <w:bCs/>
          <w:sz w:val="32"/>
          <w:szCs w:val="32"/>
          <w:cs/>
        </w:rPr>
        <w:t>-</w:t>
      </w:r>
      <w:r w:rsidR="00AC3A93" w:rsidRPr="006F571E">
        <w:rPr>
          <w:rFonts w:ascii="TH SarabunPSK" w:hAnsi="TH SarabunPSK" w:cs="TH SarabunPSK"/>
          <w:b/>
          <w:bCs/>
          <w:sz w:val="32"/>
          <w:szCs w:val="32"/>
        </w:rPr>
        <w:t>2</w:t>
      </w:r>
      <w:r w:rsidR="00AC3A93" w:rsidRPr="006F571E">
        <w:rPr>
          <w:rFonts w:ascii="TH SarabunPSK" w:hAnsi="TH SarabunPSK" w:cs="TH SarabunPSK"/>
          <w:b/>
          <w:bCs/>
          <w:sz w:val="32"/>
          <w:szCs w:val="32"/>
          <w:cs/>
        </w:rPr>
        <w:t>-</w:t>
      </w:r>
      <w:r w:rsidR="00AC3A93" w:rsidRPr="006F571E">
        <w:rPr>
          <w:rFonts w:ascii="TH SarabunPSK" w:hAnsi="TH SarabunPSK" w:cs="TH SarabunPSK"/>
          <w:b/>
          <w:bCs/>
          <w:sz w:val="32"/>
          <w:szCs w:val="32"/>
        </w:rPr>
        <w:t>5</w:t>
      </w:r>
      <w:r w:rsidR="00AC3A93" w:rsidRPr="006F571E">
        <w:rPr>
          <w:rFonts w:ascii="TH SarabunPSK" w:hAnsi="TH SarabunPSK" w:cs="TH SarabunPSK"/>
          <w:b/>
          <w:bCs/>
          <w:sz w:val="32"/>
          <w:szCs w:val="32"/>
          <w:cs/>
        </w:rPr>
        <w:t>)</w:t>
      </w:r>
      <w:r w:rsidRPr="006F571E">
        <w:rPr>
          <w:rFonts w:ascii="TH SarabunPSK" w:hAnsi="TH SarabunPSK" w:cs="TH SarabunPSK"/>
          <w:b/>
          <w:bCs/>
          <w:sz w:val="32"/>
          <w:szCs w:val="32"/>
          <w:cs/>
        </w:rPr>
        <w:tab/>
      </w:r>
      <w:r w:rsidRPr="006F571E">
        <w:rPr>
          <w:rFonts w:ascii="TH SarabunPSK" w:hAnsi="TH SarabunPSK" w:cs="TH SarabunPSK"/>
          <w:b/>
          <w:bCs/>
          <w:sz w:val="32"/>
          <w:szCs w:val="32"/>
        </w:rPr>
        <w:t>Basic Chinese</w:t>
      </w:r>
    </w:p>
    <w:p w14:paraId="21901C47" w14:textId="77777777" w:rsidR="00901C72" w:rsidRPr="006F571E" w:rsidRDefault="00901C72" w:rsidP="00901C72">
      <w:pPr>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รายวิชานี้เป็นการศึกษาคำศัพท์อย่างน้อย 150 คำ ศึกษาวิธีการออกเสียงภาษาจีน โดยใช้ระบบสัทอักษรจีน (</w:t>
      </w:r>
      <w:r w:rsidRPr="006F571E">
        <w:rPr>
          <w:rFonts w:ascii="TH SarabunPSK" w:hAnsi="TH SarabunPSK" w:cs="TH SarabunPSK"/>
          <w:sz w:val="32"/>
          <w:szCs w:val="32"/>
        </w:rPr>
        <w:t>Pinyin</w:t>
      </w:r>
      <w:r w:rsidRPr="006F571E">
        <w:rPr>
          <w:rFonts w:ascii="TH SarabunPSK" w:hAnsi="TH SarabunPSK" w:cs="TH SarabunPSK"/>
          <w:sz w:val="32"/>
          <w:szCs w:val="32"/>
          <w:cs/>
        </w:rPr>
        <w:t>)  ฝึกการออกเสียงภาษาจีนให้ถูกต้องชัดเจน ศึกษาลำดับการเขียนอักษรจีนที่ถูกต้อง โดยศึกษาอักษรจีน รูปประโยคพื้นฐานและไวยากรณ์ภาษาจีน</w:t>
      </w:r>
    </w:p>
    <w:p w14:paraId="3099824C" w14:textId="77777777" w:rsidR="00901C72" w:rsidRPr="006F571E" w:rsidRDefault="00901C72" w:rsidP="00901C72">
      <w:pPr>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rPr>
        <w:t>This course focuses on fundamental Chinese vocaburaried with the targeted 150 words  and Chinese pronunciation through Pinyin phonetic alphabet system, for learners to practice Chinese with a clear and correct pronunciation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This course also studies Chinese character writing strokes, basic sentence structure and grammar</w:t>
      </w:r>
      <w:r w:rsidRPr="006F571E">
        <w:rPr>
          <w:rFonts w:ascii="TH SarabunPSK" w:hAnsi="TH SarabunPSK" w:cs="TH SarabunPSK"/>
          <w:sz w:val="32"/>
          <w:szCs w:val="32"/>
          <w:cs/>
        </w:rPr>
        <w:t>.</w:t>
      </w:r>
    </w:p>
    <w:p w14:paraId="0C28616C" w14:textId="77777777" w:rsidR="00901C72" w:rsidRPr="006F571E" w:rsidRDefault="00901C72" w:rsidP="00901C72">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ผลลัพธ์การเรียนรู้ (</w:t>
      </w:r>
      <w:r w:rsidRPr="006F571E">
        <w:rPr>
          <w:rFonts w:ascii="TH SarabunPSK" w:eastAsia="Sarabun" w:hAnsi="TH SarabunPSK" w:cs="TH SarabunPSK"/>
          <w:b/>
          <w:bCs/>
          <w:sz w:val="32"/>
          <w:szCs w:val="32"/>
        </w:rPr>
        <w:t>Learning Outcomes</w:t>
      </w:r>
      <w:r w:rsidRPr="006F571E">
        <w:rPr>
          <w:rFonts w:ascii="TH SarabunPSK" w:eastAsia="Sarabun" w:hAnsi="TH SarabunPSK" w:cs="TH SarabunPSK"/>
          <w:b/>
          <w:bCs/>
          <w:sz w:val="32"/>
          <w:szCs w:val="32"/>
          <w:cs/>
        </w:rPr>
        <w:t>)</w:t>
      </w:r>
    </w:p>
    <w:p w14:paraId="042E2E7A" w14:textId="77777777" w:rsidR="00901C72" w:rsidRPr="008C144A" w:rsidRDefault="00901C72" w:rsidP="00901C72">
      <w:pPr>
        <w:tabs>
          <w:tab w:val="left" w:pos="270"/>
        </w:tabs>
        <w:spacing w:line="240" w:lineRule="auto"/>
        <w:contextualSpacing/>
        <w:jc w:val="thaiDistribute"/>
        <w:rPr>
          <w:rFonts w:ascii="TH SarabunPSK" w:eastAsia="Sarabun" w:hAnsi="TH SarabunPSK" w:cs="TH SarabunPSK"/>
          <w:sz w:val="32"/>
          <w:szCs w:val="32"/>
        </w:rPr>
      </w:pPr>
      <w:r w:rsidRPr="008C144A">
        <w:rPr>
          <w:rFonts w:ascii="TH SarabunPSK" w:eastAsia="Sarabun" w:hAnsi="TH SarabunPSK" w:cs="TH SarabunPSK"/>
          <w:sz w:val="32"/>
          <w:szCs w:val="32"/>
        </w:rPr>
        <w:t>1</w:t>
      </w:r>
      <w:r w:rsidRPr="008C144A">
        <w:rPr>
          <w:rFonts w:ascii="TH SarabunPSK" w:eastAsia="Sarabun" w:hAnsi="TH SarabunPSK" w:cs="TH SarabunPSK"/>
          <w:sz w:val="32"/>
          <w:szCs w:val="32"/>
          <w:cs/>
        </w:rPr>
        <w:t>.</w:t>
      </w:r>
      <w:r w:rsidRPr="008C144A">
        <w:rPr>
          <w:rFonts w:ascii="TH SarabunPSK" w:eastAsia="Sarabun" w:hAnsi="TH SarabunPSK" w:cs="TH SarabunPSK"/>
          <w:sz w:val="32"/>
          <w:szCs w:val="32"/>
        </w:rPr>
        <w:tab/>
      </w:r>
      <w:r w:rsidRPr="008C144A">
        <w:rPr>
          <w:rFonts w:ascii="TH SarabunPSK" w:eastAsia="Sarabun" w:hAnsi="TH SarabunPSK" w:cs="TH SarabunPSK"/>
          <w:sz w:val="32"/>
          <w:szCs w:val="32"/>
          <w:cs/>
        </w:rPr>
        <w:t xml:space="preserve">ใช้คำศัพท์ภาษาจีนอย่างน้อย </w:t>
      </w:r>
      <w:r w:rsidRPr="008C144A">
        <w:rPr>
          <w:rFonts w:ascii="TH SarabunPSK" w:eastAsia="Sarabun" w:hAnsi="TH SarabunPSK" w:cs="TH SarabunPSK"/>
          <w:sz w:val="32"/>
          <w:szCs w:val="32"/>
        </w:rPr>
        <w:t>150</w:t>
      </w:r>
      <w:r w:rsidRPr="008C144A">
        <w:rPr>
          <w:rFonts w:ascii="TH SarabunPSK" w:eastAsia="Sarabun" w:hAnsi="TH SarabunPSK" w:cs="TH SarabunPSK"/>
          <w:sz w:val="32"/>
          <w:szCs w:val="32"/>
          <w:cs/>
        </w:rPr>
        <w:t xml:space="preserve"> คำได้อย่างถูกต้อง</w:t>
      </w:r>
    </w:p>
    <w:p w14:paraId="7AB9A14F" w14:textId="77777777" w:rsidR="00901C72" w:rsidRPr="008C144A" w:rsidRDefault="00901C72" w:rsidP="00901C72">
      <w:pPr>
        <w:tabs>
          <w:tab w:val="left" w:pos="270"/>
        </w:tabs>
        <w:spacing w:line="240" w:lineRule="auto"/>
        <w:contextualSpacing/>
        <w:jc w:val="thaiDistribute"/>
        <w:rPr>
          <w:rFonts w:ascii="TH SarabunPSK" w:eastAsia="Sarabun" w:hAnsi="TH SarabunPSK" w:cs="TH SarabunPSK"/>
          <w:sz w:val="32"/>
          <w:szCs w:val="32"/>
        </w:rPr>
      </w:pPr>
      <w:r w:rsidRPr="008C144A">
        <w:rPr>
          <w:rFonts w:ascii="TH SarabunPSK" w:eastAsia="Sarabun" w:hAnsi="TH SarabunPSK" w:cs="TH SarabunPSK"/>
          <w:sz w:val="32"/>
          <w:szCs w:val="32"/>
        </w:rPr>
        <w:t>2</w:t>
      </w:r>
      <w:r w:rsidRPr="008C144A">
        <w:rPr>
          <w:rFonts w:ascii="TH SarabunPSK" w:eastAsia="Sarabun" w:hAnsi="TH SarabunPSK" w:cs="TH SarabunPSK"/>
          <w:sz w:val="32"/>
          <w:szCs w:val="32"/>
          <w:cs/>
        </w:rPr>
        <w:t>.</w:t>
      </w:r>
      <w:r w:rsidRPr="008C144A">
        <w:rPr>
          <w:rFonts w:ascii="TH SarabunPSK" w:eastAsia="Sarabun" w:hAnsi="TH SarabunPSK" w:cs="TH SarabunPSK"/>
          <w:sz w:val="32"/>
          <w:szCs w:val="32"/>
        </w:rPr>
        <w:tab/>
      </w:r>
      <w:r w:rsidRPr="008C144A">
        <w:rPr>
          <w:rFonts w:ascii="TH SarabunPSK" w:eastAsia="Sarabun" w:hAnsi="TH SarabunPSK" w:cs="TH SarabunPSK"/>
          <w:sz w:val="32"/>
          <w:szCs w:val="32"/>
          <w:cs/>
        </w:rPr>
        <w:t>ออกเสียงภาษาจีนโดยใช้ระบบสัทอักษรจีน (</w:t>
      </w:r>
      <w:r w:rsidRPr="008C144A">
        <w:rPr>
          <w:rFonts w:ascii="TH SarabunPSK" w:eastAsia="Sarabun" w:hAnsi="TH SarabunPSK" w:cs="TH SarabunPSK"/>
          <w:sz w:val="32"/>
          <w:szCs w:val="32"/>
        </w:rPr>
        <w:t>Pinyin</w:t>
      </w:r>
      <w:r w:rsidRPr="008C144A">
        <w:rPr>
          <w:rFonts w:ascii="TH SarabunPSK" w:eastAsia="Sarabun" w:hAnsi="TH SarabunPSK" w:cs="TH SarabunPSK"/>
          <w:sz w:val="32"/>
          <w:szCs w:val="32"/>
          <w:cs/>
        </w:rPr>
        <w:t xml:space="preserve">) ได้อย่างถูกต้องชัดเจน </w:t>
      </w:r>
    </w:p>
    <w:p w14:paraId="3E6E4D3C" w14:textId="77777777" w:rsidR="00901C72" w:rsidRPr="008C144A" w:rsidRDefault="00901C72" w:rsidP="00901C72">
      <w:pPr>
        <w:tabs>
          <w:tab w:val="left" w:pos="270"/>
        </w:tabs>
        <w:spacing w:line="240" w:lineRule="auto"/>
        <w:contextualSpacing/>
        <w:jc w:val="thaiDistribute"/>
        <w:rPr>
          <w:rFonts w:ascii="TH SarabunPSK" w:eastAsia="Sarabun" w:hAnsi="TH SarabunPSK" w:cs="TH SarabunPSK"/>
          <w:sz w:val="32"/>
          <w:szCs w:val="32"/>
        </w:rPr>
      </w:pPr>
      <w:r w:rsidRPr="008C144A">
        <w:rPr>
          <w:rFonts w:ascii="TH SarabunPSK" w:eastAsia="Sarabun" w:hAnsi="TH SarabunPSK" w:cs="TH SarabunPSK"/>
          <w:sz w:val="32"/>
          <w:szCs w:val="32"/>
        </w:rPr>
        <w:t>3</w:t>
      </w:r>
      <w:r w:rsidRPr="008C144A">
        <w:rPr>
          <w:rFonts w:ascii="TH SarabunPSK" w:eastAsia="Sarabun" w:hAnsi="TH SarabunPSK" w:cs="TH SarabunPSK"/>
          <w:sz w:val="32"/>
          <w:szCs w:val="32"/>
          <w:cs/>
        </w:rPr>
        <w:t>.</w:t>
      </w:r>
      <w:r w:rsidRPr="008C144A">
        <w:rPr>
          <w:rFonts w:ascii="TH SarabunPSK" w:eastAsia="Sarabun" w:hAnsi="TH SarabunPSK" w:cs="TH SarabunPSK"/>
          <w:sz w:val="32"/>
          <w:szCs w:val="32"/>
        </w:rPr>
        <w:tab/>
      </w:r>
      <w:r w:rsidRPr="008C144A">
        <w:rPr>
          <w:rFonts w:ascii="TH SarabunPSK" w:eastAsia="Sarabun" w:hAnsi="TH SarabunPSK" w:cs="TH SarabunPSK"/>
          <w:sz w:val="32"/>
          <w:szCs w:val="32"/>
          <w:cs/>
        </w:rPr>
        <w:t xml:space="preserve">เขียนลำดับขีดอักษรจีนได้อย่างถูกต้อง </w:t>
      </w:r>
    </w:p>
    <w:p w14:paraId="2895C240" w14:textId="77777777" w:rsidR="00901C72" w:rsidRPr="008C144A" w:rsidRDefault="00901C72" w:rsidP="00901C72">
      <w:pPr>
        <w:tabs>
          <w:tab w:val="left" w:pos="270"/>
        </w:tabs>
        <w:spacing w:line="240" w:lineRule="auto"/>
        <w:contextualSpacing/>
        <w:jc w:val="thaiDistribute"/>
        <w:rPr>
          <w:rFonts w:ascii="TH SarabunPSK" w:eastAsia="Sarabun" w:hAnsi="TH SarabunPSK" w:cs="TH SarabunPSK"/>
          <w:sz w:val="32"/>
          <w:szCs w:val="32"/>
        </w:rPr>
      </w:pPr>
      <w:r w:rsidRPr="008C144A">
        <w:rPr>
          <w:rFonts w:ascii="TH SarabunPSK" w:eastAsia="Sarabun" w:hAnsi="TH SarabunPSK" w:cs="TH SarabunPSK"/>
          <w:sz w:val="32"/>
          <w:szCs w:val="32"/>
        </w:rPr>
        <w:t>4</w:t>
      </w:r>
      <w:r w:rsidRPr="008C144A">
        <w:rPr>
          <w:rFonts w:ascii="TH SarabunPSK" w:eastAsia="Sarabun" w:hAnsi="TH SarabunPSK" w:cs="TH SarabunPSK"/>
          <w:sz w:val="32"/>
          <w:szCs w:val="32"/>
          <w:cs/>
        </w:rPr>
        <w:t>.</w:t>
      </w:r>
      <w:r w:rsidRPr="008C144A">
        <w:rPr>
          <w:rFonts w:ascii="TH SarabunPSK" w:eastAsia="Sarabun" w:hAnsi="TH SarabunPSK" w:cs="TH SarabunPSK"/>
          <w:sz w:val="32"/>
          <w:szCs w:val="32"/>
        </w:rPr>
        <w:tab/>
      </w:r>
      <w:r w:rsidRPr="008C144A">
        <w:rPr>
          <w:rFonts w:ascii="TH SarabunPSK" w:eastAsia="Sarabun" w:hAnsi="TH SarabunPSK" w:cs="TH SarabunPSK"/>
          <w:sz w:val="32"/>
          <w:szCs w:val="32"/>
          <w:cs/>
        </w:rPr>
        <w:t xml:space="preserve">เขียนรูปแบบประโยคพื้นฐานได้อย่างถูกต้องเหมาะสมตามหลักไวยากรณ์ </w:t>
      </w:r>
    </w:p>
    <w:p w14:paraId="1449E7B8" w14:textId="2ACC2412" w:rsidR="00901C72" w:rsidRPr="008C144A" w:rsidRDefault="00901C72" w:rsidP="00901C72">
      <w:pPr>
        <w:tabs>
          <w:tab w:val="left" w:pos="270"/>
        </w:tabs>
        <w:spacing w:line="240" w:lineRule="auto"/>
        <w:contextualSpacing/>
        <w:jc w:val="thaiDistribute"/>
        <w:rPr>
          <w:rFonts w:ascii="TH SarabunPSK" w:eastAsia="Sarabun" w:hAnsi="TH SarabunPSK" w:cs="TH SarabunPSK"/>
          <w:sz w:val="32"/>
          <w:szCs w:val="32"/>
        </w:rPr>
      </w:pPr>
      <w:r w:rsidRPr="008C144A">
        <w:rPr>
          <w:rFonts w:ascii="TH SarabunPSK" w:eastAsia="Sarabun" w:hAnsi="TH SarabunPSK" w:cs="TH SarabunPSK"/>
          <w:sz w:val="32"/>
          <w:szCs w:val="32"/>
        </w:rPr>
        <w:t>5</w:t>
      </w:r>
      <w:r w:rsidRPr="008C144A">
        <w:rPr>
          <w:rFonts w:ascii="TH SarabunPSK" w:eastAsia="Sarabun" w:hAnsi="TH SarabunPSK" w:cs="TH SarabunPSK"/>
          <w:sz w:val="32"/>
          <w:szCs w:val="32"/>
          <w:cs/>
        </w:rPr>
        <w:t>.</w:t>
      </w:r>
      <w:r w:rsidRPr="008C144A">
        <w:rPr>
          <w:rFonts w:ascii="TH SarabunPSK" w:eastAsia="Sarabun" w:hAnsi="TH SarabunPSK" w:cs="TH SarabunPSK"/>
          <w:sz w:val="32"/>
          <w:szCs w:val="32"/>
        </w:rPr>
        <w:tab/>
      </w:r>
      <w:r w:rsidRPr="008C144A">
        <w:rPr>
          <w:rFonts w:ascii="TH SarabunPSK" w:eastAsia="Sarabun" w:hAnsi="TH SarabunPSK" w:cs="TH SarabunPSK"/>
          <w:sz w:val="32"/>
          <w:szCs w:val="32"/>
          <w:cs/>
        </w:rPr>
        <w:t>ฟัง พูด อ่าน เขียนภาษาจีนพื้นฐานได้อย่างถูกต้อง</w:t>
      </w:r>
    </w:p>
    <w:p w14:paraId="74909403" w14:textId="0BBAAC10" w:rsidR="00066815" w:rsidRPr="008C144A" w:rsidRDefault="00066815" w:rsidP="00901C72">
      <w:pPr>
        <w:tabs>
          <w:tab w:val="left" w:pos="270"/>
        </w:tabs>
        <w:spacing w:line="240" w:lineRule="auto"/>
        <w:contextualSpacing/>
        <w:jc w:val="thaiDistribute"/>
        <w:rPr>
          <w:rFonts w:ascii="TH SarabunPSK" w:eastAsia="Sarabun" w:hAnsi="TH SarabunPSK" w:cs="TH SarabunPSK"/>
          <w:sz w:val="32"/>
          <w:szCs w:val="32"/>
        </w:rPr>
      </w:pPr>
      <w:r w:rsidRPr="008C144A">
        <w:rPr>
          <w:rFonts w:ascii="TH SarabunPSK" w:eastAsia="Sarabun" w:hAnsi="TH SarabunPSK" w:cs="TH SarabunPSK" w:hint="cs"/>
          <w:sz w:val="32"/>
          <w:szCs w:val="32"/>
          <w:cs/>
        </w:rPr>
        <w:t>6. มีความรับผิดชอบ</w:t>
      </w:r>
    </w:p>
    <w:p w14:paraId="1367A254" w14:textId="44E48028" w:rsidR="00066815" w:rsidRPr="008C144A" w:rsidRDefault="00066815" w:rsidP="00901C72">
      <w:pPr>
        <w:tabs>
          <w:tab w:val="left" w:pos="270"/>
        </w:tabs>
        <w:spacing w:line="240" w:lineRule="auto"/>
        <w:contextualSpacing/>
        <w:jc w:val="thaiDistribute"/>
        <w:rPr>
          <w:rFonts w:ascii="TH SarabunPSK" w:eastAsia="Sarabun" w:hAnsi="TH SarabunPSK" w:cs="TH SarabunPSK"/>
          <w:sz w:val="32"/>
          <w:szCs w:val="32"/>
        </w:rPr>
      </w:pPr>
      <w:r w:rsidRPr="008C144A">
        <w:rPr>
          <w:rFonts w:ascii="TH SarabunPSK" w:eastAsia="Sarabun" w:hAnsi="TH SarabunPSK" w:cs="TH SarabunPSK" w:hint="cs"/>
          <w:sz w:val="32"/>
          <w:szCs w:val="32"/>
          <w:cs/>
        </w:rPr>
        <w:t>7. ทำงานร่วมกับผู้อื่นได้</w:t>
      </w:r>
    </w:p>
    <w:p w14:paraId="3515AB66" w14:textId="77777777" w:rsidR="007F6335" w:rsidRPr="006F571E" w:rsidRDefault="007F6335" w:rsidP="00901C72">
      <w:pPr>
        <w:tabs>
          <w:tab w:val="left" w:pos="270"/>
        </w:tabs>
        <w:spacing w:line="240" w:lineRule="auto"/>
        <w:contextualSpacing/>
        <w:jc w:val="thaiDistribute"/>
        <w:rPr>
          <w:rFonts w:ascii="TH SarabunPSK" w:hAnsi="TH SarabunPSK" w:cs="TH SarabunPSK"/>
          <w:b/>
          <w:bCs/>
          <w:sz w:val="32"/>
          <w:szCs w:val="32"/>
        </w:rPr>
      </w:pPr>
    </w:p>
    <w:p w14:paraId="4D367FDA" w14:textId="578474F6" w:rsidR="00901C72" w:rsidRPr="006F571E" w:rsidRDefault="00901C72" w:rsidP="00AC3A93">
      <w:pPr>
        <w:tabs>
          <w:tab w:val="left" w:pos="1701"/>
        </w:tabs>
        <w:spacing w:line="240" w:lineRule="auto"/>
        <w:contextualSpacing/>
        <w:rPr>
          <w:rFonts w:ascii="TH SarabunPSK" w:hAnsi="TH SarabunPSK" w:cs="TH SarabunPSK"/>
          <w:b/>
          <w:bCs/>
          <w:sz w:val="32"/>
          <w:szCs w:val="32"/>
        </w:rPr>
      </w:pPr>
      <w:r w:rsidRPr="006F571E">
        <w:rPr>
          <w:rFonts w:ascii="TH SarabunPSK" w:hAnsi="TH SarabunPSK" w:cs="TH SarabunPSK"/>
          <w:b/>
          <w:bCs/>
          <w:sz w:val="32"/>
          <w:szCs w:val="32"/>
        </w:rPr>
        <w:t>CHI67</w:t>
      </w:r>
      <w:r w:rsidRPr="006F571E">
        <w:rPr>
          <w:rFonts w:ascii="TH SarabunPSK" w:hAnsi="TH SarabunPSK" w:cs="TH SarabunPSK"/>
          <w:b/>
          <w:bCs/>
          <w:sz w:val="32"/>
          <w:szCs w:val="32"/>
          <w:cs/>
        </w:rPr>
        <w:t>-</w:t>
      </w:r>
      <w:r w:rsidRPr="006F571E">
        <w:rPr>
          <w:rFonts w:ascii="TH SarabunPSK" w:hAnsi="TH SarabunPSK" w:cs="TH SarabunPSK"/>
          <w:b/>
          <w:bCs/>
          <w:sz w:val="32"/>
          <w:szCs w:val="32"/>
        </w:rPr>
        <w:t>122</w:t>
      </w:r>
      <w:r w:rsidR="007C5F07">
        <w:rPr>
          <w:rFonts w:ascii="TH SarabunPSK" w:hAnsi="TH SarabunPSK" w:cs="TH SarabunPSK"/>
          <w:b/>
          <w:bCs/>
          <w:sz w:val="32"/>
          <w:szCs w:val="32"/>
        </w:rPr>
        <w:t>E</w:t>
      </w:r>
      <w:r w:rsidRPr="006F571E">
        <w:rPr>
          <w:rFonts w:ascii="TH SarabunPSK" w:hAnsi="TH SarabunPSK" w:cs="TH SarabunPSK"/>
          <w:b/>
          <w:bCs/>
          <w:sz w:val="32"/>
          <w:szCs w:val="32"/>
          <w:cs/>
        </w:rPr>
        <w:tab/>
      </w:r>
      <w:r w:rsidR="008C144A" w:rsidRPr="008C144A">
        <w:rPr>
          <w:rFonts w:ascii="TH SarabunPSK" w:hAnsi="TH SarabunPSK" w:cs="TH SarabunPSK" w:hint="cs"/>
          <w:b/>
          <w:bCs/>
          <w:color w:val="FF0000"/>
          <w:sz w:val="32"/>
          <w:szCs w:val="32"/>
          <w:cs/>
        </w:rPr>
        <w:t>ภาษา</w:t>
      </w:r>
      <w:r w:rsidRPr="006F571E">
        <w:rPr>
          <w:rFonts w:ascii="TH SarabunPSK" w:hAnsi="TH SarabunPSK" w:cs="TH SarabunPSK"/>
          <w:b/>
          <w:bCs/>
          <w:sz w:val="32"/>
          <w:szCs w:val="32"/>
          <w:cs/>
        </w:rPr>
        <w:t xml:space="preserve">จีนสำหรับชีวิตประจำวัน             </w:t>
      </w:r>
      <w:r w:rsidRPr="006F571E">
        <w:rPr>
          <w:rFonts w:ascii="TH SarabunPSK" w:hAnsi="TH SarabunPSK" w:cs="TH SarabunPSK"/>
          <w:b/>
          <w:bCs/>
          <w:sz w:val="32"/>
          <w:szCs w:val="32"/>
          <w:cs/>
          <w:lang w:val="af-ZA"/>
        </w:rPr>
        <w:t xml:space="preserve">      </w:t>
      </w:r>
      <w:r w:rsidRPr="006F571E">
        <w:rPr>
          <w:rFonts w:ascii="TH SarabunPSK" w:hAnsi="TH SarabunPSK" w:cs="TH SarabunPSK"/>
          <w:b/>
          <w:bCs/>
          <w:sz w:val="32"/>
          <w:szCs w:val="32"/>
          <w:lang w:val="af-ZA"/>
        </w:rPr>
        <w:tab/>
      </w:r>
      <w:r w:rsidRPr="006F571E">
        <w:rPr>
          <w:rFonts w:ascii="TH SarabunPSK" w:hAnsi="TH SarabunPSK" w:cs="TH SarabunPSK"/>
          <w:b/>
          <w:bCs/>
          <w:sz w:val="32"/>
          <w:szCs w:val="32"/>
          <w:lang w:val="af-ZA"/>
        </w:rPr>
        <w:tab/>
      </w:r>
      <w:r w:rsidRPr="006F571E">
        <w:rPr>
          <w:rFonts w:ascii="TH SarabunPSK" w:hAnsi="TH SarabunPSK" w:cs="TH SarabunPSK"/>
          <w:b/>
          <w:bCs/>
          <w:sz w:val="32"/>
          <w:szCs w:val="32"/>
          <w:lang w:val="af-ZA"/>
        </w:rPr>
        <w:tab/>
      </w:r>
      <w:r w:rsidRPr="006F571E">
        <w:rPr>
          <w:rFonts w:ascii="TH SarabunPSK" w:hAnsi="TH SarabunPSK" w:cs="TH SarabunPSK"/>
          <w:b/>
          <w:bCs/>
          <w:sz w:val="32"/>
          <w:szCs w:val="32"/>
          <w:cs/>
          <w:lang w:val="af-ZA"/>
        </w:rPr>
        <w:t xml:space="preserve">              </w:t>
      </w:r>
      <w:r w:rsidR="00AC3A93" w:rsidRPr="006F571E">
        <w:rPr>
          <w:rFonts w:ascii="TH SarabunPSK" w:hAnsi="TH SarabunPSK" w:cs="TH SarabunPSK"/>
          <w:b/>
          <w:bCs/>
          <w:sz w:val="32"/>
          <w:szCs w:val="32"/>
          <w:cs/>
        </w:rPr>
        <w:tab/>
      </w:r>
      <w:r w:rsidR="00AC3A93" w:rsidRPr="006F571E">
        <w:rPr>
          <w:rFonts w:ascii="TH SarabunPSK" w:hAnsi="TH SarabunPSK" w:cs="TH SarabunPSK" w:hint="cs"/>
          <w:b/>
          <w:bCs/>
          <w:sz w:val="32"/>
          <w:szCs w:val="32"/>
          <w:cs/>
        </w:rPr>
        <w:t>3</w:t>
      </w:r>
      <w:r w:rsidR="00AC3A93" w:rsidRPr="006F571E">
        <w:rPr>
          <w:rFonts w:ascii="TH SarabunPSK" w:hAnsi="TH SarabunPSK" w:cs="TH SarabunPSK"/>
          <w:b/>
          <w:bCs/>
          <w:sz w:val="32"/>
          <w:szCs w:val="32"/>
          <w:cs/>
        </w:rPr>
        <w:t>(</w:t>
      </w:r>
      <w:r w:rsidR="00AC3A93" w:rsidRPr="006F571E">
        <w:rPr>
          <w:rFonts w:ascii="TH SarabunPSK" w:hAnsi="TH SarabunPSK" w:cs="TH SarabunPSK" w:hint="cs"/>
          <w:b/>
          <w:bCs/>
          <w:sz w:val="32"/>
          <w:szCs w:val="32"/>
          <w:cs/>
        </w:rPr>
        <w:t>2</w:t>
      </w:r>
      <w:r w:rsidR="00AC3A93" w:rsidRPr="006F571E">
        <w:rPr>
          <w:rFonts w:ascii="TH SarabunPSK" w:hAnsi="TH SarabunPSK" w:cs="TH SarabunPSK"/>
          <w:b/>
          <w:bCs/>
          <w:sz w:val="32"/>
          <w:szCs w:val="32"/>
          <w:cs/>
        </w:rPr>
        <w:t>-</w:t>
      </w:r>
      <w:r w:rsidR="00AC3A93" w:rsidRPr="006F571E">
        <w:rPr>
          <w:rFonts w:ascii="TH SarabunPSK" w:hAnsi="TH SarabunPSK" w:cs="TH SarabunPSK"/>
          <w:b/>
          <w:bCs/>
          <w:sz w:val="32"/>
          <w:szCs w:val="32"/>
        </w:rPr>
        <w:t>2</w:t>
      </w:r>
      <w:r w:rsidR="00AC3A93" w:rsidRPr="006F571E">
        <w:rPr>
          <w:rFonts w:ascii="TH SarabunPSK" w:hAnsi="TH SarabunPSK" w:cs="TH SarabunPSK"/>
          <w:b/>
          <w:bCs/>
          <w:sz w:val="32"/>
          <w:szCs w:val="32"/>
          <w:cs/>
        </w:rPr>
        <w:t>-</w:t>
      </w:r>
      <w:r w:rsidR="00AC3A93" w:rsidRPr="006F571E">
        <w:rPr>
          <w:rFonts w:ascii="TH SarabunPSK" w:hAnsi="TH SarabunPSK" w:cs="TH SarabunPSK"/>
          <w:b/>
          <w:bCs/>
          <w:sz w:val="32"/>
          <w:szCs w:val="32"/>
        </w:rPr>
        <w:t>5</w:t>
      </w:r>
      <w:r w:rsidR="00AC3A93" w:rsidRPr="006F571E">
        <w:rPr>
          <w:rFonts w:ascii="TH SarabunPSK" w:hAnsi="TH SarabunPSK" w:cs="TH SarabunPSK"/>
          <w:b/>
          <w:bCs/>
          <w:sz w:val="32"/>
          <w:szCs w:val="32"/>
          <w:cs/>
        </w:rPr>
        <w:t>)</w:t>
      </w:r>
      <w:r w:rsidRPr="006F571E">
        <w:rPr>
          <w:rFonts w:ascii="TH SarabunPSK" w:hAnsi="TH SarabunPSK" w:cs="TH SarabunPSK"/>
          <w:b/>
          <w:bCs/>
          <w:sz w:val="32"/>
          <w:szCs w:val="32"/>
          <w:cs/>
        </w:rPr>
        <w:tab/>
      </w:r>
      <w:r w:rsidRPr="006F571E">
        <w:rPr>
          <w:rFonts w:ascii="TH SarabunPSK" w:hAnsi="TH SarabunPSK" w:cs="TH SarabunPSK"/>
          <w:b/>
          <w:bCs/>
          <w:sz w:val="32"/>
          <w:szCs w:val="32"/>
        </w:rPr>
        <w:t>Chinese for Daily Life</w:t>
      </w:r>
    </w:p>
    <w:p w14:paraId="5A5DA1DE" w14:textId="77777777" w:rsidR="00901C72" w:rsidRPr="006F571E" w:rsidRDefault="00901C72" w:rsidP="00901C72">
      <w:pPr>
        <w:tabs>
          <w:tab w:val="left" w:pos="1701"/>
          <w:tab w:val="right" w:pos="9000"/>
        </w:tabs>
        <w:spacing w:line="240" w:lineRule="auto"/>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ab/>
      </w:r>
      <w:r w:rsidRPr="006F571E">
        <w:rPr>
          <w:rFonts w:ascii="TH SarabunPSK" w:eastAsia="Sarabun" w:hAnsi="TH SarabunPSK" w:cs="TH SarabunPSK"/>
          <w:sz w:val="32"/>
          <w:szCs w:val="32"/>
        </w:rPr>
        <w:tab/>
      </w:r>
      <w:r w:rsidRPr="006F571E">
        <w:rPr>
          <w:rFonts w:ascii="TH SarabunPSK" w:eastAsia="Sarabun" w:hAnsi="TH SarabunPSK" w:cs="TH SarabunPSK"/>
          <w:sz w:val="32"/>
          <w:szCs w:val="32"/>
          <w:cs/>
        </w:rPr>
        <w:t>รายวิชานี้เป็นกา</w:t>
      </w:r>
      <w:r w:rsidRPr="006F571E">
        <w:rPr>
          <w:rFonts w:ascii="TH SarabunPSK" w:hAnsi="TH SarabunPSK" w:cs="TH SarabunPSK"/>
          <w:sz w:val="32"/>
          <w:szCs w:val="32"/>
          <w:cs/>
          <w:lang w:eastAsia="zh-CN"/>
        </w:rPr>
        <w:t>รศึกษา</w:t>
      </w:r>
      <w:r w:rsidRPr="006F571E">
        <w:rPr>
          <w:rFonts w:ascii="TH SarabunPSK" w:eastAsia="Sarabun" w:hAnsi="TH SarabunPSK" w:cs="TH SarabunPSK"/>
          <w:sz w:val="32"/>
          <w:szCs w:val="32"/>
          <w:cs/>
        </w:rPr>
        <w:t>คำศัพท์</w:t>
      </w:r>
      <w:r w:rsidRPr="006F571E">
        <w:rPr>
          <w:rFonts w:ascii="TH SarabunPSK" w:hAnsi="TH SarabunPSK" w:cs="TH SarabunPSK"/>
          <w:sz w:val="32"/>
          <w:szCs w:val="32"/>
          <w:cs/>
        </w:rPr>
        <w:t xml:space="preserve">เพิ่มประมาณ </w:t>
      </w:r>
      <w:r w:rsidRPr="006F571E">
        <w:rPr>
          <w:rFonts w:ascii="TH SarabunPSK" w:hAnsi="TH SarabunPSK" w:cs="TH SarabunPSK"/>
          <w:sz w:val="32"/>
          <w:szCs w:val="32"/>
        </w:rPr>
        <w:t xml:space="preserve">200 </w:t>
      </w:r>
      <w:r w:rsidRPr="006F571E">
        <w:rPr>
          <w:rFonts w:ascii="TH SarabunPSK" w:hAnsi="TH SarabunPSK" w:cs="TH SarabunPSK"/>
          <w:sz w:val="32"/>
          <w:szCs w:val="32"/>
          <w:cs/>
        </w:rPr>
        <w:t>คำ เรียนรู้</w:t>
      </w:r>
      <w:r w:rsidRPr="006F571E">
        <w:rPr>
          <w:rFonts w:ascii="TH SarabunPSK" w:eastAsia="Sarabun" w:hAnsi="TH SarabunPSK" w:cs="TH SarabunPSK"/>
          <w:sz w:val="32"/>
          <w:szCs w:val="32"/>
          <w:cs/>
        </w:rPr>
        <w:t xml:space="preserve">รูปประโยคพื้นฐาน  ฝึกสื่อสาร สนทนาภาษาจีนในชีวิตประจำวันโดยการใช้คำศัพท์และรูปประโยคที่ได้เรียนอย่างถูกต้อง </w:t>
      </w:r>
      <w:r w:rsidRPr="006F571E">
        <w:rPr>
          <w:rFonts w:ascii="TH SarabunPSK" w:hAnsi="TH SarabunPSK" w:cs="TH SarabunPSK"/>
          <w:sz w:val="32"/>
          <w:szCs w:val="32"/>
          <w:cs/>
          <w:lang w:eastAsia="zh-CN"/>
        </w:rPr>
        <w:t>ฝึกฝน</w:t>
      </w:r>
      <w:r w:rsidRPr="006F571E">
        <w:rPr>
          <w:rFonts w:ascii="TH SarabunPSK" w:eastAsia="Sarabun" w:hAnsi="TH SarabunPSK" w:cs="TH SarabunPSK"/>
          <w:sz w:val="32"/>
          <w:szCs w:val="32"/>
          <w:cs/>
        </w:rPr>
        <w:t>ฟัง พูด อ่าน และเขียนภาษาจีนพื้นฐานได้</w:t>
      </w:r>
    </w:p>
    <w:p w14:paraId="5517BA82" w14:textId="77777777" w:rsidR="00901C72" w:rsidRPr="006F571E" w:rsidRDefault="00901C72" w:rsidP="00901C72">
      <w:pPr>
        <w:tabs>
          <w:tab w:val="left" w:pos="1701"/>
          <w:tab w:val="right" w:pos="9000"/>
        </w:tabs>
        <w:spacing w:line="240" w:lineRule="auto"/>
        <w:contextualSpacing/>
        <w:jc w:val="thaiDistribute"/>
        <w:rPr>
          <w:rFonts w:ascii="TH SarabunPSK" w:eastAsia="Sarabun" w:hAnsi="TH SarabunPSK" w:cs="TH SarabunPSK"/>
          <w:sz w:val="32"/>
          <w:szCs w:val="32"/>
        </w:rPr>
      </w:pP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eastAsia="Sarabun" w:hAnsi="TH SarabunPSK" w:cs="TH SarabunPSK"/>
          <w:sz w:val="32"/>
          <w:szCs w:val="32"/>
        </w:rPr>
        <w:t>This course focused on the minimum of 200 Chinese vocaburalies, basic sentence structure and Chinese usage for communication in daily life conversation by correctly using the vocabularies and sentence patterns which had learned</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rPr>
        <w:t>in class</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 xml:space="preserve"> The course also offers a good practice of fundamental Chinese listening, speaking, reading and writing skills</w:t>
      </w:r>
    </w:p>
    <w:p w14:paraId="0A5AE68B" w14:textId="77777777" w:rsidR="00901C72" w:rsidRPr="008C144A" w:rsidRDefault="00901C72" w:rsidP="00901C72">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8C144A">
        <w:rPr>
          <w:rFonts w:ascii="TH SarabunPSK" w:eastAsia="Sarabun" w:hAnsi="TH SarabunPSK" w:cs="TH SarabunPSK"/>
          <w:b/>
          <w:bCs/>
          <w:sz w:val="32"/>
          <w:szCs w:val="32"/>
          <w:cs/>
        </w:rPr>
        <w:t>ผลลัพธ์การเรียนรู้ (</w:t>
      </w:r>
      <w:r w:rsidRPr="008C144A">
        <w:rPr>
          <w:rFonts w:ascii="TH SarabunPSK" w:eastAsia="Sarabun" w:hAnsi="TH SarabunPSK" w:cs="TH SarabunPSK"/>
          <w:b/>
          <w:bCs/>
          <w:sz w:val="32"/>
          <w:szCs w:val="32"/>
        </w:rPr>
        <w:t>Learning Outcomes</w:t>
      </w:r>
      <w:r w:rsidRPr="008C144A">
        <w:rPr>
          <w:rFonts w:ascii="TH SarabunPSK" w:eastAsia="Sarabun" w:hAnsi="TH SarabunPSK" w:cs="TH SarabunPSK"/>
          <w:b/>
          <w:bCs/>
          <w:sz w:val="32"/>
          <w:szCs w:val="32"/>
          <w:cs/>
        </w:rPr>
        <w:t>)</w:t>
      </w:r>
    </w:p>
    <w:p w14:paraId="5C4B29C0" w14:textId="77777777" w:rsidR="00901C72" w:rsidRPr="008C144A" w:rsidRDefault="00901C72" w:rsidP="00901C72">
      <w:pPr>
        <w:tabs>
          <w:tab w:val="left" w:pos="270"/>
        </w:tabs>
        <w:spacing w:line="240" w:lineRule="auto"/>
        <w:contextualSpacing/>
        <w:jc w:val="thaiDistribute"/>
        <w:rPr>
          <w:rFonts w:ascii="TH SarabunPSK" w:eastAsia="Sarabun" w:hAnsi="TH SarabunPSK" w:cs="TH SarabunPSK"/>
          <w:sz w:val="32"/>
          <w:szCs w:val="32"/>
        </w:rPr>
      </w:pPr>
      <w:r w:rsidRPr="008C144A">
        <w:rPr>
          <w:rFonts w:ascii="TH SarabunPSK" w:eastAsia="Sarabun" w:hAnsi="TH SarabunPSK" w:cs="TH SarabunPSK"/>
          <w:sz w:val="32"/>
          <w:szCs w:val="32"/>
        </w:rPr>
        <w:t>1</w:t>
      </w:r>
      <w:r w:rsidRPr="008C144A">
        <w:rPr>
          <w:rFonts w:ascii="TH SarabunPSK" w:eastAsia="Sarabun" w:hAnsi="TH SarabunPSK" w:cs="TH SarabunPSK"/>
          <w:sz w:val="32"/>
          <w:szCs w:val="32"/>
          <w:cs/>
        </w:rPr>
        <w:t>.</w:t>
      </w:r>
      <w:r w:rsidRPr="008C144A">
        <w:rPr>
          <w:rFonts w:ascii="TH SarabunPSK" w:eastAsia="Sarabun" w:hAnsi="TH SarabunPSK" w:cs="TH SarabunPSK"/>
          <w:sz w:val="32"/>
          <w:szCs w:val="32"/>
          <w:cs/>
        </w:rPr>
        <w:tab/>
        <w:t xml:space="preserve">ใช้คำศัพท์ภาษาจีนเพิ่มขึ้นอย่างน้อย </w:t>
      </w:r>
      <w:r w:rsidRPr="008C144A">
        <w:rPr>
          <w:rFonts w:ascii="TH SarabunPSK" w:eastAsia="Sarabun" w:hAnsi="TH SarabunPSK" w:cs="TH SarabunPSK"/>
          <w:sz w:val="32"/>
          <w:szCs w:val="32"/>
        </w:rPr>
        <w:t>200</w:t>
      </w:r>
      <w:r w:rsidRPr="008C144A">
        <w:rPr>
          <w:rFonts w:ascii="TH SarabunPSK" w:eastAsia="Sarabun" w:hAnsi="TH SarabunPSK" w:cs="TH SarabunPSK"/>
          <w:sz w:val="32"/>
          <w:szCs w:val="32"/>
          <w:cs/>
        </w:rPr>
        <w:t xml:space="preserve"> คำได้อย่างถูกต้อง</w:t>
      </w:r>
    </w:p>
    <w:p w14:paraId="4A8DA0FD" w14:textId="0C006911" w:rsidR="00901C72" w:rsidRPr="008C144A" w:rsidRDefault="00901C72" w:rsidP="00901C72">
      <w:pPr>
        <w:tabs>
          <w:tab w:val="left" w:pos="270"/>
        </w:tabs>
        <w:spacing w:line="240" w:lineRule="auto"/>
        <w:contextualSpacing/>
        <w:jc w:val="thaiDistribute"/>
        <w:rPr>
          <w:rFonts w:ascii="TH SarabunPSK" w:eastAsia="Sarabun" w:hAnsi="TH SarabunPSK" w:cs="TH SarabunPSK"/>
          <w:sz w:val="32"/>
          <w:szCs w:val="32"/>
        </w:rPr>
      </w:pPr>
      <w:r w:rsidRPr="008C144A">
        <w:rPr>
          <w:rFonts w:ascii="TH SarabunPSK" w:eastAsia="Sarabun" w:hAnsi="TH SarabunPSK" w:cs="TH SarabunPSK"/>
          <w:sz w:val="32"/>
          <w:szCs w:val="32"/>
        </w:rPr>
        <w:t>2</w:t>
      </w:r>
      <w:r w:rsidRPr="008C144A">
        <w:rPr>
          <w:rFonts w:ascii="TH SarabunPSK" w:eastAsia="Sarabun" w:hAnsi="TH SarabunPSK" w:cs="TH SarabunPSK"/>
          <w:sz w:val="32"/>
          <w:szCs w:val="32"/>
          <w:cs/>
        </w:rPr>
        <w:t>.</w:t>
      </w:r>
      <w:r w:rsidRPr="008C144A">
        <w:rPr>
          <w:rFonts w:ascii="TH SarabunPSK" w:eastAsia="Sarabun" w:hAnsi="TH SarabunPSK" w:cs="TH SarabunPSK"/>
          <w:sz w:val="32"/>
          <w:szCs w:val="32"/>
          <w:cs/>
        </w:rPr>
        <w:tab/>
        <w:t xml:space="preserve">สื่อสารประโยคภาษาจีนที่ใช้ในชีวิตประจำวันได้อย่างถูกต้อง </w:t>
      </w:r>
      <w:r w:rsidR="00066815" w:rsidRPr="008C144A">
        <w:rPr>
          <w:rFonts w:ascii="TH SarabunPSK" w:eastAsia="Sarabun" w:hAnsi="TH SarabunPSK" w:cs="TH SarabunPSK" w:hint="cs"/>
          <w:sz w:val="32"/>
          <w:szCs w:val="32"/>
          <w:cs/>
        </w:rPr>
        <w:t>เป็นระบบและมีเหตุผล</w:t>
      </w:r>
    </w:p>
    <w:p w14:paraId="3665D584" w14:textId="77777777" w:rsidR="00901C72" w:rsidRPr="008C144A" w:rsidRDefault="00901C72" w:rsidP="00901C72">
      <w:pPr>
        <w:tabs>
          <w:tab w:val="left" w:pos="270"/>
        </w:tabs>
        <w:spacing w:line="240" w:lineRule="auto"/>
        <w:contextualSpacing/>
        <w:jc w:val="thaiDistribute"/>
        <w:rPr>
          <w:rFonts w:ascii="TH SarabunPSK" w:eastAsia="Sarabun" w:hAnsi="TH SarabunPSK" w:cs="TH SarabunPSK"/>
          <w:sz w:val="32"/>
          <w:szCs w:val="32"/>
        </w:rPr>
      </w:pPr>
      <w:r w:rsidRPr="008C144A">
        <w:rPr>
          <w:rFonts w:ascii="TH SarabunPSK" w:eastAsia="Sarabun" w:hAnsi="TH SarabunPSK" w:cs="TH SarabunPSK"/>
          <w:sz w:val="32"/>
          <w:szCs w:val="32"/>
        </w:rPr>
        <w:t>3</w:t>
      </w:r>
      <w:r w:rsidRPr="008C144A">
        <w:rPr>
          <w:rFonts w:ascii="TH SarabunPSK" w:eastAsia="Sarabun" w:hAnsi="TH SarabunPSK" w:cs="TH SarabunPSK"/>
          <w:sz w:val="32"/>
          <w:szCs w:val="32"/>
          <w:cs/>
        </w:rPr>
        <w:t>.</w:t>
      </w:r>
      <w:r w:rsidRPr="008C144A">
        <w:rPr>
          <w:rFonts w:ascii="TH SarabunPSK" w:eastAsia="Sarabun" w:hAnsi="TH SarabunPSK" w:cs="TH SarabunPSK"/>
          <w:sz w:val="32"/>
          <w:szCs w:val="32"/>
          <w:cs/>
        </w:rPr>
        <w:tab/>
        <w:t>ฟัง พูด อ่าน เขียนภาษาจีนพื้นฐานได้อย่างถูกต้อง</w:t>
      </w:r>
    </w:p>
    <w:p w14:paraId="038EDB66" w14:textId="72956C3B" w:rsidR="00066815" w:rsidRPr="008C144A" w:rsidRDefault="00066815" w:rsidP="00066815">
      <w:pPr>
        <w:tabs>
          <w:tab w:val="left" w:pos="270"/>
        </w:tabs>
        <w:spacing w:line="240" w:lineRule="auto"/>
        <w:contextualSpacing/>
        <w:jc w:val="thaiDistribute"/>
        <w:rPr>
          <w:rFonts w:ascii="TH SarabunPSK" w:eastAsia="Sarabun" w:hAnsi="TH SarabunPSK" w:cs="TH SarabunPSK"/>
          <w:sz w:val="32"/>
          <w:szCs w:val="32"/>
        </w:rPr>
      </w:pPr>
      <w:r w:rsidRPr="008C144A">
        <w:rPr>
          <w:rFonts w:ascii="TH SarabunPSK" w:eastAsia="Sarabun" w:hAnsi="TH SarabunPSK" w:cs="TH SarabunPSK" w:hint="cs"/>
          <w:sz w:val="32"/>
          <w:szCs w:val="32"/>
          <w:cs/>
        </w:rPr>
        <w:t>4. มีความรับผิดชอบ</w:t>
      </w:r>
    </w:p>
    <w:p w14:paraId="1A839C51" w14:textId="4FA06FD5" w:rsidR="00066815" w:rsidRPr="008C144A" w:rsidRDefault="00066815" w:rsidP="00066815">
      <w:pPr>
        <w:tabs>
          <w:tab w:val="left" w:pos="270"/>
        </w:tabs>
        <w:spacing w:line="240" w:lineRule="auto"/>
        <w:contextualSpacing/>
        <w:jc w:val="thaiDistribute"/>
        <w:rPr>
          <w:rFonts w:ascii="TH SarabunPSK" w:eastAsia="Sarabun" w:hAnsi="TH SarabunPSK" w:cs="TH SarabunPSK"/>
          <w:sz w:val="32"/>
          <w:szCs w:val="32"/>
        </w:rPr>
      </w:pPr>
      <w:r w:rsidRPr="008C144A">
        <w:rPr>
          <w:rFonts w:ascii="TH SarabunPSK" w:eastAsia="Sarabun" w:hAnsi="TH SarabunPSK" w:cs="TH SarabunPSK" w:hint="cs"/>
          <w:sz w:val="32"/>
          <w:szCs w:val="32"/>
          <w:cs/>
        </w:rPr>
        <w:t>5. ทำงานร่วมกับผู้อื่นได้</w:t>
      </w:r>
    </w:p>
    <w:p w14:paraId="7BBCE6FE" w14:textId="77777777" w:rsidR="00901C72" w:rsidRPr="006F571E" w:rsidRDefault="00901C72" w:rsidP="00901C72">
      <w:pPr>
        <w:tabs>
          <w:tab w:val="left" w:pos="270"/>
        </w:tabs>
        <w:spacing w:line="240" w:lineRule="auto"/>
        <w:contextualSpacing/>
        <w:jc w:val="thaiDistribute"/>
        <w:rPr>
          <w:rFonts w:ascii="TH SarabunPSK" w:hAnsi="TH SarabunPSK" w:cs="TH SarabunPSK"/>
          <w:b/>
          <w:bCs/>
          <w:sz w:val="32"/>
          <w:szCs w:val="32"/>
        </w:rPr>
      </w:pPr>
    </w:p>
    <w:p w14:paraId="18F68767" w14:textId="19AC3D7E" w:rsidR="00901C72" w:rsidRPr="006F571E" w:rsidRDefault="00901C72" w:rsidP="00AC3A93">
      <w:pPr>
        <w:tabs>
          <w:tab w:val="left" w:pos="1701"/>
        </w:tabs>
        <w:spacing w:line="240" w:lineRule="auto"/>
        <w:contextualSpacing/>
        <w:rPr>
          <w:rFonts w:ascii="TH SarabunPSK" w:hAnsi="TH SarabunPSK" w:cs="TH SarabunPSK"/>
          <w:b/>
          <w:bCs/>
          <w:sz w:val="32"/>
          <w:szCs w:val="32"/>
        </w:rPr>
      </w:pPr>
      <w:r w:rsidRPr="006F571E">
        <w:rPr>
          <w:rFonts w:ascii="TH SarabunPSK" w:hAnsi="TH SarabunPSK" w:cs="TH SarabunPSK"/>
          <w:b/>
          <w:bCs/>
          <w:sz w:val="32"/>
          <w:szCs w:val="32"/>
        </w:rPr>
        <w:t>CHI67</w:t>
      </w:r>
      <w:r w:rsidRPr="006F571E">
        <w:rPr>
          <w:rFonts w:ascii="TH SarabunPSK" w:hAnsi="TH SarabunPSK" w:cs="TH SarabunPSK"/>
          <w:b/>
          <w:bCs/>
          <w:sz w:val="32"/>
          <w:szCs w:val="32"/>
          <w:cs/>
        </w:rPr>
        <w:t>-</w:t>
      </w:r>
      <w:r w:rsidRPr="006F571E">
        <w:rPr>
          <w:rFonts w:ascii="TH SarabunPSK" w:hAnsi="TH SarabunPSK" w:cs="TH SarabunPSK"/>
          <w:b/>
          <w:bCs/>
          <w:sz w:val="32"/>
          <w:szCs w:val="32"/>
        </w:rPr>
        <w:t>123</w:t>
      </w:r>
      <w:r w:rsidR="007C5F07">
        <w:rPr>
          <w:rFonts w:ascii="TH SarabunPSK" w:hAnsi="TH SarabunPSK" w:cs="TH SarabunPSK"/>
          <w:b/>
          <w:bCs/>
          <w:sz w:val="32"/>
          <w:szCs w:val="32"/>
        </w:rPr>
        <w:t>E</w:t>
      </w:r>
      <w:r w:rsidRPr="006F571E">
        <w:rPr>
          <w:rFonts w:ascii="TH SarabunPSK" w:hAnsi="TH SarabunPSK" w:cs="TH SarabunPSK"/>
          <w:b/>
          <w:bCs/>
          <w:sz w:val="32"/>
          <w:szCs w:val="32"/>
          <w:cs/>
        </w:rPr>
        <w:tab/>
        <w:t>ภาษาจีนเพื่อการสื่อสาร</w:t>
      </w:r>
      <w:r w:rsidRPr="006F571E">
        <w:rPr>
          <w:rFonts w:ascii="TH SarabunPSK" w:hAnsi="TH SarabunPSK" w:cs="TH SarabunPSK"/>
          <w:b/>
          <w:bCs/>
          <w:sz w:val="32"/>
          <w:szCs w:val="32"/>
          <w:cs/>
          <w:lang w:val="af-ZA"/>
        </w:rPr>
        <w:tab/>
        <w:t xml:space="preserve">     </w:t>
      </w:r>
      <w:r w:rsidRPr="006F571E">
        <w:rPr>
          <w:rFonts w:ascii="TH SarabunPSK" w:hAnsi="TH SarabunPSK" w:cs="TH SarabunPSK"/>
          <w:b/>
          <w:bCs/>
          <w:sz w:val="32"/>
          <w:szCs w:val="32"/>
          <w:lang w:val="af-ZA"/>
        </w:rPr>
        <w:tab/>
      </w:r>
      <w:r w:rsidRPr="006F571E">
        <w:rPr>
          <w:rFonts w:ascii="TH SarabunPSK" w:hAnsi="TH SarabunPSK" w:cs="TH SarabunPSK"/>
          <w:b/>
          <w:bCs/>
          <w:sz w:val="32"/>
          <w:szCs w:val="32"/>
          <w:lang w:val="af-ZA"/>
        </w:rPr>
        <w:tab/>
      </w:r>
      <w:r w:rsidRPr="006F571E">
        <w:rPr>
          <w:rFonts w:ascii="TH SarabunPSK" w:hAnsi="TH SarabunPSK" w:cs="TH SarabunPSK"/>
          <w:b/>
          <w:bCs/>
          <w:sz w:val="32"/>
          <w:szCs w:val="32"/>
          <w:lang w:val="af-ZA"/>
        </w:rPr>
        <w:tab/>
      </w:r>
      <w:r w:rsidRPr="006F571E">
        <w:rPr>
          <w:rFonts w:ascii="TH SarabunPSK" w:hAnsi="TH SarabunPSK" w:cs="TH SarabunPSK"/>
          <w:b/>
          <w:bCs/>
          <w:sz w:val="32"/>
          <w:szCs w:val="32"/>
          <w:cs/>
          <w:lang w:val="af-ZA"/>
        </w:rPr>
        <w:t xml:space="preserve">                        </w:t>
      </w:r>
      <w:r w:rsidR="00AC3A93" w:rsidRPr="006F571E">
        <w:rPr>
          <w:rFonts w:ascii="TH SarabunPSK" w:hAnsi="TH SarabunPSK" w:cs="TH SarabunPSK"/>
          <w:b/>
          <w:bCs/>
          <w:sz w:val="32"/>
          <w:szCs w:val="32"/>
          <w:cs/>
          <w:lang w:val="af-ZA"/>
        </w:rPr>
        <w:tab/>
      </w:r>
      <w:r w:rsidR="00AC3A93" w:rsidRPr="006F571E">
        <w:rPr>
          <w:rFonts w:ascii="TH SarabunPSK" w:hAnsi="TH SarabunPSK" w:cs="TH SarabunPSK" w:hint="cs"/>
          <w:b/>
          <w:bCs/>
          <w:sz w:val="32"/>
          <w:szCs w:val="32"/>
          <w:cs/>
        </w:rPr>
        <w:t>3</w:t>
      </w:r>
      <w:r w:rsidR="00AC3A93" w:rsidRPr="006F571E">
        <w:rPr>
          <w:rFonts w:ascii="TH SarabunPSK" w:hAnsi="TH SarabunPSK" w:cs="TH SarabunPSK"/>
          <w:b/>
          <w:bCs/>
          <w:sz w:val="32"/>
          <w:szCs w:val="32"/>
          <w:cs/>
        </w:rPr>
        <w:t>(</w:t>
      </w:r>
      <w:r w:rsidR="00AC3A93" w:rsidRPr="006F571E">
        <w:rPr>
          <w:rFonts w:ascii="TH SarabunPSK" w:hAnsi="TH SarabunPSK" w:cs="TH SarabunPSK" w:hint="cs"/>
          <w:b/>
          <w:bCs/>
          <w:sz w:val="32"/>
          <w:szCs w:val="32"/>
          <w:cs/>
        </w:rPr>
        <w:t>2</w:t>
      </w:r>
      <w:r w:rsidR="00AC3A93" w:rsidRPr="006F571E">
        <w:rPr>
          <w:rFonts w:ascii="TH SarabunPSK" w:hAnsi="TH SarabunPSK" w:cs="TH SarabunPSK"/>
          <w:b/>
          <w:bCs/>
          <w:sz w:val="32"/>
          <w:szCs w:val="32"/>
          <w:cs/>
        </w:rPr>
        <w:t>-</w:t>
      </w:r>
      <w:r w:rsidR="00AC3A93" w:rsidRPr="006F571E">
        <w:rPr>
          <w:rFonts w:ascii="TH SarabunPSK" w:hAnsi="TH SarabunPSK" w:cs="TH SarabunPSK"/>
          <w:b/>
          <w:bCs/>
          <w:sz w:val="32"/>
          <w:szCs w:val="32"/>
        </w:rPr>
        <w:t>2</w:t>
      </w:r>
      <w:r w:rsidR="00AC3A93" w:rsidRPr="006F571E">
        <w:rPr>
          <w:rFonts w:ascii="TH SarabunPSK" w:hAnsi="TH SarabunPSK" w:cs="TH SarabunPSK"/>
          <w:b/>
          <w:bCs/>
          <w:sz w:val="32"/>
          <w:szCs w:val="32"/>
          <w:cs/>
        </w:rPr>
        <w:t>-</w:t>
      </w:r>
      <w:r w:rsidR="00AC3A93" w:rsidRPr="006F571E">
        <w:rPr>
          <w:rFonts w:ascii="TH SarabunPSK" w:hAnsi="TH SarabunPSK" w:cs="TH SarabunPSK"/>
          <w:b/>
          <w:bCs/>
          <w:sz w:val="32"/>
          <w:szCs w:val="32"/>
        </w:rPr>
        <w:t>5</w:t>
      </w:r>
      <w:r w:rsidR="00AC3A93" w:rsidRPr="006F571E">
        <w:rPr>
          <w:rFonts w:ascii="TH SarabunPSK" w:hAnsi="TH SarabunPSK" w:cs="TH SarabunPSK"/>
          <w:b/>
          <w:bCs/>
          <w:sz w:val="32"/>
          <w:szCs w:val="32"/>
          <w:cs/>
        </w:rPr>
        <w:t>)</w:t>
      </w:r>
      <w:r w:rsidRPr="006F571E">
        <w:rPr>
          <w:rFonts w:ascii="TH SarabunPSK" w:hAnsi="TH SarabunPSK" w:cs="TH SarabunPSK"/>
          <w:b/>
          <w:bCs/>
          <w:sz w:val="32"/>
          <w:szCs w:val="32"/>
          <w:cs/>
        </w:rPr>
        <w:tab/>
      </w:r>
      <w:r w:rsidRPr="006F571E">
        <w:rPr>
          <w:rFonts w:ascii="TH SarabunPSK" w:hAnsi="TH SarabunPSK" w:cs="TH SarabunPSK"/>
          <w:b/>
          <w:bCs/>
          <w:sz w:val="32"/>
          <w:szCs w:val="32"/>
        </w:rPr>
        <w:t>Chinese for Communication</w:t>
      </w:r>
    </w:p>
    <w:p w14:paraId="74C88635" w14:textId="77777777" w:rsidR="00901C72" w:rsidRPr="006F571E" w:rsidRDefault="00901C72" w:rsidP="00901C72">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รายวิชานี้เป็นการศึกษาคำศัพท์เพิ่มประมาณ 250 คำ และศึกษารูปแบบประโยคภาษาจีน  ประยุกต์ใช้คำศัพท์และไวยากรณ์ เพื่อสื่อสารให้สอดคล้องตามบริบทได้อย่างถูกต้อง</w:t>
      </w:r>
      <w:r w:rsidRPr="006F571E">
        <w:rPr>
          <w:rFonts w:ascii="TH SarabunPSK" w:hAnsi="TH SarabunPSK" w:cs="TH SarabunPSK"/>
          <w:sz w:val="32"/>
          <w:szCs w:val="32"/>
          <w:cs/>
        </w:rPr>
        <w:tab/>
      </w:r>
      <w:r w:rsidRPr="006F571E">
        <w:rPr>
          <w:rFonts w:ascii="TH SarabunPSK" w:hAnsi="TH SarabunPSK" w:cs="TH SarabunPSK"/>
          <w:sz w:val="32"/>
          <w:szCs w:val="32"/>
          <w:cs/>
        </w:rPr>
        <w:tab/>
      </w:r>
    </w:p>
    <w:p w14:paraId="4BD18F6C" w14:textId="77777777" w:rsidR="00901C72" w:rsidRPr="006F571E" w:rsidRDefault="00901C72" w:rsidP="00901C72">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rPr>
        <w:lastRenderedPageBreak/>
        <w:t xml:space="preserve">This course studies approximately </w:t>
      </w:r>
      <w:r w:rsidRPr="006F571E">
        <w:rPr>
          <w:rFonts w:ascii="TH SarabunPSK" w:hAnsi="TH SarabunPSK" w:cs="TH SarabunPSK"/>
          <w:sz w:val="32"/>
          <w:szCs w:val="32"/>
          <w:cs/>
        </w:rPr>
        <w:t xml:space="preserve">250 </w:t>
      </w:r>
      <w:r w:rsidRPr="006F571E">
        <w:rPr>
          <w:rFonts w:ascii="TH SarabunPSK" w:hAnsi="TH SarabunPSK" w:cs="TH SarabunPSK"/>
          <w:sz w:val="32"/>
          <w:szCs w:val="32"/>
        </w:rPr>
        <w:t>chinese vocaburalies basic,</w:t>
      </w:r>
      <w:r w:rsidRPr="006F571E">
        <w:rPr>
          <w:rFonts w:ascii="TH SarabunPSK" w:hAnsi="TH SarabunPSK" w:cs="TH SarabunPSK"/>
          <w:sz w:val="32"/>
          <w:szCs w:val="32"/>
          <w:cs/>
        </w:rPr>
        <w:t xml:space="preserve"> </w:t>
      </w:r>
      <w:r w:rsidRPr="006F571E">
        <w:rPr>
          <w:rFonts w:ascii="TH SarabunPSK" w:hAnsi="TH SarabunPSK" w:cs="TH SarabunPSK"/>
          <w:sz w:val="32"/>
          <w:szCs w:val="32"/>
        </w:rPr>
        <w:t>sentence patterns and applied the vocabularies and grammars for communicative purpose correctly according to the context</w:t>
      </w:r>
    </w:p>
    <w:p w14:paraId="4177F8ED" w14:textId="77777777" w:rsidR="00901C72" w:rsidRPr="006F571E" w:rsidRDefault="00901C72" w:rsidP="00901C72">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ผลลัพธ์การเรียนรู้ (</w:t>
      </w:r>
      <w:r w:rsidRPr="006F571E">
        <w:rPr>
          <w:rFonts w:ascii="TH SarabunPSK" w:eastAsia="Sarabun" w:hAnsi="TH SarabunPSK" w:cs="TH SarabunPSK"/>
          <w:b/>
          <w:bCs/>
          <w:sz w:val="32"/>
          <w:szCs w:val="32"/>
        </w:rPr>
        <w:t>Learning Outcomes</w:t>
      </w:r>
      <w:r w:rsidRPr="006F571E">
        <w:rPr>
          <w:rFonts w:ascii="TH SarabunPSK" w:eastAsia="Sarabun" w:hAnsi="TH SarabunPSK" w:cs="TH SarabunPSK"/>
          <w:b/>
          <w:bCs/>
          <w:sz w:val="32"/>
          <w:szCs w:val="32"/>
          <w:cs/>
        </w:rPr>
        <w:t>)</w:t>
      </w:r>
    </w:p>
    <w:p w14:paraId="32957C02" w14:textId="77777777" w:rsidR="00901C72" w:rsidRPr="008C144A" w:rsidRDefault="00901C72" w:rsidP="00901C72">
      <w:pPr>
        <w:tabs>
          <w:tab w:val="left" w:pos="1701"/>
        </w:tabs>
        <w:spacing w:line="240" w:lineRule="auto"/>
        <w:contextualSpacing/>
        <w:jc w:val="thaiDistribute"/>
        <w:rPr>
          <w:rFonts w:ascii="TH SarabunPSK" w:eastAsia="Sarabun" w:hAnsi="TH SarabunPSK" w:cs="TH SarabunPSK"/>
          <w:sz w:val="32"/>
          <w:szCs w:val="32"/>
        </w:rPr>
      </w:pPr>
      <w:r w:rsidRPr="008C144A">
        <w:rPr>
          <w:rFonts w:ascii="TH SarabunPSK" w:eastAsia="Sarabun" w:hAnsi="TH SarabunPSK" w:cs="TH SarabunPSK"/>
          <w:sz w:val="32"/>
          <w:szCs w:val="32"/>
        </w:rPr>
        <w:t>1</w:t>
      </w:r>
      <w:r w:rsidRPr="008C144A">
        <w:rPr>
          <w:rFonts w:ascii="TH SarabunPSK" w:eastAsia="Sarabun" w:hAnsi="TH SarabunPSK" w:cs="TH SarabunPSK"/>
          <w:sz w:val="32"/>
          <w:szCs w:val="32"/>
          <w:cs/>
        </w:rPr>
        <w:t>.</w:t>
      </w:r>
      <w:r w:rsidRPr="008C144A">
        <w:rPr>
          <w:rFonts w:ascii="TH SarabunPSK" w:eastAsia="Sarabun" w:hAnsi="TH SarabunPSK" w:cs="TH SarabunPSK" w:hint="cs"/>
          <w:sz w:val="32"/>
          <w:szCs w:val="32"/>
          <w:cs/>
        </w:rPr>
        <w:t xml:space="preserve"> </w:t>
      </w:r>
      <w:r w:rsidRPr="008C144A">
        <w:rPr>
          <w:rFonts w:ascii="TH SarabunPSK" w:eastAsia="Sarabun" w:hAnsi="TH SarabunPSK" w:cs="TH SarabunPSK"/>
          <w:sz w:val="32"/>
          <w:szCs w:val="32"/>
          <w:cs/>
        </w:rPr>
        <w:t xml:space="preserve">ใช้คำศัพท์ภาษาจีนเพิ่มขึ้นอย่างน้อย </w:t>
      </w:r>
      <w:r w:rsidRPr="008C144A">
        <w:rPr>
          <w:rFonts w:ascii="TH SarabunPSK" w:eastAsia="Sarabun" w:hAnsi="TH SarabunPSK" w:cs="TH SarabunPSK"/>
          <w:sz w:val="32"/>
          <w:szCs w:val="32"/>
        </w:rPr>
        <w:t>250</w:t>
      </w:r>
      <w:r w:rsidRPr="008C144A">
        <w:rPr>
          <w:rFonts w:ascii="TH SarabunPSK" w:eastAsia="Sarabun" w:hAnsi="TH SarabunPSK" w:cs="TH SarabunPSK"/>
          <w:sz w:val="32"/>
          <w:szCs w:val="32"/>
          <w:cs/>
        </w:rPr>
        <w:t xml:space="preserve"> คำได้อย่างถูกต้อง</w:t>
      </w:r>
    </w:p>
    <w:p w14:paraId="2BC31F63" w14:textId="6E94CDC2" w:rsidR="00901C72" w:rsidRPr="008C144A" w:rsidRDefault="00901C72" w:rsidP="00901C72">
      <w:pPr>
        <w:tabs>
          <w:tab w:val="left" w:pos="1701"/>
        </w:tabs>
        <w:spacing w:line="240" w:lineRule="auto"/>
        <w:contextualSpacing/>
        <w:jc w:val="thaiDistribute"/>
        <w:rPr>
          <w:rFonts w:ascii="TH SarabunPSK" w:eastAsia="Sarabun" w:hAnsi="TH SarabunPSK" w:cs="TH SarabunPSK"/>
          <w:sz w:val="32"/>
          <w:szCs w:val="32"/>
        </w:rPr>
      </w:pPr>
      <w:r w:rsidRPr="008C144A">
        <w:rPr>
          <w:rFonts w:ascii="TH SarabunPSK" w:eastAsia="Sarabun" w:hAnsi="TH SarabunPSK" w:cs="TH SarabunPSK"/>
          <w:sz w:val="32"/>
          <w:szCs w:val="32"/>
        </w:rPr>
        <w:t>2</w:t>
      </w:r>
      <w:r w:rsidRPr="008C144A">
        <w:rPr>
          <w:rFonts w:ascii="TH SarabunPSK" w:eastAsia="Sarabun" w:hAnsi="TH SarabunPSK" w:cs="TH SarabunPSK"/>
          <w:sz w:val="32"/>
          <w:szCs w:val="32"/>
          <w:cs/>
        </w:rPr>
        <w:t xml:space="preserve">. </w:t>
      </w:r>
      <w:r w:rsidR="00066815" w:rsidRPr="008C144A">
        <w:rPr>
          <w:rFonts w:ascii="TH SarabunPSK" w:eastAsia="Sarabun" w:hAnsi="TH SarabunPSK" w:cs="TH SarabunPSK" w:hint="cs"/>
          <w:sz w:val="32"/>
          <w:szCs w:val="32"/>
          <w:cs/>
        </w:rPr>
        <w:t>ประยุกต์ใช้คำศัพท์</w:t>
      </w:r>
      <w:r w:rsidRPr="008C144A">
        <w:rPr>
          <w:rFonts w:ascii="TH SarabunPSK" w:eastAsia="Sarabun" w:hAnsi="TH SarabunPSK" w:cs="TH SarabunPSK"/>
          <w:sz w:val="32"/>
          <w:szCs w:val="32"/>
          <w:cs/>
        </w:rPr>
        <w:t>สื่อสาร</w:t>
      </w:r>
      <w:r w:rsidR="00066815" w:rsidRPr="008C144A">
        <w:rPr>
          <w:rFonts w:ascii="TH SarabunPSK" w:eastAsia="Sarabun" w:hAnsi="TH SarabunPSK" w:cs="TH SarabunPSK" w:hint="cs"/>
          <w:sz w:val="32"/>
          <w:szCs w:val="32"/>
          <w:cs/>
        </w:rPr>
        <w:t>ภาษาจีน</w:t>
      </w:r>
      <w:r w:rsidRPr="008C144A">
        <w:rPr>
          <w:rFonts w:ascii="TH SarabunPSK" w:eastAsia="Sarabun" w:hAnsi="TH SarabunPSK" w:cs="TH SarabunPSK"/>
          <w:sz w:val="32"/>
          <w:szCs w:val="32"/>
          <w:cs/>
        </w:rPr>
        <w:t>กับผู้อื่นได้</w:t>
      </w:r>
      <w:r w:rsidR="00066815" w:rsidRPr="008C144A">
        <w:rPr>
          <w:rFonts w:ascii="TH SarabunPSK" w:eastAsia="Sarabun" w:hAnsi="TH SarabunPSK" w:cs="TH SarabunPSK" w:hint="cs"/>
          <w:sz w:val="32"/>
          <w:szCs w:val="32"/>
          <w:cs/>
        </w:rPr>
        <w:t>อย่างถูกต้อง เป็นระบบและมีเหตุผล</w:t>
      </w:r>
    </w:p>
    <w:p w14:paraId="7797D774" w14:textId="77777777" w:rsidR="00901C72" w:rsidRPr="008C144A" w:rsidRDefault="00901C72" w:rsidP="00901C72">
      <w:pPr>
        <w:tabs>
          <w:tab w:val="left" w:pos="1701"/>
        </w:tabs>
        <w:spacing w:line="240" w:lineRule="auto"/>
        <w:contextualSpacing/>
        <w:jc w:val="thaiDistribute"/>
        <w:rPr>
          <w:rFonts w:ascii="TH SarabunPSK" w:eastAsia="Sarabun" w:hAnsi="TH SarabunPSK" w:cs="TH SarabunPSK"/>
          <w:sz w:val="32"/>
          <w:szCs w:val="32"/>
        </w:rPr>
      </w:pPr>
      <w:r w:rsidRPr="008C144A">
        <w:rPr>
          <w:rFonts w:ascii="TH SarabunPSK" w:eastAsia="Sarabun" w:hAnsi="TH SarabunPSK" w:cs="TH SarabunPSK"/>
          <w:sz w:val="32"/>
          <w:szCs w:val="32"/>
        </w:rPr>
        <w:t>3</w:t>
      </w:r>
      <w:r w:rsidRPr="008C144A">
        <w:rPr>
          <w:rFonts w:ascii="TH SarabunPSK" w:eastAsia="Sarabun" w:hAnsi="TH SarabunPSK" w:cs="TH SarabunPSK"/>
          <w:sz w:val="32"/>
          <w:szCs w:val="32"/>
          <w:cs/>
        </w:rPr>
        <w:t>. สื่อสารเป็นประโยคภาษาจีนได้อย่างถูกต้อง</w:t>
      </w:r>
    </w:p>
    <w:p w14:paraId="173169B7" w14:textId="1B4ACF5F" w:rsidR="00901C72" w:rsidRPr="008C144A" w:rsidRDefault="00901C72" w:rsidP="00901C72">
      <w:pPr>
        <w:tabs>
          <w:tab w:val="left" w:pos="1701"/>
        </w:tabs>
        <w:spacing w:line="240" w:lineRule="auto"/>
        <w:contextualSpacing/>
        <w:jc w:val="thaiDistribute"/>
        <w:rPr>
          <w:rFonts w:ascii="TH SarabunPSK" w:eastAsia="Sarabun" w:hAnsi="TH SarabunPSK" w:cs="TH SarabunPSK"/>
          <w:sz w:val="32"/>
          <w:szCs w:val="32"/>
        </w:rPr>
      </w:pPr>
      <w:r w:rsidRPr="008C144A">
        <w:rPr>
          <w:rFonts w:ascii="TH SarabunPSK" w:eastAsia="Sarabun" w:hAnsi="TH SarabunPSK" w:cs="TH SarabunPSK"/>
          <w:sz w:val="32"/>
          <w:szCs w:val="32"/>
        </w:rPr>
        <w:t>4</w:t>
      </w:r>
      <w:r w:rsidRPr="008C144A">
        <w:rPr>
          <w:rFonts w:ascii="TH SarabunPSK" w:eastAsia="Sarabun" w:hAnsi="TH SarabunPSK" w:cs="TH SarabunPSK"/>
          <w:sz w:val="32"/>
          <w:szCs w:val="32"/>
          <w:cs/>
        </w:rPr>
        <w:t>.</w:t>
      </w:r>
      <w:r w:rsidRPr="008C144A">
        <w:rPr>
          <w:rFonts w:ascii="TH SarabunPSK" w:eastAsia="Sarabun" w:hAnsi="TH SarabunPSK" w:cs="TH SarabunPSK" w:hint="cs"/>
          <w:sz w:val="32"/>
          <w:szCs w:val="32"/>
          <w:cs/>
        </w:rPr>
        <w:t xml:space="preserve"> </w:t>
      </w:r>
      <w:r w:rsidRPr="008C144A">
        <w:rPr>
          <w:rFonts w:ascii="TH SarabunPSK" w:eastAsia="Sarabun" w:hAnsi="TH SarabunPSK" w:cs="TH SarabunPSK"/>
          <w:sz w:val="32"/>
          <w:szCs w:val="32"/>
          <w:cs/>
        </w:rPr>
        <w:t>เลือกคำศัพท์และไวยากรณ์มาประยุกต์ใช้ในการสื่อสารให้สอดคล้องตามบริบทได้อย่างถูกต้อง</w:t>
      </w:r>
    </w:p>
    <w:p w14:paraId="1173B175" w14:textId="58462504" w:rsidR="00066815" w:rsidRPr="008C144A" w:rsidRDefault="00066815" w:rsidP="00066815">
      <w:pPr>
        <w:tabs>
          <w:tab w:val="left" w:pos="270"/>
        </w:tabs>
        <w:spacing w:line="240" w:lineRule="auto"/>
        <w:contextualSpacing/>
        <w:jc w:val="thaiDistribute"/>
        <w:rPr>
          <w:rFonts w:ascii="TH SarabunPSK" w:eastAsia="Sarabun" w:hAnsi="TH SarabunPSK" w:cs="TH SarabunPSK"/>
          <w:sz w:val="32"/>
          <w:szCs w:val="32"/>
        </w:rPr>
      </w:pPr>
      <w:r w:rsidRPr="008C144A">
        <w:rPr>
          <w:rFonts w:ascii="TH SarabunPSK" w:eastAsia="Sarabun" w:hAnsi="TH SarabunPSK" w:cs="TH SarabunPSK" w:hint="cs"/>
          <w:sz w:val="32"/>
          <w:szCs w:val="32"/>
          <w:cs/>
        </w:rPr>
        <w:t>5. มีความรับผิดชอบ</w:t>
      </w:r>
    </w:p>
    <w:p w14:paraId="1E6B835D" w14:textId="39FB2440" w:rsidR="00066815" w:rsidRPr="008C144A" w:rsidRDefault="00066815" w:rsidP="00066815">
      <w:pPr>
        <w:tabs>
          <w:tab w:val="left" w:pos="270"/>
        </w:tabs>
        <w:spacing w:line="240" w:lineRule="auto"/>
        <w:contextualSpacing/>
        <w:jc w:val="thaiDistribute"/>
        <w:rPr>
          <w:rFonts w:ascii="TH SarabunPSK" w:eastAsia="Sarabun" w:hAnsi="TH SarabunPSK" w:cs="TH SarabunPSK"/>
          <w:sz w:val="32"/>
          <w:szCs w:val="32"/>
        </w:rPr>
      </w:pPr>
      <w:r w:rsidRPr="008C144A">
        <w:rPr>
          <w:rFonts w:ascii="TH SarabunPSK" w:eastAsia="Sarabun" w:hAnsi="TH SarabunPSK" w:cs="TH SarabunPSK" w:hint="cs"/>
          <w:sz w:val="32"/>
          <w:szCs w:val="32"/>
          <w:cs/>
        </w:rPr>
        <w:t>6. ทำงานร่วมกับผู้อื่นได้</w:t>
      </w:r>
    </w:p>
    <w:p w14:paraId="5DB14C99" w14:textId="77777777" w:rsidR="00901C72" w:rsidRPr="006F571E" w:rsidRDefault="00901C72" w:rsidP="00901C72">
      <w:pPr>
        <w:tabs>
          <w:tab w:val="left" w:pos="1701"/>
        </w:tabs>
        <w:spacing w:line="240" w:lineRule="auto"/>
        <w:contextualSpacing/>
        <w:jc w:val="thaiDistribute"/>
        <w:rPr>
          <w:rFonts w:ascii="TH SarabunPSK" w:eastAsia="Sarabun" w:hAnsi="TH SarabunPSK" w:cs="TH SarabunPSK"/>
          <w:sz w:val="32"/>
          <w:szCs w:val="32"/>
        </w:rPr>
      </w:pPr>
    </w:p>
    <w:p w14:paraId="75D46F7B" w14:textId="7FBFCCEE" w:rsidR="00901C72" w:rsidRPr="006F571E" w:rsidRDefault="00901C72" w:rsidP="00AC3A93">
      <w:pPr>
        <w:tabs>
          <w:tab w:val="left" w:pos="1701"/>
        </w:tabs>
        <w:spacing w:line="240" w:lineRule="auto"/>
        <w:contextualSpacing/>
        <w:rPr>
          <w:rFonts w:ascii="TH SarabunPSK" w:hAnsi="TH SarabunPSK" w:cs="TH SarabunPSK"/>
          <w:b/>
          <w:bCs/>
          <w:sz w:val="32"/>
          <w:szCs w:val="32"/>
        </w:rPr>
      </w:pPr>
      <w:r w:rsidRPr="006F571E">
        <w:rPr>
          <w:rFonts w:ascii="TH SarabunPSK" w:hAnsi="TH SarabunPSK" w:cs="TH SarabunPSK"/>
          <w:b/>
          <w:bCs/>
          <w:sz w:val="32"/>
          <w:szCs w:val="32"/>
        </w:rPr>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131</w:t>
      </w:r>
      <w:r w:rsidR="007C5F07">
        <w:rPr>
          <w:rFonts w:ascii="TH SarabunPSK" w:hAnsi="TH SarabunPSK" w:cs="TH SarabunPSK"/>
          <w:b/>
          <w:bCs/>
          <w:sz w:val="32"/>
          <w:szCs w:val="32"/>
        </w:rPr>
        <w:t>E</w:t>
      </w:r>
      <w:r w:rsidRPr="006F571E">
        <w:rPr>
          <w:rFonts w:ascii="TH SarabunPSK" w:hAnsi="TH SarabunPSK" w:cs="TH SarabunPSK"/>
          <w:b/>
          <w:bCs/>
          <w:sz w:val="32"/>
          <w:szCs w:val="32"/>
          <w:cs/>
        </w:rPr>
        <w:tab/>
        <w:t>ความเป็นไทยและพลเมืองโลก</w:t>
      </w:r>
      <w:r w:rsidRPr="006F571E">
        <w:rPr>
          <w:rFonts w:ascii="TH SarabunPSK" w:hAnsi="TH SarabunPSK" w:cs="TH SarabunPSK"/>
          <w:b/>
          <w:bCs/>
          <w:sz w:val="32"/>
          <w:szCs w:val="32"/>
          <w:cs/>
          <w:lang w:val="af-ZA"/>
        </w:rPr>
        <w:tab/>
        <w:t xml:space="preserve">     </w:t>
      </w:r>
      <w:r w:rsidRPr="006F571E">
        <w:rPr>
          <w:rFonts w:ascii="TH SarabunPSK" w:hAnsi="TH SarabunPSK" w:cs="TH SarabunPSK"/>
          <w:b/>
          <w:bCs/>
          <w:sz w:val="32"/>
          <w:szCs w:val="32"/>
          <w:lang w:val="af-ZA"/>
        </w:rPr>
        <w:tab/>
      </w:r>
      <w:r w:rsidRPr="006F571E">
        <w:rPr>
          <w:rFonts w:ascii="TH SarabunPSK" w:hAnsi="TH SarabunPSK" w:cs="TH SarabunPSK"/>
          <w:b/>
          <w:bCs/>
          <w:sz w:val="32"/>
          <w:szCs w:val="32"/>
          <w:lang w:val="af-ZA"/>
        </w:rPr>
        <w:tab/>
      </w:r>
      <w:r w:rsidRPr="006F571E">
        <w:rPr>
          <w:rFonts w:ascii="TH SarabunPSK" w:hAnsi="TH SarabunPSK" w:cs="TH SarabunPSK"/>
          <w:b/>
          <w:bCs/>
          <w:sz w:val="32"/>
          <w:szCs w:val="32"/>
          <w:lang w:val="af-ZA"/>
        </w:rPr>
        <w:tab/>
      </w:r>
      <w:r w:rsidRPr="006F571E">
        <w:rPr>
          <w:rFonts w:ascii="TH SarabunPSK" w:hAnsi="TH SarabunPSK" w:cs="TH SarabunPSK"/>
          <w:b/>
          <w:bCs/>
          <w:sz w:val="32"/>
          <w:szCs w:val="32"/>
          <w:cs/>
          <w:lang w:val="af-ZA"/>
        </w:rPr>
        <w:t xml:space="preserve">                        </w:t>
      </w:r>
      <w:r w:rsidR="00AC3A93" w:rsidRPr="006F571E">
        <w:rPr>
          <w:rFonts w:ascii="TH SarabunPSK" w:hAnsi="TH SarabunPSK" w:cs="TH SarabunPSK"/>
          <w:b/>
          <w:bCs/>
          <w:sz w:val="32"/>
          <w:szCs w:val="32"/>
        </w:rPr>
        <w:tab/>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lang w:val="af-ZA"/>
        </w:rPr>
        <w:t>3</w:t>
      </w:r>
      <w:r w:rsidRPr="006F571E">
        <w:rPr>
          <w:rFonts w:ascii="TH SarabunPSK" w:hAnsi="TH SarabunPSK" w:cs="TH SarabunPSK"/>
          <w:b/>
          <w:bCs/>
          <w:sz w:val="32"/>
          <w:szCs w:val="32"/>
          <w:cs/>
        </w:rPr>
        <w:t>)</w:t>
      </w:r>
      <w:r w:rsidRPr="006F571E">
        <w:rPr>
          <w:rFonts w:ascii="TH SarabunPSK" w:hAnsi="TH SarabunPSK" w:cs="TH SarabunPSK"/>
          <w:b/>
          <w:bCs/>
          <w:sz w:val="32"/>
          <w:szCs w:val="32"/>
          <w:cs/>
        </w:rPr>
        <w:tab/>
      </w:r>
      <w:r w:rsidRPr="006F571E">
        <w:rPr>
          <w:rFonts w:ascii="TH SarabunPSK" w:hAnsi="TH SarabunPSK" w:cs="TH SarabunPSK"/>
          <w:b/>
          <w:bCs/>
          <w:sz w:val="32"/>
          <w:szCs w:val="32"/>
        </w:rPr>
        <w:t>Thai Civilization and Global Citizen</w:t>
      </w:r>
    </w:p>
    <w:p w14:paraId="65424579" w14:textId="77777777" w:rsidR="002042E4" w:rsidRPr="008C144A" w:rsidRDefault="002042E4" w:rsidP="002042E4">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 xml:space="preserve">รายวิชานี้มีจุดมุ่งหมายศึกษาความเป็นพลเมืองไทยและพลเมืองโลก ที่มีความรู้พัฒนาการความเป็นไทย พลเมืองไทย ชุมชนท้องถิ่น ที่เชื่อมโยงสังคมโลก ผ่านแนวคิดความเป็นพลเมืองโลก พลเมืองดิจิทัล </w:t>
      </w:r>
      <w:r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พหุวัฒนธรรม เสรีนิยมใหม่ ภาวะโลกร้อน และ</w:t>
      </w:r>
      <w:r w:rsidRPr="006F571E">
        <w:rPr>
          <w:rFonts w:ascii="TH SarabunPSK" w:hAnsi="TH SarabunPSK" w:cs="TH SarabunPSK" w:hint="cs"/>
          <w:sz w:val="32"/>
          <w:szCs w:val="32"/>
          <w:cs/>
        </w:rPr>
        <w:t>การ</w:t>
      </w:r>
      <w:r w:rsidRPr="006F571E">
        <w:rPr>
          <w:rFonts w:ascii="TH SarabunPSK" w:hAnsi="TH SarabunPSK" w:cs="TH SarabunPSK"/>
          <w:sz w:val="32"/>
          <w:szCs w:val="32"/>
          <w:cs/>
        </w:rPr>
        <w:t>เปลี่ยนแปลงของสภาพแวดล้อม คุณธรรม จริยธรรม ความรับผิดชอบต่อความเป็นพลเมืองของตนเอง เพื่อเกิดสำนึกและทักษะในการอยู่ร่วมกับความเปลี่ยนแปลงสถานการณ์</w:t>
      </w:r>
      <w:r w:rsidRPr="008C144A">
        <w:rPr>
          <w:rFonts w:ascii="TH SarabunPSK" w:hAnsi="TH SarabunPSK" w:cs="TH SarabunPSK"/>
          <w:sz w:val="32"/>
          <w:szCs w:val="32"/>
          <w:cs/>
        </w:rPr>
        <w:t xml:space="preserve">สังคมไทย-สังคมโลก อย่างมีความรับผิดชอบต่อตนเอง ผู้อื่น และสังคม ความสำคัญของคุณธรรมจริยธรรม </w:t>
      </w:r>
      <w:r w:rsidRPr="008C144A">
        <w:rPr>
          <w:rFonts w:ascii="TH SarabunPSK" w:hAnsi="TH SarabunPSK" w:cs="TH SarabunPSK" w:hint="cs"/>
          <w:sz w:val="32"/>
          <w:szCs w:val="32"/>
          <w:cs/>
        </w:rPr>
        <w:t>เป็นพลเมืองที่มีจิตอาสา</w:t>
      </w:r>
      <w:r w:rsidRPr="008C144A">
        <w:rPr>
          <w:rFonts w:ascii="TH SarabunPSK" w:hAnsi="TH SarabunPSK" w:cs="TH SarabunPSK"/>
          <w:sz w:val="32"/>
          <w:szCs w:val="32"/>
          <w:cs/>
        </w:rPr>
        <w:t xml:space="preserve"> ในฐานะของพลเมืองไทยและพลเมืองโลก</w:t>
      </w:r>
    </w:p>
    <w:p w14:paraId="22AB3377" w14:textId="7F96A334" w:rsidR="002171A7" w:rsidRPr="008C144A" w:rsidRDefault="002171A7" w:rsidP="00901C72">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8C144A">
        <w:rPr>
          <w:rFonts w:ascii="TH SarabunPSK" w:hAnsi="TH SarabunPSK" w:cs="TH SarabunPSK"/>
          <w:sz w:val="32"/>
          <w:szCs w:val="32"/>
        </w:rPr>
        <w:tab/>
      </w:r>
      <w:r w:rsidRPr="008C144A">
        <w:rPr>
          <w:rFonts w:ascii="TH SarabunPSK" w:hAnsi="TH SarabunPSK" w:cs="TH SarabunPSK"/>
          <w:sz w:val="32"/>
          <w:szCs w:val="32"/>
        </w:rPr>
        <w:tab/>
        <w:t>This course aims to study the concept of citizenship both under the national and global context through an investigation of a high dynamism knowledge of Thai citizenship, Thai-ness, and the local community in the globalized world. It also sheds the light on the following critical issues namely global citizenship, digital citizenship, multiculturalism, neoliberalism, global warming and environmental changes, ethics, and responsibilities as a citizen to enhance students' awareness and coexistence skill under the highly dynamic Thai society and global context with responsibility toward oneself, others and society, the importance of morality, and active citizenship with public mind as Thai and global citizens.</w:t>
      </w:r>
    </w:p>
    <w:p w14:paraId="2604DD4D" w14:textId="1CE20FDC" w:rsidR="00901C72" w:rsidRPr="008C144A" w:rsidRDefault="00901C72" w:rsidP="00901C72">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8C144A">
        <w:rPr>
          <w:rFonts w:ascii="TH SarabunPSK" w:eastAsia="Sarabun" w:hAnsi="TH SarabunPSK" w:cs="TH SarabunPSK"/>
          <w:b/>
          <w:bCs/>
          <w:sz w:val="32"/>
          <w:szCs w:val="32"/>
          <w:cs/>
        </w:rPr>
        <w:t>ผลลัพธ์การเรียนรู้ (</w:t>
      </w:r>
      <w:r w:rsidRPr="008C144A">
        <w:rPr>
          <w:rFonts w:ascii="TH SarabunPSK" w:eastAsia="Sarabun" w:hAnsi="TH SarabunPSK" w:cs="TH SarabunPSK"/>
          <w:b/>
          <w:bCs/>
          <w:sz w:val="32"/>
          <w:szCs w:val="32"/>
        </w:rPr>
        <w:t>Learning Outcomes</w:t>
      </w:r>
      <w:r w:rsidRPr="008C144A">
        <w:rPr>
          <w:rFonts w:ascii="TH SarabunPSK" w:eastAsia="Sarabun" w:hAnsi="TH SarabunPSK" w:cs="TH SarabunPSK"/>
          <w:b/>
          <w:bCs/>
          <w:sz w:val="32"/>
          <w:szCs w:val="32"/>
          <w:cs/>
        </w:rPr>
        <w:t>)</w:t>
      </w:r>
    </w:p>
    <w:p w14:paraId="3AEC94C3" w14:textId="77777777" w:rsidR="00CA36AC" w:rsidRPr="008C144A" w:rsidRDefault="00CA36AC" w:rsidP="00CA36AC">
      <w:pPr>
        <w:spacing w:after="0"/>
        <w:jc w:val="thaiDistribute"/>
        <w:rPr>
          <w:rFonts w:ascii="TH SarabunPSK" w:eastAsia="Sarabun" w:hAnsi="TH SarabunPSK" w:cs="TH SarabunPSK"/>
          <w:sz w:val="32"/>
          <w:szCs w:val="32"/>
        </w:rPr>
      </w:pPr>
      <w:r w:rsidRPr="008C144A">
        <w:rPr>
          <w:rFonts w:ascii="TH SarabunPSK" w:eastAsia="Sarabun" w:hAnsi="TH SarabunPSK" w:cs="TH SarabunPSK"/>
          <w:sz w:val="32"/>
          <w:szCs w:val="32"/>
        </w:rPr>
        <w:t>1</w:t>
      </w:r>
      <w:r w:rsidRPr="008C144A">
        <w:rPr>
          <w:rFonts w:ascii="TH SarabunPSK" w:eastAsia="Sarabun" w:hAnsi="TH SarabunPSK" w:cs="TH SarabunPSK"/>
          <w:sz w:val="32"/>
          <w:szCs w:val="32"/>
          <w:cs/>
        </w:rPr>
        <w:t xml:space="preserve">. อธิบายพัฒนาการความเป็นไทย พลเมืองไทย ที่เชื่อมโยงกับสังคมโลกได้ </w:t>
      </w:r>
    </w:p>
    <w:p w14:paraId="2113D508" w14:textId="77777777" w:rsidR="00CA36AC" w:rsidRPr="008C144A" w:rsidRDefault="00CA36AC" w:rsidP="00CA36AC">
      <w:pPr>
        <w:spacing w:after="0"/>
        <w:jc w:val="thaiDistribute"/>
        <w:rPr>
          <w:rFonts w:ascii="TH SarabunPSK" w:eastAsia="Sarabun" w:hAnsi="TH SarabunPSK" w:cs="TH SarabunPSK"/>
          <w:sz w:val="32"/>
          <w:szCs w:val="32"/>
        </w:rPr>
      </w:pPr>
      <w:r w:rsidRPr="008C144A">
        <w:rPr>
          <w:rFonts w:ascii="TH SarabunPSK" w:eastAsia="Sarabun" w:hAnsi="TH SarabunPSK" w:cs="TH SarabunPSK"/>
          <w:sz w:val="32"/>
          <w:szCs w:val="32"/>
        </w:rPr>
        <w:t>2</w:t>
      </w:r>
      <w:r w:rsidRPr="008C144A">
        <w:rPr>
          <w:rFonts w:ascii="TH SarabunPSK" w:eastAsia="Sarabun" w:hAnsi="TH SarabunPSK" w:cs="TH SarabunPSK"/>
          <w:sz w:val="32"/>
          <w:szCs w:val="32"/>
          <w:cs/>
        </w:rPr>
        <w:t>. อธิบายแนวคิดความเป็นพลเมืองโลก พลเมืองดิจิทัล พหุวัฒนธรรม เสรีนิยมใหม่ ภาวะโลกร้อน และความเปลี่ยนแปลงของสภาพแวดล้อม  ที่เชื่อมโยงกับสถานการณ์สังคมโลกปัจจุบันได้</w:t>
      </w:r>
    </w:p>
    <w:p w14:paraId="10E065BB" w14:textId="77777777" w:rsidR="00CA36AC" w:rsidRPr="008C144A" w:rsidRDefault="00CA36AC" w:rsidP="00CA36AC">
      <w:pPr>
        <w:spacing w:after="0"/>
        <w:jc w:val="thaiDistribute"/>
        <w:rPr>
          <w:rFonts w:ascii="TH SarabunPSK" w:eastAsia="Sarabun" w:hAnsi="TH SarabunPSK" w:cs="TH SarabunPSK"/>
          <w:sz w:val="32"/>
          <w:szCs w:val="32"/>
        </w:rPr>
      </w:pPr>
      <w:r w:rsidRPr="008C144A">
        <w:rPr>
          <w:rFonts w:ascii="TH SarabunPSK" w:eastAsia="Sarabun" w:hAnsi="TH SarabunPSK" w:cs="TH SarabunPSK"/>
          <w:sz w:val="32"/>
          <w:szCs w:val="32"/>
        </w:rPr>
        <w:t>3</w:t>
      </w:r>
      <w:r w:rsidRPr="008C144A">
        <w:rPr>
          <w:rFonts w:ascii="TH SarabunPSK" w:eastAsia="Sarabun" w:hAnsi="TH SarabunPSK" w:cs="TH SarabunPSK"/>
          <w:sz w:val="32"/>
          <w:szCs w:val="32"/>
          <w:cs/>
        </w:rPr>
        <w:t xml:space="preserve">. ทักษะการทำงานร่วมกับผู้อื่น ความเป็นผู้นำและผู้ตามที่ดีได้  </w:t>
      </w:r>
    </w:p>
    <w:p w14:paraId="3B0E450E" w14:textId="77777777" w:rsidR="002042E4" w:rsidRPr="008C144A" w:rsidRDefault="00CA36AC" w:rsidP="002042E4">
      <w:pPr>
        <w:spacing w:after="0"/>
        <w:jc w:val="thaiDistribute"/>
        <w:rPr>
          <w:rFonts w:ascii="TH SarabunPSK" w:eastAsia="Sarabun" w:hAnsi="TH SarabunPSK" w:cs="TH SarabunPSK"/>
          <w:sz w:val="32"/>
          <w:szCs w:val="32"/>
        </w:rPr>
      </w:pPr>
      <w:r w:rsidRPr="008C144A">
        <w:rPr>
          <w:rFonts w:ascii="TH SarabunPSK" w:eastAsia="Sarabun" w:hAnsi="TH SarabunPSK" w:cs="TH SarabunPSK"/>
          <w:sz w:val="32"/>
          <w:szCs w:val="32"/>
        </w:rPr>
        <w:t>4</w:t>
      </w:r>
      <w:r w:rsidRPr="008C144A">
        <w:rPr>
          <w:rFonts w:ascii="TH SarabunPSK" w:eastAsia="Sarabun" w:hAnsi="TH SarabunPSK" w:cs="TH SarabunPSK"/>
          <w:sz w:val="32"/>
          <w:szCs w:val="32"/>
          <w:cs/>
        </w:rPr>
        <w:t xml:space="preserve">. ตระหนักถึงคุณธรรมจริยธรรมในความเป็นพลเมืองของตนเอง </w:t>
      </w:r>
      <w:r w:rsidR="002042E4" w:rsidRPr="008C144A">
        <w:rPr>
          <w:rFonts w:ascii="TH SarabunPSK" w:eastAsia="Sarabun" w:hAnsi="TH SarabunPSK" w:cs="TH SarabunPSK" w:hint="cs"/>
          <w:sz w:val="32"/>
          <w:szCs w:val="32"/>
          <w:cs/>
        </w:rPr>
        <w:t>และ</w:t>
      </w:r>
      <w:r w:rsidR="002042E4" w:rsidRPr="008C144A">
        <w:rPr>
          <w:rFonts w:ascii="TH SarabunPSK" w:eastAsia="Sarabun" w:hAnsi="TH SarabunPSK" w:cs="TH SarabunPSK"/>
          <w:sz w:val="32"/>
          <w:szCs w:val="32"/>
          <w:cs/>
        </w:rPr>
        <w:t>ความเป็นพลเมือง</w:t>
      </w:r>
      <w:r w:rsidR="002042E4" w:rsidRPr="008C144A">
        <w:rPr>
          <w:rFonts w:ascii="TH SarabunPSK" w:eastAsia="Sarabun" w:hAnsi="TH SarabunPSK" w:cs="TH SarabunPSK" w:hint="cs"/>
          <w:sz w:val="32"/>
          <w:szCs w:val="32"/>
          <w:cs/>
        </w:rPr>
        <w:t>ที่มีจิตอาสา</w:t>
      </w:r>
    </w:p>
    <w:p w14:paraId="76F3F3DB" w14:textId="77777777" w:rsidR="00901C72" w:rsidRPr="006F571E" w:rsidRDefault="00901C72" w:rsidP="00901C72">
      <w:pPr>
        <w:spacing w:line="240" w:lineRule="auto"/>
        <w:contextualSpacing/>
        <w:jc w:val="thaiDistribute"/>
        <w:rPr>
          <w:rFonts w:ascii="TH SarabunPSK" w:eastAsia="Sarabun" w:hAnsi="TH SarabunPSK" w:cs="TH SarabunPSK"/>
          <w:sz w:val="32"/>
          <w:szCs w:val="32"/>
        </w:rPr>
      </w:pPr>
    </w:p>
    <w:p w14:paraId="07DF0608" w14:textId="7C25D592" w:rsidR="00901C72" w:rsidRPr="006F571E" w:rsidRDefault="00901C72" w:rsidP="00AC3A93">
      <w:pPr>
        <w:tabs>
          <w:tab w:val="left" w:pos="1701"/>
        </w:tabs>
        <w:spacing w:line="240" w:lineRule="auto"/>
        <w:contextualSpacing/>
        <w:rPr>
          <w:rFonts w:ascii="TH SarabunPSK" w:hAnsi="TH SarabunPSK" w:cs="TH SarabunPSK"/>
          <w:b/>
          <w:bCs/>
          <w:sz w:val="32"/>
          <w:szCs w:val="32"/>
        </w:rPr>
      </w:pPr>
      <w:r w:rsidRPr="006F571E">
        <w:rPr>
          <w:rFonts w:ascii="TH SarabunPSK" w:hAnsi="TH SarabunPSK" w:cs="TH SarabunPSK"/>
          <w:b/>
          <w:bCs/>
          <w:sz w:val="32"/>
          <w:szCs w:val="32"/>
        </w:rPr>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132</w:t>
      </w:r>
      <w:r w:rsidR="007C5F07">
        <w:rPr>
          <w:rFonts w:ascii="TH SarabunPSK" w:hAnsi="TH SarabunPSK" w:cs="TH SarabunPSK"/>
          <w:b/>
          <w:bCs/>
          <w:sz w:val="32"/>
          <w:szCs w:val="32"/>
        </w:rPr>
        <w:t>E</w:t>
      </w:r>
      <w:r w:rsidRPr="006F571E">
        <w:rPr>
          <w:rFonts w:ascii="TH SarabunPSK" w:hAnsi="TH SarabunPSK" w:cs="TH SarabunPSK"/>
          <w:b/>
          <w:bCs/>
          <w:sz w:val="32"/>
          <w:szCs w:val="32"/>
          <w:cs/>
        </w:rPr>
        <w:tab/>
        <w:t>ปรัชญา จริยศาสตร์ และวิธีคิดแบบวิพากษ์</w:t>
      </w:r>
      <w:r w:rsidRPr="006F571E">
        <w:rPr>
          <w:rFonts w:ascii="TH SarabunPSK" w:hAnsi="TH SarabunPSK" w:cs="TH SarabunPSK"/>
          <w:b/>
          <w:bCs/>
          <w:sz w:val="32"/>
          <w:szCs w:val="32"/>
          <w:lang w:val="af-ZA"/>
        </w:rPr>
        <w:tab/>
      </w:r>
      <w:r w:rsidRPr="006F571E">
        <w:rPr>
          <w:rFonts w:ascii="TH SarabunPSK" w:hAnsi="TH SarabunPSK" w:cs="TH SarabunPSK"/>
          <w:b/>
          <w:bCs/>
          <w:sz w:val="32"/>
          <w:szCs w:val="32"/>
          <w:lang w:val="af-ZA"/>
        </w:rPr>
        <w:tab/>
      </w:r>
      <w:r w:rsidRPr="006F571E">
        <w:rPr>
          <w:rFonts w:ascii="TH SarabunPSK" w:hAnsi="TH SarabunPSK" w:cs="TH SarabunPSK"/>
          <w:b/>
          <w:bCs/>
          <w:sz w:val="32"/>
          <w:szCs w:val="32"/>
          <w:cs/>
          <w:lang w:val="af-ZA"/>
        </w:rPr>
        <w:t xml:space="preserve">                      </w:t>
      </w:r>
      <w:r w:rsidR="00AC3A93" w:rsidRPr="006F571E">
        <w:rPr>
          <w:rFonts w:ascii="TH SarabunPSK" w:hAnsi="TH SarabunPSK" w:cs="TH SarabunPSK"/>
          <w:b/>
          <w:bCs/>
          <w:sz w:val="32"/>
          <w:szCs w:val="32"/>
          <w:cs/>
          <w:lang w:val="af-ZA"/>
        </w:rPr>
        <w:tab/>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lang w:val="af-ZA"/>
        </w:rPr>
        <w:t>3</w:t>
      </w:r>
      <w:r w:rsidRPr="006F571E">
        <w:rPr>
          <w:rFonts w:ascii="TH SarabunPSK" w:hAnsi="TH SarabunPSK" w:cs="TH SarabunPSK"/>
          <w:b/>
          <w:bCs/>
          <w:sz w:val="32"/>
          <w:szCs w:val="32"/>
          <w:cs/>
        </w:rPr>
        <w:t>)</w:t>
      </w:r>
      <w:r w:rsidRPr="006F571E">
        <w:rPr>
          <w:rFonts w:ascii="TH SarabunPSK" w:hAnsi="TH SarabunPSK" w:cs="TH SarabunPSK"/>
          <w:b/>
          <w:bCs/>
          <w:sz w:val="32"/>
          <w:szCs w:val="32"/>
          <w:cs/>
        </w:rPr>
        <w:tab/>
      </w:r>
      <w:r w:rsidRPr="006F571E">
        <w:rPr>
          <w:rFonts w:ascii="TH SarabunPSK" w:hAnsi="TH SarabunPSK" w:cs="TH SarabunPSK"/>
          <w:b/>
          <w:bCs/>
          <w:sz w:val="32"/>
          <w:szCs w:val="32"/>
        </w:rPr>
        <w:t>Philosophy, Ethics and Critical Thinking</w:t>
      </w:r>
    </w:p>
    <w:p w14:paraId="45F71BA5" w14:textId="77777777" w:rsidR="005825EE" w:rsidRPr="006F571E" w:rsidRDefault="005825EE" w:rsidP="005825EE">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 xml:space="preserve">รายวิชานี้มีจุดมุ่งหมายศึกษาแนวคิดปรัชญา ญาณวิทยา จริยศาสตร์ ตรรกะ เป็นฐานของการสร้างหลักการคิดอย่างมีเหตุผลและการคิดเชิงวิพากษ์ โดยบูรณาการกับระบบความคิดปรัชญาสมัยโบราณ สมัยใหม่ </w:t>
      </w:r>
      <w:r w:rsidRPr="006F571E">
        <w:rPr>
          <w:rFonts w:ascii="TH SarabunPSK" w:hAnsi="TH SarabunPSK" w:cs="TH SarabunPSK"/>
          <w:sz w:val="32"/>
          <w:szCs w:val="32"/>
          <w:cs/>
        </w:rPr>
        <w:lastRenderedPageBreak/>
        <w:t xml:space="preserve">หลังสมัยใหม่ ตลอดจนแนวคิดทางปรัชญาสายอื่น ๆ เพื่อมีทักษะการคิดเชิงวิพากษ์ ในการดำรงชีวิตอย่างมีความรับผิดชอบต่อตนเองและผู้อื่น ภายใต้หลักคุณธรรม จริยธรรม จิตสำนึกสาธารณะ  </w:t>
      </w:r>
    </w:p>
    <w:p w14:paraId="33EC518C" w14:textId="77777777" w:rsidR="005825EE" w:rsidRPr="006F571E" w:rsidRDefault="005825EE" w:rsidP="005825EE">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rPr>
        <w:t>This course aims to study the main principal of philosophy, epistemology, ethic, and logic as the fundamental ground of an analytical thinking process through an integrated approach</w:t>
      </w:r>
      <w:r w:rsidRPr="006F571E">
        <w:rPr>
          <w:rFonts w:ascii="TH SarabunPSK" w:hAnsi="TH SarabunPSK" w:cs="TH SarabunPSK"/>
          <w:sz w:val="32"/>
          <w:szCs w:val="32"/>
          <w:cs/>
        </w:rPr>
        <w:t xml:space="preserve">. </w:t>
      </w:r>
      <w:r w:rsidRPr="006F571E">
        <w:rPr>
          <w:rFonts w:ascii="TH SarabunPSK" w:hAnsi="TH SarabunPSK" w:cs="TH SarabunPSK"/>
          <w:sz w:val="32"/>
          <w:szCs w:val="32"/>
        </w:rPr>
        <w:t>The course offers a concise explanation of classical, modern, and post</w:t>
      </w:r>
      <w:r w:rsidRPr="006F571E">
        <w:rPr>
          <w:rFonts w:ascii="TH SarabunPSK" w:hAnsi="TH SarabunPSK" w:cs="TH SarabunPSK"/>
          <w:sz w:val="32"/>
          <w:szCs w:val="32"/>
          <w:cs/>
        </w:rPr>
        <w:t>-</w:t>
      </w:r>
      <w:r w:rsidRPr="006F571E">
        <w:rPr>
          <w:rFonts w:ascii="TH SarabunPSK" w:hAnsi="TH SarabunPSK" w:cs="TH SarabunPSK"/>
          <w:sz w:val="32"/>
          <w:szCs w:val="32"/>
        </w:rPr>
        <w:t>modern philosophical, both western and non</w:t>
      </w:r>
      <w:r w:rsidRPr="006F571E">
        <w:rPr>
          <w:rFonts w:ascii="TH SarabunPSK" w:hAnsi="TH SarabunPSK" w:cs="TH SarabunPSK"/>
          <w:sz w:val="32"/>
          <w:szCs w:val="32"/>
          <w:cs/>
        </w:rPr>
        <w:t>-</w:t>
      </w:r>
      <w:r w:rsidRPr="006F571E">
        <w:rPr>
          <w:rFonts w:ascii="TH SarabunPSK" w:hAnsi="TH SarabunPSK" w:cs="TH SarabunPSK"/>
          <w:sz w:val="32"/>
          <w:szCs w:val="32"/>
        </w:rPr>
        <w:t>western, thoughts to intrigue not only students</w:t>
      </w:r>
      <w:r w:rsidRPr="006F571E">
        <w:rPr>
          <w:rFonts w:ascii="TH SarabunPSK" w:hAnsi="TH SarabunPSK" w:cs="TH SarabunPSK"/>
          <w:sz w:val="32"/>
          <w:szCs w:val="32"/>
          <w:cs/>
        </w:rPr>
        <w:t xml:space="preserve">’ </w:t>
      </w:r>
      <w:r w:rsidRPr="006F571E">
        <w:rPr>
          <w:rFonts w:ascii="TH SarabunPSK" w:hAnsi="TH SarabunPSK" w:cs="TH SarabunPSK"/>
          <w:sz w:val="32"/>
          <w:szCs w:val="32"/>
        </w:rPr>
        <w:t>critical thinking skills but also their personal moral, responsible public mind</w:t>
      </w:r>
      <w:r w:rsidRPr="006F571E">
        <w:rPr>
          <w:rFonts w:ascii="TH SarabunPSK" w:hAnsi="TH SarabunPSK" w:cs="TH SarabunPSK"/>
          <w:sz w:val="32"/>
          <w:szCs w:val="32"/>
          <w:cs/>
        </w:rPr>
        <w:t>.</w:t>
      </w:r>
    </w:p>
    <w:p w14:paraId="0B5A269D" w14:textId="77777777" w:rsidR="00901C72" w:rsidRPr="006F571E" w:rsidRDefault="00901C72" w:rsidP="00901C72">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ผลลัพธ์การเรียนรู้ (</w:t>
      </w:r>
      <w:r w:rsidRPr="006F571E">
        <w:rPr>
          <w:rFonts w:ascii="TH SarabunPSK" w:eastAsia="Sarabun" w:hAnsi="TH SarabunPSK" w:cs="TH SarabunPSK"/>
          <w:b/>
          <w:bCs/>
          <w:sz w:val="32"/>
          <w:szCs w:val="32"/>
        </w:rPr>
        <w:t>Learning Outcomes</w:t>
      </w:r>
      <w:r w:rsidRPr="006F571E">
        <w:rPr>
          <w:rFonts w:ascii="TH SarabunPSK" w:eastAsia="Sarabun" w:hAnsi="TH SarabunPSK" w:cs="TH SarabunPSK"/>
          <w:b/>
          <w:bCs/>
          <w:sz w:val="32"/>
          <w:szCs w:val="32"/>
          <w:cs/>
        </w:rPr>
        <w:t>)</w:t>
      </w:r>
    </w:p>
    <w:p w14:paraId="53A11AC8" w14:textId="7E35831E" w:rsidR="00CA36AC" w:rsidRPr="006F571E" w:rsidRDefault="00CA36AC" w:rsidP="00CA36AC">
      <w:pPr>
        <w:spacing w:after="0"/>
        <w:rPr>
          <w:rFonts w:ascii="TH SarabunPSK" w:hAnsi="TH SarabunPSK" w:cs="TH SarabunPSK"/>
          <w:sz w:val="32"/>
          <w:szCs w:val="32"/>
        </w:rPr>
      </w:pPr>
      <w:r w:rsidRPr="006F571E">
        <w:rPr>
          <w:rFonts w:ascii="TH SarabunPSK" w:hAnsi="TH SarabunPSK" w:cs="TH SarabunPSK"/>
          <w:sz w:val="32"/>
          <w:szCs w:val="32"/>
        </w:rPr>
        <w:t>1</w:t>
      </w:r>
      <w:r w:rsidRPr="006F571E">
        <w:rPr>
          <w:rFonts w:ascii="TH SarabunPSK" w:hAnsi="TH SarabunPSK" w:cs="TH SarabunPSK"/>
          <w:sz w:val="32"/>
          <w:szCs w:val="32"/>
          <w:cs/>
        </w:rPr>
        <w:t xml:space="preserve">. อธิบายแนวคิดแขนงปรัชญา อภิปรัชญา ญาณวิทยา จริยศาสตร์ ตรรกะ ปรัชญาตะวันออก ปรัชญาสายอื่นๆ ได้  </w:t>
      </w:r>
    </w:p>
    <w:p w14:paraId="668D4132" w14:textId="77777777" w:rsidR="00CA36AC" w:rsidRPr="006F571E" w:rsidRDefault="00CA36AC" w:rsidP="00CA36AC">
      <w:pPr>
        <w:spacing w:after="0"/>
        <w:rPr>
          <w:rFonts w:ascii="TH SarabunPSK" w:hAnsi="TH SarabunPSK" w:cs="TH SarabunPSK"/>
          <w:sz w:val="32"/>
          <w:szCs w:val="32"/>
        </w:rPr>
      </w:pPr>
      <w:r w:rsidRPr="006F571E">
        <w:rPr>
          <w:rFonts w:ascii="TH SarabunPSK" w:hAnsi="TH SarabunPSK" w:cs="TH SarabunPSK"/>
          <w:sz w:val="32"/>
          <w:szCs w:val="32"/>
        </w:rPr>
        <w:t>2</w:t>
      </w:r>
      <w:r w:rsidRPr="006F571E">
        <w:rPr>
          <w:rFonts w:ascii="TH SarabunPSK" w:hAnsi="TH SarabunPSK" w:cs="TH SarabunPSK"/>
          <w:sz w:val="32"/>
          <w:szCs w:val="32"/>
          <w:cs/>
        </w:rPr>
        <w:t xml:space="preserve">. อธิบายแนวคิดปรัชญา วิพากษ์หรือเชื่อมโยงปรากฏการณ์ทางสังคมได้ </w:t>
      </w:r>
    </w:p>
    <w:p w14:paraId="540B137F" w14:textId="77777777" w:rsidR="00CA36AC" w:rsidRPr="006F571E" w:rsidRDefault="00CA36AC" w:rsidP="00CA36AC">
      <w:pPr>
        <w:spacing w:after="0"/>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ตระหนักถึงคุณธรรม จริยธรรม ประโยชน์สาธารณะ ที่มีผลต่อการดำรงชีวิตของตนเองและการอยู่ร่วมกับผู้อื่นในสังคมได้</w:t>
      </w:r>
    </w:p>
    <w:p w14:paraId="3E911557" w14:textId="77777777" w:rsidR="00CA36AC" w:rsidRPr="006F571E" w:rsidRDefault="00CA36AC" w:rsidP="00CA36AC">
      <w:pPr>
        <w:spacing w:after="0"/>
        <w:rPr>
          <w:rFonts w:ascii="TH SarabunPSK" w:hAnsi="TH SarabunPSK" w:cs="TH SarabunPSK"/>
          <w:sz w:val="32"/>
          <w:szCs w:val="32"/>
        </w:rPr>
      </w:pPr>
      <w:r w:rsidRPr="006F571E">
        <w:rPr>
          <w:rFonts w:ascii="TH SarabunPSK" w:hAnsi="TH SarabunPSK" w:cs="TH SarabunPSK"/>
          <w:sz w:val="32"/>
          <w:szCs w:val="32"/>
        </w:rPr>
        <w:t>4</w:t>
      </w:r>
      <w:r w:rsidRPr="006F571E">
        <w:rPr>
          <w:rFonts w:ascii="TH SarabunPSK" w:hAnsi="TH SarabunPSK" w:cs="TH SarabunPSK"/>
          <w:sz w:val="32"/>
          <w:szCs w:val="32"/>
          <w:cs/>
        </w:rPr>
        <w:t>. คิดเชิงวิพากษ์อย่างเป็นระบบได้</w:t>
      </w:r>
    </w:p>
    <w:p w14:paraId="3B87476D" w14:textId="77777777" w:rsidR="00C044D3" w:rsidRPr="006F571E" w:rsidRDefault="00C044D3" w:rsidP="00901C72">
      <w:pPr>
        <w:tabs>
          <w:tab w:val="left" w:pos="1701"/>
        </w:tabs>
        <w:spacing w:line="240" w:lineRule="auto"/>
        <w:contextualSpacing/>
        <w:jc w:val="thaiDistribute"/>
        <w:rPr>
          <w:rFonts w:ascii="TH SarabunPSK" w:hAnsi="TH SarabunPSK" w:cs="TH SarabunPSK"/>
          <w:sz w:val="32"/>
          <w:szCs w:val="32"/>
        </w:rPr>
      </w:pPr>
    </w:p>
    <w:p w14:paraId="1E196AD7" w14:textId="527F3FD8" w:rsidR="00901C72" w:rsidRPr="006F571E" w:rsidRDefault="00901C72" w:rsidP="00AC3A93">
      <w:pPr>
        <w:tabs>
          <w:tab w:val="left" w:pos="1701"/>
        </w:tabs>
        <w:spacing w:line="240" w:lineRule="auto"/>
        <w:contextualSpacing/>
        <w:rPr>
          <w:rFonts w:ascii="TH SarabunPSK" w:hAnsi="TH SarabunPSK" w:cs="TH SarabunPSK"/>
          <w:b/>
          <w:bCs/>
          <w:sz w:val="32"/>
          <w:szCs w:val="32"/>
        </w:rPr>
      </w:pPr>
      <w:r w:rsidRPr="006F571E">
        <w:rPr>
          <w:rFonts w:ascii="TH SarabunPSK" w:hAnsi="TH SarabunPSK" w:cs="TH SarabunPSK"/>
          <w:b/>
          <w:bCs/>
          <w:sz w:val="32"/>
          <w:szCs w:val="32"/>
        </w:rPr>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133</w:t>
      </w:r>
      <w:r w:rsidR="007C5F07">
        <w:rPr>
          <w:rFonts w:ascii="TH SarabunPSK" w:hAnsi="TH SarabunPSK" w:cs="TH SarabunPSK"/>
          <w:b/>
          <w:bCs/>
          <w:sz w:val="32"/>
          <w:szCs w:val="32"/>
        </w:rPr>
        <w:t>E</w:t>
      </w:r>
      <w:r w:rsidRPr="006F571E">
        <w:rPr>
          <w:rFonts w:ascii="TH SarabunPSK" w:hAnsi="TH SarabunPSK" w:cs="TH SarabunPSK"/>
          <w:b/>
          <w:bCs/>
          <w:sz w:val="32"/>
          <w:szCs w:val="32"/>
          <w:cs/>
        </w:rPr>
        <w:tab/>
        <w:t>สุนทรียศาสตร์</w:t>
      </w:r>
      <w:r w:rsidRPr="006F571E">
        <w:rPr>
          <w:rFonts w:ascii="TH SarabunPSK" w:hAnsi="TH SarabunPSK" w:cs="TH SarabunPSK"/>
          <w:b/>
          <w:bCs/>
          <w:sz w:val="32"/>
          <w:szCs w:val="32"/>
          <w:cs/>
          <w:lang w:val="af-ZA"/>
        </w:rPr>
        <w:t>เพื่อ</w:t>
      </w:r>
      <w:r w:rsidRPr="006F571E">
        <w:rPr>
          <w:rFonts w:ascii="TH SarabunPSK" w:hAnsi="TH SarabunPSK" w:cs="TH SarabunPSK"/>
          <w:b/>
          <w:bCs/>
          <w:sz w:val="32"/>
          <w:szCs w:val="32"/>
          <w:cs/>
        </w:rPr>
        <w:t>คุณภาพชีวิต</w:t>
      </w:r>
      <w:r w:rsidRPr="006F571E">
        <w:rPr>
          <w:rFonts w:ascii="TH SarabunPSK" w:hAnsi="TH SarabunPSK" w:cs="TH SarabunPSK"/>
          <w:b/>
          <w:bCs/>
          <w:sz w:val="32"/>
          <w:szCs w:val="32"/>
          <w:lang w:val="af-ZA"/>
        </w:rPr>
        <w:tab/>
      </w:r>
      <w:r w:rsidRPr="006F571E">
        <w:rPr>
          <w:rFonts w:ascii="TH SarabunPSK" w:hAnsi="TH SarabunPSK" w:cs="TH SarabunPSK"/>
          <w:b/>
          <w:bCs/>
          <w:sz w:val="32"/>
          <w:szCs w:val="32"/>
          <w:lang w:val="af-ZA"/>
        </w:rPr>
        <w:tab/>
      </w:r>
      <w:r w:rsidRPr="006F571E">
        <w:rPr>
          <w:rFonts w:ascii="TH SarabunPSK" w:hAnsi="TH SarabunPSK" w:cs="TH SarabunPSK"/>
          <w:b/>
          <w:bCs/>
          <w:sz w:val="32"/>
          <w:szCs w:val="32"/>
          <w:cs/>
          <w:lang w:val="af-ZA"/>
        </w:rPr>
        <w:t xml:space="preserve">                                 </w:t>
      </w:r>
      <w:r w:rsidR="00AC3A93" w:rsidRPr="006F571E">
        <w:rPr>
          <w:rFonts w:ascii="TH SarabunPSK" w:hAnsi="TH SarabunPSK" w:cs="TH SarabunPSK"/>
          <w:b/>
          <w:bCs/>
          <w:sz w:val="32"/>
          <w:szCs w:val="32"/>
          <w:cs/>
        </w:rPr>
        <w:tab/>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lang w:val="af-ZA"/>
        </w:rPr>
        <w:t>3</w:t>
      </w:r>
      <w:r w:rsidRPr="006F571E">
        <w:rPr>
          <w:rFonts w:ascii="TH SarabunPSK" w:hAnsi="TH SarabunPSK" w:cs="TH SarabunPSK"/>
          <w:b/>
          <w:bCs/>
          <w:sz w:val="32"/>
          <w:szCs w:val="32"/>
          <w:cs/>
        </w:rPr>
        <w:t>)</w:t>
      </w:r>
      <w:r w:rsidRPr="006F571E">
        <w:rPr>
          <w:rFonts w:ascii="TH SarabunPSK" w:hAnsi="TH SarabunPSK" w:cs="TH SarabunPSK"/>
          <w:b/>
          <w:bCs/>
          <w:sz w:val="32"/>
          <w:szCs w:val="32"/>
          <w:cs/>
        </w:rPr>
        <w:tab/>
      </w:r>
      <w:r w:rsidRPr="006F571E">
        <w:rPr>
          <w:rFonts w:ascii="TH SarabunPSK" w:hAnsi="TH SarabunPSK" w:cs="TH SarabunPSK"/>
          <w:b/>
          <w:bCs/>
          <w:sz w:val="32"/>
          <w:szCs w:val="32"/>
        </w:rPr>
        <w:t>Aesthetics for Quality of Life</w:t>
      </w:r>
    </w:p>
    <w:p w14:paraId="288DED1D" w14:textId="77777777" w:rsidR="005825EE" w:rsidRPr="006F571E" w:rsidRDefault="00CA36AC" w:rsidP="005825EE">
      <w:pPr>
        <w:tabs>
          <w:tab w:val="left" w:pos="1701"/>
        </w:tabs>
        <w:spacing w:line="240" w:lineRule="auto"/>
        <w:ind w:right="-43" w:hanging="2"/>
        <w:contextualSpacing/>
        <w:jc w:val="thaiDistribute"/>
        <w:rPr>
          <w:rFonts w:ascii="TH SarabunPSK" w:hAnsi="TH SarabunPSK" w:cs="TH SarabunPSK"/>
          <w:sz w:val="32"/>
          <w:szCs w:val="32"/>
        </w:rPr>
      </w:pPr>
      <w:r w:rsidRPr="006F571E">
        <w:rPr>
          <w:rFonts w:ascii="TH SarabunPSK" w:hAnsi="TH SarabunPSK" w:cs="TH SarabunPSK"/>
          <w:sz w:val="32"/>
          <w:szCs w:val="32"/>
          <w:cs/>
        </w:rPr>
        <w:tab/>
      </w:r>
      <w:r w:rsidRPr="006F571E">
        <w:rPr>
          <w:rFonts w:ascii="TH SarabunPSK" w:hAnsi="TH SarabunPSK" w:cs="TH SarabunPSK"/>
          <w:sz w:val="32"/>
          <w:szCs w:val="32"/>
          <w:cs/>
        </w:rPr>
        <w:tab/>
      </w:r>
      <w:r w:rsidR="005825EE" w:rsidRPr="006F571E">
        <w:rPr>
          <w:rFonts w:ascii="TH SarabunPSK" w:hAnsi="TH SarabunPSK" w:cs="TH SarabunPSK"/>
          <w:sz w:val="32"/>
          <w:szCs w:val="32"/>
          <w:cs/>
        </w:rPr>
        <w:t xml:space="preserve">รายวิชานี้มีจุดมุ่งหมายศึกษา ความหมาย ความสำคัญ ประเภทของสุนทรียศาสตร์ และแนวคิดเกี่ยวกับคุณค่าและความงามของศิลปะ เพื่อให้เกิดทักษะในการประเมินค่าและเลือกสรรงานศิลปะที่เสริมสร้างรสนิยมและยกระดับคุณภาพชีวิตและสุขภาวะทางจิตใจ เกิดความซาบซึ้งถึงความหมาย คุณค่าของความเป็นมนุษย์ท่ามกลางการเปลี่ยนแปลงในด้านต่างๆ ของสังคม เศรษฐกิจ สิ่งแวดล้อม เพื่อการอยู่ร่วมกันอย่างเกื้อกูลในสังคมที่มีความหลากหลาย </w:t>
      </w:r>
    </w:p>
    <w:p w14:paraId="6B6E8A40" w14:textId="77777777" w:rsidR="005825EE" w:rsidRPr="006F571E" w:rsidRDefault="005825EE" w:rsidP="005825EE">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6F571E">
        <w:rPr>
          <w:rFonts w:ascii="TH SarabunPSK" w:hAnsi="TH SarabunPSK" w:cs="TH SarabunPSK"/>
          <w:sz w:val="32"/>
          <w:szCs w:val="32"/>
          <w:cs/>
        </w:rPr>
        <w:tab/>
      </w:r>
      <w:r w:rsidRPr="006F571E">
        <w:rPr>
          <w:rFonts w:ascii="TH SarabunPSK" w:hAnsi="TH SarabunPSK" w:cs="TH SarabunPSK"/>
          <w:sz w:val="32"/>
          <w:szCs w:val="32"/>
          <w:cs/>
        </w:rPr>
        <w:tab/>
      </w:r>
      <w:r w:rsidRPr="006F571E">
        <w:rPr>
          <w:rFonts w:ascii="TH SarabunPSK" w:hAnsi="TH SarabunPSK" w:cs="TH SarabunPSK"/>
          <w:sz w:val="32"/>
          <w:szCs w:val="32"/>
        </w:rPr>
        <w:t>This course aims to explore the meanings, categories, and significant of aesthetics in human life</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It touches upon the concepts of value and beauty of arts to create students </w:t>
      </w:r>
      <w:r w:rsidRPr="006F571E">
        <w:rPr>
          <w:rFonts w:ascii="TH SarabunPSK" w:hAnsi="TH SarabunPSK" w:cs="TH SarabunPSK"/>
          <w:sz w:val="32"/>
          <w:szCs w:val="32"/>
          <w:cs/>
        </w:rPr>
        <w:t>‘</w:t>
      </w:r>
      <w:r w:rsidRPr="006F571E">
        <w:rPr>
          <w:rFonts w:ascii="TH SarabunPSK" w:hAnsi="TH SarabunPSK" w:cs="TH SarabunPSK"/>
          <w:sz w:val="32"/>
          <w:szCs w:val="32"/>
        </w:rPr>
        <w:t>skill in art evaluation and appreciation which could contribute to the better living standard and personal well</w:t>
      </w:r>
      <w:r w:rsidRPr="006F571E">
        <w:rPr>
          <w:rFonts w:ascii="TH SarabunPSK" w:hAnsi="TH SarabunPSK" w:cs="TH SarabunPSK"/>
          <w:sz w:val="32"/>
          <w:szCs w:val="32"/>
          <w:cs/>
        </w:rPr>
        <w:t>-</w:t>
      </w:r>
      <w:r w:rsidRPr="006F571E">
        <w:rPr>
          <w:rFonts w:ascii="TH SarabunPSK" w:hAnsi="TH SarabunPSK" w:cs="TH SarabunPSK"/>
          <w:sz w:val="32"/>
          <w:szCs w:val="32"/>
        </w:rPr>
        <w:t>being, both physically and mentally by enhancing students</w:t>
      </w:r>
      <w:r w:rsidRPr="006F571E">
        <w:rPr>
          <w:rFonts w:ascii="TH SarabunPSK" w:hAnsi="TH SarabunPSK" w:cs="TH SarabunPSK"/>
          <w:sz w:val="32"/>
          <w:szCs w:val="32"/>
          <w:cs/>
        </w:rPr>
        <w:t xml:space="preserve">’ </w:t>
      </w:r>
      <w:r w:rsidRPr="006F571E">
        <w:rPr>
          <w:rFonts w:ascii="TH SarabunPSK" w:hAnsi="TH SarabunPSK" w:cs="TH SarabunPSK"/>
          <w:sz w:val="32"/>
          <w:szCs w:val="32"/>
        </w:rPr>
        <w:t>understanding and respect in human dignity and identities ,which are highly diverse in a context of the  changing global spectrum namely; society, economy, and environment, that would create the sustainable and harmoniously coexistence multiculturalism society</w:t>
      </w:r>
      <w:r w:rsidRPr="006F571E">
        <w:rPr>
          <w:rFonts w:ascii="TH SarabunPSK" w:hAnsi="TH SarabunPSK" w:cs="TH SarabunPSK"/>
          <w:sz w:val="32"/>
          <w:szCs w:val="32"/>
          <w:cs/>
        </w:rPr>
        <w:t xml:space="preserve">.  </w:t>
      </w:r>
    </w:p>
    <w:p w14:paraId="157A0B11" w14:textId="0ABAA380" w:rsidR="00901C72" w:rsidRPr="006F571E" w:rsidRDefault="00901C72" w:rsidP="005825EE">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ผลลัพธ์การเรียนรู้ (</w:t>
      </w:r>
      <w:r w:rsidRPr="006F571E">
        <w:rPr>
          <w:rFonts w:ascii="TH SarabunPSK" w:eastAsia="Sarabun" w:hAnsi="TH SarabunPSK" w:cs="TH SarabunPSK"/>
          <w:b/>
          <w:bCs/>
          <w:sz w:val="32"/>
          <w:szCs w:val="32"/>
        </w:rPr>
        <w:t>Learning Outcomes</w:t>
      </w:r>
      <w:r w:rsidRPr="006F571E">
        <w:rPr>
          <w:rFonts w:ascii="TH SarabunPSK" w:eastAsia="Sarabun" w:hAnsi="TH SarabunPSK" w:cs="TH SarabunPSK"/>
          <w:b/>
          <w:bCs/>
          <w:sz w:val="32"/>
          <w:szCs w:val="32"/>
          <w:cs/>
        </w:rPr>
        <w:t>)</w:t>
      </w:r>
    </w:p>
    <w:p w14:paraId="1F8B7C87" w14:textId="77777777" w:rsidR="00CA36AC" w:rsidRPr="006F571E" w:rsidRDefault="00CA36AC" w:rsidP="00CA36AC">
      <w:pPr>
        <w:spacing w:after="0"/>
        <w:rPr>
          <w:rFonts w:ascii="TH SarabunPSK" w:eastAsia="Sarabun" w:hAnsi="TH SarabunPSK" w:cs="TH SarabunPSK"/>
          <w:sz w:val="32"/>
          <w:szCs w:val="32"/>
        </w:rPr>
      </w:pPr>
      <w:r w:rsidRPr="006F571E">
        <w:rPr>
          <w:rFonts w:ascii="TH SarabunPSK" w:eastAsia="Sarabun" w:hAnsi="TH SarabunPSK" w:cs="TH SarabunPSK"/>
          <w:sz w:val="32"/>
          <w:szCs w:val="32"/>
          <w:cs/>
        </w:rPr>
        <w:t>1. อธิบายตีความและวิเคราะห์รูปแบบ แนวคิดทางศิลปะได้อย่างถูกต้อง</w:t>
      </w:r>
    </w:p>
    <w:p w14:paraId="453509A7" w14:textId="77777777" w:rsidR="00CA36AC" w:rsidRPr="006F571E" w:rsidRDefault="00CA36AC" w:rsidP="00CA36AC">
      <w:pPr>
        <w:spacing w:after="0"/>
        <w:rPr>
          <w:rFonts w:ascii="TH SarabunPSK" w:eastAsia="Sarabun" w:hAnsi="TH SarabunPSK" w:cs="TH SarabunPSK"/>
          <w:sz w:val="32"/>
          <w:szCs w:val="32"/>
        </w:rPr>
      </w:pPr>
      <w:r w:rsidRPr="006F571E">
        <w:rPr>
          <w:rFonts w:ascii="TH SarabunPSK" w:eastAsia="Sarabun" w:hAnsi="TH SarabunPSK" w:cs="TH SarabunPSK"/>
          <w:sz w:val="32"/>
          <w:szCs w:val="32"/>
          <w:cs/>
        </w:rPr>
        <w:t>2. ใช้สารสนเทศในการสืบค้นข้อมูลเกี่ยวกับศิลปะอย่างมีวิจารณญาณ</w:t>
      </w:r>
    </w:p>
    <w:p w14:paraId="1EC037DE" w14:textId="77777777" w:rsidR="00CA36AC" w:rsidRPr="006F571E" w:rsidRDefault="00CA36AC" w:rsidP="00CA36AC">
      <w:pPr>
        <w:spacing w:after="0"/>
        <w:rPr>
          <w:rFonts w:ascii="TH SarabunPSK" w:eastAsia="Sarabun" w:hAnsi="TH SarabunPSK" w:cs="TH SarabunPSK"/>
          <w:sz w:val="32"/>
          <w:szCs w:val="32"/>
        </w:rPr>
      </w:pPr>
      <w:r w:rsidRPr="006F571E">
        <w:rPr>
          <w:rFonts w:ascii="TH SarabunPSK" w:eastAsia="Sarabun" w:hAnsi="TH SarabunPSK" w:cs="TH SarabunPSK"/>
          <w:sz w:val="32"/>
          <w:szCs w:val="32"/>
          <w:cs/>
        </w:rPr>
        <w:t>3. ประยุกต์ใช้งานศิลปะเพื่อบริหารสุขภาวะทางจิตใจได้อย่างมีคุณภาพ</w:t>
      </w:r>
    </w:p>
    <w:p w14:paraId="7BB4FAAE" w14:textId="77777777" w:rsidR="00CA36AC" w:rsidRPr="006F571E" w:rsidRDefault="00CA36AC" w:rsidP="00CA36AC">
      <w:pPr>
        <w:spacing w:after="0"/>
        <w:rPr>
          <w:rFonts w:ascii="TH SarabunPSK" w:eastAsia="Sarabun" w:hAnsi="TH SarabunPSK" w:cs="TH SarabunPSK"/>
          <w:sz w:val="32"/>
          <w:szCs w:val="32"/>
        </w:rPr>
      </w:pPr>
      <w:r w:rsidRPr="006F571E">
        <w:rPr>
          <w:rFonts w:ascii="TH SarabunPSK" w:eastAsia="Sarabun" w:hAnsi="TH SarabunPSK" w:cs="TH SarabunPSK"/>
          <w:sz w:val="32"/>
          <w:szCs w:val="32"/>
          <w:cs/>
        </w:rPr>
        <w:t>4. ตระหนักถึงการปฏิสัมพันธ์กับผู้คนในสังคมที่มีความแตกต่างทางรสนิยมและวิถีชีวิตอย่างเหมาะสม</w:t>
      </w:r>
    </w:p>
    <w:p w14:paraId="1891B77A" w14:textId="77777777" w:rsidR="00901C72" w:rsidRPr="006F571E" w:rsidRDefault="00901C72" w:rsidP="00901C72">
      <w:pPr>
        <w:tabs>
          <w:tab w:val="left" w:pos="1701"/>
        </w:tabs>
        <w:spacing w:line="240" w:lineRule="auto"/>
        <w:ind w:firstLine="1701"/>
        <w:contextualSpacing/>
        <w:jc w:val="thaiDistribute"/>
        <w:rPr>
          <w:rFonts w:ascii="TH SarabunPSK" w:hAnsi="TH SarabunPSK" w:cs="TH SarabunPSK"/>
          <w:sz w:val="32"/>
          <w:szCs w:val="32"/>
        </w:rPr>
      </w:pPr>
    </w:p>
    <w:p w14:paraId="2938876F" w14:textId="76C11A68" w:rsidR="00901C72" w:rsidRPr="006F571E" w:rsidRDefault="00901C72" w:rsidP="00AC3A93">
      <w:pPr>
        <w:tabs>
          <w:tab w:val="left" w:pos="1701"/>
        </w:tabs>
        <w:spacing w:line="240" w:lineRule="auto"/>
        <w:contextualSpacing/>
        <w:rPr>
          <w:rFonts w:ascii="TH SarabunPSK" w:hAnsi="TH SarabunPSK" w:cs="TH SarabunPSK"/>
          <w:sz w:val="32"/>
          <w:szCs w:val="32"/>
        </w:rPr>
      </w:pPr>
      <w:r w:rsidRPr="006F571E">
        <w:rPr>
          <w:rFonts w:ascii="TH SarabunPSK" w:hAnsi="TH SarabunPSK" w:cs="TH SarabunPSK"/>
          <w:b/>
          <w:bCs/>
          <w:sz w:val="32"/>
          <w:szCs w:val="32"/>
        </w:rPr>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141</w:t>
      </w:r>
      <w:r w:rsidR="007C5F07">
        <w:rPr>
          <w:rFonts w:ascii="TH SarabunPSK" w:hAnsi="TH SarabunPSK" w:cs="TH SarabunPSK"/>
          <w:b/>
          <w:bCs/>
          <w:sz w:val="32"/>
          <w:szCs w:val="32"/>
        </w:rPr>
        <w:t>E</w:t>
      </w:r>
      <w:r w:rsidRPr="006F571E">
        <w:rPr>
          <w:rFonts w:ascii="TH SarabunPSK" w:hAnsi="TH SarabunPSK" w:cs="TH SarabunPSK"/>
          <w:b/>
          <w:bCs/>
          <w:sz w:val="32"/>
          <w:szCs w:val="32"/>
          <w:cs/>
        </w:rPr>
        <w:tab/>
        <w:t>การแสวงหาความรู้และการวิจัยเบื้องต้น</w:t>
      </w:r>
      <w:r w:rsidRPr="006F571E">
        <w:rPr>
          <w:rFonts w:ascii="TH SarabunPSK" w:hAnsi="TH SarabunPSK" w:cs="TH SarabunPSK"/>
          <w:b/>
          <w:bCs/>
          <w:sz w:val="32"/>
          <w:szCs w:val="32"/>
          <w:lang w:val="af-ZA"/>
        </w:rPr>
        <w:tab/>
      </w:r>
      <w:r w:rsidRPr="006F571E">
        <w:rPr>
          <w:rFonts w:ascii="TH SarabunPSK" w:hAnsi="TH SarabunPSK" w:cs="TH SarabunPSK"/>
          <w:b/>
          <w:bCs/>
          <w:sz w:val="32"/>
          <w:szCs w:val="32"/>
          <w:cs/>
          <w:lang w:val="af-ZA"/>
        </w:rPr>
        <w:t xml:space="preserve">                                  </w:t>
      </w:r>
      <w:r w:rsidR="00AC3A93" w:rsidRPr="006F571E">
        <w:rPr>
          <w:rFonts w:ascii="TH SarabunPSK" w:hAnsi="TH SarabunPSK" w:cs="TH SarabunPSK"/>
          <w:b/>
          <w:bCs/>
          <w:sz w:val="32"/>
          <w:szCs w:val="32"/>
        </w:rPr>
        <w:tab/>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00AC3A93"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00AC3A93" w:rsidRPr="006F571E">
        <w:rPr>
          <w:rFonts w:ascii="TH SarabunPSK" w:hAnsi="TH SarabunPSK" w:cs="TH SarabunPSK"/>
          <w:b/>
          <w:bCs/>
          <w:sz w:val="32"/>
          <w:szCs w:val="32"/>
        </w:rPr>
        <w:t>0</w:t>
      </w:r>
      <w:r w:rsidRPr="006F571E">
        <w:rPr>
          <w:rFonts w:ascii="TH SarabunPSK" w:hAnsi="TH SarabunPSK" w:cs="TH SarabunPSK"/>
          <w:b/>
          <w:bCs/>
          <w:sz w:val="32"/>
          <w:szCs w:val="32"/>
          <w:cs/>
        </w:rPr>
        <w:t>-</w:t>
      </w:r>
      <w:r w:rsidR="00AC3A93" w:rsidRPr="006F571E">
        <w:rPr>
          <w:rFonts w:ascii="TH SarabunPSK" w:hAnsi="TH SarabunPSK" w:cs="TH SarabunPSK"/>
          <w:b/>
          <w:bCs/>
          <w:sz w:val="32"/>
          <w:szCs w:val="32"/>
          <w:lang w:val="af-ZA"/>
        </w:rPr>
        <w:t>4</w:t>
      </w:r>
      <w:r w:rsidRPr="006F571E">
        <w:rPr>
          <w:rFonts w:ascii="TH SarabunPSK" w:hAnsi="TH SarabunPSK" w:cs="TH SarabunPSK"/>
          <w:b/>
          <w:bCs/>
          <w:sz w:val="32"/>
          <w:szCs w:val="32"/>
          <w:cs/>
        </w:rPr>
        <w:t>)</w:t>
      </w:r>
      <w:r w:rsidRPr="006F571E">
        <w:rPr>
          <w:rFonts w:ascii="TH SarabunPSK" w:hAnsi="TH SarabunPSK" w:cs="TH SarabunPSK"/>
          <w:b/>
          <w:bCs/>
          <w:sz w:val="32"/>
          <w:szCs w:val="32"/>
          <w:cs/>
        </w:rPr>
        <w:tab/>
      </w:r>
      <w:r w:rsidRPr="006F571E">
        <w:rPr>
          <w:rFonts w:ascii="TH SarabunPSK" w:hAnsi="TH SarabunPSK" w:cs="TH SarabunPSK"/>
          <w:b/>
          <w:bCs/>
          <w:sz w:val="32"/>
          <w:szCs w:val="32"/>
        </w:rPr>
        <w:t>Knowledge Inquiry and Fundamental Research</w:t>
      </w:r>
    </w:p>
    <w:p w14:paraId="73139D75" w14:textId="77777777" w:rsidR="005825EE" w:rsidRPr="006F571E" w:rsidRDefault="005825EE" w:rsidP="005825EE">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รายวิชานี้ศึกษาแนวคิด กระบวนการ และเทคโนโลยีสารสนเทศในการแสวงหาความรู้ เพื่อพัฒนาความสามารถในการค้นคว้า ทั้งความรู้จากการฟัง การอ่าน การถกเถียง การสังเกตการณ์ การคิดและการ</w:t>
      </w:r>
      <w:r w:rsidRPr="006F571E">
        <w:rPr>
          <w:rFonts w:ascii="TH SarabunPSK" w:hAnsi="TH SarabunPSK" w:cs="TH SarabunPSK"/>
          <w:sz w:val="32"/>
          <w:szCs w:val="32"/>
          <w:cs/>
        </w:rPr>
        <w:lastRenderedPageBreak/>
        <w:t>วิจัย ทั้งนี้โดยมุ่งเน้นการแสวงหาความรู้เชิงประจักษ์ ยึดหลักความสมเหตุสมผล ที่ผ่านกระบวนการวิเคราะห์อย่างเป็นระบบ รวมทั้งการศึกษาการวิจัยเบื้องต้นเพื่อให้นักศึกษามีศักยภาพในการค้นคว้าเชิงวิชาการ มีความสามารถในการตั้งโจทย์การวิจัย การรวบรวมข้อมูล การวิเคราะห์และการประเมินค่าด้วยหลักสถิติเบื้องต้น สามารถนำเสนอผลข้อค้นพบอย่างเป็นระบบและมีการอ้างอิงทางวิชาการอย่างถูกต้อง</w:t>
      </w:r>
    </w:p>
    <w:p w14:paraId="528C869E" w14:textId="77777777" w:rsidR="005825EE" w:rsidRPr="008C144A" w:rsidRDefault="005825EE" w:rsidP="005825EE">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rPr>
        <w:t>This course examines the concepts, processes and information technology of knowledge inquiry</w:t>
      </w:r>
      <w:r w:rsidRPr="006F571E">
        <w:rPr>
          <w:rFonts w:ascii="TH SarabunPSK" w:hAnsi="TH SarabunPSK" w:cs="TH SarabunPSK"/>
          <w:sz w:val="32"/>
          <w:szCs w:val="32"/>
          <w:cs/>
        </w:rPr>
        <w:t xml:space="preserve">. </w:t>
      </w:r>
      <w:r w:rsidRPr="006F571E">
        <w:rPr>
          <w:rFonts w:ascii="TH SarabunPSK" w:hAnsi="TH SarabunPSK" w:cs="TH SarabunPSK"/>
          <w:sz w:val="32"/>
          <w:szCs w:val="32"/>
        </w:rPr>
        <w:t>Students could develop knowledge inquiry skills by listening, reading, debating, observing, thinking, and conducting research studies through evidence</w:t>
      </w:r>
      <w:r w:rsidRPr="006F571E">
        <w:rPr>
          <w:rFonts w:ascii="TH SarabunPSK" w:hAnsi="TH SarabunPSK" w:cs="TH SarabunPSK"/>
          <w:sz w:val="32"/>
          <w:szCs w:val="32"/>
          <w:cs/>
        </w:rPr>
        <w:t>-</w:t>
      </w:r>
      <w:r w:rsidRPr="006F571E">
        <w:rPr>
          <w:rFonts w:ascii="TH SarabunPSK" w:hAnsi="TH SarabunPSK" w:cs="TH SarabunPSK"/>
          <w:sz w:val="32"/>
          <w:szCs w:val="32"/>
        </w:rPr>
        <w:t>based investigations, systematic analysis, and principles of reasoning</w:t>
      </w:r>
      <w:r w:rsidRPr="006F571E">
        <w:rPr>
          <w:rFonts w:ascii="TH SarabunPSK" w:hAnsi="TH SarabunPSK" w:cs="TH SarabunPSK"/>
          <w:sz w:val="32"/>
          <w:szCs w:val="32"/>
          <w:cs/>
        </w:rPr>
        <w:t xml:space="preserve">. </w:t>
      </w:r>
      <w:r w:rsidRPr="006F571E">
        <w:rPr>
          <w:rFonts w:ascii="TH SarabunPSK" w:hAnsi="TH SarabunPSK" w:cs="TH SarabunPSK"/>
          <w:sz w:val="32"/>
          <w:szCs w:val="32"/>
        </w:rPr>
        <w:t>Fundamental research is actively used during the course to develop skills required for academic research</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Skills covered include research questioning, data gathering, data analysis using basic statistics, and valuation ability to present </w:t>
      </w:r>
      <w:r w:rsidRPr="008C144A">
        <w:rPr>
          <w:rFonts w:ascii="TH SarabunPSK" w:hAnsi="TH SarabunPSK" w:cs="TH SarabunPSK"/>
          <w:sz w:val="32"/>
          <w:szCs w:val="32"/>
        </w:rPr>
        <w:t>findings systematically and have accurate academic references</w:t>
      </w:r>
      <w:r w:rsidRPr="008C144A">
        <w:rPr>
          <w:rFonts w:ascii="TH SarabunPSK" w:hAnsi="TH SarabunPSK" w:cs="TH SarabunPSK"/>
          <w:sz w:val="32"/>
          <w:szCs w:val="32"/>
          <w:cs/>
        </w:rPr>
        <w:t>.</w:t>
      </w:r>
    </w:p>
    <w:p w14:paraId="17687AAD" w14:textId="77777777" w:rsidR="00901C72" w:rsidRPr="008C144A" w:rsidRDefault="00901C72" w:rsidP="00901C72">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8C144A">
        <w:rPr>
          <w:rFonts w:ascii="TH SarabunPSK" w:eastAsia="Sarabun" w:hAnsi="TH SarabunPSK" w:cs="TH SarabunPSK"/>
          <w:b/>
          <w:bCs/>
          <w:sz w:val="32"/>
          <w:szCs w:val="32"/>
          <w:cs/>
        </w:rPr>
        <w:t>ผลลัพธ์การเรียนรู้ (</w:t>
      </w:r>
      <w:r w:rsidRPr="008C144A">
        <w:rPr>
          <w:rFonts w:ascii="TH SarabunPSK" w:eastAsia="Sarabun" w:hAnsi="TH SarabunPSK" w:cs="TH SarabunPSK"/>
          <w:b/>
          <w:bCs/>
          <w:sz w:val="32"/>
          <w:szCs w:val="32"/>
        </w:rPr>
        <w:t>Learning Outcomes</w:t>
      </w:r>
      <w:r w:rsidRPr="008C144A">
        <w:rPr>
          <w:rFonts w:ascii="TH SarabunPSK" w:eastAsia="Sarabun" w:hAnsi="TH SarabunPSK" w:cs="TH SarabunPSK"/>
          <w:b/>
          <w:bCs/>
          <w:sz w:val="32"/>
          <w:szCs w:val="32"/>
          <w:cs/>
        </w:rPr>
        <w:t>)</w:t>
      </w:r>
    </w:p>
    <w:p w14:paraId="4C8C32F0" w14:textId="2394D583" w:rsidR="00BB7167" w:rsidRPr="008C144A" w:rsidRDefault="00BB7167" w:rsidP="00BB7167">
      <w:pPr>
        <w:spacing w:after="0"/>
        <w:rPr>
          <w:rFonts w:ascii="TH SarabunPSK" w:hAnsi="TH SarabunPSK" w:cs="TH SarabunPSK"/>
          <w:b/>
          <w:bCs/>
          <w:sz w:val="32"/>
          <w:szCs w:val="32"/>
        </w:rPr>
      </w:pPr>
      <w:r w:rsidRPr="008C144A">
        <w:rPr>
          <w:rFonts w:ascii="TH SarabunPSK" w:hAnsi="TH SarabunPSK" w:cs="TH SarabunPSK"/>
          <w:sz w:val="32"/>
          <w:szCs w:val="32"/>
        </w:rPr>
        <w:t>1</w:t>
      </w:r>
      <w:r w:rsidRPr="008C144A">
        <w:rPr>
          <w:rFonts w:ascii="TH SarabunPSK" w:hAnsi="TH SarabunPSK" w:cs="TH SarabunPSK"/>
          <w:sz w:val="32"/>
          <w:szCs w:val="32"/>
          <w:cs/>
        </w:rPr>
        <w:t xml:space="preserve">. </w:t>
      </w:r>
      <w:r w:rsidRPr="008C144A">
        <w:rPr>
          <w:rFonts w:ascii="TH SarabunPSK" w:eastAsia="Times New Roman" w:hAnsi="TH SarabunPSK" w:cs="TH SarabunPSK"/>
          <w:sz w:val="32"/>
          <w:szCs w:val="32"/>
          <w:cs/>
        </w:rPr>
        <w:t>คิด วิเคราะห์ ได้อย่างมีเหตุผล และนำไปสู่การแก้ปัญหาได้</w:t>
      </w:r>
      <w:r w:rsidRPr="008C144A">
        <w:rPr>
          <w:rFonts w:ascii="TH SarabunPSK" w:hAnsi="TH SarabunPSK" w:cs="TH SarabunPSK"/>
          <w:sz w:val="32"/>
          <w:szCs w:val="32"/>
          <w:cs/>
        </w:rPr>
        <w:t xml:space="preserve"> </w:t>
      </w:r>
    </w:p>
    <w:p w14:paraId="398AEDB1" w14:textId="64016E4C" w:rsidR="00BB7167" w:rsidRPr="008C144A" w:rsidRDefault="00BB7167" w:rsidP="00BB7167">
      <w:pPr>
        <w:spacing w:after="0"/>
        <w:rPr>
          <w:rFonts w:ascii="TH SarabunPSK" w:hAnsi="TH SarabunPSK" w:cs="TH SarabunPSK"/>
          <w:b/>
          <w:bCs/>
          <w:sz w:val="32"/>
          <w:szCs w:val="32"/>
        </w:rPr>
      </w:pPr>
      <w:r w:rsidRPr="008C144A">
        <w:rPr>
          <w:rFonts w:ascii="TH SarabunPSK" w:hAnsi="TH SarabunPSK" w:cs="TH SarabunPSK"/>
          <w:sz w:val="32"/>
          <w:szCs w:val="32"/>
        </w:rPr>
        <w:t>2</w:t>
      </w:r>
      <w:r w:rsidRPr="008C144A">
        <w:rPr>
          <w:rFonts w:ascii="TH SarabunPSK" w:hAnsi="TH SarabunPSK" w:cs="TH SarabunPSK"/>
          <w:sz w:val="32"/>
          <w:szCs w:val="32"/>
          <w:cs/>
        </w:rPr>
        <w:t xml:space="preserve">. </w:t>
      </w:r>
      <w:r w:rsidRPr="008C144A">
        <w:rPr>
          <w:rFonts w:ascii="TH SarabunPSK" w:hAnsi="TH SarabunPSK" w:cs="TH SarabunPSK" w:hint="cs"/>
          <w:sz w:val="32"/>
          <w:szCs w:val="32"/>
          <w:cs/>
        </w:rPr>
        <w:t>สื่อสารภาษาไทยและภาษาอังกฤษได้อย่างมีประสิทธิภาพ และเลือกใช้รูปแบบการนำเสนอที่เหมาะสม</w:t>
      </w:r>
      <w:r w:rsidRPr="008C144A">
        <w:rPr>
          <w:rFonts w:ascii="TH SarabunPSK" w:hAnsi="TH SarabunPSK" w:cs="TH SarabunPSK"/>
          <w:sz w:val="32"/>
          <w:szCs w:val="32"/>
          <w:cs/>
        </w:rPr>
        <w:t xml:space="preserve"> </w:t>
      </w:r>
    </w:p>
    <w:p w14:paraId="21CD643D" w14:textId="034AFAD3" w:rsidR="00BB7167" w:rsidRPr="008C144A" w:rsidRDefault="00BB7167" w:rsidP="00BB7167">
      <w:pPr>
        <w:spacing w:after="0"/>
        <w:rPr>
          <w:rFonts w:ascii="TH SarabunPSK" w:hAnsi="TH SarabunPSK" w:cs="TH SarabunPSK"/>
          <w:b/>
          <w:bCs/>
          <w:sz w:val="32"/>
          <w:szCs w:val="32"/>
        </w:rPr>
      </w:pPr>
      <w:r w:rsidRPr="008C144A">
        <w:rPr>
          <w:rFonts w:ascii="TH SarabunPSK" w:eastAsia="Sarabun" w:hAnsi="TH SarabunPSK" w:cs="TH SarabunPSK"/>
          <w:sz w:val="32"/>
          <w:szCs w:val="32"/>
        </w:rPr>
        <w:t>3</w:t>
      </w:r>
      <w:r w:rsidRPr="008C144A">
        <w:rPr>
          <w:rFonts w:ascii="TH SarabunPSK" w:eastAsia="Sarabun" w:hAnsi="TH SarabunPSK" w:cs="TH SarabunPSK"/>
          <w:sz w:val="32"/>
          <w:szCs w:val="32"/>
          <w:cs/>
        </w:rPr>
        <w:t>. ใช้เทคโนโลยีสารสนเทศในการสืบค้นข้อมูล คัดกรอง รวบรวม วิเคราะห์ และนำเสนอได้</w:t>
      </w:r>
      <w:r w:rsidRPr="008C144A">
        <w:rPr>
          <w:rFonts w:ascii="TH SarabunPSK" w:hAnsi="TH SarabunPSK" w:cs="TH SarabunPSK"/>
          <w:sz w:val="32"/>
          <w:szCs w:val="32"/>
          <w:cs/>
        </w:rPr>
        <w:t xml:space="preserve"> </w:t>
      </w:r>
    </w:p>
    <w:p w14:paraId="5F8B2FD5" w14:textId="22C2F2E8" w:rsidR="00BB7167" w:rsidRPr="008C144A" w:rsidRDefault="00BB7167" w:rsidP="00BB7167">
      <w:pPr>
        <w:spacing w:after="0"/>
        <w:rPr>
          <w:rFonts w:ascii="TH SarabunPSK" w:hAnsi="TH SarabunPSK" w:cs="TH SarabunPSK"/>
          <w:b/>
          <w:bCs/>
          <w:sz w:val="32"/>
          <w:szCs w:val="32"/>
        </w:rPr>
      </w:pPr>
      <w:r w:rsidRPr="008C144A">
        <w:rPr>
          <w:rFonts w:ascii="TH SarabunPSK" w:hAnsi="TH SarabunPSK" w:cs="TH SarabunPSK"/>
          <w:sz w:val="32"/>
          <w:szCs w:val="32"/>
        </w:rPr>
        <w:t>4</w:t>
      </w:r>
      <w:r w:rsidRPr="008C144A">
        <w:rPr>
          <w:rFonts w:ascii="TH SarabunPSK" w:hAnsi="TH SarabunPSK" w:cs="TH SarabunPSK"/>
          <w:sz w:val="32"/>
          <w:szCs w:val="32"/>
          <w:cs/>
        </w:rPr>
        <w:t xml:space="preserve">. แสดงออกซึ่งความรับผิดชอบต่อตนเอง ผู้อื่น และสังคม </w:t>
      </w:r>
    </w:p>
    <w:p w14:paraId="79B6D6A4" w14:textId="0D56E4CB" w:rsidR="00BB7167" w:rsidRPr="008C144A" w:rsidRDefault="00BB7167" w:rsidP="00BB7167">
      <w:pPr>
        <w:tabs>
          <w:tab w:val="left" w:pos="810"/>
        </w:tabs>
        <w:spacing w:after="0"/>
        <w:jc w:val="thaiDistribute"/>
        <w:rPr>
          <w:rFonts w:ascii="TH SarabunPSK" w:eastAsia="Sarabun" w:hAnsi="TH SarabunPSK" w:cs="TH SarabunPSK"/>
          <w:b/>
          <w:bCs/>
          <w:sz w:val="32"/>
          <w:szCs w:val="32"/>
        </w:rPr>
      </w:pPr>
      <w:r w:rsidRPr="008C144A">
        <w:rPr>
          <w:rFonts w:ascii="TH SarabunPSK" w:eastAsia="Sarabun" w:hAnsi="TH SarabunPSK" w:cs="TH SarabunPSK" w:hint="cs"/>
          <w:sz w:val="32"/>
          <w:szCs w:val="32"/>
          <w:cs/>
        </w:rPr>
        <w:t xml:space="preserve">5. </w:t>
      </w:r>
      <w:r w:rsidRPr="008C144A">
        <w:rPr>
          <w:rFonts w:ascii="TH SarabunPSK" w:eastAsia="Sarabun" w:hAnsi="TH SarabunPSK" w:cs="TH SarabunPSK"/>
          <w:sz w:val="32"/>
          <w:szCs w:val="32"/>
          <w:cs/>
        </w:rPr>
        <w:t>แสดงออกถึงทักษะการเป็นผู้ใฝ่รู้ใฝ่เรียน และพัฒนาตัวเองอย่างต่อเนื่องในการวางแผนและ จัดการชีวิตได้</w:t>
      </w:r>
    </w:p>
    <w:p w14:paraId="51232FAC" w14:textId="77777777" w:rsidR="00C9551B" w:rsidRPr="00046984" w:rsidRDefault="00C9551B" w:rsidP="003316E5">
      <w:pPr>
        <w:spacing w:after="0"/>
        <w:rPr>
          <w:rFonts w:ascii="TH Sarabun New" w:hAnsi="TH Sarabun New" w:cs="TH Sarabun New"/>
          <w:b/>
          <w:bCs/>
          <w:sz w:val="24"/>
          <w:szCs w:val="24"/>
        </w:rPr>
      </w:pPr>
    </w:p>
    <w:p w14:paraId="4FD65F8A" w14:textId="691EF8EC" w:rsidR="00901C72" w:rsidRPr="008C144A" w:rsidRDefault="00901C72" w:rsidP="00901C7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142</w:t>
      </w:r>
      <w:r w:rsidR="007C5F07">
        <w:rPr>
          <w:rFonts w:ascii="TH SarabunPSK" w:hAnsi="TH SarabunPSK" w:cs="TH SarabunPSK"/>
          <w:b/>
          <w:bCs/>
          <w:sz w:val="32"/>
          <w:szCs w:val="32"/>
        </w:rPr>
        <w:t>E</w:t>
      </w:r>
      <w:r w:rsidRPr="006F571E">
        <w:rPr>
          <w:rFonts w:ascii="TH SarabunPSK" w:hAnsi="TH SarabunPSK" w:cs="TH SarabunPSK"/>
          <w:b/>
          <w:bCs/>
          <w:sz w:val="32"/>
          <w:szCs w:val="32"/>
          <w:cs/>
        </w:rPr>
        <w:tab/>
        <w:t>การอนุรักษ์สิ่งแวดล้อมและ</w:t>
      </w:r>
      <w:r w:rsidRPr="006F571E">
        <w:rPr>
          <w:rFonts w:ascii="TH SarabunPSK" w:hAnsi="TH SarabunPSK" w:cs="TH SarabunPSK" w:hint="cs"/>
          <w:b/>
          <w:bCs/>
          <w:sz w:val="32"/>
          <w:szCs w:val="32"/>
          <w:cs/>
        </w:rPr>
        <w:t>ส</w:t>
      </w:r>
      <w:r w:rsidRPr="006F571E">
        <w:rPr>
          <w:rFonts w:ascii="TH SarabunPSK" w:hAnsi="TH SarabunPSK" w:cs="TH SarabunPSK"/>
          <w:b/>
          <w:bCs/>
          <w:sz w:val="32"/>
          <w:szCs w:val="32"/>
          <w:cs/>
        </w:rPr>
        <w:t>ภาวะโลก</w:t>
      </w:r>
      <w:r w:rsidRPr="006F571E">
        <w:rPr>
          <w:rFonts w:ascii="TH SarabunPSK" w:hAnsi="TH SarabunPSK" w:cs="TH SarabunPSK" w:hint="cs"/>
          <w:b/>
          <w:bCs/>
          <w:sz w:val="32"/>
          <w:szCs w:val="32"/>
          <w:cs/>
        </w:rPr>
        <w:t>ร้อน</w:t>
      </w:r>
      <w:r w:rsidRPr="006F571E">
        <w:rPr>
          <w:rFonts w:ascii="TH SarabunPSK" w:hAnsi="TH SarabunPSK" w:cs="TH SarabunPSK"/>
          <w:b/>
          <w:bCs/>
          <w:sz w:val="32"/>
          <w:szCs w:val="32"/>
          <w:cs/>
          <w:lang w:val="af-ZA"/>
        </w:rPr>
        <w:t xml:space="preserve">                                  </w:t>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lang w:val="af-ZA"/>
        </w:rPr>
        <w:t>3</w:t>
      </w:r>
      <w:r w:rsidRPr="006F571E">
        <w:rPr>
          <w:rFonts w:ascii="TH SarabunPSK" w:hAnsi="TH SarabunPSK" w:cs="TH SarabunPSK"/>
          <w:b/>
          <w:bCs/>
          <w:sz w:val="32"/>
          <w:szCs w:val="32"/>
          <w:cs/>
        </w:rPr>
        <w:t>)</w:t>
      </w:r>
      <w:r w:rsidRPr="006F571E">
        <w:rPr>
          <w:rFonts w:ascii="TH SarabunPSK" w:hAnsi="TH SarabunPSK" w:cs="TH SarabunPSK"/>
          <w:b/>
          <w:bCs/>
          <w:sz w:val="32"/>
          <w:szCs w:val="32"/>
          <w:cs/>
        </w:rPr>
        <w:tab/>
      </w:r>
      <w:r w:rsidRPr="008C144A">
        <w:rPr>
          <w:rFonts w:ascii="TH SarabunPSK" w:hAnsi="TH SarabunPSK" w:cs="TH SarabunPSK"/>
          <w:b/>
          <w:bCs/>
          <w:sz w:val="32"/>
          <w:szCs w:val="32"/>
        </w:rPr>
        <w:t>Environmental Conservation and Global Warming</w:t>
      </w:r>
    </w:p>
    <w:p w14:paraId="58780572" w14:textId="77777777" w:rsidR="006C1058" w:rsidRPr="008C144A" w:rsidRDefault="006C1058" w:rsidP="006C1058">
      <w:pPr>
        <w:tabs>
          <w:tab w:val="left" w:pos="1701"/>
        </w:tabs>
        <w:spacing w:line="240" w:lineRule="auto"/>
        <w:ind w:firstLine="1701"/>
        <w:contextualSpacing/>
        <w:jc w:val="thaiDistribute"/>
        <w:rPr>
          <w:rFonts w:ascii="TH SarabunPSK" w:hAnsi="TH SarabunPSK" w:cs="TH SarabunPSK"/>
          <w:sz w:val="32"/>
          <w:szCs w:val="32"/>
        </w:rPr>
      </w:pPr>
      <w:r w:rsidRPr="008C144A">
        <w:rPr>
          <w:rFonts w:ascii="TH SarabunPSK" w:hAnsi="TH SarabunPSK" w:cs="TH SarabunPSK"/>
          <w:sz w:val="32"/>
          <w:szCs w:val="32"/>
          <w:cs/>
        </w:rPr>
        <w:t>รายวิชานี้มีจุดมุ่งหมายเพื่อกระตุ้นให้ผู้เรียนตระหนักถึงคุณค่าของสิ่งแวดล้อมและการใช้ประโยชน์ทรัพยากร โดยสอนหลักการของสิ่งแวดล้อม ทรัพยากร และระบบนิเวศที่สัมพันธ์กับมนุษย์ทั้งในระดับโลกและระดับท้องถิ่น ใช้กรณีศึกษาและการอภิปรายช่วยส่งเสริมความสามารถในวิเคราะห์กิจกรรมในชีวิตประจำวันที่ส่งผลต่อสิ่งแวดล้อมและ</w:t>
      </w:r>
      <w:r w:rsidRPr="008C144A">
        <w:rPr>
          <w:rFonts w:ascii="TH SarabunPSK" w:hAnsi="TH SarabunPSK" w:cs="TH SarabunPSK" w:hint="cs"/>
          <w:sz w:val="32"/>
          <w:szCs w:val="32"/>
          <w:cs/>
        </w:rPr>
        <w:t>ส</w:t>
      </w:r>
      <w:r w:rsidRPr="008C144A">
        <w:rPr>
          <w:rFonts w:ascii="TH SarabunPSK" w:hAnsi="TH SarabunPSK" w:cs="TH SarabunPSK"/>
          <w:sz w:val="32"/>
          <w:szCs w:val="32"/>
          <w:cs/>
        </w:rPr>
        <w:t>ภาวะโลกร้อน นอกจากนี้ยังมุ่งส่งเสริมทักษะในการรับมือและการปรับตัวในการดำรงชีวิตได้อย่างมีคุณภาพและยั่งยืน โดยการบูรณาการแนวคิดการอนุรักษ์สิ่งแวดล้อมและการพัฒนาอย่างยั่งยืนภายใต้พหุวัฒนธรรม รายวิชานี้กระตุ้นให้ผู้เรียน</w:t>
      </w:r>
      <w:r w:rsidRPr="008C144A">
        <w:rPr>
          <w:rFonts w:ascii="TH SarabunPSK" w:hAnsi="TH SarabunPSK" w:cs="TH SarabunPSK" w:hint="cs"/>
          <w:sz w:val="32"/>
          <w:szCs w:val="32"/>
          <w:cs/>
        </w:rPr>
        <w:t>มีจิตอาสาและ</w:t>
      </w:r>
      <w:r w:rsidRPr="008C144A">
        <w:rPr>
          <w:rFonts w:ascii="TH SarabunPSK" w:hAnsi="TH SarabunPSK" w:cs="TH SarabunPSK"/>
          <w:sz w:val="32"/>
          <w:szCs w:val="32"/>
          <w:cs/>
        </w:rPr>
        <w:t>สร้างกิจกรรมที่คำนึงถึงหลักการใช้ทรัพยากร การคมนาคม และการจัดการของเสียอย่างยั่งยืน ผ่านกิจกรรมอาชีพที่เป็นมิตรกับสิ่งแวดล้อม ตลอดจนศึกษาบทบาทขององค์กรทั้งภายในประเทศและระหว่างประเทศในแก้ไขปัญหาสิ่งแวดล้อมและปรับตัวต่อ</w:t>
      </w:r>
      <w:r w:rsidRPr="008C144A">
        <w:rPr>
          <w:rFonts w:ascii="TH SarabunPSK" w:hAnsi="TH SarabunPSK" w:cs="TH SarabunPSK" w:hint="cs"/>
          <w:sz w:val="32"/>
          <w:szCs w:val="32"/>
          <w:cs/>
        </w:rPr>
        <w:t>ส</w:t>
      </w:r>
      <w:r w:rsidRPr="008C144A">
        <w:rPr>
          <w:rFonts w:ascii="TH SarabunPSK" w:hAnsi="TH SarabunPSK" w:cs="TH SarabunPSK"/>
          <w:sz w:val="32"/>
          <w:szCs w:val="32"/>
          <w:cs/>
        </w:rPr>
        <w:t>ภาวะโลกร้อน</w:t>
      </w:r>
      <w:r w:rsidRPr="008C144A">
        <w:rPr>
          <w:rFonts w:ascii="TH SarabunPSK" w:hAnsi="TH SarabunPSK" w:cs="TH SarabunPSK" w:hint="cs"/>
          <w:sz w:val="32"/>
          <w:szCs w:val="32"/>
          <w:cs/>
        </w:rPr>
        <w:t xml:space="preserve"> </w:t>
      </w:r>
    </w:p>
    <w:p w14:paraId="0F75DA55" w14:textId="36C1057D" w:rsidR="006C1058" w:rsidRPr="008C144A" w:rsidRDefault="006C1058" w:rsidP="006C1058">
      <w:pPr>
        <w:tabs>
          <w:tab w:val="left" w:pos="1701"/>
        </w:tabs>
        <w:spacing w:line="240" w:lineRule="auto"/>
        <w:ind w:firstLine="1701"/>
        <w:contextualSpacing/>
        <w:jc w:val="thaiDistribute"/>
        <w:rPr>
          <w:rFonts w:ascii="TH SarabunPSK" w:hAnsi="TH SarabunPSK" w:cs="TH SarabunPSK"/>
          <w:sz w:val="32"/>
          <w:szCs w:val="32"/>
        </w:rPr>
      </w:pPr>
      <w:r w:rsidRPr="008C144A">
        <w:rPr>
          <w:rFonts w:ascii="TH SarabunPSK" w:hAnsi="TH SarabunPSK" w:cs="TH SarabunPSK"/>
          <w:sz w:val="32"/>
          <w:szCs w:val="32"/>
        </w:rPr>
        <w:t>This course aims to enhance the students</w:t>
      </w:r>
      <w:r w:rsidRPr="008C144A">
        <w:rPr>
          <w:rFonts w:ascii="TH SarabunPSK" w:hAnsi="TH SarabunPSK" w:cs="TH SarabunPSK"/>
          <w:sz w:val="32"/>
          <w:szCs w:val="32"/>
          <w:cs/>
        </w:rPr>
        <w:t>’</w:t>
      </w:r>
      <w:r w:rsidRPr="008C144A">
        <w:rPr>
          <w:rFonts w:ascii="TH SarabunPSK" w:hAnsi="TH SarabunPSK" w:cs="TH SarabunPSK"/>
          <w:sz w:val="32"/>
          <w:szCs w:val="32"/>
        </w:rPr>
        <w:t>awareness of the value of the environment and the use of resources through the</w:t>
      </w:r>
      <w:r w:rsidRPr="008C144A">
        <w:rPr>
          <w:rFonts w:ascii="TH SarabunPSK" w:hAnsi="TH SarabunPSK" w:cs="TH SarabunPSK"/>
          <w:sz w:val="32"/>
          <w:szCs w:val="32"/>
          <w:cs/>
        </w:rPr>
        <w:t xml:space="preserve"> </w:t>
      </w:r>
      <w:r w:rsidRPr="008C144A">
        <w:rPr>
          <w:rFonts w:ascii="TH SarabunPSK" w:hAnsi="TH SarabunPSK" w:cs="TH SarabunPSK"/>
          <w:sz w:val="32"/>
          <w:szCs w:val="32"/>
        </w:rPr>
        <w:t>principles of environment, resources, and ecosystem related to humans, both on the global and local scales</w:t>
      </w:r>
      <w:r w:rsidRPr="008C144A">
        <w:rPr>
          <w:rFonts w:ascii="TH SarabunPSK" w:hAnsi="TH SarabunPSK" w:cs="TH SarabunPSK"/>
          <w:sz w:val="32"/>
          <w:szCs w:val="32"/>
          <w:cs/>
        </w:rPr>
        <w:t xml:space="preserve">. </w:t>
      </w:r>
      <w:r w:rsidRPr="008C144A">
        <w:rPr>
          <w:rFonts w:ascii="TH SarabunPSK" w:hAnsi="TH SarabunPSK" w:cs="TH SarabunPSK"/>
          <w:sz w:val="32"/>
          <w:szCs w:val="32"/>
        </w:rPr>
        <w:t>The case studies and discussion approaches are applied to enhance students' analytical skills regarding personal daily life activities which cast an effect on the environment and global warming</w:t>
      </w:r>
      <w:r w:rsidRPr="008C144A">
        <w:rPr>
          <w:rFonts w:ascii="TH SarabunPSK" w:hAnsi="TH SarabunPSK" w:cs="TH SarabunPSK"/>
          <w:sz w:val="32"/>
          <w:szCs w:val="32"/>
          <w:cs/>
        </w:rPr>
        <w:t xml:space="preserve">. </w:t>
      </w:r>
      <w:r w:rsidRPr="008C144A">
        <w:rPr>
          <w:rFonts w:ascii="TH SarabunPSK" w:hAnsi="TH SarabunPSK" w:cs="TH SarabunPSK"/>
          <w:sz w:val="32"/>
          <w:szCs w:val="32"/>
        </w:rPr>
        <w:t>Moreover, it also promotes resilience and adaptation skills for sustainability and life quality by integrating the concept of environmental conservation and sustainable development</w:t>
      </w:r>
      <w:r w:rsidRPr="008C144A">
        <w:rPr>
          <w:rFonts w:ascii="TH SarabunPSK" w:hAnsi="TH SarabunPSK" w:cs="TH SarabunPSK"/>
          <w:sz w:val="32"/>
          <w:szCs w:val="32"/>
          <w:cs/>
        </w:rPr>
        <w:t xml:space="preserve"> </w:t>
      </w:r>
      <w:r w:rsidRPr="008C144A">
        <w:rPr>
          <w:rFonts w:ascii="TH SarabunPSK" w:hAnsi="TH SarabunPSK" w:cs="TH SarabunPSK"/>
          <w:sz w:val="32"/>
          <w:szCs w:val="32"/>
        </w:rPr>
        <w:t>under</w:t>
      </w:r>
      <w:r w:rsidRPr="008C144A">
        <w:rPr>
          <w:rFonts w:ascii="TH SarabunPSK" w:hAnsi="TH SarabunPSK" w:cs="TH SarabunPSK"/>
          <w:sz w:val="32"/>
          <w:szCs w:val="32"/>
          <w:cs/>
        </w:rPr>
        <w:t xml:space="preserve"> </w:t>
      </w:r>
      <w:r w:rsidRPr="008C144A">
        <w:rPr>
          <w:rFonts w:ascii="TH SarabunPSK" w:hAnsi="TH SarabunPSK" w:cs="TH SarabunPSK"/>
          <w:sz w:val="32"/>
          <w:szCs w:val="32"/>
        </w:rPr>
        <w:t>a multiculturalism context</w:t>
      </w:r>
      <w:r w:rsidRPr="008C144A">
        <w:rPr>
          <w:rFonts w:ascii="TH SarabunPSK" w:hAnsi="TH SarabunPSK" w:cs="TH SarabunPSK"/>
          <w:sz w:val="32"/>
          <w:szCs w:val="32"/>
          <w:cs/>
        </w:rPr>
        <w:t>.</w:t>
      </w:r>
      <w:r w:rsidRPr="008C144A">
        <w:rPr>
          <w:rFonts w:ascii="TH SarabunPSK" w:hAnsi="TH SarabunPSK" w:cs="TH SarabunPSK" w:hint="cs"/>
          <w:sz w:val="32"/>
          <w:szCs w:val="32"/>
          <w:cs/>
        </w:rPr>
        <w:t xml:space="preserve"> </w:t>
      </w:r>
      <w:r w:rsidRPr="008C144A">
        <w:rPr>
          <w:rFonts w:ascii="TH SarabunPSK" w:hAnsi="TH SarabunPSK" w:cs="TH SarabunPSK"/>
          <w:sz w:val="32"/>
          <w:szCs w:val="32"/>
        </w:rPr>
        <w:t>The course also enhances the volunteering mindset and student</w:t>
      </w:r>
      <w:r w:rsidRPr="008C144A">
        <w:rPr>
          <w:rFonts w:ascii="TH SarabunPSK" w:hAnsi="TH SarabunPSK" w:cs="TH SarabunPSK"/>
          <w:sz w:val="32"/>
          <w:szCs w:val="32"/>
          <w:cs/>
        </w:rPr>
        <w:t>’</w:t>
      </w:r>
      <w:r w:rsidRPr="008C144A">
        <w:rPr>
          <w:rFonts w:ascii="TH SarabunPSK" w:hAnsi="TH SarabunPSK" w:cs="TH SarabunPSK"/>
          <w:sz w:val="32"/>
          <w:szCs w:val="32"/>
        </w:rPr>
        <w:t xml:space="preserve">s ability to create activities based on concepts of sustainability of resource utilization, transportation, and waste management, through </w:t>
      </w:r>
      <w:r w:rsidRPr="008C144A">
        <w:rPr>
          <w:rFonts w:ascii="TH SarabunPSK" w:hAnsi="TH SarabunPSK" w:cs="TH SarabunPSK"/>
          <w:sz w:val="32"/>
          <w:szCs w:val="32"/>
        </w:rPr>
        <w:lastRenderedPageBreak/>
        <w:t>environmental</w:t>
      </w:r>
      <w:r w:rsidRPr="008C144A">
        <w:rPr>
          <w:rFonts w:ascii="TH SarabunPSK" w:hAnsi="TH SarabunPSK" w:cs="TH SarabunPSK"/>
          <w:sz w:val="32"/>
          <w:szCs w:val="32"/>
          <w:cs/>
        </w:rPr>
        <w:t>-</w:t>
      </w:r>
      <w:r w:rsidRPr="008C144A">
        <w:rPr>
          <w:rFonts w:ascii="TH SarabunPSK" w:hAnsi="TH SarabunPSK" w:cs="TH SarabunPSK"/>
          <w:sz w:val="32"/>
          <w:szCs w:val="32"/>
        </w:rPr>
        <w:t>friendly career activity</w:t>
      </w:r>
      <w:r w:rsidRPr="008C144A">
        <w:rPr>
          <w:rFonts w:ascii="TH SarabunPSK" w:hAnsi="TH SarabunPSK" w:cs="TH SarabunPSK"/>
          <w:sz w:val="32"/>
          <w:szCs w:val="32"/>
          <w:cs/>
        </w:rPr>
        <w:t xml:space="preserve">. </w:t>
      </w:r>
      <w:r w:rsidRPr="008C144A">
        <w:rPr>
          <w:rFonts w:ascii="TH SarabunPSK" w:hAnsi="TH SarabunPSK" w:cs="TH SarabunPSK"/>
          <w:sz w:val="32"/>
          <w:szCs w:val="32"/>
        </w:rPr>
        <w:t>As well as study the roles of the national and international organizations in solving environmental problems and adaptation to global warming</w:t>
      </w:r>
      <w:r w:rsidRPr="008C144A">
        <w:rPr>
          <w:rFonts w:ascii="TH SarabunPSK" w:hAnsi="TH SarabunPSK" w:cs="TH SarabunPSK"/>
          <w:sz w:val="32"/>
          <w:szCs w:val="32"/>
          <w:cs/>
        </w:rPr>
        <w:t>.</w:t>
      </w:r>
    </w:p>
    <w:p w14:paraId="3745A248" w14:textId="77777777" w:rsidR="006C1058" w:rsidRPr="008C144A" w:rsidRDefault="006C1058" w:rsidP="006C1058">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8C144A">
        <w:rPr>
          <w:rFonts w:ascii="TH SarabunPSK" w:eastAsia="Sarabun" w:hAnsi="TH SarabunPSK" w:cs="TH SarabunPSK"/>
          <w:b/>
          <w:bCs/>
          <w:sz w:val="32"/>
          <w:szCs w:val="32"/>
          <w:cs/>
        </w:rPr>
        <w:t>ผลลัพธ์การเรียนรู้ (</w:t>
      </w:r>
      <w:r w:rsidRPr="008C144A">
        <w:rPr>
          <w:rFonts w:ascii="TH SarabunPSK" w:eastAsia="Sarabun" w:hAnsi="TH SarabunPSK" w:cs="TH SarabunPSK"/>
          <w:b/>
          <w:bCs/>
          <w:sz w:val="32"/>
          <w:szCs w:val="32"/>
        </w:rPr>
        <w:t>Learning Outcomes</w:t>
      </w:r>
      <w:r w:rsidRPr="008C144A">
        <w:rPr>
          <w:rFonts w:ascii="TH SarabunPSK" w:eastAsia="Sarabun" w:hAnsi="TH SarabunPSK" w:cs="TH SarabunPSK"/>
          <w:b/>
          <w:bCs/>
          <w:sz w:val="32"/>
          <w:szCs w:val="32"/>
          <w:cs/>
        </w:rPr>
        <w:t>)</w:t>
      </w:r>
    </w:p>
    <w:p w14:paraId="056F6EDD" w14:textId="73231000" w:rsidR="006C1058" w:rsidRPr="008C144A" w:rsidRDefault="006C1058" w:rsidP="006C1058">
      <w:pPr>
        <w:tabs>
          <w:tab w:val="left" w:pos="1701"/>
        </w:tabs>
        <w:spacing w:line="240" w:lineRule="auto"/>
        <w:contextualSpacing/>
        <w:jc w:val="thaiDistribute"/>
        <w:rPr>
          <w:rFonts w:ascii="TH SarabunPSK" w:hAnsi="TH SarabunPSK" w:cs="TH SarabunPSK"/>
          <w:sz w:val="32"/>
          <w:szCs w:val="32"/>
        </w:rPr>
      </w:pPr>
      <w:r w:rsidRPr="008C144A">
        <w:rPr>
          <w:rFonts w:ascii="TH SarabunPSK" w:hAnsi="TH SarabunPSK" w:cs="TH SarabunPSK"/>
          <w:sz w:val="32"/>
          <w:szCs w:val="32"/>
        </w:rPr>
        <w:t>1</w:t>
      </w:r>
      <w:r w:rsidRPr="008C144A">
        <w:rPr>
          <w:rFonts w:ascii="TH SarabunPSK" w:hAnsi="TH SarabunPSK" w:cs="TH SarabunPSK"/>
          <w:sz w:val="32"/>
          <w:szCs w:val="32"/>
          <w:cs/>
        </w:rPr>
        <w:t xml:space="preserve">. อธิบายถึงความสัมพันธ์ของสิ่งแวดล้อมและระบบนิเวศที่มีต่อมนุษย์ได้ </w:t>
      </w:r>
    </w:p>
    <w:p w14:paraId="1EFCCB6F" w14:textId="371B3971" w:rsidR="006C1058" w:rsidRPr="008C144A" w:rsidRDefault="006C1058" w:rsidP="006C1058">
      <w:pPr>
        <w:tabs>
          <w:tab w:val="left" w:pos="1701"/>
        </w:tabs>
        <w:spacing w:line="240" w:lineRule="auto"/>
        <w:contextualSpacing/>
        <w:jc w:val="thaiDistribute"/>
        <w:rPr>
          <w:rFonts w:ascii="TH SarabunPSK" w:hAnsi="TH SarabunPSK" w:cs="TH SarabunPSK"/>
          <w:sz w:val="32"/>
          <w:szCs w:val="32"/>
        </w:rPr>
      </w:pPr>
      <w:r w:rsidRPr="008C144A">
        <w:rPr>
          <w:rFonts w:ascii="TH SarabunPSK" w:hAnsi="TH SarabunPSK" w:cs="TH SarabunPSK"/>
          <w:sz w:val="32"/>
          <w:szCs w:val="32"/>
        </w:rPr>
        <w:t>2</w:t>
      </w:r>
      <w:r w:rsidRPr="008C144A">
        <w:rPr>
          <w:rFonts w:ascii="TH SarabunPSK" w:hAnsi="TH SarabunPSK" w:cs="TH SarabunPSK"/>
          <w:sz w:val="32"/>
          <w:szCs w:val="32"/>
          <w:cs/>
        </w:rPr>
        <w:t>. แสดงออกถึงการ</w:t>
      </w:r>
      <w:r w:rsidRPr="008C144A">
        <w:rPr>
          <w:rFonts w:ascii="TH SarabunPSK" w:hAnsi="TH SarabunPSK" w:cs="TH SarabunPSK" w:hint="cs"/>
          <w:sz w:val="32"/>
          <w:szCs w:val="32"/>
          <w:cs/>
        </w:rPr>
        <w:t>มีจิตอาสา และ</w:t>
      </w:r>
      <w:r w:rsidRPr="008C144A">
        <w:rPr>
          <w:rFonts w:ascii="TH SarabunPSK" w:hAnsi="TH SarabunPSK" w:cs="TH SarabunPSK"/>
          <w:sz w:val="32"/>
          <w:szCs w:val="32"/>
          <w:cs/>
        </w:rPr>
        <w:t>ตระหนักถึงคุณค่าของทรัพยากร</w:t>
      </w:r>
      <w:r w:rsidRPr="008C144A">
        <w:rPr>
          <w:rFonts w:ascii="TH SarabunPSK" w:hAnsi="TH SarabunPSK" w:cs="TH SarabunPSK" w:hint="cs"/>
          <w:sz w:val="32"/>
          <w:szCs w:val="32"/>
          <w:cs/>
        </w:rPr>
        <w:t xml:space="preserve"> อัน</w:t>
      </w:r>
      <w:r w:rsidRPr="008C144A">
        <w:rPr>
          <w:rFonts w:ascii="TH SarabunPSK" w:hAnsi="TH SarabunPSK" w:cs="TH SarabunPSK"/>
          <w:sz w:val="32"/>
          <w:szCs w:val="32"/>
          <w:cs/>
        </w:rPr>
        <w:t>เป็นสาเหตุทำให้สิ่งแวดล้อมและภูมิอากาศเปลี่ยนแปลง</w:t>
      </w:r>
      <w:r w:rsidRPr="008C144A">
        <w:rPr>
          <w:rFonts w:ascii="TH SarabunPSK" w:hAnsi="TH SarabunPSK" w:cs="TH SarabunPSK" w:hint="cs"/>
          <w:sz w:val="32"/>
          <w:szCs w:val="32"/>
          <w:cs/>
        </w:rPr>
        <w:t xml:space="preserve"> </w:t>
      </w:r>
    </w:p>
    <w:p w14:paraId="63152F2C" w14:textId="55D41C93" w:rsidR="006C1058" w:rsidRPr="008C144A" w:rsidRDefault="006C1058" w:rsidP="006C1058">
      <w:pPr>
        <w:tabs>
          <w:tab w:val="left" w:pos="1701"/>
        </w:tabs>
        <w:spacing w:line="240" w:lineRule="auto"/>
        <w:contextualSpacing/>
        <w:jc w:val="thaiDistribute"/>
        <w:rPr>
          <w:rFonts w:ascii="TH SarabunPSK" w:hAnsi="TH SarabunPSK" w:cs="TH SarabunPSK"/>
          <w:sz w:val="32"/>
          <w:szCs w:val="32"/>
        </w:rPr>
      </w:pPr>
      <w:r w:rsidRPr="008C144A">
        <w:rPr>
          <w:rFonts w:ascii="TH SarabunPSK" w:hAnsi="TH SarabunPSK" w:cs="TH SarabunPSK"/>
          <w:sz w:val="32"/>
          <w:szCs w:val="32"/>
        </w:rPr>
        <w:t>3</w:t>
      </w:r>
      <w:r w:rsidRPr="008C144A">
        <w:rPr>
          <w:rFonts w:ascii="TH SarabunPSK" w:hAnsi="TH SarabunPSK" w:cs="TH SarabunPSK"/>
          <w:sz w:val="32"/>
          <w:szCs w:val="32"/>
          <w:cs/>
        </w:rPr>
        <w:t xml:space="preserve">. </w:t>
      </w:r>
      <w:r w:rsidRPr="008C144A">
        <w:rPr>
          <w:rFonts w:ascii="TH SarabunPSK" w:hAnsi="TH SarabunPSK" w:cs="TH SarabunPSK" w:hint="cs"/>
          <w:sz w:val="32"/>
          <w:szCs w:val="32"/>
          <w:cs/>
        </w:rPr>
        <w:t>เสนอ</w:t>
      </w:r>
      <w:r w:rsidRPr="008C144A">
        <w:rPr>
          <w:rFonts w:ascii="TH SarabunPSK" w:hAnsi="TH SarabunPSK" w:cs="TH SarabunPSK"/>
          <w:sz w:val="32"/>
          <w:szCs w:val="32"/>
          <w:cs/>
        </w:rPr>
        <w:t xml:space="preserve">แนวทางในการรับมือกับปัญหาสิ่งแวดล้อมและสภาวะโลกร้อนในชีวิตประจำวันได้ </w:t>
      </w:r>
    </w:p>
    <w:p w14:paraId="3EBFA09F" w14:textId="1610A731" w:rsidR="006C1058" w:rsidRPr="008C144A" w:rsidRDefault="006C1058" w:rsidP="006C1058">
      <w:pPr>
        <w:tabs>
          <w:tab w:val="left" w:pos="1701"/>
        </w:tabs>
        <w:spacing w:line="240" w:lineRule="auto"/>
        <w:contextualSpacing/>
        <w:jc w:val="thaiDistribute"/>
        <w:rPr>
          <w:rFonts w:ascii="TH SarabunPSK" w:hAnsi="TH SarabunPSK" w:cs="TH SarabunPSK"/>
          <w:sz w:val="32"/>
          <w:szCs w:val="32"/>
        </w:rPr>
      </w:pPr>
      <w:r w:rsidRPr="008C144A">
        <w:rPr>
          <w:rFonts w:ascii="TH SarabunPSK" w:hAnsi="TH SarabunPSK" w:cs="TH SarabunPSK"/>
          <w:sz w:val="32"/>
          <w:szCs w:val="32"/>
        </w:rPr>
        <w:t>4</w:t>
      </w:r>
      <w:r w:rsidRPr="008C144A">
        <w:rPr>
          <w:rFonts w:ascii="TH SarabunPSK" w:hAnsi="TH SarabunPSK" w:cs="TH SarabunPSK"/>
          <w:sz w:val="32"/>
          <w:szCs w:val="32"/>
          <w:cs/>
        </w:rPr>
        <w:t>. เสนอกิจกรรมและการประกอบอาชีพตามหลักการพัฒนาอย่างยั่งยืนได้</w:t>
      </w:r>
    </w:p>
    <w:p w14:paraId="27D538D3" w14:textId="77777777" w:rsidR="00901C72" w:rsidRPr="00046984" w:rsidRDefault="00901C72" w:rsidP="00901C72">
      <w:pPr>
        <w:tabs>
          <w:tab w:val="left" w:pos="1701"/>
        </w:tabs>
        <w:spacing w:line="240" w:lineRule="auto"/>
        <w:contextualSpacing/>
        <w:jc w:val="thaiDistribute"/>
        <w:rPr>
          <w:rFonts w:ascii="TH SarabunPSK" w:hAnsi="TH SarabunPSK" w:cs="TH SarabunPSK"/>
          <w:b/>
          <w:bCs/>
          <w:sz w:val="24"/>
          <w:szCs w:val="24"/>
        </w:rPr>
      </w:pPr>
    </w:p>
    <w:p w14:paraId="1E6FCF63" w14:textId="64405A5C" w:rsidR="0091670F" w:rsidRPr="006F571E" w:rsidRDefault="0091670F" w:rsidP="0091670F">
      <w:pPr>
        <w:tabs>
          <w:tab w:val="left" w:pos="1701"/>
        </w:tabs>
        <w:spacing w:line="240" w:lineRule="auto"/>
        <w:contextualSpacing/>
        <w:rPr>
          <w:rFonts w:ascii="TH SarabunPSK" w:hAnsi="TH SarabunPSK" w:cs="TH SarabunPSK"/>
          <w:b/>
          <w:bCs/>
          <w:sz w:val="32"/>
          <w:szCs w:val="32"/>
        </w:rPr>
      </w:pPr>
      <w:r w:rsidRPr="006F571E">
        <w:rPr>
          <w:rFonts w:ascii="TH SarabunPSK" w:hAnsi="TH SarabunPSK" w:cs="TH SarabunPSK"/>
          <w:b/>
          <w:bCs/>
          <w:sz w:val="32"/>
          <w:szCs w:val="32"/>
        </w:rPr>
        <w:t>CSP67</w:t>
      </w:r>
      <w:r w:rsidRPr="006F571E">
        <w:rPr>
          <w:rFonts w:ascii="TH SarabunPSK" w:hAnsi="TH SarabunPSK" w:cs="TH SarabunPSK"/>
          <w:b/>
          <w:bCs/>
          <w:sz w:val="32"/>
          <w:szCs w:val="32"/>
          <w:cs/>
        </w:rPr>
        <w:t>-</w:t>
      </w:r>
      <w:r w:rsidRPr="006F571E">
        <w:rPr>
          <w:rFonts w:ascii="TH SarabunPSK" w:hAnsi="TH SarabunPSK" w:cs="TH SarabunPSK"/>
          <w:b/>
          <w:bCs/>
          <w:sz w:val="32"/>
          <w:szCs w:val="32"/>
        </w:rPr>
        <w:t>151</w:t>
      </w:r>
      <w:r w:rsidR="007C5F07">
        <w:rPr>
          <w:rFonts w:ascii="TH SarabunPSK" w:hAnsi="TH SarabunPSK" w:cs="TH SarabunPSK"/>
          <w:b/>
          <w:bCs/>
          <w:sz w:val="32"/>
          <w:szCs w:val="32"/>
        </w:rPr>
        <w:t>E</w:t>
      </w:r>
      <w:r w:rsidRPr="006F571E">
        <w:rPr>
          <w:rFonts w:ascii="TH SarabunPSK" w:hAnsi="TH SarabunPSK" w:cs="TH SarabunPSK"/>
          <w:b/>
          <w:bCs/>
          <w:sz w:val="32"/>
          <w:szCs w:val="32"/>
          <w:cs/>
        </w:rPr>
        <w:tab/>
        <w:t>กีฬาฟุตบอล</w:t>
      </w:r>
      <w:r w:rsidRPr="006F571E">
        <w:rPr>
          <w:rFonts w:ascii="TH SarabunPSK" w:hAnsi="TH SarabunPSK" w:cs="TH SarabunPSK"/>
          <w:b/>
          <w:bCs/>
          <w:sz w:val="32"/>
          <w:szCs w:val="32"/>
          <w:cs/>
          <w:lang w:val="af-ZA"/>
        </w:rPr>
        <w:t xml:space="preserve">   </w:t>
      </w:r>
      <w:r w:rsidRPr="006F571E">
        <w:rPr>
          <w:rFonts w:ascii="TH SarabunPSK" w:hAnsi="TH SarabunPSK" w:cs="TH SarabunPSK"/>
          <w:b/>
          <w:bCs/>
          <w:sz w:val="32"/>
          <w:szCs w:val="32"/>
          <w:lang w:val="af-ZA"/>
        </w:rPr>
        <w:tab/>
      </w:r>
      <w:r w:rsidRPr="006F571E">
        <w:rPr>
          <w:rFonts w:ascii="TH SarabunPSK" w:hAnsi="TH SarabunPSK" w:cs="TH SarabunPSK"/>
          <w:b/>
          <w:bCs/>
          <w:sz w:val="32"/>
          <w:szCs w:val="32"/>
          <w:cs/>
          <w:lang w:val="af-ZA"/>
        </w:rPr>
        <w:t xml:space="preserve">                                                               </w:t>
      </w:r>
      <w:r w:rsidRPr="006F571E">
        <w:rPr>
          <w:rFonts w:ascii="TH SarabunPSK" w:hAnsi="TH SarabunPSK" w:cs="TH SarabunPSK"/>
          <w:b/>
          <w:bCs/>
          <w:sz w:val="32"/>
          <w:szCs w:val="32"/>
          <w:cs/>
          <w:lang w:val="af-ZA"/>
        </w:rPr>
        <w:tab/>
      </w:r>
      <w:r w:rsidRPr="006F571E">
        <w:rPr>
          <w:rFonts w:ascii="TH SarabunPSK" w:hAnsi="TH SarabunPSK" w:cs="TH SarabunPSK"/>
          <w:b/>
          <w:bCs/>
          <w:sz w:val="32"/>
          <w:szCs w:val="32"/>
          <w:lang w:val="af-ZA"/>
        </w:rPr>
        <w:t>1</w:t>
      </w:r>
      <w:r w:rsidRPr="006F571E">
        <w:rPr>
          <w:rFonts w:ascii="TH SarabunPSK" w:hAnsi="TH SarabunPSK" w:cs="TH SarabunPSK"/>
          <w:b/>
          <w:bCs/>
          <w:sz w:val="32"/>
          <w:szCs w:val="32"/>
          <w:cs/>
        </w:rPr>
        <w:t>(</w:t>
      </w:r>
      <w:r w:rsidRPr="006F571E">
        <w:rPr>
          <w:rFonts w:ascii="TH SarabunPSK" w:hAnsi="TH SarabunPSK" w:cs="TH SarabunPSK"/>
          <w:b/>
          <w:bCs/>
          <w:sz w:val="32"/>
          <w:szCs w:val="32"/>
          <w:lang w:val="af-ZA"/>
        </w:rPr>
        <w:t>0</w:t>
      </w:r>
      <w:r w:rsidRPr="006F571E">
        <w:rPr>
          <w:rFonts w:ascii="TH SarabunPSK" w:hAnsi="TH SarabunPSK" w:cs="TH SarabunPSK"/>
          <w:b/>
          <w:bCs/>
          <w:sz w:val="32"/>
          <w:szCs w:val="32"/>
          <w:cs/>
        </w:rPr>
        <w:t>-</w:t>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hint="cs"/>
          <w:b/>
          <w:bCs/>
          <w:sz w:val="32"/>
          <w:szCs w:val="32"/>
          <w:cs/>
          <w:lang w:val="af-ZA"/>
        </w:rPr>
        <w:t>1</w:t>
      </w:r>
      <w:r w:rsidRPr="006F571E">
        <w:rPr>
          <w:rFonts w:ascii="TH SarabunPSK" w:hAnsi="TH SarabunPSK" w:cs="TH SarabunPSK"/>
          <w:b/>
          <w:bCs/>
          <w:sz w:val="32"/>
          <w:szCs w:val="32"/>
          <w:cs/>
        </w:rPr>
        <w:t>)</w:t>
      </w:r>
    </w:p>
    <w:p w14:paraId="4273C236" w14:textId="77777777" w:rsidR="0091670F" w:rsidRPr="006F571E" w:rsidRDefault="0091670F" w:rsidP="0091670F">
      <w:pPr>
        <w:tabs>
          <w:tab w:val="left" w:pos="1701"/>
        </w:tabs>
        <w:spacing w:line="240" w:lineRule="auto"/>
        <w:contextualSpacing/>
        <w:rPr>
          <w:rFonts w:ascii="TH SarabunPSK" w:hAnsi="TH SarabunPSK" w:cs="TH SarabunPSK"/>
          <w:b/>
          <w:bCs/>
          <w:sz w:val="32"/>
          <w:szCs w:val="32"/>
        </w:rPr>
      </w:pPr>
      <w:r w:rsidRPr="006F571E">
        <w:rPr>
          <w:rFonts w:ascii="TH SarabunPSK" w:hAnsi="TH SarabunPSK" w:cs="TH SarabunPSK"/>
          <w:b/>
          <w:bCs/>
          <w:sz w:val="32"/>
          <w:szCs w:val="32"/>
          <w:cs/>
        </w:rPr>
        <w:tab/>
      </w:r>
      <w:r w:rsidRPr="006F571E">
        <w:rPr>
          <w:rFonts w:ascii="TH SarabunPSK" w:hAnsi="TH SarabunPSK" w:cs="TH SarabunPSK"/>
          <w:b/>
          <w:bCs/>
          <w:sz w:val="32"/>
          <w:szCs w:val="32"/>
        </w:rPr>
        <w:t>Football</w:t>
      </w:r>
    </w:p>
    <w:p w14:paraId="6DEE62C3" w14:textId="77777777" w:rsidR="0091670F" w:rsidRPr="006F571E" w:rsidRDefault="0091670F" w:rsidP="0091670F">
      <w:pPr>
        <w:tabs>
          <w:tab w:val="left" w:pos="1701"/>
        </w:tabs>
        <w:spacing w:line="240" w:lineRule="auto"/>
        <w:ind w:firstLine="1701"/>
        <w:contextualSpacing/>
        <w:jc w:val="thaiDistribute"/>
        <w:rPr>
          <w:rFonts w:ascii="TH SarabunPSK" w:eastAsia="Sarabun" w:hAnsi="TH SarabunPSK" w:cs="TH SarabunPSK"/>
          <w:sz w:val="32"/>
          <w:szCs w:val="32"/>
        </w:rPr>
      </w:pPr>
      <w:r w:rsidRPr="006F571E">
        <w:rPr>
          <w:rFonts w:ascii="TH SarabunPSK" w:eastAsia="Sarabun" w:hAnsi="TH SarabunPSK" w:cs="TH SarabunPSK" w:hint="cs"/>
          <w:sz w:val="32"/>
          <w:szCs w:val="32"/>
          <w:cs/>
        </w:rPr>
        <w:t>รายวิชานี้มุ่งเน้นให้นักศึกษาได้เรียนรู้กฎ</w:t>
      </w:r>
      <w:r w:rsidRPr="006F571E">
        <w:rPr>
          <w:rFonts w:ascii="TH SarabunPSK" w:eastAsia="Sarabun" w:hAnsi="TH SarabunPSK" w:cs="TH SarabunPSK"/>
          <w:sz w:val="32"/>
          <w:szCs w:val="32"/>
          <w:cs/>
        </w:rPr>
        <w:t>-</w:t>
      </w:r>
      <w:r w:rsidRPr="006F571E">
        <w:rPr>
          <w:rFonts w:ascii="TH SarabunPSK" w:eastAsia="Sarabun" w:hAnsi="TH SarabunPSK" w:cs="TH SarabunPSK" w:hint="cs"/>
          <w:sz w:val="32"/>
          <w:szCs w:val="32"/>
          <w:cs/>
        </w:rPr>
        <w:t>กติกา</w:t>
      </w:r>
      <w:r w:rsidRPr="006F571E">
        <w:rPr>
          <w:rFonts w:ascii="TH SarabunPSK" w:eastAsia="Sarabun" w:hAnsi="TH SarabunPSK" w:cs="TH SarabunPSK"/>
          <w:sz w:val="32"/>
          <w:szCs w:val="32"/>
          <w:cs/>
        </w:rPr>
        <w:t>-</w:t>
      </w:r>
      <w:r w:rsidRPr="006F571E">
        <w:rPr>
          <w:rFonts w:ascii="TH SarabunPSK" w:eastAsia="Sarabun" w:hAnsi="TH SarabunPSK" w:cs="TH SarabunPSK" w:hint="cs"/>
          <w:sz w:val="32"/>
          <w:szCs w:val="32"/>
          <w:cs/>
        </w:rPr>
        <w:t>มารยาทในการเล่นกีฬาฟุตบอล</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การเตรียมความพร้อมของตนเองก่อนและหลังการเล่นกีฬาฟุตบอล</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ฝึกพื้นฐานสมรรถภาพทางกายและ</w:t>
      </w:r>
      <w:r w:rsidRPr="006F571E">
        <w:rPr>
          <w:rFonts w:ascii="TH SarabunPSK" w:eastAsia="Sarabun" w:hAnsi="TH SarabunPSK" w:cs="TH SarabunPSK"/>
          <w:sz w:val="32"/>
          <w:szCs w:val="32"/>
          <w:cs/>
        </w:rPr>
        <w:t xml:space="preserve">จิตใจ </w:t>
      </w:r>
      <w:r w:rsidRPr="006F571E">
        <w:rPr>
          <w:rFonts w:ascii="TH SarabunPSK" w:eastAsia="Sarabun" w:hAnsi="TH SarabunPSK" w:cs="TH SarabunPSK" w:hint="cs"/>
          <w:sz w:val="32"/>
          <w:szCs w:val="32"/>
          <w:cs/>
        </w:rPr>
        <w:t>ทักษะพื้นฐานในการเล่นกีฬาฟุตบอล</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การเล่นกีฬาฟุตบอลที่ถูกต้องตามกฎกติกา</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การป้องกันและแก้ไขอาการบาดเจ็บจากกีฬาฟุตบอล</w:t>
      </w:r>
      <w:r w:rsidRPr="006F571E">
        <w:rPr>
          <w:rFonts w:ascii="TH SarabunPSK" w:eastAsia="Sarabun" w:hAnsi="TH SarabunPSK" w:cs="TH SarabunPSK"/>
          <w:sz w:val="32"/>
          <w:szCs w:val="32"/>
          <w:cs/>
        </w:rPr>
        <w:t xml:space="preserve"> </w:t>
      </w:r>
    </w:p>
    <w:p w14:paraId="6D4FC82D" w14:textId="77777777" w:rsidR="0091670F" w:rsidRPr="006F571E" w:rsidRDefault="0091670F" w:rsidP="0091670F">
      <w:pPr>
        <w:tabs>
          <w:tab w:val="left" w:pos="1701"/>
        </w:tabs>
        <w:spacing w:line="240" w:lineRule="auto"/>
        <w:contextualSpacing/>
        <w:jc w:val="thaiDistribute"/>
        <w:rPr>
          <w:rFonts w:ascii="TH SarabunPSK" w:eastAsia="Sarabun" w:hAnsi="TH SarabunPSK" w:cs="TH SarabunPSK"/>
          <w:b/>
          <w:bCs/>
        </w:rPr>
      </w:pPr>
      <w:r w:rsidRPr="006F571E">
        <w:rPr>
          <w:rFonts w:ascii="TH SarabunPSK" w:hAnsi="TH SarabunPSK" w:cs="TH SarabunPSK"/>
          <w:sz w:val="32"/>
          <w:szCs w:val="32"/>
        </w:rPr>
        <w:tab/>
      </w:r>
      <w:bookmarkStart w:id="6" w:name="_Hlk137577825"/>
      <w:r w:rsidRPr="006F571E">
        <w:rPr>
          <w:rFonts w:ascii="TH SarabunPSK" w:hAnsi="TH SarabunPSK" w:cs="TH SarabunPSK"/>
          <w:sz w:val="32"/>
          <w:szCs w:val="32"/>
        </w:rPr>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measures of playing football</w:t>
      </w:r>
      <w:r w:rsidRPr="006F571E">
        <w:rPr>
          <w:rFonts w:ascii="TH SarabunPSK" w:hAnsi="TH SarabunPSK" w:cs="TH SarabunPSK"/>
          <w:sz w:val="32"/>
          <w:szCs w:val="32"/>
          <w:cs/>
        </w:rPr>
        <w:t xml:space="preserve">. </w:t>
      </w:r>
      <w:r w:rsidRPr="006F571E">
        <w:rPr>
          <w:rFonts w:ascii="TH SarabunPSK" w:hAnsi="TH SarabunPSK" w:cs="TH SarabunPSK"/>
          <w:sz w:val="32"/>
          <w:szCs w:val="32"/>
        </w:rPr>
        <w:t>Preparing themselves before and after playing football, training the basics of physical and mental erection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Basic skills in playing football, playing football correctly in accordance with the rules of football</w:t>
      </w:r>
      <w:r w:rsidRPr="006F571E">
        <w:rPr>
          <w:rFonts w:ascii="TH SarabunPSK" w:hAnsi="TH SarabunPSK" w:cs="TH SarabunPSK"/>
          <w:sz w:val="32"/>
          <w:szCs w:val="32"/>
          <w:cs/>
        </w:rPr>
        <w:t xml:space="preserve">. </w:t>
      </w:r>
      <w:r w:rsidRPr="006F571E">
        <w:rPr>
          <w:rFonts w:ascii="TH SarabunPSK" w:hAnsi="TH SarabunPSK" w:cs="TH SarabunPSK"/>
          <w:sz w:val="32"/>
          <w:szCs w:val="32"/>
        </w:rPr>
        <w:t>Prevention and correction of football injury</w:t>
      </w:r>
      <w:r w:rsidRPr="006F571E">
        <w:rPr>
          <w:rFonts w:ascii="TH SarabunPSK" w:hAnsi="TH SarabunPSK" w:cs="TH SarabunPSK"/>
          <w:sz w:val="32"/>
          <w:szCs w:val="32"/>
          <w:cs/>
        </w:rPr>
        <w:t>.</w:t>
      </w:r>
      <w:r w:rsidRPr="006F571E">
        <w:rPr>
          <w:rFonts w:ascii="TH SarabunPSK" w:eastAsia="Sarabun" w:hAnsi="TH SarabunPSK" w:cs="TH SarabunPSK"/>
          <w:b/>
          <w:bCs/>
          <w:cs/>
        </w:rPr>
        <w:tab/>
      </w:r>
    </w:p>
    <w:bookmarkEnd w:id="6"/>
    <w:p w14:paraId="28BF5192" w14:textId="2B7E39EE"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4EA9252E" w14:textId="77777777" w:rsidR="0091670F" w:rsidRPr="006F571E" w:rsidRDefault="0091670F" w:rsidP="0091670F">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4A043911"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1. อธิบายหลักการฝึกกีฬาฟุตบอลได้</w:t>
      </w:r>
    </w:p>
    <w:p w14:paraId="1F0E1579"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2. ฝึกปฏิบัติทักษะกีฬาฟุตบอลพื้นฐานได้</w:t>
      </w:r>
    </w:p>
    <w:p w14:paraId="7A5A83B1" w14:textId="0552E5C2" w:rsidR="0091670F" w:rsidRPr="006F571E" w:rsidRDefault="0091670F" w:rsidP="0091670F">
      <w:pPr>
        <w:tabs>
          <w:tab w:val="left" w:pos="1701"/>
        </w:tabs>
        <w:spacing w:line="240" w:lineRule="auto"/>
        <w:contextualSpacing/>
        <w:jc w:val="thaiDistribute"/>
        <w:rPr>
          <w:rFonts w:ascii="TH SarabunPSK" w:hAnsi="TH SarabunPSK" w:cs="TH SarabunPSK"/>
          <w:sz w:val="32"/>
          <w:szCs w:val="32"/>
          <w:cs/>
        </w:rPr>
      </w:pPr>
      <w:r w:rsidRPr="006F571E">
        <w:rPr>
          <w:rFonts w:ascii="TH SarabunPSK" w:hAnsi="TH SarabunPSK" w:cs="TH SarabunPSK"/>
          <w:sz w:val="32"/>
          <w:szCs w:val="32"/>
        </w:rPr>
        <w:t>3</w:t>
      </w:r>
      <w:r w:rsidRPr="006F571E">
        <w:rPr>
          <w:rFonts w:ascii="TH SarabunPSK" w:hAnsi="TH SarabunPSK" w:cs="TH SarabunPSK" w:hint="cs"/>
          <w:sz w:val="32"/>
          <w:szCs w:val="32"/>
          <w:cs/>
        </w:rPr>
        <w:t>. นำหลักการเล่นกีฬา</w:t>
      </w:r>
      <w:r w:rsidRPr="006F571E">
        <w:rPr>
          <w:rFonts w:ascii="TH SarabunPSK" w:hAnsi="TH SarabunPSK" w:cs="TH SarabunPSK"/>
          <w:sz w:val="32"/>
          <w:szCs w:val="32"/>
          <w:cs/>
        </w:rPr>
        <w:t>ฟุตบอล</w:t>
      </w:r>
      <w:r w:rsidRPr="006F571E">
        <w:rPr>
          <w:rFonts w:ascii="TH SarabunPSK" w:hAnsi="TH SarabunPSK" w:cs="TH SarabunPSK" w:hint="cs"/>
          <w:sz w:val="32"/>
          <w:szCs w:val="32"/>
          <w:cs/>
        </w:rPr>
        <w:t>ไปประยุกต์ใช้ในชีวิตประจำวัน</w:t>
      </w:r>
      <w:r w:rsidRPr="006F571E">
        <w:rPr>
          <w:rFonts w:ascii="TH SarabunPSK" w:hAnsi="TH SarabunPSK" w:cs="TH SarabunPSK"/>
          <w:sz w:val="32"/>
          <w:szCs w:val="32"/>
          <w:cs/>
        </w:rPr>
        <w:t>เพื่อให้มีสุขภาพร่างกายและจิตใจที่ดี</w:t>
      </w:r>
    </w:p>
    <w:p w14:paraId="2F865084" w14:textId="77777777" w:rsidR="00CD3ECF" w:rsidRPr="00046984" w:rsidRDefault="00CD3ECF" w:rsidP="0091670F">
      <w:pPr>
        <w:tabs>
          <w:tab w:val="left" w:pos="1701"/>
        </w:tabs>
        <w:spacing w:line="240" w:lineRule="auto"/>
        <w:contextualSpacing/>
        <w:jc w:val="thaiDistribute"/>
        <w:rPr>
          <w:rFonts w:ascii="TH SarabunPSK" w:hAnsi="TH SarabunPSK" w:cs="TH SarabunPSK"/>
          <w:b/>
          <w:bCs/>
          <w:sz w:val="24"/>
          <w:szCs w:val="24"/>
        </w:rPr>
      </w:pPr>
    </w:p>
    <w:p w14:paraId="7FBB979A" w14:textId="13D77974"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CSP67</w:t>
      </w:r>
      <w:r w:rsidRPr="006F571E">
        <w:rPr>
          <w:rFonts w:ascii="TH SarabunPSK" w:hAnsi="TH SarabunPSK" w:cs="TH SarabunPSK"/>
          <w:b/>
          <w:bCs/>
          <w:sz w:val="32"/>
          <w:szCs w:val="32"/>
          <w:cs/>
        </w:rPr>
        <w:t>-</w:t>
      </w:r>
      <w:r w:rsidRPr="006F571E">
        <w:rPr>
          <w:rFonts w:ascii="TH SarabunPSK" w:hAnsi="TH SarabunPSK" w:cs="TH SarabunPSK"/>
          <w:b/>
          <w:bCs/>
          <w:sz w:val="32"/>
          <w:szCs w:val="32"/>
        </w:rPr>
        <w:t>152</w:t>
      </w:r>
      <w:r w:rsidR="007C5F07">
        <w:rPr>
          <w:rFonts w:ascii="TH SarabunPSK" w:hAnsi="TH SarabunPSK" w:cs="TH SarabunPSK"/>
          <w:b/>
          <w:bCs/>
          <w:sz w:val="32"/>
          <w:szCs w:val="32"/>
        </w:rPr>
        <w:t>E</w:t>
      </w:r>
      <w:r w:rsidRPr="006F571E">
        <w:rPr>
          <w:rFonts w:ascii="TH SarabunPSK" w:eastAsia="Sarabun" w:hAnsi="TH SarabunPSK" w:cs="TH SarabunPSK"/>
          <w:b/>
          <w:bCs/>
          <w:sz w:val="32"/>
          <w:szCs w:val="32"/>
          <w:cs/>
        </w:rPr>
        <w:tab/>
      </w:r>
      <w:r w:rsidRPr="006F571E">
        <w:rPr>
          <w:rFonts w:ascii="TH SarabunPSK" w:hAnsi="TH SarabunPSK" w:cs="TH SarabunPSK"/>
          <w:b/>
          <w:bCs/>
          <w:sz w:val="32"/>
          <w:szCs w:val="32"/>
          <w:cs/>
        </w:rPr>
        <w:t>กีฬาฟุตซอล</w:t>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t>1</w:t>
      </w:r>
      <w:r w:rsidRPr="006F571E">
        <w:rPr>
          <w:rFonts w:ascii="TH SarabunPSK" w:hAnsi="TH SarabunPSK" w:cs="TH SarabunPSK"/>
          <w:b/>
          <w:bCs/>
          <w:sz w:val="32"/>
          <w:szCs w:val="32"/>
          <w:cs/>
        </w:rPr>
        <w:t>(</w:t>
      </w:r>
      <w:r w:rsidRPr="006F571E">
        <w:rPr>
          <w:rFonts w:ascii="TH SarabunPSK" w:hAnsi="TH SarabunPSK" w:cs="TH SarabunPSK"/>
          <w:b/>
          <w:bCs/>
          <w:sz w:val="32"/>
          <w:szCs w:val="32"/>
        </w:rPr>
        <w:t>0</w:t>
      </w:r>
      <w:r w:rsidRPr="006F571E">
        <w:rPr>
          <w:rFonts w:ascii="TH SarabunPSK" w:hAnsi="TH SarabunPSK" w:cs="TH SarabunPSK"/>
          <w:b/>
          <w:bCs/>
          <w:sz w:val="32"/>
          <w:szCs w:val="32"/>
          <w:cs/>
        </w:rPr>
        <w:t>-</w:t>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p>
    <w:p w14:paraId="5AB3DA77" w14:textId="77777777"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t>Futsal</w:t>
      </w:r>
    </w:p>
    <w:p w14:paraId="40D0FA3F" w14:textId="77777777" w:rsidR="0091670F" w:rsidRPr="006F571E" w:rsidRDefault="0091670F" w:rsidP="0091670F">
      <w:pPr>
        <w:tabs>
          <w:tab w:val="left" w:pos="1701"/>
        </w:tabs>
        <w:spacing w:line="240" w:lineRule="auto"/>
        <w:ind w:firstLine="1701"/>
        <w:contextualSpacing/>
        <w:jc w:val="thaiDistribute"/>
        <w:rPr>
          <w:rFonts w:ascii="TH SarabunPSK" w:eastAsia="Sarabun" w:hAnsi="TH SarabunPSK" w:cs="TH SarabunPSK"/>
          <w:sz w:val="32"/>
          <w:szCs w:val="32"/>
        </w:rPr>
      </w:pPr>
      <w:r w:rsidRPr="006F571E">
        <w:rPr>
          <w:rFonts w:ascii="TH SarabunPSK" w:hAnsi="TH SarabunPSK" w:cs="TH SarabunPSK"/>
          <w:sz w:val="32"/>
          <w:szCs w:val="32"/>
          <w:cs/>
        </w:rPr>
        <w:t>รายวิชานี้มุ่งเน้นให้นักศึกษาได้เรียนรู้กฎ-กติกา-มารยาทในการเล่นกีฬาฟุตซอล การเตรียมความพร้อมของตนเองก่อนและหลังการเล่นกีฬาฟุตซอล ฝึกพื้นฐานสมรรถภาพทางกายและ</w:t>
      </w:r>
      <w:r w:rsidRPr="006F571E">
        <w:rPr>
          <w:rFonts w:ascii="TH SarabunPSK" w:eastAsia="Sarabun" w:hAnsi="TH SarabunPSK" w:cs="TH SarabunPSK"/>
          <w:sz w:val="32"/>
          <w:szCs w:val="32"/>
          <w:cs/>
        </w:rPr>
        <w:t>จิตใจ</w:t>
      </w:r>
      <w:r w:rsidRPr="006F571E">
        <w:rPr>
          <w:rFonts w:ascii="TH SarabunPSK" w:eastAsia="Cordia New" w:hAnsi="TH SarabunPSK" w:cs="TH SarabunPSK" w:hint="cs"/>
          <w:sz w:val="32"/>
          <w:szCs w:val="32"/>
          <w:cs/>
        </w:rPr>
        <w:t xml:space="preserve"> </w:t>
      </w:r>
      <w:r w:rsidRPr="006F571E">
        <w:rPr>
          <w:rFonts w:ascii="TH SarabunPSK" w:hAnsi="TH SarabunPSK" w:cs="TH SarabunPSK"/>
          <w:sz w:val="32"/>
          <w:szCs w:val="32"/>
          <w:cs/>
        </w:rPr>
        <w:t>ทักษะพื้นฐานในการเล่น</w:t>
      </w:r>
      <w:r w:rsidRPr="006F571E">
        <w:rPr>
          <w:rFonts w:ascii="TH SarabunPSK" w:eastAsia="Sarabun" w:hAnsi="TH SarabunPSK" w:cs="TH SarabunPSK"/>
          <w:sz w:val="32"/>
          <w:szCs w:val="32"/>
          <w:cs/>
        </w:rPr>
        <w:t>กีฬาฟุตซอล การเล่นกีฬาฟุตซอลที่</w:t>
      </w:r>
      <w:r w:rsidRPr="006F571E">
        <w:rPr>
          <w:rFonts w:ascii="TH SarabunPSK" w:eastAsia="Sarabun" w:hAnsi="TH SarabunPSK" w:cs="TH SarabunPSK" w:hint="cs"/>
          <w:sz w:val="32"/>
          <w:szCs w:val="32"/>
          <w:cs/>
        </w:rPr>
        <w:t>ถูกต้องตามกฎกติกา</w:t>
      </w:r>
      <w:r w:rsidRPr="006F571E">
        <w:rPr>
          <w:rFonts w:ascii="TH SarabunPSK" w:eastAsia="Sarabun" w:hAnsi="TH SarabunPSK" w:cs="TH SarabunPSK"/>
          <w:sz w:val="32"/>
          <w:szCs w:val="32"/>
          <w:cs/>
        </w:rPr>
        <w:t xml:space="preserve"> และการป้องกันและแก้ไขอาการบาดเจ็บจากกีฬาฟุตซอล</w:t>
      </w:r>
    </w:p>
    <w:p w14:paraId="2C1D15C2" w14:textId="77777777" w:rsidR="0091670F" w:rsidRPr="006F571E" w:rsidRDefault="0091670F" w:rsidP="0091670F">
      <w:pPr>
        <w:tabs>
          <w:tab w:val="left" w:pos="1701"/>
        </w:tabs>
        <w:spacing w:line="240" w:lineRule="auto"/>
        <w:contextualSpacing/>
        <w:jc w:val="thaiDistribute"/>
        <w:rPr>
          <w:rFonts w:ascii="TH SarabunPSK" w:eastAsia="Sarabun" w:hAnsi="TH SarabunPSK" w:cs="TH SarabunPSK"/>
          <w:b/>
          <w:bCs/>
        </w:rPr>
      </w:pPr>
      <w:r w:rsidRPr="006F571E">
        <w:rPr>
          <w:rFonts w:ascii="TH SarabunPSK" w:hAnsi="TH SarabunPSK" w:cs="TH SarabunPSK"/>
          <w:sz w:val="32"/>
          <w:szCs w:val="32"/>
        </w:rPr>
        <w:tab/>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 xml:space="preserve">measures of playing </w:t>
      </w:r>
      <w:bookmarkStart w:id="7" w:name="_Hlk137577809"/>
      <w:r w:rsidRPr="006F571E">
        <w:rPr>
          <w:rFonts w:ascii="TH SarabunPSK" w:hAnsi="TH SarabunPSK" w:cs="TH SarabunPSK"/>
          <w:sz w:val="32"/>
          <w:szCs w:val="32"/>
        </w:rPr>
        <w:t>futsal</w:t>
      </w:r>
      <w:bookmarkEnd w:id="7"/>
      <w:r w:rsidRPr="006F571E">
        <w:rPr>
          <w:rFonts w:ascii="TH SarabunPSK" w:hAnsi="TH SarabunPSK" w:cs="TH SarabunPSK"/>
          <w:sz w:val="32"/>
          <w:szCs w:val="32"/>
          <w:cs/>
        </w:rPr>
        <w:t xml:space="preserve">. </w:t>
      </w:r>
      <w:r w:rsidRPr="006F571E">
        <w:rPr>
          <w:rFonts w:ascii="TH SarabunPSK" w:hAnsi="TH SarabunPSK" w:cs="TH SarabunPSK"/>
          <w:sz w:val="32"/>
          <w:szCs w:val="32"/>
        </w:rPr>
        <w:t>Preparing themselves before and after playing futsal , training the basics of physical and mental erection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Basic skills in playing futsal, playing futsal correctly in accordance with the rules of futsal</w:t>
      </w:r>
      <w:r w:rsidRPr="006F571E">
        <w:rPr>
          <w:rFonts w:ascii="TH SarabunPSK" w:hAnsi="TH SarabunPSK" w:cs="TH SarabunPSK"/>
          <w:sz w:val="32"/>
          <w:szCs w:val="32"/>
          <w:cs/>
        </w:rPr>
        <w:t xml:space="preserve">. </w:t>
      </w:r>
      <w:r w:rsidRPr="006F571E">
        <w:rPr>
          <w:rFonts w:ascii="TH SarabunPSK" w:hAnsi="TH SarabunPSK" w:cs="TH SarabunPSK"/>
          <w:sz w:val="32"/>
          <w:szCs w:val="32"/>
        </w:rPr>
        <w:t>Prevention and correction of futsal injury</w:t>
      </w:r>
      <w:r w:rsidRPr="006F571E">
        <w:rPr>
          <w:rFonts w:ascii="TH SarabunPSK" w:hAnsi="TH SarabunPSK" w:cs="TH SarabunPSK"/>
          <w:sz w:val="32"/>
          <w:szCs w:val="32"/>
          <w:cs/>
        </w:rPr>
        <w:t>.</w:t>
      </w:r>
      <w:r w:rsidRPr="006F571E">
        <w:rPr>
          <w:rFonts w:ascii="TH SarabunPSK" w:eastAsia="Sarabun" w:hAnsi="TH SarabunPSK" w:cs="TH SarabunPSK"/>
          <w:b/>
          <w:bCs/>
          <w:cs/>
        </w:rPr>
        <w:tab/>
      </w:r>
      <w:r w:rsidRPr="006F571E">
        <w:rPr>
          <w:rFonts w:ascii="TH SarabunPSK" w:eastAsia="Sarabun" w:hAnsi="TH SarabunPSK" w:cs="TH SarabunPSK"/>
          <w:b/>
          <w:bCs/>
          <w:cs/>
        </w:rPr>
        <w:tab/>
      </w:r>
    </w:p>
    <w:p w14:paraId="72D88944" w14:textId="5844F36E"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7816F514" w14:textId="77777777" w:rsidR="0091670F" w:rsidRPr="006F571E" w:rsidRDefault="0091670F" w:rsidP="0091670F">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23C4F861"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1. อธิบายหลักการฝึกกีฬาฟุตซอลได้</w:t>
      </w:r>
    </w:p>
    <w:p w14:paraId="56795B4F"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2. ฝึกปฏิบัติทักษะกีฬาฟุตซอลพื้นฐานได้</w:t>
      </w:r>
    </w:p>
    <w:p w14:paraId="08B0B6C6" w14:textId="0824C2D4"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นำหลักการเล่นกีฬา</w:t>
      </w:r>
      <w:r w:rsidRPr="006F571E">
        <w:rPr>
          <w:rFonts w:ascii="TH SarabunPSK" w:hAnsi="TH SarabunPSK" w:cs="TH SarabunPSK"/>
          <w:sz w:val="32"/>
          <w:szCs w:val="32"/>
          <w:cs/>
        </w:rPr>
        <w:t>ฟุตซอล</w:t>
      </w:r>
      <w:r w:rsidRPr="006F571E">
        <w:rPr>
          <w:rFonts w:ascii="TH SarabunPSK" w:hAnsi="TH SarabunPSK" w:cs="TH SarabunPSK" w:hint="cs"/>
          <w:sz w:val="32"/>
          <w:szCs w:val="32"/>
          <w:cs/>
        </w:rPr>
        <w:t>ไปประยุกต์ใช้ในชีวิตประจำวัน</w:t>
      </w:r>
      <w:r w:rsidRPr="006F571E">
        <w:rPr>
          <w:rFonts w:ascii="TH SarabunPSK" w:hAnsi="TH SarabunPSK" w:cs="TH SarabunPSK"/>
          <w:sz w:val="32"/>
          <w:szCs w:val="32"/>
          <w:cs/>
        </w:rPr>
        <w:t>เพื่อให้มีสุขภาพร่างกายและจิตใจที่ดี</w:t>
      </w:r>
    </w:p>
    <w:p w14:paraId="6C222192" w14:textId="17328FD9"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lastRenderedPageBreak/>
        <w:t>CSP67</w:t>
      </w:r>
      <w:r w:rsidRPr="006F571E">
        <w:rPr>
          <w:rFonts w:ascii="TH SarabunPSK" w:hAnsi="TH SarabunPSK" w:cs="TH SarabunPSK"/>
          <w:b/>
          <w:bCs/>
          <w:sz w:val="32"/>
          <w:szCs w:val="32"/>
          <w:cs/>
        </w:rPr>
        <w:t>-</w:t>
      </w:r>
      <w:r w:rsidRPr="006F571E">
        <w:rPr>
          <w:rFonts w:ascii="TH SarabunPSK" w:hAnsi="TH SarabunPSK" w:cs="TH SarabunPSK"/>
          <w:b/>
          <w:bCs/>
          <w:sz w:val="32"/>
          <w:szCs w:val="32"/>
        </w:rPr>
        <w:t>153</w:t>
      </w:r>
      <w:r w:rsidR="007C5F07">
        <w:rPr>
          <w:rFonts w:ascii="TH SarabunPSK" w:eastAsia="Sarabun" w:hAnsi="TH SarabunPSK" w:cs="TH SarabunPSK"/>
          <w:b/>
          <w:bCs/>
          <w:sz w:val="32"/>
          <w:szCs w:val="32"/>
        </w:rPr>
        <w:t>E</w:t>
      </w:r>
      <w:r w:rsidRPr="006F571E">
        <w:rPr>
          <w:rFonts w:ascii="TH SarabunPSK" w:eastAsia="Sarabun" w:hAnsi="TH SarabunPSK" w:cs="TH SarabunPSK"/>
          <w:b/>
          <w:bCs/>
          <w:sz w:val="32"/>
          <w:szCs w:val="32"/>
          <w:cs/>
        </w:rPr>
        <w:tab/>
      </w:r>
      <w:r w:rsidRPr="006F571E">
        <w:rPr>
          <w:rFonts w:ascii="TH SarabunPSK" w:hAnsi="TH SarabunPSK" w:cs="TH SarabunPSK"/>
          <w:b/>
          <w:bCs/>
          <w:sz w:val="32"/>
          <w:szCs w:val="32"/>
          <w:cs/>
        </w:rPr>
        <w:t>กีฬาบาสเกตบอล</w:t>
      </w:r>
      <w:r w:rsidRPr="006F571E">
        <w:rPr>
          <w:rFonts w:ascii="TH SarabunPSK" w:hAnsi="TH SarabunPSK" w:cs="TH SarabunPSK"/>
          <w:b/>
          <w:bCs/>
          <w:sz w:val="32"/>
          <w:szCs w:val="32"/>
          <w:cs/>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cs/>
        </w:rPr>
        <w:tab/>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r w:rsidRPr="006F571E">
        <w:rPr>
          <w:rFonts w:ascii="TH SarabunPSK" w:hAnsi="TH SarabunPSK" w:cs="TH SarabunPSK"/>
          <w:b/>
          <w:bCs/>
          <w:sz w:val="32"/>
          <w:szCs w:val="32"/>
        </w:rPr>
        <w:t>0</w:t>
      </w:r>
      <w:r w:rsidRPr="006F571E">
        <w:rPr>
          <w:rFonts w:ascii="TH SarabunPSK" w:hAnsi="TH SarabunPSK" w:cs="TH SarabunPSK"/>
          <w:b/>
          <w:bCs/>
          <w:sz w:val="32"/>
          <w:szCs w:val="32"/>
          <w:cs/>
        </w:rPr>
        <w:t>-</w:t>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p>
    <w:p w14:paraId="746EC630" w14:textId="77777777"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t>Basketball</w:t>
      </w:r>
    </w:p>
    <w:p w14:paraId="58B60BDC" w14:textId="77777777" w:rsidR="0091670F" w:rsidRPr="006F571E" w:rsidRDefault="0091670F" w:rsidP="0091670F">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รายวิชานี้มุ่งเน้นให้นักศึกษาได้เรียนรู้กฎ-กติกา-มารยาทในการเล่นกีฬาบาสเกตบอล การเตรียมความพร้อมของตนเองก่อนและหลังการเล่นกีฬาบาสเกตบอล ฝึกพื้นฐานสมรรถภาพทางกายและ</w:t>
      </w:r>
      <w:r w:rsidRPr="006F571E">
        <w:rPr>
          <w:rFonts w:ascii="TH SarabunPSK" w:eastAsia="Sarabun" w:hAnsi="TH SarabunPSK" w:cs="TH SarabunPSK"/>
          <w:sz w:val="32"/>
          <w:szCs w:val="32"/>
          <w:cs/>
        </w:rPr>
        <w:t xml:space="preserve">จิตใจ </w:t>
      </w:r>
      <w:r w:rsidRPr="006F571E">
        <w:rPr>
          <w:rFonts w:ascii="TH SarabunPSK" w:hAnsi="TH SarabunPSK" w:cs="TH SarabunPSK"/>
          <w:sz w:val="32"/>
          <w:szCs w:val="32"/>
          <w:cs/>
        </w:rPr>
        <w:t>ทักษะพื้นฐานในการเล่นกีฬาบาสเกตบอล การเล่นกีฬาบาสเกตบอลที่</w:t>
      </w:r>
      <w:r w:rsidRPr="006F571E">
        <w:rPr>
          <w:rFonts w:ascii="TH SarabunPSK" w:eastAsia="Sarabun" w:hAnsi="TH SarabunPSK" w:cs="TH SarabunPSK" w:hint="cs"/>
          <w:sz w:val="32"/>
          <w:szCs w:val="32"/>
          <w:cs/>
        </w:rPr>
        <w:t>ถูกต้องตามกฎกติกา</w:t>
      </w:r>
      <w:r w:rsidRPr="006F571E">
        <w:rPr>
          <w:rFonts w:ascii="TH SarabunPSK" w:eastAsia="Sarabun" w:hAnsi="TH SarabunPSK" w:cs="TH SarabunPSK"/>
          <w:sz w:val="32"/>
          <w:szCs w:val="32"/>
          <w:cs/>
        </w:rPr>
        <w:t xml:space="preserve"> </w:t>
      </w:r>
      <w:r w:rsidRPr="006F571E">
        <w:rPr>
          <w:rFonts w:ascii="TH SarabunPSK" w:hAnsi="TH SarabunPSK" w:cs="TH SarabunPSK"/>
          <w:sz w:val="32"/>
          <w:szCs w:val="32"/>
          <w:cs/>
        </w:rPr>
        <w:t>และการป้องกันและแก้ไขอาการบาดเจ็บจากกีฬาบาสเกตบอล</w:t>
      </w:r>
    </w:p>
    <w:p w14:paraId="5AF1CA77" w14:textId="77777777"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sz w:val="32"/>
          <w:szCs w:val="32"/>
        </w:rPr>
        <w:tab/>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measures of playing basketball</w:t>
      </w:r>
      <w:r w:rsidRPr="006F571E">
        <w:rPr>
          <w:rFonts w:ascii="TH SarabunPSK" w:hAnsi="TH SarabunPSK" w:cs="TH SarabunPSK"/>
          <w:sz w:val="32"/>
          <w:szCs w:val="32"/>
          <w:cs/>
        </w:rPr>
        <w:t xml:space="preserve">. </w:t>
      </w:r>
      <w:r w:rsidRPr="006F571E">
        <w:rPr>
          <w:rFonts w:ascii="TH SarabunPSK" w:hAnsi="TH SarabunPSK" w:cs="TH SarabunPSK"/>
          <w:sz w:val="32"/>
          <w:szCs w:val="32"/>
        </w:rPr>
        <w:t>Preparing themselves before and after playing basketball, training the basics of physical and mental erection</w:t>
      </w:r>
      <w:r w:rsidRPr="006F571E">
        <w:rPr>
          <w:rFonts w:ascii="TH SarabunPSK" w:hAnsi="TH SarabunPSK" w:cs="TH SarabunPSK"/>
          <w:sz w:val="32"/>
          <w:szCs w:val="32"/>
          <w:cs/>
        </w:rPr>
        <w:t>.</w:t>
      </w:r>
      <w:r w:rsidRPr="006F571E">
        <w:rPr>
          <w:rFonts w:ascii="TH SarabunPSK" w:hAnsi="TH SarabunPSK" w:cs="TH SarabunPSK"/>
          <w:sz w:val="32"/>
          <w:szCs w:val="32"/>
        </w:rPr>
        <w:t xml:space="preserve"> Basic skills in playing basketball, playing basketball</w:t>
      </w:r>
      <w:r w:rsidRPr="006F571E">
        <w:rPr>
          <w:rFonts w:ascii="TH SarabunPSK" w:hAnsi="TH SarabunPSK" w:cs="TH SarabunPSK"/>
          <w:sz w:val="32"/>
          <w:szCs w:val="32"/>
          <w:cs/>
        </w:rPr>
        <w:t xml:space="preserve"> </w:t>
      </w:r>
      <w:r w:rsidRPr="006F571E">
        <w:rPr>
          <w:rFonts w:ascii="TH SarabunPSK" w:hAnsi="TH SarabunPSK" w:cs="TH SarabunPSK"/>
          <w:sz w:val="32"/>
          <w:szCs w:val="32"/>
        </w:rPr>
        <w:t>correctly in accordance with the rules of basketball</w:t>
      </w:r>
      <w:r w:rsidRPr="006F571E">
        <w:rPr>
          <w:rFonts w:ascii="TH SarabunPSK" w:hAnsi="TH SarabunPSK" w:cs="TH SarabunPSK"/>
          <w:sz w:val="32"/>
          <w:szCs w:val="32"/>
          <w:cs/>
        </w:rPr>
        <w:t xml:space="preserve">. </w:t>
      </w:r>
      <w:r w:rsidRPr="006F571E">
        <w:rPr>
          <w:rFonts w:ascii="TH SarabunPSK" w:hAnsi="TH SarabunPSK" w:cs="TH SarabunPSK"/>
          <w:sz w:val="32"/>
          <w:szCs w:val="32"/>
        </w:rPr>
        <w:t>Prevention and correction of basketball</w:t>
      </w:r>
      <w:r w:rsidRPr="006F571E">
        <w:rPr>
          <w:rFonts w:ascii="TH SarabunPSK" w:hAnsi="TH SarabunPSK" w:cs="TH SarabunPSK"/>
          <w:sz w:val="32"/>
          <w:szCs w:val="32"/>
          <w:cs/>
        </w:rPr>
        <w:t xml:space="preserve"> </w:t>
      </w:r>
      <w:r w:rsidRPr="006F571E">
        <w:rPr>
          <w:rFonts w:ascii="TH SarabunPSK" w:hAnsi="TH SarabunPSK" w:cs="TH SarabunPSK"/>
          <w:sz w:val="32"/>
          <w:szCs w:val="32"/>
        </w:rPr>
        <w:t>injury</w:t>
      </w:r>
      <w:r w:rsidRPr="006F571E">
        <w:rPr>
          <w:rFonts w:ascii="TH SarabunPSK" w:hAnsi="TH SarabunPSK" w:cs="TH SarabunPSK"/>
          <w:sz w:val="32"/>
          <w:szCs w:val="32"/>
          <w:cs/>
        </w:rPr>
        <w:t>.</w:t>
      </w:r>
      <w:r w:rsidRPr="006F571E">
        <w:rPr>
          <w:rFonts w:ascii="TH SarabunPSK" w:hAnsi="TH SarabunPSK" w:cs="TH SarabunPSK"/>
          <w:b/>
          <w:bCs/>
          <w:sz w:val="32"/>
          <w:szCs w:val="32"/>
          <w:cs/>
        </w:rPr>
        <w:tab/>
      </w:r>
    </w:p>
    <w:p w14:paraId="08F12561"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cs/>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2633AE2A" w14:textId="77777777" w:rsidR="0091670F" w:rsidRPr="006F571E" w:rsidRDefault="0091670F" w:rsidP="0091670F">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27AD5661"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1. อธิบายหลักการฝึกกีฬาบาสเกตบอลได้</w:t>
      </w:r>
    </w:p>
    <w:p w14:paraId="3FD787E7"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2. ฝึกปฏิบัติทักษะกีฬาบาสเกตบอลพื้นฐานได้</w:t>
      </w:r>
    </w:p>
    <w:p w14:paraId="4A857964"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นำหลักการเล่นกีฬา</w:t>
      </w:r>
      <w:r w:rsidRPr="006F571E">
        <w:rPr>
          <w:rFonts w:ascii="TH SarabunPSK" w:hAnsi="TH SarabunPSK" w:cs="TH SarabunPSK"/>
          <w:sz w:val="32"/>
          <w:szCs w:val="32"/>
          <w:cs/>
        </w:rPr>
        <w:t>บาสเกตบอล</w:t>
      </w:r>
      <w:r w:rsidRPr="006F571E">
        <w:rPr>
          <w:rFonts w:ascii="TH SarabunPSK" w:hAnsi="TH SarabunPSK" w:cs="TH SarabunPSK" w:hint="cs"/>
          <w:sz w:val="32"/>
          <w:szCs w:val="32"/>
          <w:cs/>
        </w:rPr>
        <w:t>ไปประยุกต์ใช้ในชีวิตประจำวัน</w:t>
      </w:r>
      <w:r w:rsidRPr="006F571E">
        <w:rPr>
          <w:rFonts w:ascii="TH SarabunPSK" w:hAnsi="TH SarabunPSK" w:cs="TH SarabunPSK"/>
          <w:sz w:val="32"/>
          <w:szCs w:val="32"/>
          <w:cs/>
        </w:rPr>
        <w:t>เพื่อให้มีสุขภาพร่างกายและจิตใจที่ดี</w:t>
      </w:r>
    </w:p>
    <w:p w14:paraId="6A8DBCDC"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p>
    <w:p w14:paraId="5A93300B" w14:textId="79165663"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CSP67</w:t>
      </w:r>
      <w:r w:rsidRPr="006F571E">
        <w:rPr>
          <w:rFonts w:ascii="TH SarabunPSK" w:hAnsi="TH SarabunPSK" w:cs="TH SarabunPSK"/>
          <w:b/>
          <w:bCs/>
          <w:sz w:val="32"/>
          <w:szCs w:val="32"/>
          <w:cs/>
        </w:rPr>
        <w:t>-</w:t>
      </w:r>
      <w:r w:rsidRPr="006F571E">
        <w:rPr>
          <w:rFonts w:ascii="TH SarabunPSK" w:hAnsi="TH SarabunPSK" w:cs="TH SarabunPSK"/>
          <w:b/>
          <w:bCs/>
          <w:sz w:val="32"/>
          <w:szCs w:val="32"/>
        </w:rPr>
        <w:t>154</w:t>
      </w:r>
      <w:r w:rsidR="007C5F07">
        <w:rPr>
          <w:rFonts w:ascii="TH SarabunPSK" w:eastAsia="Sarabun" w:hAnsi="TH SarabunPSK" w:cs="TH SarabunPSK"/>
          <w:b/>
          <w:bCs/>
          <w:sz w:val="32"/>
          <w:szCs w:val="32"/>
        </w:rPr>
        <w:t>E</w:t>
      </w:r>
      <w:r w:rsidRPr="006F571E">
        <w:rPr>
          <w:rFonts w:ascii="TH SarabunPSK" w:eastAsia="Sarabun" w:hAnsi="TH SarabunPSK" w:cs="TH SarabunPSK"/>
          <w:b/>
          <w:bCs/>
          <w:sz w:val="32"/>
          <w:szCs w:val="32"/>
          <w:cs/>
        </w:rPr>
        <w:tab/>
      </w:r>
      <w:r w:rsidRPr="006F571E">
        <w:rPr>
          <w:rFonts w:ascii="TH SarabunPSK" w:hAnsi="TH SarabunPSK" w:cs="TH SarabunPSK"/>
          <w:b/>
          <w:bCs/>
          <w:sz w:val="32"/>
          <w:szCs w:val="32"/>
          <w:cs/>
        </w:rPr>
        <w:t>กีฬาวอลเลย์บอล</w:t>
      </w:r>
      <w:r w:rsidRPr="006F571E">
        <w:rPr>
          <w:rFonts w:ascii="TH SarabunPSK" w:hAnsi="TH SarabunPSK" w:cs="TH SarabunPSK"/>
          <w:b/>
          <w:bCs/>
          <w:sz w:val="32"/>
          <w:szCs w:val="32"/>
          <w:cs/>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t>1</w:t>
      </w:r>
      <w:r w:rsidRPr="006F571E">
        <w:rPr>
          <w:rFonts w:ascii="TH SarabunPSK" w:hAnsi="TH SarabunPSK" w:cs="TH SarabunPSK"/>
          <w:b/>
          <w:bCs/>
          <w:sz w:val="32"/>
          <w:szCs w:val="32"/>
          <w:cs/>
        </w:rPr>
        <w:t>(</w:t>
      </w:r>
      <w:r w:rsidRPr="006F571E">
        <w:rPr>
          <w:rFonts w:ascii="TH SarabunPSK" w:hAnsi="TH SarabunPSK" w:cs="TH SarabunPSK"/>
          <w:b/>
          <w:bCs/>
          <w:sz w:val="32"/>
          <w:szCs w:val="32"/>
        </w:rPr>
        <w:t>0</w:t>
      </w:r>
      <w:r w:rsidRPr="006F571E">
        <w:rPr>
          <w:rFonts w:ascii="TH SarabunPSK" w:hAnsi="TH SarabunPSK" w:cs="TH SarabunPSK"/>
          <w:b/>
          <w:bCs/>
          <w:sz w:val="32"/>
          <w:szCs w:val="32"/>
          <w:cs/>
        </w:rPr>
        <w:t>-</w:t>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p>
    <w:p w14:paraId="5BA6F3F4" w14:textId="77777777"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t>Volleyball</w:t>
      </w:r>
    </w:p>
    <w:p w14:paraId="2EE9CF4D" w14:textId="77777777" w:rsidR="0091670F" w:rsidRPr="006F571E" w:rsidRDefault="0091670F" w:rsidP="0091670F">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รายวิชานี้มุ่งเน้นให้นักศึกษาได้เรียนรู้กฎ-กติกา-มารยาทในการเล่นกีฬาวอลเลย์บอล การเตรียมความพร้อมของตนเองก่อนและหลังการเล่นกีฬาวอลเลย์บอล ฝึกพื้นฐานสมรรถภาพทางกายและ</w:t>
      </w:r>
      <w:r w:rsidRPr="006F571E">
        <w:rPr>
          <w:rFonts w:ascii="TH SarabunPSK" w:eastAsia="Sarabun" w:hAnsi="TH SarabunPSK" w:cs="TH SarabunPSK"/>
          <w:sz w:val="32"/>
          <w:szCs w:val="32"/>
          <w:cs/>
        </w:rPr>
        <w:t>จิตใจ</w:t>
      </w:r>
      <w:r w:rsidRPr="006F571E">
        <w:rPr>
          <w:rFonts w:ascii="TH SarabunPSK" w:eastAsia="Sarabun" w:hAnsi="TH SarabunPSK" w:cs="TH SarabunPSK" w:hint="cs"/>
          <w:sz w:val="32"/>
          <w:szCs w:val="32"/>
          <w:cs/>
        </w:rPr>
        <w:t xml:space="preserve"> </w:t>
      </w:r>
      <w:r w:rsidRPr="006F571E">
        <w:rPr>
          <w:rFonts w:ascii="TH SarabunPSK" w:hAnsi="TH SarabunPSK" w:cs="TH SarabunPSK"/>
          <w:sz w:val="32"/>
          <w:szCs w:val="32"/>
          <w:cs/>
        </w:rPr>
        <w:t>ทักษะพื้นฐานในการเล่นกีฬาวอลเลย์บอล การเล่นกีฬาวอลเลย์บอลที่</w:t>
      </w:r>
      <w:r w:rsidRPr="006F571E">
        <w:rPr>
          <w:rFonts w:ascii="TH SarabunPSK" w:eastAsia="Sarabun" w:hAnsi="TH SarabunPSK" w:cs="TH SarabunPSK" w:hint="cs"/>
          <w:sz w:val="32"/>
          <w:szCs w:val="32"/>
          <w:cs/>
        </w:rPr>
        <w:t>ถูกต้องตามกฎกติกา</w:t>
      </w:r>
      <w:r w:rsidRPr="006F571E">
        <w:rPr>
          <w:rFonts w:ascii="TH SarabunPSK" w:eastAsia="Sarabun" w:hAnsi="TH SarabunPSK" w:cs="TH SarabunPSK"/>
          <w:sz w:val="32"/>
          <w:szCs w:val="32"/>
          <w:cs/>
        </w:rPr>
        <w:t xml:space="preserve"> </w:t>
      </w:r>
      <w:r w:rsidRPr="006F571E">
        <w:rPr>
          <w:rFonts w:ascii="TH SarabunPSK" w:hAnsi="TH SarabunPSK" w:cs="TH SarabunPSK"/>
          <w:sz w:val="32"/>
          <w:szCs w:val="32"/>
          <w:cs/>
        </w:rPr>
        <w:t>และการป้องกันและแก้ไขอาการบาดเจ็บจากกีฬาวอลเลย์บอล</w:t>
      </w:r>
    </w:p>
    <w:p w14:paraId="5AC299E2" w14:textId="72D1DD27"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sz w:val="32"/>
          <w:szCs w:val="32"/>
        </w:rPr>
        <w:tab/>
      </w:r>
      <w:bookmarkStart w:id="8" w:name="_Hlk137577967"/>
      <w:r w:rsidRPr="006F571E">
        <w:rPr>
          <w:rFonts w:ascii="TH SarabunPSK" w:hAnsi="TH SarabunPSK" w:cs="TH SarabunPSK"/>
          <w:sz w:val="32"/>
          <w:szCs w:val="32"/>
        </w:rPr>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measures of playing volleyball</w:t>
      </w:r>
      <w:r w:rsidRPr="006F571E">
        <w:rPr>
          <w:rFonts w:ascii="TH SarabunPSK" w:hAnsi="TH SarabunPSK" w:cs="TH SarabunPSK"/>
          <w:sz w:val="32"/>
          <w:szCs w:val="32"/>
          <w:cs/>
        </w:rPr>
        <w:t xml:space="preserve">. </w:t>
      </w:r>
      <w:r w:rsidRPr="006F571E">
        <w:rPr>
          <w:rFonts w:ascii="TH SarabunPSK" w:hAnsi="TH SarabunPSK" w:cs="TH SarabunPSK"/>
          <w:sz w:val="32"/>
          <w:szCs w:val="32"/>
        </w:rPr>
        <w:t>Preparing themselves before and after playing volleyball, training the basics of physical and mental erection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Basic skills in playing volleyball, playing volleyball</w:t>
      </w:r>
      <w:r w:rsidRPr="006F571E">
        <w:rPr>
          <w:rFonts w:ascii="TH SarabunPSK" w:hAnsi="TH SarabunPSK" w:cs="TH SarabunPSK"/>
          <w:sz w:val="32"/>
          <w:szCs w:val="32"/>
          <w:cs/>
        </w:rPr>
        <w:t xml:space="preserve"> </w:t>
      </w:r>
      <w:r w:rsidRPr="006F571E">
        <w:rPr>
          <w:rFonts w:ascii="TH SarabunPSK" w:hAnsi="TH SarabunPSK" w:cs="TH SarabunPSK"/>
          <w:sz w:val="32"/>
          <w:szCs w:val="32"/>
        </w:rPr>
        <w:t>correctly in accordance with the rules of volleyball</w:t>
      </w:r>
      <w:r w:rsidRPr="006F571E">
        <w:rPr>
          <w:rFonts w:ascii="TH SarabunPSK" w:hAnsi="TH SarabunPSK" w:cs="TH SarabunPSK"/>
          <w:sz w:val="32"/>
          <w:szCs w:val="32"/>
          <w:cs/>
        </w:rPr>
        <w:t xml:space="preserve">. </w:t>
      </w:r>
      <w:r w:rsidRPr="006F571E">
        <w:rPr>
          <w:rFonts w:ascii="TH SarabunPSK" w:hAnsi="TH SarabunPSK" w:cs="TH SarabunPSK"/>
          <w:sz w:val="32"/>
          <w:szCs w:val="32"/>
        </w:rPr>
        <w:t>Prevention and correction of volleyball</w:t>
      </w:r>
      <w:r w:rsidRPr="006F571E">
        <w:rPr>
          <w:rFonts w:ascii="TH SarabunPSK" w:hAnsi="TH SarabunPSK" w:cs="TH SarabunPSK"/>
          <w:sz w:val="32"/>
          <w:szCs w:val="32"/>
          <w:cs/>
        </w:rPr>
        <w:t xml:space="preserve"> </w:t>
      </w:r>
      <w:r w:rsidRPr="006F571E">
        <w:rPr>
          <w:rFonts w:ascii="TH SarabunPSK" w:hAnsi="TH SarabunPSK" w:cs="TH SarabunPSK"/>
          <w:sz w:val="32"/>
          <w:szCs w:val="32"/>
        </w:rPr>
        <w:t>injury</w:t>
      </w:r>
      <w:r w:rsidRPr="006F571E">
        <w:rPr>
          <w:rFonts w:ascii="TH SarabunPSK" w:hAnsi="TH SarabunPSK" w:cs="TH SarabunPSK"/>
          <w:sz w:val="32"/>
          <w:szCs w:val="32"/>
          <w:cs/>
        </w:rPr>
        <w:t>.</w:t>
      </w:r>
      <w:r w:rsidRPr="006F571E">
        <w:rPr>
          <w:rFonts w:ascii="TH SarabunPSK" w:hAnsi="TH SarabunPSK" w:cs="TH SarabunPSK"/>
          <w:b/>
          <w:bCs/>
          <w:sz w:val="32"/>
          <w:szCs w:val="32"/>
          <w:cs/>
        </w:rPr>
        <w:tab/>
      </w:r>
      <w:bookmarkEnd w:id="8"/>
    </w:p>
    <w:p w14:paraId="769655EE"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cs/>
        </w:rPr>
      </w:pPr>
      <w:r w:rsidRPr="006F571E">
        <w:rPr>
          <w:rFonts w:ascii="TH SarabunPSK" w:eastAsia="Sarabun" w:hAnsi="TH SarabunPSK" w:cs="TH SarabunPSK"/>
          <w:b/>
          <w:bCs/>
        </w:rPr>
        <w:tab/>
      </w:r>
      <w:r w:rsidRPr="006F571E">
        <w:rPr>
          <w:rFonts w:ascii="TH SarabunPSK" w:eastAsia="Sarabun" w:hAnsi="TH SarabunPSK" w:cs="TH SarabunPSK"/>
          <w:b/>
          <w:bCs/>
          <w:cs/>
        </w:rPr>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006B7BB5" w14:textId="77777777" w:rsidR="0091670F" w:rsidRPr="006F571E" w:rsidRDefault="0091670F" w:rsidP="0091670F">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36758620"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1. อธิบายหลักการฝึกกีฬาวอลเลย์บอลได้</w:t>
      </w:r>
    </w:p>
    <w:p w14:paraId="55A75C61"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2. ฝึกปฏิบัติทักษะกีฬาวอลเลย์บอลพื้นฐานได้</w:t>
      </w:r>
    </w:p>
    <w:p w14:paraId="108FE9FB"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นำหลักการเล่นกีฬา</w:t>
      </w:r>
      <w:r w:rsidRPr="006F571E">
        <w:rPr>
          <w:rFonts w:ascii="TH SarabunPSK" w:hAnsi="TH SarabunPSK" w:cs="TH SarabunPSK"/>
          <w:sz w:val="32"/>
          <w:szCs w:val="32"/>
          <w:cs/>
        </w:rPr>
        <w:t>วอลเลย์บอล</w:t>
      </w:r>
      <w:r w:rsidRPr="006F571E">
        <w:rPr>
          <w:rFonts w:ascii="TH SarabunPSK" w:hAnsi="TH SarabunPSK" w:cs="TH SarabunPSK" w:hint="cs"/>
          <w:sz w:val="32"/>
          <w:szCs w:val="32"/>
          <w:cs/>
        </w:rPr>
        <w:t>ไปประยุกต์ใช้ในชีวิตประจำวัน</w:t>
      </w:r>
      <w:r w:rsidRPr="006F571E">
        <w:rPr>
          <w:rFonts w:ascii="TH SarabunPSK" w:hAnsi="TH SarabunPSK" w:cs="TH SarabunPSK"/>
          <w:sz w:val="32"/>
          <w:szCs w:val="32"/>
          <w:cs/>
        </w:rPr>
        <w:t>เพื่อให้มีสุขภาพร่างกายและจิตใจที่ดี</w:t>
      </w:r>
    </w:p>
    <w:p w14:paraId="0B4A6654"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p>
    <w:p w14:paraId="40445FC9" w14:textId="67B967E2"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CSP67</w:t>
      </w:r>
      <w:r w:rsidRPr="006F571E">
        <w:rPr>
          <w:rFonts w:ascii="TH SarabunPSK" w:hAnsi="TH SarabunPSK" w:cs="TH SarabunPSK"/>
          <w:b/>
          <w:bCs/>
          <w:sz w:val="32"/>
          <w:szCs w:val="32"/>
          <w:cs/>
        </w:rPr>
        <w:t>-</w:t>
      </w:r>
      <w:r w:rsidRPr="006F571E">
        <w:rPr>
          <w:rFonts w:ascii="TH SarabunPSK" w:hAnsi="TH SarabunPSK" w:cs="TH SarabunPSK"/>
          <w:b/>
          <w:bCs/>
          <w:sz w:val="32"/>
          <w:szCs w:val="32"/>
        </w:rPr>
        <w:t>155</w:t>
      </w:r>
      <w:r w:rsidR="007C5F07">
        <w:rPr>
          <w:rFonts w:ascii="TH SarabunPSK" w:eastAsia="Sarabun" w:hAnsi="TH SarabunPSK" w:cs="TH SarabunPSK"/>
          <w:b/>
          <w:bCs/>
          <w:sz w:val="32"/>
          <w:szCs w:val="32"/>
        </w:rPr>
        <w:t>E</w:t>
      </w:r>
      <w:r w:rsidRPr="006F571E">
        <w:rPr>
          <w:rFonts w:ascii="TH SarabunPSK" w:eastAsia="Sarabun" w:hAnsi="TH SarabunPSK" w:cs="TH SarabunPSK"/>
          <w:b/>
          <w:bCs/>
          <w:sz w:val="32"/>
          <w:szCs w:val="32"/>
          <w:cs/>
        </w:rPr>
        <w:tab/>
      </w:r>
      <w:r w:rsidRPr="006F571E">
        <w:rPr>
          <w:rFonts w:ascii="TH SarabunPSK" w:hAnsi="TH SarabunPSK" w:cs="TH SarabunPSK"/>
          <w:b/>
          <w:bCs/>
          <w:sz w:val="32"/>
          <w:szCs w:val="32"/>
          <w:cs/>
        </w:rPr>
        <w:t>กีฬาแบดมินตัน</w:t>
      </w:r>
      <w:r w:rsidRPr="006F571E">
        <w:rPr>
          <w:rFonts w:ascii="TH SarabunPSK" w:hAnsi="TH SarabunPSK" w:cs="TH SarabunPSK"/>
          <w:b/>
          <w:bCs/>
          <w:sz w:val="32"/>
          <w:szCs w:val="32"/>
          <w:cs/>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t>1</w:t>
      </w:r>
      <w:r w:rsidRPr="006F571E">
        <w:rPr>
          <w:rFonts w:ascii="TH SarabunPSK" w:hAnsi="TH SarabunPSK" w:cs="TH SarabunPSK"/>
          <w:b/>
          <w:bCs/>
          <w:sz w:val="32"/>
          <w:szCs w:val="32"/>
          <w:cs/>
        </w:rPr>
        <w:t>(</w:t>
      </w:r>
      <w:r w:rsidRPr="006F571E">
        <w:rPr>
          <w:rFonts w:ascii="TH SarabunPSK" w:hAnsi="TH SarabunPSK" w:cs="TH SarabunPSK"/>
          <w:b/>
          <w:bCs/>
          <w:sz w:val="32"/>
          <w:szCs w:val="32"/>
        </w:rPr>
        <w:t>0</w:t>
      </w:r>
      <w:r w:rsidRPr="006F571E">
        <w:rPr>
          <w:rFonts w:ascii="TH SarabunPSK" w:hAnsi="TH SarabunPSK" w:cs="TH SarabunPSK"/>
          <w:b/>
          <w:bCs/>
          <w:sz w:val="32"/>
          <w:szCs w:val="32"/>
          <w:cs/>
        </w:rPr>
        <w:t>-</w:t>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p>
    <w:p w14:paraId="1A1B6F7F" w14:textId="77777777"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t>Badminton</w:t>
      </w:r>
    </w:p>
    <w:p w14:paraId="29912DEF" w14:textId="77777777" w:rsidR="0091670F" w:rsidRPr="006F571E" w:rsidRDefault="0091670F" w:rsidP="0091670F">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รายวิชานี้มุ่งเน้นให้นักศึกษาได้เรียนรู้กฎ-กติกา-มารยาทในการเล่นกีฬาแบดมินตัน การเตรียมความพร้อมของตนเองก่อนและหลังการเล่นกีฬาแบดมินตัน ฝึกพื้นฐานสมรรถภาพทางกายและ</w:t>
      </w:r>
      <w:r w:rsidRPr="006F571E">
        <w:rPr>
          <w:rFonts w:ascii="TH SarabunPSK" w:eastAsia="Sarabun" w:hAnsi="TH SarabunPSK" w:cs="TH SarabunPSK"/>
          <w:sz w:val="32"/>
          <w:szCs w:val="32"/>
          <w:cs/>
        </w:rPr>
        <w:t>จิตใจ</w:t>
      </w:r>
      <w:r w:rsidRPr="006F571E">
        <w:rPr>
          <w:rFonts w:ascii="TH SarabunPSK" w:eastAsia="Sarabun" w:hAnsi="TH SarabunPSK" w:cs="TH SarabunPSK" w:hint="cs"/>
          <w:sz w:val="32"/>
          <w:szCs w:val="32"/>
          <w:cs/>
        </w:rPr>
        <w:t xml:space="preserve"> </w:t>
      </w:r>
      <w:r w:rsidRPr="006F571E">
        <w:rPr>
          <w:rFonts w:ascii="TH SarabunPSK" w:hAnsi="TH SarabunPSK" w:cs="TH SarabunPSK"/>
          <w:sz w:val="32"/>
          <w:szCs w:val="32"/>
          <w:cs/>
        </w:rPr>
        <w:t>ทักษะพื้นฐานในการเล่นกีฬาแบดมินตัน การเล่นกีฬาแบดมินตันที่</w:t>
      </w:r>
      <w:r w:rsidRPr="006F571E">
        <w:rPr>
          <w:rFonts w:ascii="TH SarabunPSK" w:eastAsia="Sarabun" w:hAnsi="TH SarabunPSK" w:cs="TH SarabunPSK" w:hint="cs"/>
          <w:sz w:val="32"/>
          <w:szCs w:val="32"/>
          <w:cs/>
        </w:rPr>
        <w:t>ถูกต้องตามกฎกติกา</w:t>
      </w:r>
      <w:r w:rsidRPr="006F571E">
        <w:rPr>
          <w:rFonts w:ascii="TH SarabunPSK" w:eastAsia="Sarabun" w:hAnsi="TH SarabunPSK" w:cs="TH SarabunPSK"/>
          <w:sz w:val="32"/>
          <w:szCs w:val="32"/>
          <w:cs/>
        </w:rPr>
        <w:t xml:space="preserve"> </w:t>
      </w:r>
      <w:r w:rsidRPr="006F571E">
        <w:rPr>
          <w:rFonts w:ascii="TH SarabunPSK" w:hAnsi="TH SarabunPSK" w:cs="TH SarabunPSK"/>
          <w:sz w:val="32"/>
          <w:szCs w:val="32"/>
          <w:cs/>
        </w:rPr>
        <w:t>และการป้องกันและแก้ไขอาการบาดเจ็บจากกีฬาแบดมินตัน</w:t>
      </w:r>
    </w:p>
    <w:p w14:paraId="419BF8A6" w14:textId="77777777" w:rsidR="0091670F" w:rsidRPr="006F571E" w:rsidRDefault="0091670F" w:rsidP="0091670F">
      <w:pPr>
        <w:tabs>
          <w:tab w:val="left" w:pos="1701"/>
        </w:tabs>
        <w:spacing w:line="240" w:lineRule="auto"/>
        <w:contextualSpacing/>
        <w:jc w:val="thaiDistribute"/>
        <w:rPr>
          <w:rFonts w:ascii="TH SarabunPSK" w:eastAsia="Sarabun" w:hAnsi="TH SarabunPSK" w:cs="TH SarabunPSK"/>
          <w:b/>
          <w:bCs/>
        </w:rPr>
      </w:pPr>
      <w:r w:rsidRPr="006F571E">
        <w:rPr>
          <w:rFonts w:ascii="TH SarabunPSK" w:hAnsi="TH SarabunPSK" w:cs="TH SarabunPSK"/>
          <w:sz w:val="32"/>
          <w:szCs w:val="32"/>
        </w:rPr>
        <w:lastRenderedPageBreak/>
        <w:tab/>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measures of playing badminton</w:t>
      </w:r>
      <w:r w:rsidRPr="006F571E">
        <w:rPr>
          <w:rFonts w:ascii="TH SarabunPSK" w:hAnsi="TH SarabunPSK" w:cs="TH SarabunPSK"/>
          <w:sz w:val="32"/>
          <w:szCs w:val="32"/>
          <w:cs/>
        </w:rPr>
        <w:t xml:space="preserve">. </w:t>
      </w:r>
      <w:r w:rsidRPr="006F571E">
        <w:rPr>
          <w:rFonts w:ascii="TH SarabunPSK" w:hAnsi="TH SarabunPSK" w:cs="TH SarabunPSK"/>
          <w:sz w:val="32"/>
          <w:szCs w:val="32"/>
        </w:rPr>
        <w:t>Preparing themselves before and after playing badminton, training the basics of physical and mental erection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Basic skills in playing badminton, playing badminton</w:t>
      </w:r>
      <w:r w:rsidRPr="006F571E">
        <w:rPr>
          <w:rFonts w:ascii="TH SarabunPSK" w:hAnsi="TH SarabunPSK" w:cs="TH SarabunPSK"/>
          <w:sz w:val="32"/>
          <w:szCs w:val="32"/>
          <w:cs/>
        </w:rPr>
        <w:t xml:space="preserve"> </w:t>
      </w:r>
      <w:r w:rsidRPr="006F571E">
        <w:rPr>
          <w:rFonts w:ascii="TH SarabunPSK" w:hAnsi="TH SarabunPSK" w:cs="TH SarabunPSK"/>
          <w:sz w:val="32"/>
          <w:szCs w:val="32"/>
        </w:rPr>
        <w:t>correctly in accordance with the rules of badminton</w:t>
      </w:r>
      <w:r w:rsidRPr="006F571E">
        <w:rPr>
          <w:rFonts w:ascii="TH SarabunPSK" w:hAnsi="TH SarabunPSK" w:cs="TH SarabunPSK"/>
          <w:sz w:val="32"/>
          <w:szCs w:val="32"/>
          <w:cs/>
        </w:rPr>
        <w:t xml:space="preserve">. </w:t>
      </w:r>
      <w:r w:rsidRPr="006F571E">
        <w:rPr>
          <w:rFonts w:ascii="TH SarabunPSK" w:hAnsi="TH SarabunPSK" w:cs="TH SarabunPSK"/>
          <w:sz w:val="32"/>
          <w:szCs w:val="32"/>
        </w:rPr>
        <w:t>Prevention and correction of badminton injury</w:t>
      </w:r>
      <w:r w:rsidRPr="006F571E">
        <w:rPr>
          <w:rFonts w:ascii="TH SarabunPSK" w:hAnsi="TH SarabunPSK" w:cs="TH SarabunPSK"/>
          <w:sz w:val="32"/>
          <w:szCs w:val="32"/>
          <w:cs/>
        </w:rPr>
        <w:t>.</w:t>
      </w:r>
      <w:r w:rsidRPr="006F571E">
        <w:rPr>
          <w:rFonts w:ascii="TH SarabunPSK" w:hAnsi="TH SarabunPSK" w:cs="TH SarabunPSK"/>
          <w:b/>
          <w:bCs/>
          <w:sz w:val="32"/>
          <w:szCs w:val="32"/>
          <w:cs/>
        </w:rPr>
        <w:tab/>
      </w:r>
      <w:r w:rsidRPr="006F571E">
        <w:rPr>
          <w:rFonts w:ascii="TH SarabunPSK" w:eastAsia="Sarabun" w:hAnsi="TH SarabunPSK" w:cs="TH SarabunPSK"/>
          <w:b/>
          <w:bCs/>
          <w:cs/>
        </w:rPr>
        <w:tab/>
      </w:r>
    </w:p>
    <w:p w14:paraId="179ED571" w14:textId="7DD42D6B" w:rsidR="0091670F" w:rsidRPr="006F571E" w:rsidRDefault="0091670F" w:rsidP="0091670F">
      <w:pPr>
        <w:tabs>
          <w:tab w:val="left" w:pos="1701"/>
        </w:tabs>
        <w:spacing w:line="240" w:lineRule="auto"/>
        <w:contextualSpacing/>
        <w:jc w:val="thaiDistribute"/>
        <w:rPr>
          <w:rFonts w:ascii="TH SarabunPSK" w:hAnsi="TH SarabunPSK" w:cs="TH SarabunPSK"/>
          <w:sz w:val="32"/>
          <w:szCs w:val="32"/>
          <w:cs/>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436F216C" w14:textId="77777777" w:rsidR="0091670F" w:rsidRPr="006F571E" w:rsidRDefault="0091670F" w:rsidP="0091670F">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1962101E"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1. อธิบายหลักการฝึกกีฬาแบดมินตันได้</w:t>
      </w:r>
    </w:p>
    <w:p w14:paraId="6211073E"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2. ฝึกปฏิบัติทักษะกีฬาแบดมินตันพื้นฐานได้</w:t>
      </w:r>
    </w:p>
    <w:p w14:paraId="424FC624"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นำหลักการเล่นกีฬา</w:t>
      </w:r>
      <w:r w:rsidRPr="006F571E">
        <w:rPr>
          <w:rFonts w:ascii="TH SarabunPSK" w:hAnsi="TH SarabunPSK" w:cs="TH SarabunPSK"/>
          <w:sz w:val="32"/>
          <w:szCs w:val="32"/>
          <w:cs/>
        </w:rPr>
        <w:t>แบดมินตัน</w:t>
      </w:r>
      <w:r w:rsidRPr="006F571E">
        <w:rPr>
          <w:rFonts w:ascii="TH SarabunPSK" w:hAnsi="TH SarabunPSK" w:cs="TH SarabunPSK" w:hint="cs"/>
          <w:sz w:val="32"/>
          <w:szCs w:val="32"/>
          <w:cs/>
        </w:rPr>
        <w:t>ไปประยุกต์ใช้ในชีวิตประจำวัน</w:t>
      </w:r>
      <w:r w:rsidRPr="006F571E">
        <w:rPr>
          <w:rFonts w:ascii="TH SarabunPSK" w:hAnsi="TH SarabunPSK" w:cs="TH SarabunPSK"/>
          <w:sz w:val="32"/>
          <w:szCs w:val="32"/>
          <w:cs/>
        </w:rPr>
        <w:t>เพื่อให้มีสุขภาพร่างกายและจิตใจที่ดี</w:t>
      </w:r>
    </w:p>
    <w:p w14:paraId="363C786F" w14:textId="77777777" w:rsidR="00C044D3" w:rsidRPr="006F571E" w:rsidRDefault="00C044D3" w:rsidP="0091670F">
      <w:pPr>
        <w:tabs>
          <w:tab w:val="left" w:pos="1701"/>
        </w:tabs>
        <w:spacing w:line="240" w:lineRule="auto"/>
        <w:contextualSpacing/>
        <w:jc w:val="thaiDistribute"/>
        <w:rPr>
          <w:rFonts w:ascii="TH SarabunPSK" w:hAnsi="TH SarabunPSK" w:cs="TH SarabunPSK"/>
          <w:b/>
          <w:bCs/>
          <w:sz w:val="32"/>
          <w:szCs w:val="32"/>
        </w:rPr>
      </w:pPr>
    </w:p>
    <w:p w14:paraId="33028E0F" w14:textId="4ED3342C"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CSP67</w:t>
      </w:r>
      <w:r w:rsidRPr="006F571E">
        <w:rPr>
          <w:rFonts w:ascii="TH SarabunPSK" w:hAnsi="TH SarabunPSK" w:cs="TH SarabunPSK"/>
          <w:b/>
          <w:bCs/>
          <w:sz w:val="32"/>
          <w:szCs w:val="32"/>
          <w:cs/>
        </w:rPr>
        <w:t>-</w:t>
      </w:r>
      <w:r w:rsidRPr="006F571E">
        <w:rPr>
          <w:rFonts w:ascii="TH SarabunPSK" w:hAnsi="TH SarabunPSK" w:cs="TH SarabunPSK"/>
          <w:b/>
          <w:bCs/>
          <w:sz w:val="32"/>
          <w:szCs w:val="32"/>
        </w:rPr>
        <w:t>156</w:t>
      </w:r>
      <w:r w:rsidR="007C5F07">
        <w:rPr>
          <w:rFonts w:ascii="TH SarabunPSK" w:hAnsi="TH SarabunPSK" w:cs="TH SarabunPSK"/>
          <w:b/>
          <w:bCs/>
          <w:sz w:val="32"/>
          <w:szCs w:val="32"/>
        </w:rPr>
        <w:t>E</w:t>
      </w:r>
      <w:r w:rsidRPr="006F571E">
        <w:rPr>
          <w:rFonts w:ascii="TH SarabunPSK" w:eastAsia="Sarabun" w:hAnsi="TH SarabunPSK" w:cs="TH SarabunPSK"/>
          <w:b/>
          <w:bCs/>
          <w:sz w:val="32"/>
          <w:szCs w:val="32"/>
          <w:cs/>
        </w:rPr>
        <w:tab/>
      </w:r>
      <w:r w:rsidRPr="006F571E">
        <w:rPr>
          <w:rFonts w:ascii="TH SarabunPSK" w:hAnsi="TH SarabunPSK" w:cs="TH SarabunPSK"/>
          <w:b/>
          <w:bCs/>
          <w:sz w:val="32"/>
          <w:szCs w:val="32"/>
          <w:cs/>
        </w:rPr>
        <w:t>กีฬาเปตอง</w:t>
      </w:r>
      <w:r w:rsidRPr="006F571E">
        <w:rPr>
          <w:rFonts w:ascii="TH SarabunPSK" w:hAnsi="TH SarabunPSK" w:cs="TH SarabunPSK"/>
          <w:b/>
          <w:bCs/>
          <w:sz w:val="32"/>
          <w:szCs w:val="32"/>
          <w:cs/>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hint="cs"/>
          <w:b/>
          <w:bCs/>
          <w:sz w:val="32"/>
          <w:szCs w:val="32"/>
          <w:cs/>
        </w:rPr>
        <w:t xml:space="preserve">   </w:t>
      </w:r>
      <w:r w:rsidRPr="006F571E">
        <w:rPr>
          <w:rFonts w:ascii="TH SarabunPSK" w:hAnsi="TH SarabunPSK" w:cs="TH SarabunPSK"/>
          <w:b/>
          <w:bCs/>
          <w:sz w:val="32"/>
          <w:szCs w:val="32"/>
          <w:cs/>
        </w:rPr>
        <w:tab/>
        <w:t xml:space="preserve">    </w:t>
      </w:r>
      <w:r w:rsidRPr="006F571E">
        <w:rPr>
          <w:rFonts w:ascii="TH SarabunPSK" w:hAnsi="TH SarabunPSK" w:cs="TH SarabunPSK"/>
          <w:b/>
          <w:bCs/>
          <w:sz w:val="32"/>
          <w:szCs w:val="32"/>
          <w:cs/>
        </w:rPr>
        <w:tab/>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r w:rsidRPr="006F571E">
        <w:rPr>
          <w:rFonts w:ascii="TH SarabunPSK" w:hAnsi="TH SarabunPSK" w:cs="TH SarabunPSK"/>
          <w:b/>
          <w:bCs/>
          <w:sz w:val="32"/>
          <w:szCs w:val="32"/>
        </w:rPr>
        <w:t>0</w:t>
      </w:r>
      <w:r w:rsidRPr="006F571E">
        <w:rPr>
          <w:rFonts w:ascii="TH SarabunPSK" w:hAnsi="TH SarabunPSK" w:cs="TH SarabunPSK"/>
          <w:b/>
          <w:bCs/>
          <w:sz w:val="32"/>
          <w:szCs w:val="32"/>
          <w:cs/>
        </w:rPr>
        <w:t>-</w:t>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p>
    <w:p w14:paraId="0410A4CD" w14:textId="77777777"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t>Petanque</w:t>
      </w:r>
    </w:p>
    <w:p w14:paraId="0D8F0DAA" w14:textId="77777777" w:rsidR="0091670F" w:rsidRPr="006F571E" w:rsidRDefault="0091670F" w:rsidP="0091670F">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รายวิชานี้มุ่งเน้นให้นักศึกษาได้เรียนรู้กฎ-กติกา-มารยาทในการเล่นกีฬาเปตอง การเตรียมความพร้อมของตนเองก่อนและหลังการเล่นกีฬาเปตอง ฝึกพื้นฐานสมรรถภาพทางกายและ</w:t>
      </w:r>
      <w:r w:rsidRPr="006F571E">
        <w:rPr>
          <w:rFonts w:ascii="TH SarabunPSK" w:eastAsia="Sarabun" w:hAnsi="TH SarabunPSK" w:cs="TH SarabunPSK"/>
          <w:sz w:val="32"/>
          <w:szCs w:val="32"/>
          <w:cs/>
        </w:rPr>
        <w:t>จิตใจ</w:t>
      </w:r>
      <w:r w:rsidRPr="006F571E">
        <w:rPr>
          <w:rFonts w:ascii="TH SarabunPSK" w:eastAsia="Cordia New" w:hAnsi="TH SarabunPSK" w:cs="TH SarabunPSK" w:hint="cs"/>
          <w:sz w:val="32"/>
          <w:szCs w:val="32"/>
          <w:cs/>
        </w:rPr>
        <w:t xml:space="preserve">  </w:t>
      </w:r>
      <w:r w:rsidRPr="006F571E">
        <w:rPr>
          <w:rFonts w:ascii="TH SarabunPSK" w:hAnsi="TH SarabunPSK" w:cs="TH SarabunPSK"/>
          <w:sz w:val="32"/>
          <w:szCs w:val="32"/>
          <w:cs/>
        </w:rPr>
        <w:t>ทักษะพื้นฐานในการเล่นกีฬาเปตอง การเล่นกีฬาเปตองที่</w:t>
      </w:r>
      <w:r w:rsidRPr="006F571E">
        <w:rPr>
          <w:rFonts w:ascii="TH SarabunPSK" w:eastAsia="Sarabun" w:hAnsi="TH SarabunPSK" w:cs="TH SarabunPSK" w:hint="cs"/>
          <w:sz w:val="32"/>
          <w:szCs w:val="32"/>
          <w:cs/>
        </w:rPr>
        <w:t>ถูกต้องตามกฎกติกา</w:t>
      </w:r>
      <w:r w:rsidRPr="006F571E">
        <w:rPr>
          <w:rFonts w:ascii="TH SarabunPSK" w:eastAsia="Sarabun" w:hAnsi="TH SarabunPSK" w:cs="TH SarabunPSK"/>
          <w:sz w:val="32"/>
          <w:szCs w:val="32"/>
          <w:cs/>
        </w:rPr>
        <w:t xml:space="preserve"> </w:t>
      </w:r>
      <w:r w:rsidRPr="006F571E">
        <w:rPr>
          <w:rFonts w:ascii="TH SarabunPSK" w:hAnsi="TH SarabunPSK" w:cs="TH SarabunPSK"/>
          <w:sz w:val="32"/>
          <w:szCs w:val="32"/>
          <w:cs/>
        </w:rPr>
        <w:t>และการป้องกันและแก้ไขอาการบาดเจ็บจากกีฬาเปตอง</w:t>
      </w:r>
    </w:p>
    <w:p w14:paraId="440BE748" w14:textId="77777777" w:rsidR="0091670F" w:rsidRPr="006F571E" w:rsidRDefault="0091670F" w:rsidP="0091670F">
      <w:pPr>
        <w:tabs>
          <w:tab w:val="left" w:pos="1701"/>
        </w:tabs>
        <w:spacing w:line="240" w:lineRule="auto"/>
        <w:contextualSpacing/>
        <w:jc w:val="thaiDistribute"/>
        <w:rPr>
          <w:rFonts w:ascii="TH SarabunPSK" w:eastAsia="Sarabun" w:hAnsi="TH SarabunPSK" w:cs="TH SarabunPSK"/>
          <w:b/>
          <w:bCs/>
        </w:rPr>
      </w:pPr>
      <w:r w:rsidRPr="006F571E">
        <w:rPr>
          <w:rFonts w:ascii="TH SarabunPSK" w:hAnsi="TH SarabunPSK" w:cs="TH SarabunPSK"/>
          <w:sz w:val="32"/>
          <w:szCs w:val="32"/>
          <w:cs/>
        </w:rPr>
        <w:tab/>
      </w:r>
      <w:r w:rsidRPr="006F571E">
        <w:rPr>
          <w:rFonts w:ascii="TH SarabunPSK" w:hAnsi="TH SarabunPSK" w:cs="TH SarabunPSK"/>
          <w:sz w:val="32"/>
          <w:szCs w:val="32"/>
        </w:rPr>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measures of playing petanque</w:t>
      </w:r>
      <w:r w:rsidRPr="006F571E">
        <w:rPr>
          <w:rFonts w:ascii="TH SarabunPSK" w:hAnsi="TH SarabunPSK" w:cs="TH SarabunPSK"/>
          <w:sz w:val="32"/>
          <w:szCs w:val="32"/>
          <w:cs/>
        </w:rPr>
        <w:t xml:space="preserve">. </w:t>
      </w:r>
      <w:r w:rsidRPr="006F571E">
        <w:rPr>
          <w:rFonts w:ascii="TH SarabunPSK" w:hAnsi="TH SarabunPSK" w:cs="TH SarabunPSK"/>
          <w:sz w:val="32"/>
          <w:szCs w:val="32"/>
        </w:rPr>
        <w:t>Preparing themselves before and after playing petanque, training the basics of physical and mental erection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Basic skills in playing petanque, playing petanque correctly in accordance with the rules of petanque</w:t>
      </w:r>
      <w:r w:rsidRPr="006F571E">
        <w:rPr>
          <w:rFonts w:ascii="TH SarabunPSK" w:hAnsi="TH SarabunPSK" w:cs="TH SarabunPSK"/>
          <w:sz w:val="32"/>
          <w:szCs w:val="32"/>
          <w:cs/>
        </w:rPr>
        <w:t xml:space="preserve">. </w:t>
      </w:r>
      <w:r w:rsidRPr="006F571E">
        <w:rPr>
          <w:rFonts w:ascii="TH SarabunPSK" w:hAnsi="TH SarabunPSK" w:cs="TH SarabunPSK"/>
          <w:sz w:val="32"/>
          <w:szCs w:val="32"/>
        </w:rPr>
        <w:t>Prevention and correction of petanque injury</w:t>
      </w:r>
      <w:r w:rsidRPr="006F571E">
        <w:rPr>
          <w:rFonts w:ascii="TH SarabunPSK" w:hAnsi="TH SarabunPSK" w:cs="TH SarabunPSK"/>
          <w:sz w:val="32"/>
          <w:szCs w:val="32"/>
          <w:cs/>
        </w:rPr>
        <w:t>.</w:t>
      </w:r>
      <w:r w:rsidRPr="006F571E">
        <w:rPr>
          <w:rFonts w:ascii="TH SarabunPSK" w:hAnsi="TH SarabunPSK" w:cs="TH SarabunPSK"/>
          <w:b/>
          <w:bCs/>
          <w:sz w:val="32"/>
          <w:szCs w:val="32"/>
          <w:cs/>
        </w:rPr>
        <w:tab/>
      </w:r>
      <w:r w:rsidRPr="006F571E">
        <w:rPr>
          <w:rFonts w:ascii="TH SarabunPSK" w:eastAsia="Sarabun" w:hAnsi="TH SarabunPSK" w:cs="TH SarabunPSK"/>
          <w:b/>
          <w:bCs/>
          <w:cs/>
        </w:rPr>
        <w:tab/>
      </w:r>
    </w:p>
    <w:p w14:paraId="17B49BA9"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cs/>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06C46875" w14:textId="77777777" w:rsidR="0091670F" w:rsidRPr="006F571E" w:rsidRDefault="0091670F" w:rsidP="0091670F">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37E7FD9D"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1. อธิบายหลักการฝึกกีฬาเปตองได้</w:t>
      </w:r>
    </w:p>
    <w:p w14:paraId="59F930D9"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2. ฝึกปฏิบัติทักษะกีฬาเปตองพื้นฐานได้</w:t>
      </w:r>
    </w:p>
    <w:p w14:paraId="47D3D33E" w14:textId="77777777" w:rsidR="0091670F"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นำหลักการเล่นกีฬา</w:t>
      </w:r>
      <w:r w:rsidRPr="006F571E">
        <w:rPr>
          <w:rFonts w:ascii="TH SarabunPSK" w:hAnsi="TH SarabunPSK" w:cs="TH SarabunPSK"/>
          <w:sz w:val="32"/>
          <w:szCs w:val="32"/>
          <w:cs/>
        </w:rPr>
        <w:t>เปตอง</w:t>
      </w:r>
      <w:r w:rsidRPr="006F571E">
        <w:rPr>
          <w:rFonts w:ascii="TH SarabunPSK" w:hAnsi="TH SarabunPSK" w:cs="TH SarabunPSK" w:hint="cs"/>
          <w:sz w:val="32"/>
          <w:szCs w:val="32"/>
          <w:cs/>
        </w:rPr>
        <w:t>ไปประยุกต์ใช้ในชีวิตประจำวัน</w:t>
      </w:r>
      <w:r w:rsidRPr="006F571E">
        <w:rPr>
          <w:rFonts w:ascii="TH SarabunPSK" w:hAnsi="TH SarabunPSK" w:cs="TH SarabunPSK"/>
          <w:sz w:val="32"/>
          <w:szCs w:val="32"/>
          <w:cs/>
        </w:rPr>
        <w:t>เพื่อให้มีสุขภาพร่างกายและจิตใจที่ดี</w:t>
      </w:r>
    </w:p>
    <w:p w14:paraId="17856B7B" w14:textId="77777777" w:rsidR="007C5F07" w:rsidRPr="006F571E" w:rsidRDefault="007C5F07" w:rsidP="0091670F">
      <w:pPr>
        <w:tabs>
          <w:tab w:val="left" w:pos="1701"/>
        </w:tabs>
        <w:spacing w:line="240" w:lineRule="auto"/>
        <w:contextualSpacing/>
        <w:jc w:val="thaiDistribute"/>
        <w:rPr>
          <w:rFonts w:ascii="TH SarabunPSK" w:hAnsi="TH SarabunPSK" w:cs="TH SarabunPSK"/>
          <w:sz w:val="32"/>
          <w:szCs w:val="32"/>
        </w:rPr>
      </w:pPr>
    </w:p>
    <w:p w14:paraId="67B9C154" w14:textId="50E44B78"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CSP67</w:t>
      </w:r>
      <w:r w:rsidRPr="006F571E">
        <w:rPr>
          <w:rFonts w:ascii="TH SarabunPSK" w:hAnsi="TH SarabunPSK" w:cs="TH SarabunPSK"/>
          <w:b/>
          <w:bCs/>
          <w:sz w:val="32"/>
          <w:szCs w:val="32"/>
          <w:cs/>
        </w:rPr>
        <w:t>-</w:t>
      </w:r>
      <w:r w:rsidRPr="006F571E">
        <w:rPr>
          <w:rFonts w:ascii="TH SarabunPSK" w:hAnsi="TH SarabunPSK" w:cs="TH SarabunPSK"/>
          <w:b/>
          <w:bCs/>
          <w:sz w:val="32"/>
          <w:szCs w:val="32"/>
        </w:rPr>
        <w:t>15</w:t>
      </w:r>
      <w:r w:rsidRPr="006F571E">
        <w:rPr>
          <w:rFonts w:ascii="TH SarabunPSK" w:hAnsi="TH SarabunPSK" w:cs="TH SarabunPSK"/>
          <w:b/>
          <w:bCs/>
          <w:sz w:val="32"/>
          <w:szCs w:val="32"/>
          <w:lang w:val="af-ZA"/>
        </w:rPr>
        <w:t>7</w:t>
      </w:r>
      <w:r w:rsidR="007C5F07">
        <w:rPr>
          <w:rFonts w:ascii="TH SarabunPSK" w:eastAsia="Sarabun" w:hAnsi="TH SarabunPSK" w:cs="TH SarabunPSK"/>
          <w:b/>
          <w:bCs/>
          <w:sz w:val="32"/>
          <w:szCs w:val="32"/>
        </w:rPr>
        <w:t>E</w:t>
      </w:r>
      <w:r w:rsidRPr="006F571E">
        <w:rPr>
          <w:rFonts w:ascii="TH SarabunPSK" w:eastAsia="Sarabun" w:hAnsi="TH SarabunPSK" w:cs="TH SarabunPSK"/>
          <w:b/>
          <w:bCs/>
          <w:sz w:val="32"/>
          <w:szCs w:val="32"/>
          <w:cs/>
        </w:rPr>
        <w:tab/>
      </w:r>
      <w:r w:rsidRPr="006F571E">
        <w:rPr>
          <w:rFonts w:ascii="TH SarabunPSK" w:hAnsi="TH SarabunPSK" w:cs="TH SarabunPSK"/>
          <w:b/>
          <w:bCs/>
          <w:sz w:val="32"/>
          <w:szCs w:val="32"/>
          <w:cs/>
        </w:rPr>
        <w:t>กีฬาเทนนิส</w:t>
      </w:r>
      <w:r w:rsidRPr="006F571E">
        <w:rPr>
          <w:rFonts w:ascii="TH SarabunPSK" w:hAnsi="TH SarabunPSK" w:cs="TH SarabunPSK"/>
          <w:b/>
          <w:bCs/>
          <w:sz w:val="32"/>
          <w:szCs w:val="32"/>
          <w:cs/>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cs/>
        </w:rPr>
        <w:tab/>
      </w:r>
      <w:r w:rsidRPr="006F571E">
        <w:rPr>
          <w:rFonts w:ascii="TH SarabunPSK" w:hAnsi="TH SarabunPSK" w:cs="TH SarabunPSK" w:hint="cs"/>
          <w:b/>
          <w:bCs/>
          <w:sz w:val="32"/>
          <w:szCs w:val="32"/>
          <w:cs/>
        </w:rPr>
        <w:t xml:space="preserve">  </w:t>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cs/>
        </w:rPr>
        <w:tab/>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r w:rsidRPr="006F571E">
        <w:rPr>
          <w:rFonts w:ascii="TH SarabunPSK" w:hAnsi="TH SarabunPSK" w:cs="TH SarabunPSK"/>
          <w:b/>
          <w:bCs/>
          <w:sz w:val="32"/>
          <w:szCs w:val="32"/>
        </w:rPr>
        <w:t>0</w:t>
      </w:r>
      <w:r w:rsidRPr="006F571E">
        <w:rPr>
          <w:rFonts w:ascii="TH SarabunPSK" w:hAnsi="TH SarabunPSK" w:cs="TH SarabunPSK"/>
          <w:b/>
          <w:bCs/>
          <w:sz w:val="32"/>
          <w:szCs w:val="32"/>
          <w:cs/>
        </w:rPr>
        <w:t>-</w:t>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p>
    <w:p w14:paraId="5C3A8EB4" w14:textId="77777777"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t>Tennis</w:t>
      </w:r>
    </w:p>
    <w:p w14:paraId="4D816B67" w14:textId="77777777" w:rsidR="0091670F" w:rsidRPr="006F571E" w:rsidRDefault="0091670F" w:rsidP="0091670F">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รายวิชานี้มุ่งเน้นให้นักศึกษาได้เรียนรู้กฎ-กติกา-มารยาทในการเล่นกีฬาเทนนิส การเตรียมความพร้อมของตนเองก่อนและหลังการเล่นกีฬาเทนนิส ฝึกพื้นฐานสมรรถภาพทางกายและ</w:t>
      </w:r>
      <w:r w:rsidRPr="006F571E">
        <w:rPr>
          <w:rFonts w:ascii="TH SarabunPSK" w:eastAsia="Sarabun" w:hAnsi="TH SarabunPSK" w:cs="TH SarabunPSK"/>
          <w:sz w:val="32"/>
          <w:szCs w:val="32"/>
          <w:cs/>
        </w:rPr>
        <w:t>จิตใจ</w:t>
      </w:r>
      <w:r w:rsidRPr="006F571E">
        <w:rPr>
          <w:rFonts w:ascii="TH SarabunPSK" w:eastAsia="Cordia New" w:hAnsi="TH SarabunPSK" w:cs="TH SarabunPSK" w:hint="cs"/>
          <w:sz w:val="32"/>
          <w:szCs w:val="32"/>
          <w:cs/>
        </w:rPr>
        <w:t xml:space="preserve"> </w:t>
      </w:r>
      <w:r w:rsidRPr="006F571E">
        <w:rPr>
          <w:rFonts w:ascii="TH SarabunPSK" w:hAnsi="TH SarabunPSK" w:cs="TH SarabunPSK"/>
          <w:sz w:val="32"/>
          <w:szCs w:val="32"/>
          <w:cs/>
        </w:rPr>
        <w:t>ทักษะพื้นฐานในการเล่นกีฬาเทนนิส การเล่นกีฬาเทนนิสที่</w:t>
      </w:r>
      <w:r w:rsidRPr="006F571E">
        <w:rPr>
          <w:rFonts w:ascii="TH SarabunPSK" w:eastAsia="Sarabun" w:hAnsi="TH SarabunPSK" w:cs="TH SarabunPSK" w:hint="cs"/>
          <w:sz w:val="32"/>
          <w:szCs w:val="32"/>
          <w:cs/>
        </w:rPr>
        <w:t>ถูกต้องตามกฎกติกา</w:t>
      </w:r>
      <w:r w:rsidRPr="006F571E">
        <w:rPr>
          <w:rFonts w:ascii="TH SarabunPSK" w:eastAsia="Sarabun" w:hAnsi="TH SarabunPSK" w:cs="TH SarabunPSK"/>
          <w:sz w:val="32"/>
          <w:szCs w:val="32"/>
          <w:cs/>
        </w:rPr>
        <w:t xml:space="preserve"> </w:t>
      </w:r>
      <w:r w:rsidRPr="006F571E">
        <w:rPr>
          <w:rFonts w:ascii="TH SarabunPSK" w:hAnsi="TH SarabunPSK" w:cs="TH SarabunPSK"/>
          <w:sz w:val="32"/>
          <w:szCs w:val="32"/>
          <w:cs/>
        </w:rPr>
        <w:t>และการป้องกันและแก้ไขอาการบาดเจ็บจากกีฬาเทนนิส</w:t>
      </w:r>
    </w:p>
    <w:p w14:paraId="79022A5A" w14:textId="77777777" w:rsidR="0091670F" w:rsidRPr="006F571E" w:rsidRDefault="0091670F" w:rsidP="0091670F">
      <w:pPr>
        <w:tabs>
          <w:tab w:val="left" w:pos="1701"/>
        </w:tabs>
        <w:spacing w:line="240" w:lineRule="auto"/>
        <w:contextualSpacing/>
        <w:jc w:val="thaiDistribute"/>
        <w:rPr>
          <w:rFonts w:ascii="TH SarabunPSK" w:eastAsia="Sarabun" w:hAnsi="TH SarabunPSK" w:cs="TH SarabunPSK"/>
          <w:b/>
          <w:bCs/>
        </w:rPr>
      </w:pPr>
      <w:r w:rsidRPr="006F571E">
        <w:rPr>
          <w:rFonts w:ascii="TH SarabunPSK" w:hAnsi="TH SarabunPSK" w:cs="TH SarabunPSK"/>
          <w:sz w:val="32"/>
          <w:szCs w:val="32"/>
        </w:rPr>
        <w:tab/>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measures of playing tennis</w:t>
      </w:r>
      <w:r w:rsidRPr="006F571E">
        <w:rPr>
          <w:rFonts w:ascii="TH SarabunPSK" w:hAnsi="TH SarabunPSK" w:cs="TH SarabunPSK"/>
          <w:sz w:val="32"/>
          <w:szCs w:val="32"/>
          <w:cs/>
        </w:rPr>
        <w:t xml:space="preserve">. </w:t>
      </w:r>
      <w:r w:rsidRPr="006F571E">
        <w:rPr>
          <w:rFonts w:ascii="TH SarabunPSK" w:hAnsi="TH SarabunPSK" w:cs="TH SarabunPSK"/>
          <w:sz w:val="32"/>
          <w:szCs w:val="32"/>
        </w:rPr>
        <w:t>Preparing themselves before and after playing tennis, training the basics of physical and mental erection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Basic skills in playing tennis, playing tennis correctly in accordance with the rules of tennis</w:t>
      </w:r>
      <w:r w:rsidRPr="006F571E">
        <w:rPr>
          <w:rFonts w:ascii="TH SarabunPSK" w:hAnsi="TH SarabunPSK" w:cs="TH SarabunPSK"/>
          <w:sz w:val="32"/>
          <w:szCs w:val="32"/>
          <w:cs/>
        </w:rPr>
        <w:t xml:space="preserve">. </w:t>
      </w:r>
      <w:r w:rsidRPr="006F571E">
        <w:rPr>
          <w:rFonts w:ascii="TH SarabunPSK" w:hAnsi="TH SarabunPSK" w:cs="TH SarabunPSK"/>
          <w:sz w:val="32"/>
          <w:szCs w:val="32"/>
        </w:rPr>
        <w:t>Prevention and correction of tennis injury</w:t>
      </w:r>
      <w:r w:rsidRPr="006F571E">
        <w:rPr>
          <w:rFonts w:ascii="TH SarabunPSK" w:hAnsi="TH SarabunPSK" w:cs="TH SarabunPSK"/>
          <w:sz w:val="32"/>
          <w:szCs w:val="32"/>
          <w:cs/>
        </w:rPr>
        <w:t>.</w:t>
      </w:r>
      <w:r w:rsidRPr="006F571E">
        <w:rPr>
          <w:rFonts w:ascii="TH SarabunPSK" w:hAnsi="TH SarabunPSK" w:cs="TH SarabunPSK"/>
          <w:b/>
          <w:bCs/>
          <w:sz w:val="32"/>
          <w:szCs w:val="32"/>
          <w:cs/>
        </w:rPr>
        <w:tab/>
      </w:r>
      <w:r w:rsidRPr="006F571E">
        <w:rPr>
          <w:rFonts w:ascii="TH SarabunPSK" w:eastAsia="Sarabun" w:hAnsi="TH SarabunPSK" w:cs="TH SarabunPSK"/>
          <w:b/>
          <w:bCs/>
          <w:cs/>
        </w:rPr>
        <w:tab/>
      </w:r>
    </w:p>
    <w:p w14:paraId="631FBA07" w14:textId="25EFDBE9" w:rsidR="0091670F" w:rsidRPr="006F571E" w:rsidRDefault="0091670F" w:rsidP="0091670F">
      <w:pPr>
        <w:tabs>
          <w:tab w:val="left" w:pos="1701"/>
        </w:tabs>
        <w:spacing w:line="240" w:lineRule="auto"/>
        <w:contextualSpacing/>
        <w:jc w:val="thaiDistribute"/>
        <w:rPr>
          <w:rFonts w:ascii="TH SarabunPSK" w:hAnsi="TH SarabunPSK" w:cs="TH SarabunPSK"/>
          <w:sz w:val="32"/>
          <w:szCs w:val="32"/>
          <w:cs/>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533077C8" w14:textId="77777777" w:rsidR="0091670F" w:rsidRPr="006F571E" w:rsidRDefault="0091670F" w:rsidP="0091670F">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05701A50"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1. อธิบายหลักการฝึกกีฬาเทนนิสได้</w:t>
      </w:r>
    </w:p>
    <w:p w14:paraId="38AE1CB2"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2. ฝึกปฏิบัติทักษะกีฬาเทนนิสพื้นฐานได้</w:t>
      </w:r>
    </w:p>
    <w:p w14:paraId="0A8FA3E5"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นำหลักการเล่นกีฬา</w:t>
      </w:r>
      <w:r w:rsidRPr="006F571E">
        <w:rPr>
          <w:rFonts w:ascii="TH SarabunPSK" w:hAnsi="TH SarabunPSK" w:cs="TH SarabunPSK"/>
          <w:sz w:val="32"/>
          <w:szCs w:val="32"/>
          <w:cs/>
        </w:rPr>
        <w:t>เทนนิส</w:t>
      </w:r>
      <w:r w:rsidRPr="006F571E">
        <w:rPr>
          <w:rFonts w:ascii="TH SarabunPSK" w:hAnsi="TH SarabunPSK" w:cs="TH SarabunPSK" w:hint="cs"/>
          <w:sz w:val="32"/>
          <w:szCs w:val="32"/>
          <w:cs/>
        </w:rPr>
        <w:t>ไปประยุกต์ใช้ในชีวิตประจำวัน</w:t>
      </w:r>
      <w:r w:rsidRPr="006F571E">
        <w:rPr>
          <w:rFonts w:ascii="TH SarabunPSK" w:hAnsi="TH SarabunPSK" w:cs="TH SarabunPSK"/>
          <w:sz w:val="32"/>
          <w:szCs w:val="32"/>
          <w:cs/>
        </w:rPr>
        <w:t>เพื่อให้มีสุขภาพร่างกายและจิตใจที่ดี</w:t>
      </w:r>
    </w:p>
    <w:p w14:paraId="77A26894" w14:textId="61302657"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lastRenderedPageBreak/>
        <w:t>CSP67</w:t>
      </w:r>
      <w:r w:rsidRPr="006F571E">
        <w:rPr>
          <w:rFonts w:ascii="TH SarabunPSK" w:hAnsi="TH SarabunPSK" w:cs="TH SarabunPSK"/>
          <w:b/>
          <w:bCs/>
          <w:sz w:val="32"/>
          <w:szCs w:val="32"/>
          <w:cs/>
        </w:rPr>
        <w:t>-</w:t>
      </w:r>
      <w:r w:rsidRPr="006F571E">
        <w:rPr>
          <w:rFonts w:ascii="TH SarabunPSK" w:hAnsi="TH SarabunPSK" w:cs="TH SarabunPSK"/>
          <w:b/>
          <w:bCs/>
          <w:sz w:val="32"/>
          <w:szCs w:val="32"/>
        </w:rPr>
        <w:t>15</w:t>
      </w:r>
      <w:r w:rsidRPr="006F571E">
        <w:rPr>
          <w:rFonts w:ascii="TH SarabunPSK" w:hAnsi="TH SarabunPSK" w:cs="TH SarabunPSK"/>
          <w:b/>
          <w:bCs/>
          <w:sz w:val="32"/>
          <w:szCs w:val="32"/>
          <w:lang w:val="af-ZA"/>
        </w:rPr>
        <w:t>8</w:t>
      </w:r>
      <w:r w:rsidR="007C5F07">
        <w:rPr>
          <w:rFonts w:ascii="TH SarabunPSK" w:hAnsi="TH SarabunPSK" w:cs="TH SarabunPSK"/>
          <w:b/>
          <w:bCs/>
          <w:sz w:val="32"/>
          <w:szCs w:val="32"/>
          <w:lang w:val="af-ZA"/>
        </w:rPr>
        <w:t>E</w:t>
      </w:r>
      <w:r w:rsidRPr="006F571E">
        <w:rPr>
          <w:rFonts w:ascii="TH SarabunPSK" w:eastAsia="Sarabun" w:hAnsi="TH SarabunPSK" w:cs="TH SarabunPSK"/>
          <w:b/>
          <w:bCs/>
          <w:sz w:val="32"/>
          <w:szCs w:val="32"/>
          <w:cs/>
        </w:rPr>
        <w:tab/>
      </w:r>
      <w:r w:rsidRPr="006F571E">
        <w:rPr>
          <w:rFonts w:ascii="TH SarabunPSK" w:hAnsi="TH SarabunPSK" w:cs="TH SarabunPSK"/>
          <w:b/>
          <w:bCs/>
          <w:sz w:val="32"/>
          <w:szCs w:val="32"/>
          <w:cs/>
        </w:rPr>
        <w:t>กีฬากอล์ฟ</w:t>
      </w:r>
      <w:r w:rsidRPr="006F571E">
        <w:rPr>
          <w:rFonts w:ascii="TH SarabunPSK" w:hAnsi="TH SarabunPSK" w:cs="TH SarabunPSK"/>
          <w:b/>
          <w:bCs/>
          <w:sz w:val="32"/>
          <w:szCs w:val="32"/>
          <w:cs/>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cs/>
        </w:rPr>
        <w:tab/>
      </w:r>
      <w:r w:rsidRPr="006F571E">
        <w:rPr>
          <w:rFonts w:ascii="TH SarabunPSK" w:hAnsi="TH SarabunPSK" w:cs="TH SarabunPSK" w:hint="cs"/>
          <w:b/>
          <w:bCs/>
          <w:sz w:val="32"/>
          <w:szCs w:val="32"/>
          <w:cs/>
        </w:rPr>
        <w:t xml:space="preserve">  </w:t>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t>1</w:t>
      </w:r>
      <w:r w:rsidRPr="006F571E">
        <w:rPr>
          <w:rFonts w:ascii="TH SarabunPSK" w:hAnsi="TH SarabunPSK" w:cs="TH SarabunPSK"/>
          <w:b/>
          <w:bCs/>
          <w:sz w:val="32"/>
          <w:szCs w:val="32"/>
          <w:cs/>
        </w:rPr>
        <w:t>(</w:t>
      </w:r>
      <w:r w:rsidRPr="006F571E">
        <w:rPr>
          <w:rFonts w:ascii="TH SarabunPSK" w:hAnsi="TH SarabunPSK" w:cs="TH SarabunPSK"/>
          <w:b/>
          <w:bCs/>
          <w:sz w:val="32"/>
          <w:szCs w:val="32"/>
        </w:rPr>
        <w:t>0</w:t>
      </w:r>
      <w:r w:rsidRPr="006F571E">
        <w:rPr>
          <w:rFonts w:ascii="TH SarabunPSK" w:hAnsi="TH SarabunPSK" w:cs="TH SarabunPSK"/>
          <w:b/>
          <w:bCs/>
          <w:sz w:val="32"/>
          <w:szCs w:val="32"/>
          <w:cs/>
        </w:rPr>
        <w:t>-</w:t>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p>
    <w:p w14:paraId="2C92E423" w14:textId="77777777"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t>Golf</w:t>
      </w:r>
    </w:p>
    <w:p w14:paraId="1A46DB9F" w14:textId="77777777" w:rsidR="0091670F" w:rsidRPr="006F571E" w:rsidRDefault="0091670F" w:rsidP="0091670F">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รายวิชานี้มุ่งเน้นให้นักศึกษาได้เรียนรู้กฎ-กติกา-มารยาทในการเล่นกีฬากอล์ฟ การเตรียมความพร้อมของตนเองก่อนและหลังการเล่นกีฬากอล์ฟ ฝึกพื้นฐานสมรรถภาพทางกายและ</w:t>
      </w:r>
      <w:r w:rsidRPr="006F571E">
        <w:rPr>
          <w:rFonts w:ascii="TH SarabunPSK" w:eastAsia="Sarabun" w:hAnsi="TH SarabunPSK" w:cs="TH SarabunPSK"/>
          <w:sz w:val="32"/>
          <w:szCs w:val="32"/>
          <w:cs/>
        </w:rPr>
        <w:t>จิตใจ</w:t>
      </w:r>
      <w:r w:rsidRPr="006F571E">
        <w:rPr>
          <w:rFonts w:ascii="TH SarabunPSK" w:eastAsia="Cordia New" w:hAnsi="TH SarabunPSK" w:cs="TH SarabunPSK" w:hint="cs"/>
          <w:sz w:val="32"/>
          <w:szCs w:val="32"/>
          <w:cs/>
        </w:rPr>
        <w:t xml:space="preserve"> </w:t>
      </w:r>
      <w:r w:rsidRPr="006F571E">
        <w:rPr>
          <w:rFonts w:ascii="TH SarabunPSK" w:hAnsi="TH SarabunPSK" w:cs="TH SarabunPSK"/>
          <w:sz w:val="32"/>
          <w:szCs w:val="32"/>
          <w:cs/>
        </w:rPr>
        <w:t>ทักษะพื้นฐานในการเล่นกีฬากอล์ฟ การเล่นกีฬากอล์ฟที่</w:t>
      </w:r>
      <w:r w:rsidRPr="006F571E">
        <w:rPr>
          <w:rFonts w:ascii="TH SarabunPSK" w:eastAsia="Sarabun" w:hAnsi="TH SarabunPSK" w:cs="TH SarabunPSK" w:hint="cs"/>
          <w:sz w:val="32"/>
          <w:szCs w:val="32"/>
          <w:cs/>
        </w:rPr>
        <w:t>ถูกต้องตามกฎกติกา</w:t>
      </w:r>
      <w:r w:rsidRPr="006F571E">
        <w:rPr>
          <w:rFonts w:ascii="TH SarabunPSK" w:eastAsia="Sarabun" w:hAnsi="TH SarabunPSK" w:cs="TH SarabunPSK"/>
          <w:sz w:val="32"/>
          <w:szCs w:val="32"/>
          <w:cs/>
        </w:rPr>
        <w:t xml:space="preserve"> </w:t>
      </w:r>
      <w:r w:rsidRPr="006F571E">
        <w:rPr>
          <w:rFonts w:ascii="TH SarabunPSK" w:hAnsi="TH SarabunPSK" w:cs="TH SarabunPSK"/>
          <w:sz w:val="32"/>
          <w:szCs w:val="32"/>
          <w:cs/>
        </w:rPr>
        <w:t>และการป้องกันและแก้ไขอาการบาดเจ็บจากกีฬากอล์ฟ</w:t>
      </w:r>
    </w:p>
    <w:p w14:paraId="2B64327D" w14:textId="77777777" w:rsidR="0091670F" w:rsidRPr="006F571E" w:rsidRDefault="0091670F" w:rsidP="0091670F">
      <w:pPr>
        <w:tabs>
          <w:tab w:val="left" w:pos="1701"/>
        </w:tabs>
        <w:spacing w:line="240" w:lineRule="auto"/>
        <w:contextualSpacing/>
        <w:jc w:val="thaiDistribute"/>
        <w:rPr>
          <w:rFonts w:ascii="TH SarabunPSK" w:eastAsia="Sarabun" w:hAnsi="TH SarabunPSK" w:cs="TH SarabunPSK"/>
          <w:b/>
          <w:bCs/>
        </w:rPr>
      </w:pPr>
      <w:r w:rsidRPr="006F571E">
        <w:rPr>
          <w:rFonts w:ascii="TH SarabunPSK" w:hAnsi="TH SarabunPSK" w:cs="TH SarabunPSK"/>
          <w:sz w:val="32"/>
          <w:szCs w:val="32"/>
        </w:rPr>
        <w:tab/>
      </w:r>
      <w:bookmarkStart w:id="9" w:name="_Hlk137579968"/>
      <w:r w:rsidRPr="006F571E">
        <w:rPr>
          <w:rFonts w:ascii="TH SarabunPSK" w:hAnsi="TH SarabunPSK" w:cs="TH SarabunPSK"/>
          <w:sz w:val="32"/>
          <w:szCs w:val="32"/>
        </w:rPr>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measures of playing golf</w:t>
      </w:r>
      <w:r w:rsidRPr="006F571E">
        <w:rPr>
          <w:rFonts w:ascii="TH SarabunPSK" w:hAnsi="TH SarabunPSK" w:cs="TH SarabunPSK"/>
          <w:sz w:val="32"/>
          <w:szCs w:val="32"/>
          <w:cs/>
        </w:rPr>
        <w:t xml:space="preserve">. </w:t>
      </w:r>
      <w:r w:rsidRPr="006F571E">
        <w:rPr>
          <w:rFonts w:ascii="TH SarabunPSK" w:hAnsi="TH SarabunPSK" w:cs="TH SarabunPSK"/>
          <w:sz w:val="32"/>
          <w:szCs w:val="32"/>
        </w:rPr>
        <w:t>Preparing themselves before and after playing golf, training the basics of physical and mental erection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Basic skills in playing golf, playing golf correctly in accordance with the rules of golf</w:t>
      </w:r>
      <w:r w:rsidRPr="006F571E">
        <w:rPr>
          <w:rFonts w:ascii="TH SarabunPSK" w:hAnsi="TH SarabunPSK" w:cs="TH SarabunPSK"/>
          <w:sz w:val="32"/>
          <w:szCs w:val="32"/>
          <w:cs/>
        </w:rPr>
        <w:t xml:space="preserve">. </w:t>
      </w:r>
      <w:r w:rsidRPr="006F571E">
        <w:rPr>
          <w:rFonts w:ascii="TH SarabunPSK" w:hAnsi="TH SarabunPSK" w:cs="TH SarabunPSK"/>
          <w:sz w:val="32"/>
          <w:szCs w:val="32"/>
        </w:rPr>
        <w:t>Prevention and correction of golf injury</w:t>
      </w:r>
      <w:r w:rsidRPr="006F571E">
        <w:rPr>
          <w:rFonts w:ascii="TH SarabunPSK" w:hAnsi="TH SarabunPSK" w:cs="TH SarabunPSK"/>
          <w:sz w:val="32"/>
          <w:szCs w:val="32"/>
          <w:cs/>
        </w:rPr>
        <w:t>.</w:t>
      </w:r>
      <w:bookmarkEnd w:id="9"/>
      <w:r w:rsidRPr="006F571E">
        <w:rPr>
          <w:rFonts w:ascii="TH SarabunPSK" w:hAnsi="TH SarabunPSK" w:cs="TH SarabunPSK"/>
          <w:b/>
          <w:bCs/>
          <w:sz w:val="32"/>
          <w:szCs w:val="32"/>
          <w:cs/>
        </w:rPr>
        <w:tab/>
      </w:r>
      <w:r w:rsidRPr="006F571E">
        <w:rPr>
          <w:rFonts w:ascii="TH SarabunPSK" w:eastAsia="Sarabun" w:hAnsi="TH SarabunPSK" w:cs="TH SarabunPSK"/>
          <w:b/>
          <w:bCs/>
          <w:cs/>
        </w:rPr>
        <w:tab/>
      </w:r>
      <w:r w:rsidRPr="006F571E">
        <w:rPr>
          <w:rFonts w:ascii="TH SarabunPSK" w:eastAsia="Sarabun" w:hAnsi="TH SarabunPSK" w:cs="TH SarabunPSK"/>
          <w:b/>
          <w:bCs/>
          <w:cs/>
        </w:rPr>
        <w:tab/>
      </w:r>
    </w:p>
    <w:p w14:paraId="3DF1A314" w14:textId="4FDF4F6A" w:rsidR="0091670F" w:rsidRPr="006F571E" w:rsidRDefault="0091670F" w:rsidP="0091670F">
      <w:pPr>
        <w:tabs>
          <w:tab w:val="left" w:pos="1701"/>
        </w:tabs>
        <w:spacing w:line="240" w:lineRule="auto"/>
        <w:contextualSpacing/>
        <w:jc w:val="thaiDistribute"/>
        <w:rPr>
          <w:rFonts w:ascii="TH SarabunPSK" w:hAnsi="TH SarabunPSK" w:cs="TH SarabunPSK"/>
          <w:sz w:val="32"/>
          <w:szCs w:val="32"/>
          <w:cs/>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7A09FC8C" w14:textId="77777777" w:rsidR="0091670F" w:rsidRPr="006F571E" w:rsidRDefault="0091670F" w:rsidP="0091670F">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6C2A6F3B"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1. อธิบายหลักการฝึกกีฬากอล์ฟได้</w:t>
      </w:r>
    </w:p>
    <w:p w14:paraId="32FA2BB0"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2. ฝึกปฏิบัติทักษะกีฬากอล์ฟพื้นฐานได้</w:t>
      </w:r>
    </w:p>
    <w:p w14:paraId="426ABF27"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นำหลักการเล่นกีฬา</w:t>
      </w:r>
      <w:r w:rsidRPr="006F571E">
        <w:rPr>
          <w:rFonts w:ascii="TH SarabunPSK" w:hAnsi="TH SarabunPSK" w:cs="TH SarabunPSK"/>
          <w:sz w:val="32"/>
          <w:szCs w:val="32"/>
          <w:cs/>
        </w:rPr>
        <w:t>กอล์ฟ</w:t>
      </w:r>
      <w:r w:rsidRPr="006F571E">
        <w:rPr>
          <w:rFonts w:ascii="TH SarabunPSK" w:hAnsi="TH SarabunPSK" w:cs="TH SarabunPSK" w:hint="cs"/>
          <w:sz w:val="32"/>
          <w:szCs w:val="32"/>
          <w:cs/>
        </w:rPr>
        <w:t>ไปประยุกต์ใช้ในชีวิตประจำวัน</w:t>
      </w:r>
      <w:r w:rsidRPr="006F571E">
        <w:rPr>
          <w:rFonts w:ascii="TH SarabunPSK" w:hAnsi="TH SarabunPSK" w:cs="TH SarabunPSK"/>
          <w:sz w:val="32"/>
          <w:szCs w:val="32"/>
          <w:cs/>
        </w:rPr>
        <w:t>เพื่อให้มีสุขภาพร่างกายและจิตใจที่ดี</w:t>
      </w:r>
    </w:p>
    <w:p w14:paraId="2B2B3584" w14:textId="77777777" w:rsidR="0091670F" w:rsidRPr="006F571E" w:rsidRDefault="0091670F" w:rsidP="0091670F">
      <w:pPr>
        <w:tabs>
          <w:tab w:val="left" w:pos="1701"/>
        </w:tabs>
        <w:spacing w:after="0" w:line="240" w:lineRule="auto"/>
        <w:contextualSpacing/>
        <w:jc w:val="thaiDistribute"/>
        <w:rPr>
          <w:rFonts w:ascii="TH SarabunPSK" w:hAnsi="TH SarabunPSK" w:cs="TH SarabunPSK"/>
          <w:sz w:val="32"/>
          <w:szCs w:val="32"/>
        </w:rPr>
      </w:pPr>
    </w:p>
    <w:p w14:paraId="33B0CA24" w14:textId="6BD03A3A"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CSP67</w:t>
      </w:r>
      <w:r w:rsidRPr="006F571E">
        <w:rPr>
          <w:rFonts w:ascii="TH SarabunPSK" w:hAnsi="TH SarabunPSK" w:cs="TH SarabunPSK"/>
          <w:b/>
          <w:bCs/>
          <w:sz w:val="32"/>
          <w:szCs w:val="32"/>
          <w:cs/>
        </w:rPr>
        <w:t>-</w:t>
      </w:r>
      <w:r w:rsidRPr="006F571E">
        <w:rPr>
          <w:rFonts w:ascii="TH SarabunPSK" w:hAnsi="TH SarabunPSK" w:cs="TH SarabunPSK"/>
          <w:b/>
          <w:bCs/>
          <w:sz w:val="32"/>
          <w:szCs w:val="32"/>
        </w:rPr>
        <w:t>15</w:t>
      </w:r>
      <w:r w:rsidRPr="006F571E">
        <w:rPr>
          <w:rFonts w:ascii="TH SarabunPSK" w:hAnsi="TH SarabunPSK" w:cs="TH SarabunPSK"/>
          <w:b/>
          <w:bCs/>
          <w:sz w:val="32"/>
          <w:szCs w:val="32"/>
          <w:lang w:val="af-ZA"/>
        </w:rPr>
        <w:t>9</w:t>
      </w:r>
      <w:r w:rsidR="007C5F07">
        <w:rPr>
          <w:rFonts w:ascii="TH SarabunPSK" w:eastAsia="Sarabun" w:hAnsi="TH SarabunPSK" w:cs="TH SarabunPSK"/>
          <w:b/>
          <w:bCs/>
          <w:sz w:val="32"/>
          <w:szCs w:val="32"/>
        </w:rPr>
        <w:t>E</w:t>
      </w:r>
      <w:r w:rsidRPr="006F571E">
        <w:rPr>
          <w:rFonts w:ascii="TH SarabunPSK" w:eastAsia="Sarabun" w:hAnsi="TH SarabunPSK" w:cs="TH SarabunPSK"/>
          <w:b/>
          <w:bCs/>
          <w:sz w:val="32"/>
          <w:szCs w:val="32"/>
          <w:cs/>
        </w:rPr>
        <w:tab/>
      </w:r>
      <w:r w:rsidRPr="006F571E">
        <w:rPr>
          <w:rFonts w:ascii="TH SarabunPSK" w:hAnsi="TH SarabunPSK" w:cs="TH SarabunPSK"/>
          <w:b/>
          <w:bCs/>
          <w:sz w:val="32"/>
          <w:szCs w:val="32"/>
          <w:cs/>
        </w:rPr>
        <w:t>กีฬาว่ายน้ำ</w:t>
      </w:r>
      <w:r w:rsidRPr="006F571E">
        <w:rPr>
          <w:rFonts w:ascii="TH SarabunPSK" w:hAnsi="TH SarabunPSK" w:cs="TH SarabunPSK"/>
          <w:b/>
          <w:bCs/>
          <w:sz w:val="32"/>
          <w:szCs w:val="32"/>
          <w:cs/>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cs/>
        </w:rPr>
        <w:tab/>
      </w:r>
      <w:r w:rsidRPr="006F571E">
        <w:rPr>
          <w:rFonts w:ascii="TH SarabunPSK" w:hAnsi="TH SarabunPSK" w:cs="TH SarabunPSK" w:hint="cs"/>
          <w:b/>
          <w:bCs/>
          <w:sz w:val="32"/>
          <w:szCs w:val="32"/>
          <w:cs/>
        </w:rPr>
        <w:t xml:space="preserve">  </w:t>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cs/>
        </w:rPr>
        <w:tab/>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r w:rsidRPr="006F571E">
        <w:rPr>
          <w:rFonts w:ascii="TH SarabunPSK" w:hAnsi="TH SarabunPSK" w:cs="TH SarabunPSK"/>
          <w:b/>
          <w:bCs/>
          <w:sz w:val="32"/>
          <w:szCs w:val="32"/>
        </w:rPr>
        <w:t>0</w:t>
      </w:r>
      <w:r w:rsidRPr="006F571E">
        <w:rPr>
          <w:rFonts w:ascii="TH SarabunPSK" w:hAnsi="TH SarabunPSK" w:cs="TH SarabunPSK"/>
          <w:b/>
          <w:bCs/>
          <w:sz w:val="32"/>
          <w:szCs w:val="32"/>
          <w:cs/>
        </w:rPr>
        <w:t>-</w:t>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p>
    <w:p w14:paraId="2047A1F8" w14:textId="77777777"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t>Swimming</w:t>
      </w:r>
    </w:p>
    <w:p w14:paraId="771D673B" w14:textId="77777777" w:rsidR="0091670F" w:rsidRPr="006F571E" w:rsidRDefault="0091670F" w:rsidP="0091670F">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รายวิชานี้มุ่งเน้นให้นักศึกษาได้เรียนรู้กฎ-กติกา-มารยาทในการเล่นกีฬาว่ายน้ำ การเตรียมความพร้อมของตนเองก่อนและหลังการเล่นกีฬาว่ายน้ำ ฝึกพื้นฐานสมรรถภาพทางกายและ</w:t>
      </w:r>
      <w:r w:rsidRPr="006F571E">
        <w:rPr>
          <w:rFonts w:ascii="TH SarabunPSK" w:eastAsia="Sarabun" w:hAnsi="TH SarabunPSK" w:cs="TH SarabunPSK"/>
          <w:sz w:val="32"/>
          <w:szCs w:val="32"/>
          <w:cs/>
        </w:rPr>
        <w:t>จิตใจ</w:t>
      </w:r>
      <w:r w:rsidRPr="006F571E">
        <w:rPr>
          <w:rFonts w:ascii="TH SarabunPSK" w:eastAsia="Cordia New" w:hAnsi="TH SarabunPSK" w:cs="TH SarabunPSK" w:hint="cs"/>
          <w:sz w:val="32"/>
          <w:szCs w:val="32"/>
          <w:cs/>
        </w:rPr>
        <w:t xml:space="preserve"> </w:t>
      </w:r>
      <w:r w:rsidRPr="006F571E">
        <w:rPr>
          <w:rFonts w:ascii="TH SarabunPSK" w:hAnsi="TH SarabunPSK" w:cs="TH SarabunPSK"/>
          <w:sz w:val="32"/>
          <w:szCs w:val="32"/>
          <w:cs/>
        </w:rPr>
        <w:t>ทักษะพื้นฐานในการเล่นกีฬาว่ายน้ำ การเล่นกีฬาว่ายน้ำที่</w:t>
      </w:r>
      <w:r w:rsidRPr="006F571E">
        <w:rPr>
          <w:rFonts w:ascii="TH SarabunPSK" w:eastAsia="Sarabun" w:hAnsi="TH SarabunPSK" w:cs="TH SarabunPSK" w:hint="cs"/>
          <w:sz w:val="32"/>
          <w:szCs w:val="32"/>
          <w:cs/>
        </w:rPr>
        <w:t>ถูกต้องตามกฎกติกา</w:t>
      </w:r>
      <w:r w:rsidRPr="006F571E">
        <w:rPr>
          <w:rFonts w:ascii="TH SarabunPSK" w:eastAsia="Sarabun" w:hAnsi="TH SarabunPSK" w:cs="TH SarabunPSK"/>
          <w:sz w:val="32"/>
          <w:szCs w:val="32"/>
          <w:cs/>
        </w:rPr>
        <w:t xml:space="preserve"> </w:t>
      </w:r>
      <w:r w:rsidRPr="006F571E">
        <w:rPr>
          <w:rFonts w:ascii="TH SarabunPSK" w:hAnsi="TH SarabunPSK" w:cs="TH SarabunPSK"/>
          <w:sz w:val="32"/>
          <w:szCs w:val="32"/>
          <w:cs/>
        </w:rPr>
        <w:t>และการป้องกันและแก้ไขอาการบาดเจ็บจากกีฬาว่ายน้ำ</w:t>
      </w:r>
    </w:p>
    <w:p w14:paraId="3E0E2EDB" w14:textId="77777777" w:rsidR="0091670F" w:rsidRPr="006F571E" w:rsidRDefault="0091670F" w:rsidP="0091670F">
      <w:pPr>
        <w:tabs>
          <w:tab w:val="left" w:pos="1701"/>
        </w:tabs>
        <w:spacing w:line="240" w:lineRule="auto"/>
        <w:contextualSpacing/>
        <w:jc w:val="thaiDistribute"/>
        <w:rPr>
          <w:rFonts w:ascii="TH SarabunPSK" w:eastAsia="Sarabun" w:hAnsi="TH SarabunPSK" w:cs="TH SarabunPSK"/>
          <w:b/>
          <w:bCs/>
        </w:rPr>
      </w:pPr>
      <w:r w:rsidRPr="006F571E">
        <w:rPr>
          <w:rFonts w:ascii="TH SarabunPSK" w:hAnsi="TH SarabunPSK" w:cs="TH SarabunPSK"/>
          <w:sz w:val="32"/>
          <w:szCs w:val="32"/>
        </w:rPr>
        <w:tab/>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measures of playing swimming</w:t>
      </w:r>
      <w:r w:rsidRPr="006F571E">
        <w:rPr>
          <w:rFonts w:ascii="TH SarabunPSK" w:hAnsi="TH SarabunPSK" w:cs="TH SarabunPSK"/>
          <w:sz w:val="32"/>
          <w:szCs w:val="32"/>
          <w:cs/>
        </w:rPr>
        <w:t xml:space="preserve">. </w:t>
      </w:r>
      <w:r w:rsidRPr="006F571E">
        <w:rPr>
          <w:rFonts w:ascii="TH SarabunPSK" w:hAnsi="TH SarabunPSK" w:cs="TH SarabunPSK"/>
          <w:sz w:val="32"/>
          <w:szCs w:val="32"/>
        </w:rPr>
        <w:t>Preparing themselves before and after playing swimming, training the basics of physical and mental erection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Basic skills in playing swimming, playing swimming correctly in accordance with the rules of swimming</w:t>
      </w:r>
      <w:r w:rsidRPr="006F571E">
        <w:rPr>
          <w:rFonts w:ascii="TH SarabunPSK" w:hAnsi="TH SarabunPSK" w:cs="TH SarabunPSK"/>
          <w:sz w:val="32"/>
          <w:szCs w:val="32"/>
          <w:cs/>
        </w:rPr>
        <w:t xml:space="preserve">. </w:t>
      </w:r>
      <w:r w:rsidRPr="006F571E">
        <w:rPr>
          <w:rFonts w:ascii="TH SarabunPSK" w:hAnsi="TH SarabunPSK" w:cs="TH SarabunPSK"/>
          <w:sz w:val="32"/>
          <w:szCs w:val="32"/>
        </w:rPr>
        <w:t>Prevention and correction of swimming injury</w:t>
      </w:r>
      <w:r w:rsidRPr="006F571E">
        <w:rPr>
          <w:rFonts w:ascii="TH SarabunPSK" w:hAnsi="TH SarabunPSK" w:cs="TH SarabunPSK"/>
          <w:sz w:val="32"/>
          <w:szCs w:val="32"/>
          <w:cs/>
        </w:rPr>
        <w:t>.</w:t>
      </w:r>
      <w:r w:rsidRPr="006F571E">
        <w:rPr>
          <w:rFonts w:ascii="TH SarabunPSK" w:hAnsi="TH SarabunPSK" w:cs="TH SarabunPSK"/>
          <w:b/>
          <w:bCs/>
          <w:sz w:val="32"/>
          <w:szCs w:val="32"/>
          <w:cs/>
        </w:rPr>
        <w:tab/>
      </w:r>
    </w:p>
    <w:p w14:paraId="41285B1B" w14:textId="44F684ED" w:rsidR="0091670F" w:rsidRPr="006F571E" w:rsidRDefault="0091670F" w:rsidP="0091670F">
      <w:pPr>
        <w:tabs>
          <w:tab w:val="left" w:pos="1701"/>
        </w:tabs>
        <w:spacing w:line="240" w:lineRule="auto"/>
        <w:contextualSpacing/>
        <w:jc w:val="thaiDistribute"/>
        <w:rPr>
          <w:rFonts w:ascii="TH SarabunPSK" w:eastAsia="Sarabun" w:hAnsi="TH SarabunPSK" w:cs="TH SarabunPSK"/>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48709525" w14:textId="77777777" w:rsidR="0091670F" w:rsidRPr="006F571E" w:rsidRDefault="0091670F" w:rsidP="0091670F">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22168190"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1. อธิบายหลักการฝึกกีฬาว่ายน้ำได้</w:t>
      </w:r>
    </w:p>
    <w:p w14:paraId="547531FA"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2. ฝึกปฏิบัติทักษะกีฬาว่ายน้ำพื้นฐานได้</w:t>
      </w:r>
    </w:p>
    <w:p w14:paraId="2F0B144B"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นำหลักการเล่นกีฬา</w:t>
      </w:r>
      <w:r w:rsidRPr="006F571E">
        <w:rPr>
          <w:rFonts w:ascii="TH SarabunPSK" w:hAnsi="TH SarabunPSK" w:cs="TH SarabunPSK"/>
          <w:sz w:val="32"/>
          <w:szCs w:val="32"/>
          <w:cs/>
        </w:rPr>
        <w:t>ว่ายน้ำ</w:t>
      </w:r>
      <w:r w:rsidRPr="006F571E">
        <w:rPr>
          <w:rFonts w:ascii="TH SarabunPSK" w:hAnsi="TH SarabunPSK" w:cs="TH SarabunPSK" w:hint="cs"/>
          <w:sz w:val="32"/>
          <w:szCs w:val="32"/>
          <w:cs/>
        </w:rPr>
        <w:t>ไปประยุกต์ใช้ในชีวิตประจำวัน</w:t>
      </w:r>
      <w:r w:rsidRPr="006F571E">
        <w:rPr>
          <w:rFonts w:ascii="TH SarabunPSK" w:hAnsi="TH SarabunPSK" w:cs="TH SarabunPSK"/>
          <w:sz w:val="32"/>
          <w:szCs w:val="32"/>
          <w:cs/>
        </w:rPr>
        <w:t>เพื่อให้มีสุขภาพร่างกายและจิตใจที่ดี</w:t>
      </w:r>
    </w:p>
    <w:p w14:paraId="1654CBAB" w14:textId="77777777" w:rsidR="00C044D3" w:rsidRPr="006F571E" w:rsidRDefault="00C044D3" w:rsidP="0091670F">
      <w:pPr>
        <w:tabs>
          <w:tab w:val="left" w:pos="1710"/>
        </w:tabs>
        <w:spacing w:after="0" w:line="240" w:lineRule="auto"/>
        <w:contextualSpacing/>
        <w:jc w:val="thaiDistribute"/>
        <w:rPr>
          <w:rFonts w:ascii="TH SarabunPSK" w:eastAsia="Cordia New" w:hAnsi="TH SarabunPSK" w:cs="TH SarabunPSK"/>
          <w:b/>
          <w:bCs/>
          <w:sz w:val="32"/>
          <w:szCs w:val="32"/>
        </w:rPr>
      </w:pPr>
    </w:p>
    <w:p w14:paraId="3298AE8E" w14:textId="35E44816" w:rsidR="0091670F" w:rsidRPr="006F571E" w:rsidRDefault="0091670F" w:rsidP="0091670F">
      <w:pPr>
        <w:tabs>
          <w:tab w:val="left" w:pos="1710"/>
        </w:tabs>
        <w:spacing w:after="0" w:line="240" w:lineRule="auto"/>
        <w:contextualSpacing/>
        <w:jc w:val="thaiDistribute"/>
        <w:rPr>
          <w:rFonts w:ascii="TH SarabunPSK" w:eastAsia="Cordia New" w:hAnsi="TH SarabunPSK" w:cs="TH SarabunPSK"/>
          <w:b/>
          <w:bCs/>
          <w:sz w:val="32"/>
          <w:szCs w:val="32"/>
        </w:rPr>
      </w:pPr>
      <w:r w:rsidRPr="006F571E">
        <w:rPr>
          <w:rFonts w:ascii="TH SarabunPSK" w:eastAsia="Cordia New" w:hAnsi="TH SarabunPSK" w:cs="TH SarabunPSK"/>
          <w:b/>
          <w:bCs/>
          <w:sz w:val="32"/>
          <w:szCs w:val="32"/>
        </w:rPr>
        <w:t>CSP67</w:t>
      </w:r>
      <w:r w:rsidRPr="006F571E">
        <w:rPr>
          <w:rFonts w:ascii="TH SarabunPSK" w:eastAsia="Cordia New" w:hAnsi="TH SarabunPSK" w:cs="TH SarabunPSK"/>
          <w:b/>
          <w:bCs/>
          <w:sz w:val="32"/>
          <w:szCs w:val="32"/>
          <w:cs/>
        </w:rPr>
        <w:t>-160</w:t>
      </w:r>
      <w:r w:rsidR="007C5F07">
        <w:rPr>
          <w:rFonts w:ascii="TH SarabunPSK" w:eastAsia="Cordia New" w:hAnsi="TH SarabunPSK" w:cs="TH SarabunPSK"/>
          <w:b/>
          <w:bCs/>
          <w:sz w:val="32"/>
          <w:szCs w:val="32"/>
        </w:rPr>
        <w:t>E</w:t>
      </w:r>
      <w:r w:rsidRPr="006F571E">
        <w:rPr>
          <w:rFonts w:ascii="TH SarabunPSK" w:eastAsia="Cordia New" w:hAnsi="TH SarabunPSK" w:cs="TH SarabunPSK"/>
          <w:b/>
          <w:bCs/>
          <w:sz w:val="32"/>
          <w:szCs w:val="32"/>
          <w:cs/>
        </w:rPr>
        <w:t xml:space="preserve">     </w:t>
      </w:r>
      <w:r w:rsidRPr="006F571E">
        <w:rPr>
          <w:rFonts w:ascii="TH SarabunPSK" w:eastAsia="Cordia New" w:hAnsi="TH SarabunPSK" w:cs="TH SarabunPSK"/>
          <w:b/>
          <w:bCs/>
          <w:sz w:val="32"/>
          <w:szCs w:val="32"/>
          <w:cs/>
        </w:rPr>
        <w:tab/>
        <w:t>กีฬามวยไทย</w:t>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t xml:space="preserve">              </w:t>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t xml:space="preserve"> </w:t>
      </w:r>
      <w:r w:rsidRPr="006F571E">
        <w:rPr>
          <w:rFonts w:ascii="TH SarabunPSK" w:eastAsia="Cordia New" w:hAnsi="TH SarabunPSK" w:cs="TH SarabunPSK"/>
          <w:b/>
          <w:bCs/>
          <w:sz w:val="32"/>
          <w:szCs w:val="32"/>
          <w:cs/>
        </w:rPr>
        <w:tab/>
        <w:t xml:space="preserve">   </w:t>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lang w:val="af-ZA"/>
        </w:rPr>
        <w:t>1</w:t>
      </w:r>
      <w:r w:rsidRPr="006F571E">
        <w:rPr>
          <w:rFonts w:ascii="TH SarabunPSK" w:eastAsia="Cordia New" w:hAnsi="TH SarabunPSK" w:cs="TH SarabunPSK"/>
          <w:b/>
          <w:bCs/>
          <w:sz w:val="32"/>
          <w:szCs w:val="32"/>
          <w:cs/>
        </w:rPr>
        <w:t>(</w:t>
      </w:r>
      <w:r w:rsidRPr="006F571E">
        <w:rPr>
          <w:rFonts w:ascii="TH SarabunPSK" w:eastAsia="Cordia New" w:hAnsi="TH SarabunPSK" w:cs="TH SarabunPSK"/>
          <w:b/>
          <w:bCs/>
          <w:sz w:val="32"/>
          <w:szCs w:val="32"/>
          <w:lang w:val="af-ZA"/>
        </w:rPr>
        <w:t>0</w:t>
      </w:r>
      <w:r w:rsidRPr="006F571E">
        <w:rPr>
          <w:rFonts w:ascii="TH SarabunPSK" w:eastAsia="Cordia New" w:hAnsi="TH SarabunPSK" w:cs="TH SarabunPSK"/>
          <w:b/>
          <w:bCs/>
          <w:sz w:val="32"/>
          <w:szCs w:val="32"/>
          <w:cs/>
        </w:rPr>
        <w:t>-</w:t>
      </w:r>
      <w:r w:rsidRPr="006F571E">
        <w:rPr>
          <w:rFonts w:ascii="TH SarabunPSK" w:eastAsia="Cordia New" w:hAnsi="TH SarabunPSK" w:cs="TH SarabunPSK"/>
          <w:b/>
          <w:bCs/>
          <w:sz w:val="32"/>
          <w:szCs w:val="32"/>
        </w:rPr>
        <w:t>2</w:t>
      </w:r>
      <w:r w:rsidRPr="006F571E">
        <w:rPr>
          <w:rFonts w:ascii="TH SarabunPSK" w:eastAsia="Cordia New" w:hAnsi="TH SarabunPSK" w:cs="TH SarabunPSK"/>
          <w:b/>
          <w:bCs/>
          <w:sz w:val="32"/>
          <w:szCs w:val="32"/>
          <w:cs/>
        </w:rPr>
        <w:t>-</w:t>
      </w:r>
      <w:r w:rsidRPr="006F571E">
        <w:rPr>
          <w:rFonts w:ascii="TH SarabunPSK" w:eastAsia="Cordia New" w:hAnsi="TH SarabunPSK" w:cs="TH SarabunPSK"/>
          <w:b/>
          <w:bCs/>
          <w:sz w:val="32"/>
          <w:szCs w:val="32"/>
        </w:rPr>
        <w:t>1</w:t>
      </w:r>
      <w:r w:rsidRPr="006F571E">
        <w:rPr>
          <w:rFonts w:ascii="TH SarabunPSK" w:eastAsia="Cordia New" w:hAnsi="TH SarabunPSK" w:cs="TH SarabunPSK"/>
          <w:b/>
          <w:bCs/>
          <w:sz w:val="32"/>
          <w:szCs w:val="32"/>
          <w:cs/>
        </w:rPr>
        <w:t>)</w:t>
      </w:r>
    </w:p>
    <w:p w14:paraId="266D5B8C" w14:textId="77777777" w:rsidR="0091670F" w:rsidRPr="006F571E" w:rsidRDefault="0091670F" w:rsidP="0091670F">
      <w:pPr>
        <w:tabs>
          <w:tab w:val="left" w:pos="1710"/>
        </w:tabs>
        <w:spacing w:after="0" w:line="240" w:lineRule="auto"/>
        <w:ind w:left="360"/>
        <w:contextualSpacing/>
        <w:jc w:val="thaiDistribute"/>
        <w:rPr>
          <w:rFonts w:ascii="TH SarabunPSK" w:eastAsia="Cordia New" w:hAnsi="TH SarabunPSK" w:cs="TH SarabunPSK"/>
          <w:b/>
          <w:bCs/>
          <w:sz w:val="32"/>
          <w:szCs w:val="32"/>
        </w:rPr>
      </w:pPr>
      <w:r w:rsidRPr="006F571E">
        <w:rPr>
          <w:rFonts w:ascii="TH SarabunPSK" w:eastAsia="Cordia New" w:hAnsi="TH SarabunPSK" w:cs="TH SarabunPSK"/>
          <w:b/>
          <w:bCs/>
          <w:sz w:val="32"/>
          <w:szCs w:val="32"/>
          <w:cs/>
        </w:rPr>
        <w:t xml:space="preserve"> </w:t>
      </w:r>
      <w:r w:rsidRPr="006F571E">
        <w:rPr>
          <w:rFonts w:ascii="TH SarabunPSK" w:eastAsia="Cordia New" w:hAnsi="TH SarabunPSK" w:cs="TH SarabunPSK"/>
          <w:b/>
          <w:bCs/>
          <w:sz w:val="32"/>
          <w:szCs w:val="32"/>
        </w:rPr>
        <w:tab/>
        <w:t>Thai Boxing</w:t>
      </w:r>
    </w:p>
    <w:p w14:paraId="27013489" w14:textId="77777777" w:rsidR="0091670F" w:rsidRPr="006F571E" w:rsidRDefault="0091670F" w:rsidP="00BA29F5">
      <w:pPr>
        <w:tabs>
          <w:tab w:val="left" w:pos="1710"/>
        </w:tabs>
        <w:spacing w:after="0" w:line="240" w:lineRule="auto"/>
        <w:ind w:firstLine="360"/>
        <w:contextualSpacing/>
        <w:jc w:val="thaiDistribute"/>
        <w:rPr>
          <w:rFonts w:ascii="TH SarabunPSK" w:eastAsia="Cordia New" w:hAnsi="TH SarabunPSK" w:cs="TH SarabunPSK"/>
          <w:sz w:val="32"/>
          <w:szCs w:val="32"/>
        </w:rPr>
      </w:pPr>
      <w:r w:rsidRPr="006F571E">
        <w:rPr>
          <w:rFonts w:ascii="TH SarabunPSK" w:eastAsia="Cordia New" w:hAnsi="TH SarabunPSK" w:cs="TH SarabunPSK"/>
          <w:b/>
          <w:bCs/>
          <w:sz w:val="32"/>
          <w:szCs w:val="32"/>
          <w:cs/>
        </w:rPr>
        <w:t xml:space="preserve">     </w:t>
      </w:r>
      <w:r w:rsidRPr="006F571E">
        <w:rPr>
          <w:rFonts w:ascii="TH SarabunPSK" w:eastAsia="Cordia New" w:hAnsi="TH SarabunPSK" w:cs="TH SarabunPSK"/>
          <w:b/>
          <w:bCs/>
          <w:sz w:val="32"/>
          <w:szCs w:val="32"/>
          <w:cs/>
        </w:rPr>
        <w:tab/>
      </w:r>
      <w:r w:rsidRPr="006F571E">
        <w:rPr>
          <w:rFonts w:ascii="TH SarabunPSK" w:eastAsia="Cordia New" w:hAnsi="TH SarabunPSK" w:cs="TH SarabunPSK"/>
          <w:sz w:val="32"/>
          <w:szCs w:val="32"/>
          <w:cs/>
        </w:rPr>
        <w:t>รายวิชานี้มุ่งเน้นให้นักศึกษาได้เรียนรู้กฎ-กติกา-มารยาทในการเล่นกีฬามวยไทย การเตรียมความพร้อมของตนเองก่อนและหลังการเล่นกีฬามวยไทย ฝึกพื้นฐานสมรรถภาพทางกายแล</w:t>
      </w:r>
      <w:r w:rsidRPr="006F571E">
        <w:rPr>
          <w:rFonts w:ascii="TH SarabunPSK" w:eastAsia="Cordia New" w:hAnsi="TH SarabunPSK" w:cs="TH SarabunPSK" w:hint="cs"/>
          <w:sz w:val="32"/>
          <w:szCs w:val="32"/>
          <w:cs/>
        </w:rPr>
        <w:t>ะ</w:t>
      </w:r>
      <w:r w:rsidRPr="006F571E">
        <w:rPr>
          <w:rFonts w:ascii="TH SarabunPSK" w:eastAsia="Sarabun" w:hAnsi="TH SarabunPSK" w:cs="TH SarabunPSK"/>
          <w:sz w:val="32"/>
          <w:szCs w:val="32"/>
          <w:cs/>
        </w:rPr>
        <w:t>จิตใจ</w:t>
      </w:r>
      <w:r w:rsidRPr="006F571E">
        <w:rPr>
          <w:rFonts w:ascii="TH SarabunPSK" w:eastAsia="Sarabun" w:hAnsi="TH SarabunPSK" w:cs="TH SarabunPSK" w:hint="cs"/>
          <w:sz w:val="32"/>
          <w:szCs w:val="32"/>
          <w:cs/>
        </w:rPr>
        <w:t xml:space="preserve"> </w:t>
      </w:r>
      <w:r w:rsidRPr="006F571E">
        <w:rPr>
          <w:rFonts w:ascii="TH SarabunPSK" w:eastAsia="Cordia New" w:hAnsi="TH SarabunPSK" w:cs="TH SarabunPSK"/>
          <w:sz w:val="32"/>
          <w:szCs w:val="32"/>
          <w:cs/>
        </w:rPr>
        <w:t>ทักษะพื้นฐานในการเล่นกีฬามวยไทย การเล่นกีฬามวยไทยที่</w:t>
      </w:r>
      <w:r w:rsidRPr="006F571E">
        <w:rPr>
          <w:rFonts w:ascii="TH SarabunPSK" w:eastAsia="Sarabun" w:hAnsi="TH SarabunPSK" w:cs="TH SarabunPSK" w:hint="cs"/>
          <w:sz w:val="32"/>
          <w:szCs w:val="32"/>
          <w:cs/>
        </w:rPr>
        <w:t>ถูกต้องตามกฎกติกา</w:t>
      </w:r>
      <w:r w:rsidRPr="006F571E">
        <w:rPr>
          <w:rFonts w:ascii="TH SarabunPSK" w:eastAsia="Sarabun" w:hAnsi="TH SarabunPSK" w:cs="TH SarabunPSK"/>
          <w:sz w:val="32"/>
          <w:szCs w:val="32"/>
          <w:cs/>
        </w:rPr>
        <w:t xml:space="preserve"> </w:t>
      </w:r>
      <w:r w:rsidRPr="006F571E">
        <w:rPr>
          <w:rFonts w:ascii="TH SarabunPSK" w:eastAsia="Cordia New" w:hAnsi="TH SarabunPSK" w:cs="TH SarabunPSK"/>
          <w:sz w:val="32"/>
          <w:szCs w:val="32"/>
          <w:cs/>
        </w:rPr>
        <w:t>และการป้องกันและแก้ไขอาการบาดเจ็บจากกีฬามวยไทย</w:t>
      </w:r>
    </w:p>
    <w:p w14:paraId="62D953E1" w14:textId="34A2412A" w:rsidR="0091670F" w:rsidRPr="006F571E" w:rsidRDefault="0091670F" w:rsidP="00BA29F5">
      <w:pPr>
        <w:tabs>
          <w:tab w:val="left" w:pos="1710"/>
        </w:tabs>
        <w:spacing w:after="0" w:line="240" w:lineRule="auto"/>
        <w:ind w:firstLine="360"/>
        <w:contextualSpacing/>
        <w:jc w:val="thaiDistribute"/>
        <w:rPr>
          <w:rFonts w:ascii="TH SarabunPSK" w:eastAsia="Cordia New" w:hAnsi="TH SarabunPSK" w:cs="TH SarabunPSK"/>
          <w:sz w:val="32"/>
          <w:szCs w:val="32"/>
        </w:rPr>
      </w:pPr>
      <w:r w:rsidRPr="006F571E">
        <w:rPr>
          <w:rFonts w:ascii="TH SarabunPSK" w:eastAsia="Cordia New" w:hAnsi="TH SarabunPSK" w:cs="TH SarabunPSK"/>
          <w:sz w:val="32"/>
          <w:szCs w:val="32"/>
          <w:cs/>
        </w:rPr>
        <w:tab/>
      </w:r>
      <w:r w:rsidRPr="006F571E">
        <w:rPr>
          <w:rFonts w:ascii="TH SarabunPSK" w:hAnsi="TH SarabunPSK" w:cs="TH SarabunPSK"/>
          <w:sz w:val="32"/>
          <w:szCs w:val="32"/>
        </w:rPr>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measures of</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playing </w:t>
      </w:r>
      <w:r w:rsidRPr="006F571E">
        <w:rPr>
          <w:rFonts w:ascii="TH SarabunPSK" w:eastAsia="Cordia New" w:hAnsi="TH SarabunPSK" w:cs="TH SarabunPSK"/>
          <w:sz w:val="32"/>
          <w:szCs w:val="32"/>
        </w:rPr>
        <w:t>thai boxing</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Preparing themselves before and after playing thai boxing, training the basics </w:t>
      </w:r>
      <w:r w:rsidRPr="006F571E">
        <w:rPr>
          <w:rFonts w:ascii="TH SarabunPSK" w:hAnsi="TH SarabunPSK" w:cs="TH SarabunPSK"/>
          <w:sz w:val="32"/>
          <w:szCs w:val="32"/>
        </w:rPr>
        <w:lastRenderedPageBreak/>
        <w:t>of physical and mental erection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Basic skills in playing </w:t>
      </w:r>
      <w:r w:rsidRPr="006F571E">
        <w:rPr>
          <w:rFonts w:ascii="TH SarabunPSK" w:eastAsia="Cordia New" w:hAnsi="TH SarabunPSK" w:cs="TH SarabunPSK"/>
          <w:sz w:val="32"/>
          <w:szCs w:val="32"/>
        </w:rPr>
        <w:t>thai boxing</w:t>
      </w:r>
      <w:r w:rsidRPr="006F571E">
        <w:rPr>
          <w:rFonts w:ascii="TH SarabunPSK" w:hAnsi="TH SarabunPSK" w:cs="TH SarabunPSK"/>
          <w:sz w:val="32"/>
          <w:szCs w:val="32"/>
        </w:rPr>
        <w:t xml:space="preserve">, playing </w:t>
      </w:r>
      <w:r w:rsidRPr="006F571E">
        <w:rPr>
          <w:rFonts w:ascii="TH SarabunPSK" w:eastAsia="Cordia New" w:hAnsi="TH SarabunPSK" w:cs="TH SarabunPSK"/>
          <w:sz w:val="32"/>
          <w:szCs w:val="32"/>
        </w:rPr>
        <w:t>thai boxing</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correctly in accordance with the rules of </w:t>
      </w:r>
      <w:r w:rsidRPr="006F571E">
        <w:rPr>
          <w:rFonts w:ascii="TH SarabunPSK" w:eastAsia="Cordia New" w:hAnsi="TH SarabunPSK" w:cs="TH SarabunPSK"/>
          <w:sz w:val="32"/>
          <w:szCs w:val="32"/>
        </w:rPr>
        <w:t>thai boxing</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Prevention and correction of </w:t>
      </w:r>
      <w:r w:rsidRPr="006F571E">
        <w:rPr>
          <w:rFonts w:ascii="TH SarabunPSK" w:eastAsia="Cordia New" w:hAnsi="TH SarabunPSK" w:cs="TH SarabunPSK"/>
          <w:sz w:val="32"/>
          <w:szCs w:val="32"/>
        </w:rPr>
        <w:t xml:space="preserve">thai boxing </w:t>
      </w:r>
      <w:r w:rsidRPr="006F571E">
        <w:rPr>
          <w:rFonts w:ascii="TH SarabunPSK" w:hAnsi="TH SarabunPSK" w:cs="TH SarabunPSK"/>
          <w:sz w:val="32"/>
          <w:szCs w:val="32"/>
        </w:rPr>
        <w:t>injury</w:t>
      </w:r>
      <w:r w:rsidRPr="006F571E">
        <w:rPr>
          <w:rFonts w:ascii="TH SarabunPSK" w:hAnsi="TH SarabunPSK" w:cs="TH SarabunPSK"/>
          <w:sz w:val="32"/>
          <w:szCs w:val="32"/>
          <w:cs/>
        </w:rPr>
        <w:t>.</w:t>
      </w:r>
    </w:p>
    <w:p w14:paraId="4673CEFB" w14:textId="77777777" w:rsidR="0091670F" w:rsidRPr="006F571E" w:rsidRDefault="0091670F" w:rsidP="0091670F">
      <w:pPr>
        <w:tabs>
          <w:tab w:val="left" w:pos="1701"/>
        </w:tabs>
        <w:spacing w:after="0" w:line="240" w:lineRule="auto"/>
        <w:contextualSpacing/>
        <w:rPr>
          <w:rFonts w:ascii="TH SarabunPSK" w:eastAsia="Sarabun" w:hAnsi="TH SarabunPSK" w:cs="TH SarabunPSK"/>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63D850C4" w14:textId="77777777" w:rsidR="0091670F" w:rsidRPr="006F571E" w:rsidRDefault="0091670F" w:rsidP="0091670F">
      <w:pPr>
        <w:spacing w:after="0"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7C9F6A62" w14:textId="77777777" w:rsidR="0091670F" w:rsidRPr="006F571E" w:rsidRDefault="0091670F" w:rsidP="0091670F">
      <w:pPr>
        <w:spacing w:after="0" w:line="240" w:lineRule="auto"/>
        <w:contextualSpacing/>
        <w:jc w:val="thaiDistribute"/>
        <w:rPr>
          <w:rFonts w:ascii="TH SarabunPSK" w:eastAsia="Cordia New" w:hAnsi="TH SarabunPSK" w:cs="TH SarabunPSK"/>
          <w:sz w:val="32"/>
          <w:szCs w:val="32"/>
        </w:rPr>
      </w:pPr>
      <w:r w:rsidRPr="006F571E">
        <w:rPr>
          <w:rFonts w:ascii="TH SarabunPSK" w:eastAsia="Cordia New" w:hAnsi="TH SarabunPSK" w:cs="TH SarabunPSK"/>
          <w:sz w:val="32"/>
          <w:szCs w:val="32"/>
          <w:cs/>
        </w:rPr>
        <w:t xml:space="preserve">1. </w:t>
      </w:r>
      <w:r w:rsidRPr="006F571E">
        <w:rPr>
          <w:rFonts w:ascii="TH SarabunPSK" w:hAnsi="TH SarabunPSK" w:cs="TH SarabunPSK"/>
          <w:sz w:val="32"/>
          <w:szCs w:val="32"/>
          <w:cs/>
        </w:rPr>
        <w:t>อธิบาย</w:t>
      </w:r>
      <w:r w:rsidRPr="006F571E">
        <w:rPr>
          <w:rFonts w:ascii="TH SarabunPSK" w:eastAsia="Cordia New" w:hAnsi="TH SarabunPSK" w:cs="TH SarabunPSK"/>
          <w:sz w:val="32"/>
          <w:szCs w:val="32"/>
          <w:cs/>
        </w:rPr>
        <w:t>หลักการฝึกกีฬามวยไทยได้</w:t>
      </w:r>
    </w:p>
    <w:p w14:paraId="0AC1231F" w14:textId="77777777" w:rsidR="0091670F" w:rsidRPr="006F571E" w:rsidRDefault="0091670F" w:rsidP="0091670F">
      <w:pPr>
        <w:spacing w:after="0" w:line="240" w:lineRule="auto"/>
        <w:contextualSpacing/>
        <w:jc w:val="thaiDistribute"/>
        <w:rPr>
          <w:rFonts w:ascii="TH SarabunPSK" w:eastAsia="Cordia New" w:hAnsi="TH SarabunPSK" w:cs="TH SarabunPSK"/>
          <w:sz w:val="32"/>
          <w:szCs w:val="32"/>
        </w:rPr>
      </w:pPr>
      <w:r w:rsidRPr="006F571E">
        <w:rPr>
          <w:rFonts w:ascii="TH SarabunPSK" w:eastAsia="Cordia New" w:hAnsi="TH SarabunPSK" w:cs="TH SarabunPSK"/>
          <w:sz w:val="32"/>
          <w:szCs w:val="32"/>
          <w:cs/>
        </w:rPr>
        <w:t>2. ฝึกปฏิบัติทักษะกีฬามวยไทยพื้นฐานได้</w:t>
      </w:r>
    </w:p>
    <w:p w14:paraId="2E6D16EF" w14:textId="77777777" w:rsidR="0091670F" w:rsidRPr="006F571E" w:rsidRDefault="0091670F" w:rsidP="0091670F">
      <w:pPr>
        <w:tabs>
          <w:tab w:val="left" w:pos="1701"/>
        </w:tabs>
        <w:spacing w:after="0"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นำหลักการเล่นกีฬา</w:t>
      </w:r>
      <w:r w:rsidRPr="006F571E">
        <w:rPr>
          <w:rFonts w:ascii="TH SarabunPSK" w:eastAsia="Cordia New" w:hAnsi="TH SarabunPSK" w:cs="TH SarabunPSK"/>
          <w:sz w:val="32"/>
          <w:szCs w:val="32"/>
          <w:cs/>
        </w:rPr>
        <w:t>มวยไทย</w:t>
      </w:r>
      <w:r w:rsidRPr="006F571E">
        <w:rPr>
          <w:rFonts w:ascii="TH SarabunPSK" w:hAnsi="TH SarabunPSK" w:cs="TH SarabunPSK" w:hint="cs"/>
          <w:sz w:val="32"/>
          <w:szCs w:val="32"/>
          <w:cs/>
        </w:rPr>
        <w:t>ไปประยุกต์ใช้ในชีวิตประจำวัน</w:t>
      </w:r>
      <w:r w:rsidRPr="006F571E">
        <w:rPr>
          <w:rFonts w:ascii="TH SarabunPSK" w:hAnsi="TH SarabunPSK" w:cs="TH SarabunPSK"/>
          <w:sz w:val="32"/>
          <w:szCs w:val="32"/>
          <w:cs/>
        </w:rPr>
        <w:t>เพื่อให้มีสุขภาพร่างกายและจิตใจที่ดี</w:t>
      </w:r>
    </w:p>
    <w:p w14:paraId="496BF289" w14:textId="77777777" w:rsidR="002A7D1B" w:rsidRPr="006F571E" w:rsidRDefault="002A7D1B" w:rsidP="0091670F">
      <w:pPr>
        <w:tabs>
          <w:tab w:val="left" w:pos="1710"/>
        </w:tabs>
        <w:spacing w:after="0" w:line="240" w:lineRule="auto"/>
        <w:contextualSpacing/>
        <w:rPr>
          <w:rFonts w:ascii="TH SarabunPSK" w:eastAsia="Cordia New" w:hAnsi="TH SarabunPSK" w:cs="TH SarabunPSK"/>
          <w:b/>
          <w:bCs/>
          <w:sz w:val="32"/>
          <w:szCs w:val="32"/>
        </w:rPr>
      </w:pPr>
    </w:p>
    <w:p w14:paraId="03FF45C3" w14:textId="10B4AB54" w:rsidR="0091670F" w:rsidRPr="006F571E" w:rsidRDefault="0091670F" w:rsidP="0091670F">
      <w:pPr>
        <w:tabs>
          <w:tab w:val="left" w:pos="1710"/>
        </w:tabs>
        <w:spacing w:after="0" w:line="240" w:lineRule="auto"/>
        <w:contextualSpacing/>
        <w:rPr>
          <w:rFonts w:ascii="TH SarabunPSK" w:eastAsia="Cordia New" w:hAnsi="TH SarabunPSK" w:cs="TH SarabunPSK"/>
          <w:b/>
          <w:bCs/>
          <w:sz w:val="32"/>
          <w:szCs w:val="32"/>
        </w:rPr>
      </w:pPr>
      <w:r w:rsidRPr="006F571E">
        <w:rPr>
          <w:rFonts w:ascii="TH SarabunPSK" w:eastAsia="Cordia New" w:hAnsi="TH SarabunPSK" w:cs="TH SarabunPSK"/>
          <w:b/>
          <w:bCs/>
          <w:sz w:val="32"/>
          <w:szCs w:val="32"/>
        </w:rPr>
        <w:t>CSP67</w:t>
      </w:r>
      <w:r w:rsidRPr="006F571E">
        <w:rPr>
          <w:rFonts w:ascii="TH SarabunPSK" w:eastAsia="Cordia New" w:hAnsi="TH SarabunPSK" w:cs="TH SarabunPSK"/>
          <w:b/>
          <w:bCs/>
          <w:sz w:val="32"/>
          <w:szCs w:val="32"/>
          <w:cs/>
        </w:rPr>
        <w:t>-161</w:t>
      </w:r>
      <w:r w:rsidR="007C5F07">
        <w:rPr>
          <w:rFonts w:ascii="TH SarabunPSK" w:eastAsia="Cordia New" w:hAnsi="TH SarabunPSK" w:cs="TH SarabunPSK"/>
          <w:b/>
          <w:bCs/>
          <w:sz w:val="32"/>
          <w:szCs w:val="32"/>
        </w:rPr>
        <w:t>E</w:t>
      </w:r>
      <w:r w:rsidRPr="006F571E">
        <w:rPr>
          <w:rFonts w:ascii="TH SarabunPSK" w:eastAsia="Cordia New" w:hAnsi="TH SarabunPSK" w:cs="TH SarabunPSK"/>
          <w:b/>
          <w:bCs/>
          <w:sz w:val="32"/>
          <w:szCs w:val="32"/>
          <w:cs/>
        </w:rPr>
        <w:t xml:space="preserve">      </w:t>
      </w:r>
      <w:r w:rsidRPr="006F571E">
        <w:rPr>
          <w:rFonts w:ascii="TH SarabunPSK" w:eastAsia="Cordia New" w:hAnsi="TH SarabunPSK" w:cs="TH SarabunPSK"/>
          <w:b/>
          <w:bCs/>
          <w:sz w:val="32"/>
          <w:szCs w:val="32"/>
          <w:cs/>
        </w:rPr>
        <w:tab/>
        <w:t>กีฬาเทเบิลเทนนิส</w:t>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t xml:space="preserve">              </w:t>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t xml:space="preserve">   </w:t>
      </w:r>
      <w:r w:rsidRPr="006F571E">
        <w:rPr>
          <w:rFonts w:ascii="TH SarabunPSK" w:eastAsia="Cordia New" w:hAnsi="TH SarabunPSK" w:cs="TH SarabunPSK"/>
          <w:b/>
          <w:bCs/>
          <w:sz w:val="32"/>
          <w:szCs w:val="32"/>
          <w:cs/>
          <w:lang w:val="af-ZA"/>
        </w:rPr>
        <w:tab/>
      </w:r>
      <w:r w:rsidRPr="006F571E">
        <w:rPr>
          <w:rFonts w:ascii="TH SarabunPSK" w:eastAsia="Cordia New" w:hAnsi="TH SarabunPSK" w:cs="TH SarabunPSK"/>
          <w:b/>
          <w:bCs/>
          <w:sz w:val="32"/>
          <w:szCs w:val="32"/>
          <w:lang w:val="af-ZA"/>
        </w:rPr>
        <w:t>1</w:t>
      </w:r>
      <w:r w:rsidRPr="006F571E">
        <w:rPr>
          <w:rFonts w:ascii="TH SarabunPSK" w:eastAsia="Cordia New" w:hAnsi="TH SarabunPSK" w:cs="TH SarabunPSK"/>
          <w:b/>
          <w:bCs/>
          <w:sz w:val="32"/>
          <w:szCs w:val="32"/>
          <w:cs/>
          <w:lang w:val="af-ZA"/>
        </w:rPr>
        <w:t>(</w:t>
      </w:r>
      <w:r w:rsidRPr="006F571E">
        <w:rPr>
          <w:rFonts w:ascii="TH SarabunPSK" w:eastAsia="Cordia New" w:hAnsi="TH SarabunPSK" w:cs="TH SarabunPSK"/>
          <w:b/>
          <w:bCs/>
          <w:sz w:val="32"/>
          <w:szCs w:val="32"/>
          <w:lang w:val="af-ZA"/>
        </w:rPr>
        <w:t>0</w:t>
      </w:r>
      <w:r w:rsidRPr="006F571E">
        <w:rPr>
          <w:rFonts w:ascii="TH SarabunPSK" w:eastAsia="Cordia New" w:hAnsi="TH SarabunPSK" w:cs="TH SarabunPSK"/>
          <w:b/>
          <w:bCs/>
          <w:sz w:val="32"/>
          <w:szCs w:val="32"/>
          <w:cs/>
          <w:lang w:val="af-ZA"/>
        </w:rPr>
        <w:t>-</w:t>
      </w:r>
      <w:r w:rsidRPr="006F571E">
        <w:rPr>
          <w:rFonts w:ascii="TH SarabunPSK" w:eastAsia="Cordia New" w:hAnsi="TH SarabunPSK" w:cs="TH SarabunPSK"/>
          <w:b/>
          <w:bCs/>
          <w:sz w:val="32"/>
          <w:szCs w:val="32"/>
          <w:lang w:val="af-ZA"/>
        </w:rPr>
        <w:t>2</w:t>
      </w:r>
      <w:r w:rsidRPr="006F571E">
        <w:rPr>
          <w:rFonts w:ascii="TH SarabunPSK" w:eastAsia="Cordia New" w:hAnsi="TH SarabunPSK" w:cs="TH SarabunPSK"/>
          <w:b/>
          <w:bCs/>
          <w:sz w:val="32"/>
          <w:szCs w:val="32"/>
          <w:cs/>
          <w:lang w:val="af-ZA"/>
        </w:rPr>
        <w:t>-</w:t>
      </w:r>
      <w:r w:rsidRPr="006F571E">
        <w:rPr>
          <w:rFonts w:ascii="TH SarabunPSK" w:eastAsia="Cordia New" w:hAnsi="TH SarabunPSK" w:cs="TH SarabunPSK"/>
          <w:b/>
          <w:bCs/>
          <w:sz w:val="32"/>
          <w:szCs w:val="32"/>
          <w:lang w:val="af-ZA"/>
        </w:rPr>
        <w:t>1</w:t>
      </w:r>
      <w:r w:rsidRPr="006F571E">
        <w:rPr>
          <w:rFonts w:ascii="TH SarabunPSK" w:eastAsia="Cordia New" w:hAnsi="TH SarabunPSK" w:cs="TH SarabunPSK"/>
          <w:b/>
          <w:bCs/>
          <w:sz w:val="32"/>
          <w:szCs w:val="32"/>
          <w:cs/>
          <w:lang w:val="af-ZA"/>
        </w:rPr>
        <w:t>)</w:t>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rPr>
        <w:t>Table</w:t>
      </w:r>
      <w:r w:rsidRPr="006F571E">
        <w:rPr>
          <w:rFonts w:ascii="TH SarabunPSK" w:eastAsia="Cordia New" w:hAnsi="TH SarabunPSK" w:cs="TH SarabunPSK"/>
          <w:b/>
          <w:bCs/>
          <w:sz w:val="32"/>
          <w:szCs w:val="32"/>
          <w:cs/>
        </w:rPr>
        <w:t xml:space="preserve"> </w:t>
      </w:r>
      <w:r w:rsidRPr="006F571E">
        <w:rPr>
          <w:rFonts w:ascii="TH SarabunPSK" w:eastAsia="Cordia New" w:hAnsi="TH SarabunPSK" w:cs="TH SarabunPSK"/>
          <w:b/>
          <w:bCs/>
          <w:sz w:val="32"/>
          <w:szCs w:val="32"/>
        </w:rPr>
        <w:t>Tennis</w:t>
      </w:r>
    </w:p>
    <w:p w14:paraId="5A128005" w14:textId="77777777" w:rsidR="008A2FF0" w:rsidRPr="006F571E" w:rsidRDefault="0091670F" w:rsidP="00BA29F5">
      <w:pPr>
        <w:tabs>
          <w:tab w:val="left" w:pos="1701"/>
        </w:tabs>
        <w:spacing w:after="0" w:line="240" w:lineRule="auto"/>
        <w:contextualSpacing/>
        <w:jc w:val="thaiDistribute"/>
        <w:rPr>
          <w:rFonts w:ascii="TH SarabunPSK" w:eastAsia="Cordia New" w:hAnsi="TH SarabunPSK" w:cs="TH SarabunPSK"/>
          <w:sz w:val="32"/>
          <w:szCs w:val="32"/>
        </w:rPr>
      </w:pPr>
      <w:r w:rsidRPr="006F571E">
        <w:rPr>
          <w:rFonts w:ascii="TH SarabunPSK" w:eastAsia="Cordia New" w:hAnsi="TH SarabunPSK" w:cs="TH SarabunPSK"/>
          <w:b/>
          <w:bCs/>
          <w:sz w:val="32"/>
          <w:szCs w:val="32"/>
          <w:cs/>
        </w:rPr>
        <w:t xml:space="preserve">   </w:t>
      </w:r>
      <w:r w:rsidRPr="006F571E">
        <w:rPr>
          <w:rFonts w:ascii="TH SarabunPSK" w:eastAsia="Cordia New" w:hAnsi="TH SarabunPSK" w:cs="TH SarabunPSK"/>
          <w:b/>
          <w:bCs/>
          <w:sz w:val="32"/>
          <w:szCs w:val="32"/>
          <w:cs/>
        </w:rPr>
        <w:tab/>
      </w:r>
      <w:r w:rsidRPr="006F571E">
        <w:rPr>
          <w:rFonts w:ascii="TH SarabunPSK" w:eastAsia="Cordia New" w:hAnsi="TH SarabunPSK" w:cs="TH SarabunPSK"/>
          <w:sz w:val="32"/>
          <w:szCs w:val="32"/>
          <w:cs/>
        </w:rPr>
        <w:t>รายวิชานี้มุ่งเน้นให้นักศึกษาได้เรียนรู้กฎ-กติกา-มารยาทในการเล่นกีฬาเทเบิลเทนนิส การเตรียมความพร้อมของตนเองก่อนและหลังการเล่นกีฬาเทเบิลเทนนิส ฝึกพื้นฐานสมรรถภาพทางกายและ</w:t>
      </w:r>
      <w:r w:rsidRPr="006F571E">
        <w:rPr>
          <w:rFonts w:ascii="TH SarabunPSK" w:eastAsia="Sarabun" w:hAnsi="TH SarabunPSK" w:cs="TH SarabunPSK"/>
          <w:sz w:val="32"/>
          <w:szCs w:val="32"/>
          <w:cs/>
        </w:rPr>
        <w:t>จิตใจ</w:t>
      </w:r>
      <w:r w:rsidRPr="006F571E">
        <w:rPr>
          <w:rFonts w:ascii="TH SarabunPSK" w:eastAsia="Cordia New" w:hAnsi="TH SarabunPSK" w:cs="TH SarabunPSK"/>
          <w:sz w:val="32"/>
          <w:szCs w:val="32"/>
          <w:cs/>
        </w:rPr>
        <w:t xml:space="preserve"> ทักษะพื้นฐานในการเล่นกีฬาเทเบิลเทนนิส การเล่นกีฬาเทเบิลเทนนิสที่</w:t>
      </w:r>
      <w:r w:rsidRPr="006F571E">
        <w:rPr>
          <w:rFonts w:ascii="TH SarabunPSK" w:eastAsia="Sarabun" w:hAnsi="TH SarabunPSK" w:cs="TH SarabunPSK" w:hint="cs"/>
          <w:sz w:val="32"/>
          <w:szCs w:val="32"/>
          <w:cs/>
        </w:rPr>
        <w:t>ถูกต้องตามกฎกติกา</w:t>
      </w:r>
      <w:r w:rsidRPr="006F571E">
        <w:rPr>
          <w:rFonts w:ascii="TH SarabunPSK" w:eastAsia="Sarabun" w:hAnsi="TH SarabunPSK" w:cs="TH SarabunPSK"/>
          <w:sz w:val="32"/>
          <w:szCs w:val="32"/>
          <w:cs/>
        </w:rPr>
        <w:t xml:space="preserve"> </w:t>
      </w:r>
      <w:r w:rsidRPr="006F571E">
        <w:rPr>
          <w:rFonts w:ascii="TH SarabunPSK" w:eastAsia="Cordia New" w:hAnsi="TH SarabunPSK" w:cs="TH SarabunPSK"/>
          <w:sz w:val="32"/>
          <w:szCs w:val="32"/>
          <w:cs/>
        </w:rPr>
        <w:t xml:space="preserve"> และการป้องกันและแก้ไขอาการบาดเจ็บจากกีฬาเทเบิลเทนนิส</w:t>
      </w:r>
    </w:p>
    <w:p w14:paraId="45B169FF" w14:textId="04EC7F84" w:rsidR="0091670F" w:rsidRPr="006F571E" w:rsidRDefault="008A2FF0" w:rsidP="00BA29F5">
      <w:pPr>
        <w:tabs>
          <w:tab w:val="left" w:pos="1701"/>
        </w:tabs>
        <w:spacing w:after="0" w:line="240" w:lineRule="auto"/>
        <w:contextualSpacing/>
        <w:jc w:val="thaiDistribute"/>
        <w:rPr>
          <w:rFonts w:ascii="TH SarabunPSK" w:eastAsia="Cordia New" w:hAnsi="TH SarabunPSK" w:cs="TH SarabunPSK"/>
          <w:sz w:val="32"/>
          <w:szCs w:val="32"/>
        </w:rPr>
      </w:pPr>
      <w:r w:rsidRPr="006F571E">
        <w:rPr>
          <w:rFonts w:ascii="TH SarabunPSK" w:eastAsia="Cordia New" w:hAnsi="TH SarabunPSK" w:cs="TH SarabunPSK"/>
          <w:sz w:val="32"/>
          <w:szCs w:val="32"/>
          <w:cs/>
        </w:rPr>
        <w:tab/>
      </w:r>
      <w:r w:rsidR="0091670F" w:rsidRPr="006F571E">
        <w:rPr>
          <w:rFonts w:ascii="TH SarabunPSK" w:hAnsi="TH SarabunPSK" w:cs="TH SarabunPSK"/>
          <w:sz w:val="32"/>
          <w:szCs w:val="32"/>
        </w:rPr>
        <w:t>This course focuses on teaching students the rules</w:t>
      </w:r>
      <w:r w:rsidR="0091670F" w:rsidRPr="006F571E">
        <w:rPr>
          <w:rFonts w:ascii="TH SarabunPSK" w:hAnsi="TH SarabunPSK" w:cs="TH SarabunPSK"/>
          <w:sz w:val="32"/>
          <w:szCs w:val="32"/>
          <w:cs/>
        </w:rPr>
        <w:t>-</w:t>
      </w:r>
      <w:r w:rsidR="0091670F" w:rsidRPr="006F571E">
        <w:rPr>
          <w:rFonts w:ascii="TH SarabunPSK" w:hAnsi="TH SarabunPSK" w:cs="TH SarabunPSK"/>
          <w:sz w:val="32"/>
          <w:szCs w:val="32"/>
        </w:rPr>
        <w:t>regulations</w:t>
      </w:r>
      <w:r w:rsidR="0091670F" w:rsidRPr="006F571E">
        <w:rPr>
          <w:rFonts w:ascii="TH SarabunPSK" w:hAnsi="TH SarabunPSK" w:cs="TH SarabunPSK"/>
          <w:sz w:val="32"/>
          <w:szCs w:val="32"/>
          <w:cs/>
        </w:rPr>
        <w:t>-</w:t>
      </w:r>
      <w:r w:rsidR="0091670F" w:rsidRPr="006F571E">
        <w:rPr>
          <w:rFonts w:ascii="TH SarabunPSK" w:hAnsi="TH SarabunPSK" w:cs="TH SarabunPSK"/>
          <w:sz w:val="32"/>
          <w:szCs w:val="32"/>
        </w:rPr>
        <w:t xml:space="preserve">measures of playing </w:t>
      </w:r>
      <w:r w:rsidR="0091670F" w:rsidRPr="006F571E">
        <w:rPr>
          <w:rFonts w:ascii="TH SarabunPSK" w:eastAsia="Cordia New" w:hAnsi="TH SarabunPSK" w:cs="TH SarabunPSK"/>
          <w:sz w:val="32"/>
          <w:szCs w:val="32"/>
        </w:rPr>
        <w:t>table</w:t>
      </w:r>
      <w:r w:rsidR="0091670F" w:rsidRPr="006F571E">
        <w:rPr>
          <w:rFonts w:ascii="TH SarabunPSK" w:eastAsia="Cordia New" w:hAnsi="TH SarabunPSK" w:cs="TH SarabunPSK"/>
          <w:sz w:val="32"/>
          <w:szCs w:val="32"/>
          <w:cs/>
        </w:rPr>
        <w:t xml:space="preserve"> </w:t>
      </w:r>
      <w:r w:rsidR="0091670F" w:rsidRPr="006F571E">
        <w:rPr>
          <w:rFonts w:ascii="TH SarabunPSK" w:eastAsia="Cordia New" w:hAnsi="TH SarabunPSK" w:cs="TH SarabunPSK"/>
          <w:sz w:val="32"/>
          <w:szCs w:val="32"/>
        </w:rPr>
        <w:t>tennis</w:t>
      </w:r>
      <w:r w:rsidR="0091670F" w:rsidRPr="006F571E">
        <w:rPr>
          <w:rFonts w:ascii="TH SarabunPSK" w:hAnsi="TH SarabunPSK" w:cs="TH SarabunPSK"/>
          <w:sz w:val="32"/>
          <w:szCs w:val="32"/>
          <w:cs/>
        </w:rPr>
        <w:t xml:space="preserve">. </w:t>
      </w:r>
      <w:r w:rsidR="0091670F" w:rsidRPr="006F571E">
        <w:rPr>
          <w:rFonts w:ascii="TH SarabunPSK" w:hAnsi="TH SarabunPSK" w:cs="TH SarabunPSK"/>
          <w:sz w:val="32"/>
          <w:szCs w:val="32"/>
        </w:rPr>
        <w:t xml:space="preserve">Preparing themselves before and after playing </w:t>
      </w:r>
      <w:r w:rsidR="0091670F" w:rsidRPr="006F571E">
        <w:rPr>
          <w:rFonts w:ascii="TH SarabunPSK" w:eastAsia="Cordia New" w:hAnsi="TH SarabunPSK" w:cs="TH SarabunPSK"/>
          <w:sz w:val="32"/>
          <w:szCs w:val="32"/>
        </w:rPr>
        <w:t>table</w:t>
      </w:r>
      <w:r w:rsidR="0091670F" w:rsidRPr="006F571E">
        <w:rPr>
          <w:rFonts w:ascii="TH SarabunPSK" w:eastAsia="Cordia New" w:hAnsi="TH SarabunPSK" w:cs="TH SarabunPSK"/>
          <w:sz w:val="32"/>
          <w:szCs w:val="32"/>
          <w:cs/>
        </w:rPr>
        <w:t xml:space="preserve"> </w:t>
      </w:r>
      <w:r w:rsidR="0091670F" w:rsidRPr="006F571E">
        <w:rPr>
          <w:rFonts w:ascii="TH SarabunPSK" w:eastAsia="Cordia New" w:hAnsi="TH SarabunPSK" w:cs="TH SarabunPSK"/>
          <w:sz w:val="32"/>
          <w:szCs w:val="32"/>
        </w:rPr>
        <w:t>tennis</w:t>
      </w:r>
      <w:r w:rsidR="0091670F" w:rsidRPr="006F571E">
        <w:rPr>
          <w:rFonts w:ascii="TH SarabunPSK" w:hAnsi="TH SarabunPSK" w:cs="TH SarabunPSK"/>
          <w:sz w:val="32"/>
          <w:szCs w:val="32"/>
        </w:rPr>
        <w:t>, training the basics of physical and mental erection</w:t>
      </w:r>
      <w:r w:rsidR="0091670F" w:rsidRPr="006F571E">
        <w:rPr>
          <w:rFonts w:ascii="TH SarabunPSK" w:hAnsi="TH SarabunPSK" w:cs="TH SarabunPSK"/>
          <w:sz w:val="32"/>
          <w:szCs w:val="32"/>
          <w:cs/>
        </w:rPr>
        <w:t xml:space="preserve">. </w:t>
      </w:r>
      <w:r w:rsidR="0091670F" w:rsidRPr="006F571E">
        <w:rPr>
          <w:rFonts w:ascii="TH SarabunPSK" w:hAnsi="TH SarabunPSK" w:cs="TH SarabunPSK"/>
          <w:sz w:val="32"/>
          <w:szCs w:val="32"/>
        </w:rPr>
        <w:t xml:space="preserve">Basic skills in playing </w:t>
      </w:r>
      <w:r w:rsidR="0091670F" w:rsidRPr="006F571E">
        <w:rPr>
          <w:rFonts w:ascii="TH SarabunPSK" w:eastAsia="Cordia New" w:hAnsi="TH SarabunPSK" w:cs="TH SarabunPSK"/>
          <w:sz w:val="32"/>
          <w:szCs w:val="32"/>
        </w:rPr>
        <w:t>table</w:t>
      </w:r>
      <w:r w:rsidR="0091670F" w:rsidRPr="006F571E">
        <w:rPr>
          <w:rFonts w:ascii="TH SarabunPSK" w:eastAsia="Cordia New" w:hAnsi="TH SarabunPSK" w:cs="TH SarabunPSK"/>
          <w:sz w:val="32"/>
          <w:szCs w:val="32"/>
          <w:cs/>
        </w:rPr>
        <w:t xml:space="preserve"> </w:t>
      </w:r>
      <w:r w:rsidR="0091670F" w:rsidRPr="006F571E">
        <w:rPr>
          <w:rFonts w:ascii="TH SarabunPSK" w:eastAsia="Cordia New" w:hAnsi="TH SarabunPSK" w:cs="TH SarabunPSK"/>
          <w:sz w:val="32"/>
          <w:szCs w:val="32"/>
        </w:rPr>
        <w:t>tennis</w:t>
      </w:r>
      <w:r w:rsidR="0091670F" w:rsidRPr="006F571E">
        <w:rPr>
          <w:rFonts w:ascii="TH SarabunPSK" w:hAnsi="TH SarabunPSK" w:cs="TH SarabunPSK"/>
          <w:sz w:val="32"/>
          <w:szCs w:val="32"/>
        </w:rPr>
        <w:t xml:space="preserve">, playing </w:t>
      </w:r>
      <w:r w:rsidR="0091670F" w:rsidRPr="006F571E">
        <w:rPr>
          <w:rFonts w:ascii="TH SarabunPSK" w:eastAsia="Cordia New" w:hAnsi="TH SarabunPSK" w:cs="TH SarabunPSK"/>
          <w:sz w:val="32"/>
          <w:szCs w:val="32"/>
        </w:rPr>
        <w:t>table</w:t>
      </w:r>
      <w:r w:rsidR="0091670F" w:rsidRPr="006F571E">
        <w:rPr>
          <w:rFonts w:ascii="TH SarabunPSK" w:eastAsia="Cordia New" w:hAnsi="TH SarabunPSK" w:cs="TH SarabunPSK"/>
          <w:sz w:val="32"/>
          <w:szCs w:val="32"/>
          <w:cs/>
        </w:rPr>
        <w:t xml:space="preserve"> </w:t>
      </w:r>
      <w:r w:rsidR="0091670F" w:rsidRPr="006F571E">
        <w:rPr>
          <w:rFonts w:ascii="TH SarabunPSK" w:eastAsia="Cordia New" w:hAnsi="TH SarabunPSK" w:cs="TH SarabunPSK"/>
          <w:sz w:val="32"/>
          <w:szCs w:val="32"/>
        </w:rPr>
        <w:t>tennis</w:t>
      </w:r>
      <w:r w:rsidR="0091670F" w:rsidRPr="006F571E">
        <w:rPr>
          <w:rFonts w:ascii="TH SarabunPSK" w:hAnsi="TH SarabunPSK" w:cs="TH SarabunPSK"/>
          <w:sz w:val="32"/>
          <w:szCs w:val="32"/>
          <w:cs/>
        </w:rPr>
        <w:t xml:space="preserve"> </w:t>
      </w:r>
      <w:r w:rsidR="0091670F" w:rsidRPr="006F571E">
        <w:rPr>
          <w:rFonts w:ascii="TH SarabunPSK" w:hAnsi="TH SarabunPSK" w:cs="TH SarabunPSK"/>
          <w:sz w:val="32"/>
          <w:szCs w:val="32"/>
        </w:rPr>
        <w:t xml:space="preserve">correctly in accordance with the rules of </w:t>
      </w:r>
      <w:r w:rsidR="0091670F" w:rsidRPr="006F571E">
        <w:rPr>
          <w:rFonts w:ascii="TH SarabunPSK" w:eastAsia="Cordia New" w:hAnsi="TH SarabunPSK" w:cs="TH SarabunPSK"/>
          <w:sz w:val="32"/>
          <w:szCs w:val="32"/>
        </w:rPr>
        <w:t>table</w:t>
      </w:r>
      <w:r w:rsidR="0091670F" w:rsidRPr="006F571E">
        <w:rPr>
          <w:rFonts w:ascii="TH SarabunPSK" w:eastAsia="Cordia New" w:hAnsi="TH SarabunPSK" w:cs="TH SarabunPSK"/>
          <w:sz w:val="32"/>
          <w:szCs w:val="32"/>
          <w:cs/>
        </w:rPr>
        <w:t xml:space="preserve"> </w:t>
      </w:r>
      <w:r w:rsidR="0091670F" w:rsidRPr="006F571E">
        <w:rPr>
          <w:rFonts w:ascii="TH SarabunPSK" w:eastAsia="Cordia New" w:hAnsi="TH SarabunPSK" w:cs="TH SarabunPSK"/>
          <w:sz w:val="32"/>
          <w:szCs w:val="32"/>
        </w:rPr>
        <w:t>tennis</w:t>
      </w:r>
      <w:r w:rsidR="0091670F" w:rsidRPr="006F571E">
        <w:rPr>
          <w:rFonts w:ascii="TH SarabunPSK" w:hAnsi="TH SarabunPSK" w:cs="TH SarabunPSK"/>
          <w:sz w:val="32"/>
          <w:szCs w:val="32"/>
          <w:cs/>
        </w:rPr>
        <w:t xml:space="preserve">. </w:t>
      </w:r>
      <w:r w:rsidR="0091670F" w:rsidRPr="006F571E">
        <w:rPr>
          <w:rFonts w:ascii="TH SarabunPSK" w:hAnsi="TH SarabunPSK" w:cs="TH SarabunPSK"/>
          <w:sz w:val="32"/>
          <w:szCs w:val="32"/>
        </w:rPr>
        <w:t>Prevention and correction of</w:t>
      </w:r>
      <w:r w:rsidR="0091670F" w:rsidRPr="006F571E">
        <w:rPr>
          <w:rFonts w:ascii="TH SarabunPSK" w:hAnsi="TH SarabunPSK" w:cs="TH SarabunPSK"/>
          <w:sz w:val="32"/>
          <w:szCs w:val="32"/>
          <w:cs/>
        </w:rPr>
        <w:t xml:space="preserve"> </w:t>
      </w:r>
      <w:r w:rsidR="0091670F" w:rsidRPr="006F571E">
        <w:rPr>
          <w:rFonts w:ascii="TH SarabunPSK" w:eastAsia="Cordia New" w:hAnsi="TH SarabunPSK" w:cs="TH SarabunPSK"/>
          <w:sz w:val="32"/>
          <w:szCs w:val="32"/>
        </w:rPr>
        <w:t>table</w:t>
      </w:r>
      <w:r w:rsidR="0091670F" w:rsidRPr="006F571E">
        <w:rPr>
          <w:rFonts w:ascii="TH SarabunPSK" w:eastAsia="Cordia New" w:hAnsi="TH SarabunPSK" w:cs="TH SarabunPSK"/>
          <w:sz w:val="32"/>
          <w:szCs w:val="32"/>
          <w:cs/>
        </w:rPr>
        <w:t xml:space="preserve"> </w:t>
      </w:r>
      <w:r w:rsidR="0091670F" w:rsidRPr="006F571E">
        <w:rPr>
          <w:rFonts w:ascii="TH SarabunPSK" w:eastAsia="Cordia New" w:hAnsi="TH SarabunPSK" w:cs="TH SarabunPSK"/>
          <w:sz w:val="32"/>
          <w:szCs w:val="32"/>
        </w:rPr>
        <w:t>tennis</w:t>
      </w:r>
      <w:r w:rsidR="0091670F" w:rsidRPr="006F571E">
        <w:rPr>
          <w:rFonts w:ascii="TH SarabunPSK" w:hAnsi="TH SarabunPSK" w:cs="TH SarabunPSK"/>
          <w:sz w:val="32"/>
          <w:szCs w:val="32"/>
          <w:cs/>
        </w:rPr>
        <w:t xml:space="preserve"> </w:t>
      </w:r>
      <w:r w:rsidR="0091670F" w:rsidRPr="006F571E">
        <w:rPr>
          <w:rFonts w:ascii="TH SarabunPSK" w:hAnsi="TH SarabunPSK" w:cs="TH SarabunPSK"/>
          <w:sz w:val="32"/>
          <w:szCs w:val="32"/>
        </w:rPr>
        <w:t>injury</w:t>
      </w:r>
      <w:r w:rsidR="0091670F" w:rsidRPr="006F571E">
        <w:rPr>
          <w:rFonts w:ascii="TH SarabunPSK" w:hAnsi="TH SarabunPSK" w:cs="TH SarabunPSK"/>
          <w:sz w:val="32"/>
          <w:szCs w:val="32"/>
          <w:cs/>
        </w:rPr>
        <w:t>.</w:t>
      </w:r>
      <w:r w:rsidR="0091670F" w:rsidRPr="006F571E">
        <w:rPr>
          <w:rFonts w:ascii="TH SarabunPSK" w:hAnsi="TH SarabunPSK" w:cs="TH SarabunPSK"/>
          <w:b/>
          <w:bCs/>
          <w:sz w:val="32"/>
          <w:szCs w:val="32"/>
          <w:cs/>
        </w:rPr>
        <w:tab/>
      </w:r>
    </w:p>
    <w:p w14:paraId="423C30AE" w14:textId="7FE4A2D9" w:rsidR="0091670F" w:rsidRPr="006F571E" w:rsidRDefault="008A2FF0" w:rsidP="0091670F">
      <w:pPr>
        <w:tabs>
          <w:tab w:val="left" w:pos="1701"/>
        </w:tabs>
        <w:spacing w:after="0" w:line="240" w:lineRule="auto"/>
        <w:contextualSpacing/>
        <w:rPr>
          <w:rFonts w:ascii="TH SarabunPSK" w:eastAsia="Sarabun" w:hAnsi="TH SarabunPSK" w:cs="TH SarabunPSK"/>
        </w:rPr>
      </w:pPr>
      <w:r w:rsidRPr="006F571E">
        <w:rPr>
          <w:rFonts w:ascii="TH SarabunPSK" w:eastAsia="Sarabun" w:hAnsi="TH SarabunPSK" w:cs="TH SarabunPSK"/>
          <w:b/>
          <w:bCs/>
          <w:cs/>
        </w:rPr>
        <w:tab/>
      </w:r>
      <w:r w:rsidR="0091670F" w:rsidRPr="006F571E">
        <w:rPr>
          <w:rFonts w:ascii="TH SarabunPSK" w:eastAsia="Sarabun" w:hAnsi="TH SarabunPSK" w:cs="TH SarabunPSK"/>
          <w:b/>
          <w:bCs/>
          <w:cs/>
        </w:rPr>
        <w:t>หมายเหตุ</w:t>
      </w:r>
      <w:r w:rsidR="0091670F" w:rsidRPr="006F571E">
        <w:rPr>
          <w:rFonts w:ascii="TH SarabunPSK" w:eastAsia="Sarabun" w:hAnsi="TH SarabunPSK" w:cs="TH SarabunPSK"/>
          <w:cs/>
        </w:rPr>
        <w:t xml:space="preserve"> * รายวิชานี้ผลการศึกษาเป็นระบบ </w:t>
      </w:r>
      <w:r w:rsidR="0091670F" w:rsidRPr="006F571E">
        <w:rPr>
          <w:rFonts w:ascii="TH SarabunPSK" w:eastAsia="Sarabun" w:hAnsi="TH SarabunPSK" w:cs="TH SarabunPSK"/>
        </w:rPr>
        <w:t>S</w:t>
      </w:r>
      <w:r w:rsidR="0091670F" w:rsidRPr="006F571E">
        <w:rPr>
          <w:rFonts w:ascii="TH SarabunPSK" w:eastAsia="Sarabun" w:hAnsi="TH SarabunPSK" w:cs="TH SarabunPSK"/>
          <w:cs/>
        </w:rPr>
        <w:t>/</w:t>
      </w:r>
      <w:r w:rsidR="0091670F" w:rsidRPr="006F571E">
        <w:rPr>
          <w:rFonts w:ascii="TH SarabunPSK" w:eastAsia="Sarabun" w:hAnsi="TH SarabunPSK" w:cs="TH SarabunPSK"/>
        </w:rPr>
        <w:t>U</w:t>
      </w:r>
    </w:p>
    <w:p w14:paraId="1A246346" w14:textId="77777777" w:rsidR="0091670F" w:rsidRPr="006F571E" w:rsidRDefault="0091670F" w:rsidP="0091670F">
      <w:pPr>
        <w:spacing w:after="0"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010122AA" w14:textId="77777777" w:rsidR="0091670F" w:rsidRPr="006F571E" w:rsidRDefault="0091670F" w:rsidP="0091670F">
      <w:pPr>
        <w:tabs>
          <w:tab w:val="left" w:pos="1701"/>
        </w:tabs>
        <w:spacing w:after="0" w:line="240" w:lineRule="auto"/>
        <w:contextualSpacing/>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1. </w:t>
      </w:r>
      <w:r w:rsidRPr="006F571E">
        <w:rPr>
          <w:rFonts w:ascii="TH SarabunPSK" w:hAnsi="TH SarabunPSK" w:cs="TH SarabunPSK"/>
          <w:sz w:val="32"/>
          <w:szCs w:val="32"/>
          <w:cs/>
        </w:rPr>
        <w:t>อธิบาย</w:t>
      </w:r>
      <w:r w:rsidRPr="006F571E">
        <w:rPr>
          <w:rFonts w:ascii="TH SarabunPSK" w:eastAsia="Sarabun" w:hAnsi="TH SarabunPSK" w:cs="TH SarabunPSK"/>
          <w:sz w:val="32"/>
          <w:szCs w:val="32"/>
          <w:cs/>
        </w:rPr>
        <w:t>หลักการฝึกกีฬาเทเบิลเทนนิสได้</w:t>
      </w:r>
    </w:p>
    <w:p w14:paraId="239B8A02" w14:textId="77777777" w:rsidR="0091670F" w:rsidRPr="006F571E" w:rsidRDefault="0091670F" w:rsidP="0091670F">
      <w:pPr>
        <w:tabs>
          <w:tab w:val="left" w:pos="1701"/>
        </w:tabs>
        <w:spacing w:after="0" w:line="240" w:lineRule="auto"/>
        <w:contextualSpacing/>
        <w:rPr>
          <w:rFonts w:ascii="TH SarabunPSK" w:eastAsia="Sarabun" w:hAnsi="TH SarabunPSK" w:cs="TH SarabunPSK"/>
          <w:sz w:val="32"/>
          <w:szCs w:val="32"/>
        </w:rPr>
      </w:pPr>
      <w:r w:rsidRPr="006F571E">
        <w:rPr>
          <w:rFonts w:ascii="TH SarabunPSK" w:eastAsia="Sarabun" w:hAnsi="TH SarabunPSK" w:cs="TH SarabunPSK"/>
          <w:sz w:val="32"/>
          <w:szCs w:val="32"/>
          <w:cs/>
        </w:rPr>
        <w:t>2. ฝึกปฏิบัติทักษะกีฬาเทเบิลเทนนิสพื้นฐานได้</w:t>
      </w:r>
    </w:p>
    <w:p w14:paraId="210A35B0" w14:textId="77777777" w:rsidR="0091670F" w:rsidRPr="006F571E" w:rsidRDefault="0091670F" w:rsidP="0091670F">
      <w:pPr>
        <w:tabs>
          <w:tab w:val="left" w:pos="1701"/>
        </w:tabs>
        <w:spacing w:after="0"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นำหลักการเล่นกีฬา</w:t>
      </w:r>
      <w:r w:rsidRPr="006F571E">
        <w:rPr>
          <w:rFonts w:ascii="TH SarabunPSK" w:eastAsia="Sarabun" w:hAnsi="TH SarabunPSK" w:cs="TH SarabunPSK"/>
          <w:sz w:val="32"/>
          <w:szCs w:val="32"/>
          <w:cs/>
        </w:rPr>
        <w:t>เทเบิลเทนนิส</w:t>
      </w:r>
      <w:r w:rsidRPr="006F571E">
        <w:rPr>
          <w:rFonts w:ascii="TH SarabunPSK" w:hAnsi="TH SarabunPSK" w:cs="TH SarabunPSK" w:hint="cs"/>
          <w:sz w:val="32"/>
          <w:szCs w:val="32"/>
          <w:cs/>
        </w:rPr>
        <w:t>ไปประยุกต์ใช้ในชีวิตประจำวัน</w:t>
      </w:r>
      <w:r w:rsidRPr="006F571E">
        <w:rPr>
          <w:rFonts w:ascii="TH SarabunPSK" w:hAnsi="TH SarabunPSK" w:cs="TH SarabunPSK"/>
          <w:sz w:val="32"/>
          <w:szCs w:val="32"/>
          <w:cs/>
        </w:rPr>
        <w:t>เพื่อให้มีสุขภาพร่างกายและจิตใจที่ดี</w:t>
      </w:r>
    </w:p>
    <w:p w14:paraId="4C12936C" w14:textId="77777777" w:rsidR="0091670F" w:rsidRPr="006F571E" w:rsidRDefault="0091670F" w:rsidP="0091670F">
      <w:pPr>
        <w:spacing w:after="0" w:line="240" w:lineRule="auto"/>
        <w:ind w:firstLine="720"/>
        <w:jc w:val="thaiDistribute"/>
        <w:rPr>
          <w:rFonts w:ascii="TH SarabunPSK" w:eastAsia="Cordia New" w:hAnsi="TH SarabunPSK" w:cs="TH SarabunPSK"/>
          <w:b/>
          <w:bCs/>
          <w:sz w:val="32"/>
          <w:szCs w:val="32"/>
        </w:rPr>
      </w:pPr>
    </w:p>
    <w:p w14:paraId="7FAE798C" w14:textId="5B29BB6C" w:rsidR="0091670F" w:rsidRPr="006F571E" w:rsidRDefault="0091670F" w:rsidP="0091670F">
      <w:pPr>
        <w:tabs>
          <w:tab w:val="left" w:pos="1620"/>
          <w:tab w:val="left" w:pos="1710"/>
        </w:tabs>
        <w:spacing w:after="0" w:line="240" w:lineRule="auto"/>
        <w:jc w:val="thaiDistribute"/>
        <w:rPr>
          <w:rFonts w:ascii="TH SarabunPSK" w:eastAsia="Cordia New" w:hAnsi="TH SarabunPSK" w:cs="TH SarabunPSK"/>
          <w:b/>
          <w:bCs/>
          <w:sz w:val="32"/>
          <w:szCs w:val="32"/>
        </w:rPr>
      </w:pPr>
      <w:r w:rsidRPr="006F571E">
        <w:rPr>
          <w:rFonts w:ascii="TH SarabunPSK" w:eastAsia="Cordia New" w:hAnsi="TH SarabunPSK" w:cs="TH SarabunPSK"/>
          <w:b/>
          <w:bCs/>
          <w:sz w:val="32"/>
          <w:szCs w:val="32"/>
        </w:rPr>
        <w:t>CSP67</w:t>
      </w:r>
      <w:r w:rsidRPr="006F571E">
        <w:rPr>
          <w:rFonts w:ascii="TH SarabunPSK" w:eastAsia="Cordia New" w:hAnsi="TH SarabunPSK" w:cs="TH SarabunPSK"/>
          <w:b/>
          <w:bCs/>
          <w:sz w:val="32"/>
          <w:szCs w:val="32"/>
          <w:cs/>
        </w:rPr>
        <w:t>-162</w:t>
      </w:r>
      <w:r w:rsidR="007C5F07">
        <w:rPr>
          <w:rFonts w:ascii="TH SarabunPSK" w:eastAsia="Cordia New" w:hAnsi="TH SarabunPSK" w:cs="TH SarabunPSK"/>
          <w:b/>
          <w:bCs/>
          <w:sz w:val="32"/>
          <w:szCs w:val="32"/>
        </w:rPr>
        <w:t>E</w:t>
      </w:r>
      <w:r w:rsidRPr="006F571E">
        <w:rPr>
          <w:rFonts w:ascii="TH SarabunPSK" w:eastAsia="Cordia New" w:hAnsi="TH SarabunPSK" w:cs="TH SarabunPSK"/>
          <w:b/>
          <w:bCs/>
          <w:sz w:val="32"/>
          <w:szCs w:val="32"/>
          <w:cs/>
        </w:rPr>
        <w:t xml:space="preserve">   </w:t>
      </w:r>
      <w:r w:rsidRPr="006F571E">
        <w:rPr>
          <w:rFonts w:ascii="TH SarabunPSK" w:eastAsia="Cordia New" w:hAnsi="TH SarabunPSK" w:cs="TH SarabunPSK"/>
          <w:b/>
          <w:bCs/>
          <w:sz w:val="32"/>
          <w:szCs w:val="32"/>
          <w:cs/>
        </w:rPr>
        <w:tab/>
        <w:t>กรีฑา</w:t>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t xml:space="preserve">              </w:t>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t xml:space="preserve">  </w:t>
      </w:r>
      <w:r w:rsidRPr="006F571E">
        <w:rPr>
          <w:rFonts w:ascii="TH SarabunPSK" w:eastAsia="Cordia New" w:hAnsi="TH SarabunPSK" w:cs="TH SarabunPSK"/>
          <w:b/>
          <w:bCs/>
          <w:sz w:val="32"/>
          <w:szCs w:val="32"/>
          <w:cs/>
        </w:rPr>
        <w:tab/>
        <w:t xml:space="preserve">    </w:t>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lang w:val="af-ZA"/>
        </w:rPr>
        <w:t>1</w:t>
      </w:r>
      <w:r w:rsidRPr="006F571E">
        <w:rPr>
          <w:rFonts w:ascii="TH SarabunPSK" w:eastAsia="Cordia New" w:hAnsi="TH SarabunPSK" w:cs="TH SarabunPSK"/>
          <w:b/>
          <w:bCs/>
          <w:sz w:val="32"/>
          <w:szCs w:val="32"/>
          <w:cs/>
        </w:rPr>
        <w:t>(</w:t>
      </w:r>
      <w:r w:rsidRPr="006F571E">
        <w:rPr>
          <w:rFonts w:ascii="TH SarabunPSK" w:eastAsia="Cordia New" w:hAnsi="TH SarabunPSK" w:cs="TH SarabunPSK"/>
          <w:b/>
          <w:bCs/>
          <w:sz w:val="32"/>
          <w:szCs w:val="32"/>
          <w:lang w:val="af-ZA"/>
        </w:rPr>
        <w:t>0</w:t>
      </w:r>
      <w:r w:rsidRPr="006F571E">
        <w:rPr>
          <w:rFonts w:ascii="TH SarabunPSK" w:eastAsia="Cordia New" w:hAnsi="TH SarabunPSK" w:cs="TH SarabunPSK"/>
          <w:b/>
          <w:bCs/>
          <w:sz w:val="32"/>
          <w:szCs w:val="32"/>
          <w:cs/>
        </w:rPr>
        <w:t>-</w:t>
      </w:r>
      <w:r w:rsidRPr="006F571E">
        <w:rPr>
          <w:rFonts w:ascii="TH SarabunPSK" w:eastAsia="Cordia New" w:hAnsi="TH SarabunPSK" w:cs="TH SarabunPSK"/>
          <w:b/>
          <w:bCs/>
          <w:sz w:val="32"/>
          <w:szCs w:val="32"/>
        </w:rPr>
        <w:t>2</w:t>
      </w:r>
      <w:r w:rsidRPr="006F571E">
        <w:rPr>
          <w:rFonts w:ascii="TH SarabunPSK" w:eastAsia="Cordia New" w:hAnsi="TH SarabunPSK" w:cs="TH SarabunPSK"/>
          <w:b/>
          <w:bCs/>
          <w:sz w:val="32"/>
          <w:szCs w:val="32"/>
          <w:cs/>
        </w:rPr>
        <w:t>-</w:t>
      </w:r>
      <w:r w:rsidRPr="006F571E">
        <w:rPr>
          <w:rFonts w:ascii="TH SarabunPSK" w:eastAsia="Cordia New" w:hAnsi="TH SarabunPSK" w:cs="TH SarabunPSK"/>
          <w:b/>
          <w:bCs/>
          <w:sz w:val="32"/>
          <w:szCs w:val="32"/>
        </w:rPr>
        <w:t>1</w:t>
      </w:r>
      <w:r w:rsidRPr="006F571E">
        <w:rPr>
          <w:rFonts w:ascii="TH SarabunPSK" w:eastAsia="Cordia New" w:hAnsi="TH SarabunPSK" w:cs="TH SarabunPSK"/>
          <w:b/>
          <w:bCs/>
          <w:sz w:val="32"/>
          <w:szCs w:val="32"/>
          <w:cs/>
        </w:rPr>
        <w:t>)</w:t>
      </w:r>
    </w:p>
    <w:p w14:paraId="6379FA2D" w14:textId="77777777" w:rsidR="0091670F" w:rsidRPr="006F571E" w:rsidRDefault="0091670F" w:rsidP="0091670F">
      <w:pPr>
        <w:tabs>
          <w:tab w:val="left" w:pos="1620"/>
        </w:tabs>
        <w:spacing w:after="0" w:line="240" w:lineRule="auto"/>
        <w:jc w:val="thaiDistribute"/>
        <w:rPr>
          <w:rFonts w:ascii="TH SarabunPSK" w:eastAsia="Cordia New" w:hAnsi="TH SarabunPSK" w:cs="TH SarabunPSK"/>
          <w:b/>
          <w:bCs/>
          <w:sz w:val="32"/>
          <w:szCs w:val="32"/>
        </w:rPr>
      </w:pP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rPr>
        <w:t>Athletics</w:t>
      </w:r>
      <w:r w:rsidRPr="006F571E">
        <w:rPr>
          <w:rFonts w:ascii="TH SarabunPSK" w:eastAsia="Cordia New" w:hAnsi="TH SarabunPSK" w:cs="TH SarabunPSK"/>
          <w:b/>
          <w:bCs/>
          <w:sz w:val="32"/>
          <w:szCs w:val="32"/>
          <w:cs/>
        </w:rPr>
        <w:t xml:space="preserve"> </w:t>
      </w:r>
    </w:p>
    <w:p w14:paraId="597F762D" w14:textId="77777777" w:rsidR="0091670F" w:rsidRPr="006F571E" w:rsidRDefault="0091670F" w:rsidP="0091670F">
      <w:pPr>
        <w:tabs>
          <w:tab w:val="left" w:pos="1620"/>
        </w:tabs>
        <w:spacing w:after="0" w:line="240" w:lineRule="auto"/>
        <w:jc w:val="thaiDistribute"/>
        <w:rPr>
          <w:rFonts w:ascii="TH SarabunPSK" w:eastAsia="Cordia New" w:hAnsi="TH SarabunPSK" w:cs="TH SarabunPSK"/>
          <w:sz w:val="32"/>
          <w:szCs w:val="32"/>
        </w:rPr>
      </w:pPr>
      <w:r w:rsidRPr="006F571E">
        <w:rPr>
          <w:rFonts w:ascii="TH SarabunPSK" w:eastAsia="Cordia New" w:hAnsi="TH SarabunPSK" w:cs="TH SarabunPSK"/>
          <w:b/>
          <w:bCs/>
          <w:sz w:val="32"/>
          <w:szCs w:val="32"/>
          <w:cs/>
        </w:rPr>
        <w:t xml:space="preserve">   </w:t>
      </w:r>
      <w:r w:rsidRPr="006F571E">
        <w:rPr>
          <w:rFonts w:ascii="TH SarabunPSK" w:eastAsia="Cordia New" w:hAnsi="TH SarabunPSK" w:cs="TH SarabunPSK"/>
          <w:b/>
          <w:bCs/>
          <w:sz w:val="32"/>
          <w:szCs w:val="32"/>
          <w:cs/>
        </w:rPr>
        <w:tab/>
      </w:r>
      <w:r w:rsidRPr="006F571E">
        <w:rPr>
          <w:rFonts w:ascii="TH SarabunPSK" w:eastAsia="Cordia New" w:hAnsi="TH SarabunPSK" w:cs="TH SarabunPSK"/>
          <w:sz w:val="32"/>
          <w:szCs w:val="32"/>
          <w:cs/>
        </w:rPr>
        <w:t>รายวิชานี้มุ่งเน้นให้นักศึกษาได้เรียนรู้กฎ-กติกา-มารยาทในการเล่นกรีฑา การเตรียมความพร้อมของตนเองก่อนและหลังการเล่นกรีฑา ฝึกพื้นฐานสมรรถภาพทางกายและ</w:t>
      </w:r>
      <w:r w:rsidRPr="006F571E">
        <w:rPr>
          <w:rFonts w:ascii="TH SarabunPSK" w:eastAsia="Sarabun" w:hAnsi="TH SarabunPSK" w:cs="TH SarabunPSK"/>
          <w:sz w:val="32"/>
          <w:szCs w:val="32"/>
          <w:cs/>
        </w:rPr>
        <w:t>จิตใจ</w:t>
      </w:r>
      <w:r w:rsidRPr="006F571E">
        <w:rPr>
          <w:rFonts w:ascii="TH SarabunPSK" w:eastAsia="Cordia New" w:hAnsi="TH SarabunPSK" w:cs="TH SarabunPSK" w:hint="cs"/>
          <w:sz w:val="32"/>
          <w:szCs w:val="32"/>
          <w:cs/>
        </w:rPr>
        <w:t xml:space="preserve"> </w:t>
      </w:r>
      <w:r w:rsidRPr="006F571E">
        <w:rPr>
          <w:rFonts w:ascii="TH SarabunPSK" w:eastAsia="Cordia New" w:hAnsi="TH SarabunPSK" w:cs="TH SarabunPSK"/>
          <w:sz w:val="32"/>
          <w:szCs w:val="32"/>
          <w:cs/>
        </w:rPr>
        <w:t>ทักษะพื้นฐานในการเล่นกีฬากรีฑา การเล่นกรีฑาที่</w:t>
      </w:r>
      <w:r w:rsidRPr="006F571E">
        <w:rPr>
          <w:rFonts w:ascii="TH SarabunPSK" w:eastAsia="Sarabun" w:hAnsi="TH SarabunPSK" w:cs="TH SarabunPSK" w:hint="cs"/>
          <w:sz w:val="32"/>
          <w:szCs w:val="32"/>
          <w:cs/>
        </w:rPr>
        <w:t>ถูกต้องตามกฎกติกา</w:t>
      </w:r>
      <w:r w:rsidRPr="006F571E">
        <w:rPr>
          <w:rFonts w:ascii="TH SarabunPSK" w:eastAsia="Sarabun" w:hAnsi="TH SarabunPSK" w:cs="TH SarabunPSK"/>
          <w:sz w:val="32"/>
          <w:szCs w:val="32"/>
          <w:cs/>
        </w:rPr>
        <w:t xml:space="preserve"> </w:t>
      </w:r>
      <w:r w:rsidRPr="006F571E">
        <w:rPr>
          <w:rFonts w:ascii="TH SarabunPSK" w:eastAsia="Cordia New" w:hAnsi="TH SarabunPSK" w:cs="TH SarabunPSK"/>
          <w:sz w:val="32"/>
          <w:szCs w:val="32"/>
          <w:cs/>
        </w:rPr>
        <w:t xml:space="preserve"> และการป้องกันและแก้ไขอาการบาดเจ็บจากกรีฑา</w:t>
      </w:r>
    </w:p>
    <w:p w14:paraId="09E5706C" w14:textId="77777777" w:rsidR="0091670F" w:rsidRPr="006F571E" w:rsidRDefault="0091670F" w:rsidP="0091670F">
      <w:pPr>
        <w:tabs>
          <w:tab w:val="left" w:pos="1620"/>
        </w:tabs>
        <w:spacing w:after="0" w:line="240" w:lineRule="auto"/>
        <w:jc w:val="thaiDistribute"/>
        <w:rPr>
          <w:rFonts w:ascii="TH SarabunPSK" w:eastAsia="Sarabun" w:hAnsi="TH SarabunPSK" w:cs="TH SarabunPSK"/>
          <w:b/>
          <w:bCs/>
        </w:rPr>
      </w:pPr>
      <w:r w:rsidRPr="006F571E">
        <w:rPr>
          <w:rFonts w:ascii="TH SarabunPSK" w:eastAsia="Cordia New" w:hAnsi="TH SarabunPSK" w:cs="TH SarabunPSK"/>
          <w:sz w:val="32"/>
          <w:szCs w:val="32"/>
          <w:cs/>
        </w:rPr>
        <w:tab/>
      </w:r>
      <w:r w:rsidRPr="006F571E">
        <w:rPr>
          <w:rFonts w:ascii="TH SarabunPSK" w:hAnsi="TH SarabunPSK" w:cs="TH SarabunPSK"/>
          <w:sz w:val="32"/>
          <w:szCs w:val="32"/>
        </w:rPr>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measures of playing a</w:t>
      </w:r>
      <w:r w:rsidRPr="006F571E">
        <w:rPr>
          <w:rFonts w:ascii="TH SarabunPSK" w:eastAsia="Cordia New" w:hAnsi="TH SarabunPSK" w:cs="TH SarabunPSK"/>
          <w:sz w:val="32"/>
          <w:szCs w:val="32"/>
        </w:rPr>
        <w:t>thletics</w:t>
      </w:r>
      <w:r w:rsidRPr="006F571E">
        <w:rPr>
          <w:rFonts w:ascii="TH SarabunPSK" w:hAnsi="TH SarabunPSK" w:cs="TH SarabunPSK"/>
          <w:sz w:val="32"/>
          <w:szCs w:val="32"/>
          <w:cs/>
        </w:rPr>
        <w:t xml:space="preserve">. </w:t>
      </w:r>
      <w:r w:rsidRPr="006F571E">
        <w:rPr>
          <w:rFonts w:ascii="TH SarabunPSK" w:hAnsi="TH SarabunPSK" w:cs="TH SarabunPSK"/>
          <w:sz w:val="32"/>
          <w:szCs w:val="32"/>
        </w:rPr>
        <w:t>Preparing themselves before and after playing a</w:t>
      </w:r>
      <w:r w:rsidRPr="006F571E">
        <w:rPr>
          <w:rFonts w:ascii="TH SarabunPSK" w:eastAsia="Cordia New" w:hAnsi="TH SarabunPSK" w:cs="TH SarabunPSK"/>
          <w:sz w:val="32"/>
          <w:szCs w:val="32"/>
        </w:rPr>
        <w:t>thletics</w:t>
      </w:r>
      <w:r w:rsidRPr="006F571E">
        <w:rPr>
          <w:rFonts w:ascii="TH SarabunPSK" w:hAnsi="TH SarabunPSK" w:cs="TH SarabunPSK"/>
          <w:sz w:val="32"/>
          <w:szCs w:val="32"/>
        </w:rPr>
        <w:t>, training the basics of physical and mental erection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Basic skills in playing a</w:t>
      </w:r>
      <w:r w:rsidRPr="006F571E">
        <w:rPr>
          <w:rFonts w:ascii="TH SarabunPSK" w:eastAsia="Cordia New" w:hAnsi="TH SarabunPSK" w:cs="TH SarabunPSK"/>
          <w:sz w:val="32"/>
          <w:szCs w:val="32"/>
        </w:rPr>
        <w:t>thletics</w:t>
      </w:r>
      <w:r w:rsidRPr="006F571E">
        <w:rPr>
          <w:rFonts w:ascii="TH SarabunPSK" w:hAnsi="TH SarabunPSK" w:cs="TH SarabunPSK"/>
          <w:sz w:val="32"/>
          <w:szCs w:val="32"/>
        </w:rPr>
        <w:t>, playing a</w:t>
      </w:r>
      <w:r w:rsidRPr="006F571E">
        <w:rPr>
          <w:rFonts w:ascii="TH SarabunPSK" w:eastAsia="Cordia New" w:hAnsi="TH SarabunPSK" w:cs="TH SarabunPSK"/>
          <w:sz w:val="32"/>
          <w:szCs w:val="32"/>
        </w:rPr>
        <w:t>thletics</w:t>
      </w:r>
      <w:r w:rsidRPr="006F571E">
        <w:rPr>
          <w:rFonts w:ascii="TH SarabunPSK" w:hAnsi="TH SarabunPSK" w:cs="TH SarabunPSK"/>
          <w:sz w:val="32"/>
          <w:szCs w:val="32"/>
          <w:cs/>
        </w:rPr>
        <w:t xml:space="preserve"> </w:t>
      </w:r>
      <w:r w:rsidRPr="006F571E">
        <w:rPr>
          <w:rFonts w:ascii="TH SarabunPSK" w:hAnsi="TH SarabunPSK" w:cs="TH SarabunPSK"/>
          <w:sz w:val="32"/>
          <w:szCs w:val="32"/>
        </w:rPr>
        <w:t>correctly in accordance with the rules of a</w:t>
      </w:r>
      <w:r w:rsidRPr="006F571E">
        <w:rPr>
          <w:rFonts w:ascii="TH SarabunPSK" w:eastAsia="Cordia New" w:hAnsi="TH SarabunPSK" w:cs="TH SarabunPSK"/>
          <w:sz w:val="32"/>
          <w:szCs w:val="32"/>
        </w:rPr>
        <w:t>thletics</w:t>
      </w:r>
      <w:r w:rsidRPr="006F571E">
        <w:rPr>
          <w:rFonts w:ascii="TH SarabunPSK" w:hAnsi="TH SarabunPSK" w:cs="TH SarabunPSK"/>
          <w:sz w:val="32"/>
          <w:szCs w:val="32"/>
          <w:cs/>
        </w:rPr>
        <w:t xml:space="preserve">. </w:t>
      </w:r>
      <w:r w:rsidRPr="006F571E">
        <w:rPr>
          <w:rFonts w:ascii="TH SarabunPSK" w:hAnsi="TH SarabunPSK" w:cs="TH SarabunPSK"/>
          <w:sz w:val="32"/>
          <w:szCs w:val="32"/>
        </w:rPr>
        <w:t>Prevention and correction of a</w:t>
      </w:r>
      <w:r w:rsidRPr="006F571E">
        <w:rPr>
          <w:rFonts w:ascii="TH SarabunPSK" w:eastAsia="Cordia New" w:hAnsi="TH SarabunPSK" w:cs="TH SarabunPSK"/>
          <w:sz w:val="32"/>
          <w:szCs w:val="32"/>
        </w:rPr>
        <w:t>thletics</w:t>
      </w:r>
      <w:r w:rsidRPr="006F571E">
        <w:rPr>
          <w:rFonts w:ascii="TH SarabunPSK" w:hAnsi="TH SarabunPSK" w:cs="TH SarabunPSK"/>
          <w:sz w:val="32"/>
          <w:szCs w:val="32"/>
          <w:cs/>
        </w:rPr>
        <w:t xml:space="preserve"> </w:t>
      </w:r>
      <w:r w:rsidRPr="006F571E">
        <w:rPr>
          <w:rFonts w:ascii="TH SarabunPSK" w:hAnsi="TH SarabunPSK" w:cs="TH SarabunPSK"/>
          <w:sz w:val="32"/>
          <w:szCs w:val="32"/>
        </w:rPr>
        <w:t>injury</w:t>
      </w:r>
      <w:r w:rsidRPr="006F571E">
        <w:rPr>
          <w:rFonts w:ascii="TH SarabunPSK" w:hAnsi="TH SarabunPSK" w:cs="TH SarabunPSK"/>
          <w:sz w:val="32"/>
          <w:szCs w:val="32"/>
          <w:cs/>
        </w:rPr>
        <w:t>.</w:t>
      </w:r>
      <w:r w:rsidRPr="006F571E">
        <w:rPr>
          <w:rFonts w:ascii="TH SarabunPSK" w:hAnsi="TH SarabunPSK" w:cs="TH SarabunPSK"/>
          <w:b/>
          <w:bCs/>
          <w:sz w:val="32"/>
          <w:szCs w:val="32"/>
          <w:cs/>
        </w:rPr>
        <w:tab/>
      </w:r>
      <w:r w:rsidRPr="006F571E">
        <w:rPr>
          <w:rFonts w:ascii="TH SarabunPSK" w:eastAsia="Sarabun" w:hAnsi="TH SarabunPSK" w:cs="TH SarabunPSK"/>
          <w:b/>
          <w:bCs/>
          <w:cs/>
        </w:rPr>
        <w:tab/>
      </w:r>
    </w:p>
    <w:p w14:paraId="42168B11" w14:textId="77777777" w:rsidR="0091670F" w:rsidRPr="006F571E" w:rsidRDefault="0091670F" w:rsidP="0091670F">
      <w:pPr>
        <w:tabs>
          <w:tab w:val="left" w:pos="1620"/>
        </w:tabs>
        <w:spacing w:after="0" w:line="240" w:lineRule="auto"/>
        <w:jc w:val="thaiDistribute"/>
        <w:rPr>
          <w:rFonts w:ascii="TH SarabunPSK" w:eastAsia="Sarabun" w:hAnsi="TH SarabunPSK" w:cs="TH SarabunPSK"/>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75E1EEFA" w14:textId="77777777" w:rsidR="0091670F" w:rsidRPr="006F571E" w:rsidRDefault="0091670F" w:rsidP="0091670F">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7799EAEC" w14:textId="77777777" w:rsidR="0091670F" w:rsidRPr="006F571E" w:rsidRDefault="0091670F" w:rsidP="0091670F">
      <w:pPr>
        <w:spacing w:after="0" w:line="240" w:lineRule="auto"/>
        <w:jc w:val="thaiDistribute"/>
        <w:rPr>
          <w:rFonts w:ascii="TH SarabunPSK" w:eastAsia="Cordia New" w:hAnsi="TH SarabunPSK" w:cs="TH SarabunPSK"/>
          <w:sz w:val="32"/>
          <w:szCs w:val="32"/>
        </w:rPr>
      </w:pPr>
      <w:r w:rsidRPr="006F571E">
        <w:rPr>
          <w:rFonts w:ascii="TH SarabunPSK" w:eastAsia="Cordia New" w:hAnsi="TH SarabunPSK" w:cs="TH SarabunPSK"/>
          <w:sz w:val="32"/>
          <w:szCs w:val="32"/>
          <w:cs/>
        </w:rPr>
        <w:t xml:space="preserve">1. </w:t>
      </w:r>
      <w:r w:rsidRPr="006F571E">
        <w:rPr>
          <w:rFonts w:ascii="TH SarabunPSK" w:hAnsi="TH SarabunPSK" w:cs="TH SarabunPSK"/>
          <w:sz w:val="32"/>
          <w:szCs w:val="32"/>
          <w:cs/>
        </w:rPr>
        <w:t>อธิบาย</w:t>
      </w:r>
      <w:r w:rsidRPr="006F571E">
        <w:rPr>
          <w:rFonts w:ascii="TH SarabunPSK" w:eastAsia="Cordia New" w:hAnsi="TH SarabunPSK" w:cs="TH SarabunPSK"/>
          <w:sz w:val="32"/>
          <w:szCs w:val="32"/>
          <w:cs/>
        </w:rPr>
        <w:t>หลักการฝึกกรีฑาได้</w:t>
      </w:r>
    </w:p>
    <w:p w14:paraId="66D6548C" w14:textId="77777777" w:rsidR="0091670F" w:rsidRPr="006F571E" w:rsidRDefault="0091670F" w:rsidP="0091670F">
      <w:pPr>
        <w:spacing w:after="0" w:line="240" w:lineRule="auto"/>
        <w:jc w:val="thaiDistribute"/>
        <w:rPr>
          <w:rFonts w:ascii="TH SarabunPSK" w:eastAsia="Cordia New" w:hAnsi="TH SarabunPSK" w:cs="TH SarabunPSK"/>
          <w:sz w:val="32"/>
          <w:szCs w:val="32"/>
        </w:rPr>
      </w:pPr>
      <w:r w:rsidRPr="006F571E">
        <w:rPr>
          <w:rFonts w:ascii="TH SarabunPSK" w:eastAsia="Cordia New" w:hAnsi="TH SarabunPSK" w:cs="TH SarabunPSK"/>
          <w:sz w:val="32"/>
          <w:szCs w:val="32"/>
          <w:cs/>
        </w:rPr>
        <w:t>2. ฝึกปฏิบัติทักษะกรีฑาพื้นฐานได้</w:t>
      </w:r>
    </w:p>
    <w:p w14:paraId="47765F97"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นำหลักการฝึก</w:t>
      </w:r>
      <w:r w:rsidRPr="006F571E">
        <w:rPr>
          <w:rFonts w:ascii="TH SarabunPSK" w:eastAsia="Cordia New" w:hAnsi="TH SarabunPSK" w:cs="TH SarabunPSK"/>
          <w:sz w:val="32"/>
          <w:szCs w:val="32"/>
          <w:cs/>
        </w:rPr>
        <w:t>กรีฑา</w:t>
      </w:r>
      <w:r w:rsidRPr="006F571E">
        <w:rPr>
          <w:rFonts w:ascii="TH SarabunPSK" w:hAnsi="TH SarabunPSK" w:cs="TH SarabunPSK" w:hint="cs"/>
          <w:sz w:val="32"/>
          <w:szCs w:val="32"/>
          <w:cs/>
        </w:rPr>
        <w:t>ไปประยุกต์ใช้ในชีวิตประจำวัน</w:t>
      </w:r>
      <w:r w:rsidRPr="006F571E">
        <w:rPr>
          <w:rFonts w:ascii="TH SarabunPSK" w:hAnsi="TH SarabunPSK" w:cs="TH SarabunPSK"/>
          <w:sz w:val="32"/>
          <w:szCs w:val="32"/>
          <w:cs/>
        </w:rPr>
        <w:t>เพื่อให้มีสุขภาพร่างกายและจิตใจที่ดี</w:t>
      </w:r>
    </w:p>
    <w:p w14:paraId="4E160EED" w14:textId="77777777" w:rsidR="00C044D3" w:rsidRDefault="00C044D3" w:rsidP="0091670F">
      <w:pPr>
        <w:tabs>
          <w:tab w:val="left" w:pos="1710"/>
        </w:tabs>
        <w:spacing w:after="0"/>
        <w:rPr>
          <w:rFonts w:ascii="TH SarabunPSK" w:hAnsi="TH SarabunPSK" w:cs="TH SarabunPSK"/>
          <w:b/>
          <w:bCs/>
          <w:sz w:val="32"/>
          <w:szCs w:val="32"/>
        </w:rPr>
      </w:pPr>
    </w:p>
    <w:p w14:paraId="34DAED4F" w14:textId="77777777" w:rsidR="00046984" w:rsidRPr="006F571E" w:rsidRDefault="00046984" w:rsidP="0091670F">
      <w:pPr>
        <w:tabs>
          <w:tab w:val="left" w:pos="1710"/>
        </w:tabs>
        <w:spacing w:after="0"/>
        <w:rPr>
          <w:rFonts w:ascii="TH SarabunPSK" w:hAnsi="TH SarabunPSK" w:cs="TH SarabunPSK"/>
          <w:b/>
          <w:bCs/>
          <w:sz w:val="32"/>
          <w:szCs w:val="32"/>
        </w:rPr>
      </w:pPr>
    </w:p>
    <w:p w14:paraId="5FBEA1C0" w14:textId="05489AE2" w:rsidR="0091670F" w:rsidRPr="006F571E" w:rsidRDefault="0091670F" w:rsidP="0091670F">
      <w:pPr>
        <w:tabs>
          <w:tab w:val="left" w:pos="1710"/>
        </w:tabs>
        <w:spacing w:after="0"/>
        <w:rPr>
          <w:rFonts w:ascii="TH SarabunPSK" w:hAnsi="TH SarabunPSK" w:cs="TH SarabunPSK"/>
          <w:b/>
          <w:bCs/>
          <w:sz w:val="32"/>
          <w:szCs w:val="32"/>
        </w:rPr>
      </w:pPr>
      <w:r w:rsidRPr="006F571E">
        <w:rPr>
          <w:rFonts w:ascii="TH SarabunPSK" w:hAnsi="TH SarabunPSK" w:cs="TH SarabunPSK"/>
          <w:b/>
          <w:bCs/>
          <w:sz w:val="32"/>
          <w:szCs w:val="32"/>
        </w:rPr>
        <w:lastRenderedPageBreak/>
        <w:t>CSP67</w:t>
      </w:r>
      <w:r w:rsidRPr="006F571E">
        <w:rPr>
          <w:rFonts w:ascii="TH SarabunPSK" w:hAnsi="TH SarabunPSK" w:cs="TH SarabunPSK"/>
          <w:b/>
          <w:bCs/>
          <w:sz w:val="32"/>
          <w:szCs w:val="32"/>
          <w:cs/>
        </w:rPr>
        <w:t>-163</w:t>
      </w:r>
      <w:r w:rsidR="007C5F07">
        <w:rPr>
          <w:rFonts w:ascii="TH SarabunPSK" w:hAnsi="TH SarabunPSK" w:cs="TH SarabunPSK"/>
          <w:b/>
          <w:bCs/>
          <w:sz w:val="32"/>
          <w:szCs w:val="32"/>
        </w:rPr>
        <w:t>E</w:t>
      </w:r>
      <w:r w:rsidRPr="006F571E">
        <w:rPr>
          <w:rFonts w:ascii="TH SarabunPSK" w:hAnsi="TH SarabunPSK" w:cs="TH SarabunPSK"/>
          <w:b/>
          <w:bCs/>
          <w:sz w:val="32"/>
          <w:szCs w:val="32"/>
          <w:cs/>
        </w:rPr>
        <w:tab/>
        <w:t xml:space="preserve">การฝึกด้วยน้ำหนัก </w:t>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t xml:space="preserve">              </w:t>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hint="cs"/>
          <w:b/>
          <w:bCs/>
          <w:sz w:val="32"/>
          <w:szCs w:val="32"/>
          <w:cs/>
        </w:rPr>
        <w:t xml:space="preserve">    </w:t>
      </w:r>
      <w:r w:rsidRPr="006F571E">
        <w:rPr>
          <w:rFonts w:ascii="TH SarabunPSK" w:hAnsi="TH SarabunPSK" w:cs="TH SarabunPSK"/>
          <w:b/>
          <w:bCs/>
          <w:sz w:val="32"/>
          <w:szCs w:val="32"/>
          <w:cs/>
        </w:rPr>
        <w:tab/>
      </w:r>
      <w:r w:rsidRPr="006F571E">
        <w:rPr>
          <w:rFonts w:ascii="TH SarabunPSK" w:hAnsi="TH SarabunPSK" w:cs="TH SarabunPSK"/>
          <w:b/>
          <w:bCs/>
          <w:sz w:val="32"/>
          <w:szCs w:val="32"/>
          <w:lang w:val="af-ZA"/>
        </w:rPr>
        <w:t>1</w:t>
      </w:r>
      <w:r w:rsidRPr="006F571E">
        <w:rPr>
          <w:rFonts w:ascii="TH SarabunPSK" w:hAnsi="TH SarabunPSK" w:cs="TH SarabunPSK"/>
          <w:b/>
          <w:bCs/>
          <w:sz w:val="32"/>
          <w:szCs w:val="32"/>
          <w:cs/>
          <w:lang w:val="af-ZA"/>
        </w:rPr>
        <w:t>(</w:t>
      </w:r>
      <w:r w:rsidRPr="006F571E">
        <w:rPr>
          <w:rFonts w:ascii="TH SarabunPSK" w:hAnsi="TH SarabunPSK" w:cs="TH SarabunPSK"/>
          <w:b/>
          <w:bCs/>
          <w:sz w:val="32"/>
          <w:szCs w:val="32"/>
          <w:lang w:val="af-ZA"/>
        </w:rPr>
        <w:t>0</w:t>
      </w:r>
      <w:r w:rsidRPr="006F571E">
        <w:rPr>
          <w:rFonts w:ascii="TH SarabunPSK" w:hAnsi="TH SarabunPSK" w:cs="TH SarabunPSK"/>
          <w:b/>
          <w:bCs/>
          <w:sz w:val="32"/>
          <w:szCs w:val="32"/>
          <w:cs/>
          <w:lang w:val="af-ZA"/>
        </w:rPr>
        <w:t>-</w:t>
      </w:r>
      <w:r w:rsidRPr="006F571E">
        <w:rPr>
          <w:rFonts w:ascii="TH SarabunPSK" w:hAnsi="TH SarabunPSK" w:cs="TH SarabunPSK"/>
          <w:b/>
          <w:bCs/>
          <w:sz w:val="32"/>
          <w:szCs w:val="32"/>
          <w:lang w:val="af-ZA"/>
        </w:rPr>
        <w:t>2</w:t>
      </w:r>
      <w:r w:rsidRPr="006F571E">
        <w:rPr>
          <w:rFonts w:ascii="TH SarabunPSK" w:hAnsi="TH SarabunPSK" w:cs="TH SarabunPSK"/>
          <w:b/>
          <w:bCs/>
          <w:sz w:val="32"/>
          <w:szCs w:val="32"/>
          <w:cs/>
          <w:lang w:val="af-ZA"/>
        </w:rPr>
        <w:t>-</w:t>
      </w:r>
      <w:r w:rsidRPr="006F571E">
        <w:rPr>
          <w:rFonts w:ascii="TH SarabunPSK" w:hAnsi="TH SarabunPSK" w:cs="TH SarabunPSK"/>
          <w:b/>
          <w:bCs/>
          <w:sz w:val="32"/>
          <w:szCs w:val="32"/>
          <w:lang w:val="af-ZA"/>
        </w:rPr>
        <w:t>1</w:t>
      </w:r>
      <w:r w:rsidRPr="006F571E">
        <w:rPr>
          <w:rFonts w:ascii="TH SarabunPSK" w:hAnsi="TH SarabunPSK" w:cs="TH SarabunPSK"/>
          <w:b/>
          <w:bCs/>
          <w:sz w:val="32"/>
          <w:szCs w:val="32"/>
          <w:cs/>
          <w:lang w:val="af-ZA"/>
        </w:rPr>
        <w:t>)</w:t>
      </w:r>
    </w:p>
    <w:p w14:paraId="2F5023C9" w14:textId="77777777" w:rsidR="0091670F" w:rsidRPr="006F571E" w:rsidRDefault="0091670F" w:rsidP="0091670F">
      <w:pPr>
        <w:spacing w:after="0"/>
        <w:rPr>
          <w:rFonts w:ascii="TH SarabunPSK" w:hAnsi="TH SarabunPSK" w:cs="TH SarabunPSK"/>
          <w:b/>
          <w:bCs/>
          <w:sz w:val="32"/>
          <w:szCs w:val="32"/>
        </w:rPr>
      </w:pP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Weight Training</w:t>
      </w:r>
    </w:p>
    <w:p w14:paraId="3079921D" w14:textId="57D3F08E" w:rsidR="0091670F" w:rsidRPr="006F571E" w:rsidRDefault="0091670F" w:rsidP="0091670F">
      <w:pPr>
        <w:tabs>
          <w:tab w:val="left" w:pos="1710"/>
        </w:tabs>
        <w:spacing w:after="0"/>
        <w:ind w:firstLine="720"/>
        <w:jc w:val="thaiDistribute"/>
        <w:rPr>
          <w:rFonts w:ascii="TH SarabunPSK" w:hAnsi="TH SarabunPSK" w:cs="TH SarabunPSK"/>
          <w:sz w:val="32"/>
          <w:szCs w:val="32"/>
          <w:cs/>
        </w:rPr>
      </w:pPr>
      <w:r w:rsidRPr="006F571E">
        <w:rPr>
          <w:rFonts w:ascii="TH SarabunPSK" w:hAnsi="TH SarabunPSK" w:cs="TH SarabunPSK"/>
          <w:sz w:val="32"/>
          <w:szCs w:val="32"/>
          <w:cs/>
        </w:rPr>
        <w:tab/>
        <w:t>รายวิชานี้มุ่งเน้นให้นักศึกษาได้เรียนรู้หลักการออกกำลังกายด้วยกิจกรรมการฝึกด้วยน้ำหนัก ทักษะและความรู้พื้นฐานการฝึกด้วยน้ำหนัก การจัดโปรแกรมการฝึกยกน้ำหนัก การประยุกต์ใช้กิจกรรมการฝึกด้วยน้ำหนักไปสู่การออกกำลังกายเพื่อ</w:t>
      </w:r>
      <w:r w:rsidRPr="006F571E">
        <w:rPr>
          <w:rFonts w:ascii="TH SarabunPSK" w:hAnsi="TH SarabunPSK" w:cs="TH SarabunPSK" w:hint="cs"/>
          <w:sz w:val="32"/>
          <w:szCs w:val="32"/>
          <w:cs/>
        </w:rPr>
        <w:t>พัฒนา</w:t>
      </w:r>
      <w:r w:rsidRPr="006F571E">
        <w:rPr>
          <w:rFonts w:ascii="TH SarabunPSK" w:hAnsi="TH SarabunPSK" w:cs="TH SarabunPSK"/>
          <w:sz w:val="32"/>
          <w:szCs w:val="32"/>
          <w:cs/>
        </w:rPr>
        <w:t>สุขภาพกายและจิต</w:t>
      </w:r>
      <w:r w:rsidR="000715FB" w:rsidRPr="006F571E">
        <w:rPr>
          <w:rFonts w:ascii="TH SarabunPSK" w:hAnsi="TH SarabunPSK" w:cs="TH SarabunPSK" w:hint="cs"/>
          <w:sz w:val="32"/>
          <w:szCs w:val="32"/>
          <w:cs/>
        </w:rPr>
        <w:t>ใจ</w:t>
      </w:r>
    </w:p>
    <w:p w14:paraId="42E72FF0" w14:textId="77777777" w:rsidR="0091670F" w:rsidRPr="006F571E" w:rsidRDefault="0091670F" w:rsidP="0091670F">
      <w:pPr>
        <w:tabs>
          <w:tab w:val="left" w:pos="1620"/>
        </w:tabs>
        <w:spacing w:after="0" w:line="240" w:lineRule="auto"/>
        <w:jc w:val="thaiDistribute"/>
        <w:rPr>
          <w:rFonts w:ascii="TH SarabunPSK" w:eastAsia="Cordia New" w:hAnsi="TH SarabunPSK" w:cs="TH SarabunPSK"/>
          <w:sz w:val="32"/>
          <w:szCs w:val="32"/>
        </w:rPr>
      </w:pPr>
      <w:r w:rsidRPr="006F571E">
        <w:rPr>
          <w:rFonts w:ascii="TH SarabunPSK" w:hAnsi="TH SarabunPSK" w:cs="TH SarabunPSK"/>
          <w:sz w:val="32"/>
          <w:szCs w:val="32"/>
          <w:cs/>
        </w:rPr>
        <w:tab/>
      </w:r>
      <w:r w:rsidRPr="006F571E">
        <w:rPr>
          <w:rFonts w:ascii="TH SarabunPSK" w:hAnsi="TH SarabunPSK" w:cs="TH SarabunPSK"/>
          <w:sz w:val="32"/>
          <w:szCs w:val="32"/>
        </w:rPr>
        <w:t>This course</w:t>
      </w:r>
      <w:r w:rsidRPr="006F571E">
        <w:rPr>
          <w:rFonts w:ascii="TH SarabunPSK" w:eastAsia="Sarabun" w:hAnsi="TH SarabunPSK" w:cs="TH SarabunPSK"/>
          <w:sz w:val="32"/>
          <w:szCs w:val="32"/>
        </w:rPr>
        <w:t xml:space="preserve"> focuses on teaching students the principles of exercise with weight training activities</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rPr>
        <w:t>Basic skills and knowledge of weight training</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rPr>
        <w:t>Weight training programming</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rPr>
        <w:t>Application of weight training activities to exercise to develop physical and mental health</w:t>
      </w:r>
      <w:r w:rsidRPr="006F571E">
        <w:rPr>
          <w:rFonts w:ascii="TH SarabunPSK" w:eastAsia="Sarabun" w:hAnsi="TH SarabunPSK" w:cs="TH SarabunPSK"/>
          <w:sz w:val="32"/>
          <w:szCs w:val="32"/>
          <w:cs/>
        </w:rPr>
        <w:t>.</w:t>
      </w:r>
    </w:p>
    <w:p w14:paraId="3A26D604" w14:textId="77777777" w:rsidR="0091670F" w:rsidRPr="006F571E" w:rsidRDefault="0091670F" w:rsidP="0091670F">
      <w:pPr>
        <w:tabs>
          <w:tab w:val="left" w:pos="1701"/>
        </w:tabs>
        <w:spacing w:line="240" w:lineRule="auto"/>
        <w:contextualSpacing/>
        <w:rPr>
          <w:rFonts w:ascii="TH SarabunPSK" w:eastAsia="Sarabun" w:hAnsi="TH SarabunPSK" w:cs="TH SarabunPSK"/>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7EED2A65" w14:textId="77777777" w:rsidR="0091670F" w:rsidRPr="006F571E" w:rsidRDefault="0091670F" w:rsidP="0091670F">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6B8067D0" w14:textId="77777777" w:rsidR="0091670F" w:rsidRPr="006F571E" w:rsidRDefault="0091670F" w:rsidP="0091670F">
      <w:pPr>
        <w:tabs>
          <w:tab w:val="left" w:pos="1701"/>
        </w:tabs>
        <w:spacing w:line="240" w:lineRule="auto"/>
        <w:contextualSpacing/>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1. </w:t>
      </w:r>
      <w:r w:rsidRPr="006F571E">
        <w:rPr>
          <w:rFonts w:ascii="TH SarabunPSK" w:hAnsi="TH SarabunPSK" w:cs="TH SarabunPSK"/>
          <w:sz w:val="32"/>
          <w:szCs w:val="32"/>
          <w:cs/>
        </w:rPr>
        <w:t>อธิบาย</w:t>
      </w:r>
      <w:r w:rsidRPr="006F571E">
        <w:rPr>
          <w:rFonts w:ascii="TH SarabunPSK" w:eastAsia="Sarabun" w:hAnsi="TH SarabunPSK" w:cs="TH SarabunPSK"/>
          <w:sz w:val="32"/>
          <w:szCs w:val="32"/>
          <w:cs/>
        </w:rPr>
        <w:t>หลักการการฝึกยกน้ำหนักได้</w:t>
      </w:r>
    </w:p>
    <w:p w14:paraId="381B91F8" w14:textId="77777777" w:rsidR="0091670F" w:rsidRPr="006F571E" w:rsidRDefault="0091670F" w:rsidP="0091670F">
      <w:pPr>
        <w:tabs>
          <w:tab w:val="left" w:pos="1701"/>
        </w:tabs>
        <w:spacing w:line="240" w:lineRule="auto"/>
        <w:contextualSpacing/>
        <w:rPr>
          <w:rFonts w:ascii="TH SarabunPSK" w:eastAsia="Sarabun" w:hAnsi="TH SarabunPSK" w:cs="TH SarabunPSK"/>
          <w:sz w:val="32"/>
          <w:szCs w:val="32"/>
        </w:rPr>
      </w:pPr>
      <w:r w:rsidRPr="006F571E">
        <w:rPr>
          <w:rFonts w:ascii="TH SarabunPSK" w:eastAsia="Sarabun" w:hAnsi="TH SarabunPSK" w:cs="TH SarabunPSK"/>
          <w:sz w:val="32"/>
          <w:szCs w:val="32"/>
          <w:cs/>
        </w:rPr>
        <w:t>2. ฝึกปฏิบัติทักษะการฝึกยกน้ำหนักพื้นฐานได้</w:t>
      </w:r>
    </w:p>
    <w:p w14:paraId="14BBB73B" w14:textId="77777777" w:rsidR="0091670F" w:rsidRPr="006F571E" w:rsidRDefault="0091670F" w:rsidP="0091670F">
      <w:pPr>
        <w:tabs>
          <w:tab w:val="left" w:pos="1701"/>
        </w:tabs>
        <w:spacing w:line="240" w:lineRule="auto"/>
        <w:contextualSpacing/>
        <w:jc w:val="thaiDistribute"/>
        <w:rPr>
          <w:rFonts w:ascii="TH SarabunPSK" w:eastAsia="Sarabun"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นำหลักการการ</w:t>
      </w:r>
      <w:r w:rsidRPr="006F571E">
        <w:rPr>
          <w:rFonts w:ascii="TH SarabunPSK" w:eastAsia="Sarabun" w:hAnsi="TH SarabunPSK" w:cs="TH SarabunPSK"/>
          <w:sz w:val="32"/>
          <w:szCs w:val="32"/>
          <w:cs/>
        </w:rPr>
        <w:t>ฝึกยกน้ำหนัก</w:t>
      </w:r>
      <w:r w:rsidRPr="006F571E">
        <w:rPr>
          <w:rFonts w:ascii="TH SarabunPSK" w:hAnsi="TH SarabunPSK" w:cs="TH SarabunPSK" w:hint="cs"/>
          <w:sz w:val="32"/>
          <w:szCs w:val="32"/>
          <w:cs/>
        </w:rPr>
        <w:t>ไปประยุกต์ใช้ในชีวิตประจำวัน</w:t>
      </w:r>
      <w:r w:rsidRPr="006F571E">
        <w:rPr>
          <w:rFonts w:ascii="TH SarabunPSK" w:hAnsi="TH SarabunPSK" w:cs="TH SarabunPSK"/>
          <w:sz w:val="32"/>
          <w:szCs w:val="32"/>
          <w:cs/>
        </w:rPr>
        <w:t>เพื่อให้มีสุขภาพร่างกายและจิตใจที่ดี</w:t>
      </w:r>
    </w:p>
    <w:p w14:paraId="0B3EAA58" w14:textId="77777777" w:rsidR="0091670F" w:rsidRPr="006F571E" w:rsidRDefault="0091670F" w:rsidP="0091670F">
      <w:pPr>
        <w:tabs>
          <w:tab w:val="left" w:pos="1701"/>
        </w:tabs>
        <w:spacing w:line="240" w:lineRule="auto"/>
        <w:contextualSpacing/>
        <w:rPr>
          <w:rFonts w:ascii="TH SarabunPSK" w:eastAsia="Sarabun" w:hAnsi="TH SarabunPSK" w:cs="TH SarabunPSK"/>
          <w:sz w:val="32"/>
          <w:szCs w:val="32"/>
        </w:rPr>
      </w:pPr>
    </w:p>
    <w:p w14:paraId="7E19B94C" w14:textId="332882F2" w:rsidR="0091670F" w:rsidRPr="006F571E" w:rsidRDefault="0091670F" w:rsidP="0091670F">
      <w:pPr>
        <w:tabs>
          <w:tab w:val="left" w:pos="1710"/>
        </w:tabs>
        <w:spacing w:after="0" w:line="240" w:lineRule="auto"/>
        <w:jc w:val="thaiDistribute"/>
        <w:rPr>
          <w:rFonts w:ascii="TH SarabunPSK" w:eastAsia="Cordia New" w:hAnsi="TH SarabunPSK" w:cs="TH SarabunPSK"/>
          <w:b/>
          <w:bCs/>
          <w:sz w:val="32"/>
          <w:szCs w:val="32"/>
        </w:rPr>
      </w:pPr>
      <w:r w:rsidRPr="006F571E">
        <w:rPr>
          <w:rFonts w:ascii="TH SarabunPSK" w:eastAsia="Cordia New" w:hAnsi="TH SarabunPSK" w:cs="TH SarabunPSK"/>
          <w:b/>
          <w:bCs/>
          <w:sz w:val="32"/>
          <w:szCs w:val="32"/>
        </w:rPr>
        <w:t>CSP67</w:t>
      </w:r>
      <w:r w:rsidRPr="006F571E">
        <w:rPr>
          <w:rFonts w:ascii="TH SarabunPSK" w:eastAsia="Cordia New" w:hAnsi="TH SarabunPSK" w:cs="TH SarabunPSK"/>
          <w:b/>
          <w:bCs/>
          <w:sz w:val="32"/>
          <w:szCs w:val="32"/>
          <w:cs/>
        </w:rPr>
        <w:t>-164</w:t>
      </w:r>
      <w:r w:rsidR="007C5F07">
        <w:rPr>
          <w:rFonts w:ascii="TH SarabunPSK" w:eastAsia="Cordia New" w:hAnsi="TH SarabunPSK" w:cs="TH SarabunPSK"/>
          <w:b/>
          <w:bCs/>
          <w:sz w:val="32"/>
          <w:szCs w:val="32"/>
        </w:rPr>
        <w:t>E</w:t>
      </w:r>
      <w:r w:rsidRPr="006F571E">
        <w:rPr>
          <w:rFonts w:ascii="TH SarabunPSK" w:eastAsia="Cordia New" w:hAnsi="TH SarabunPSK" w:cs="TH SarabunPSK"/>
          <w:b/>
          <w:bCs/>
          <w:sz w:val="32"/>
          <w:szCs w:val="32"/>
          <w:cs/>
        </w:rPr>
        <w:t xml:space="preserve"> </w:t>
      </w:r>
      <w:r w:rsidRPr="006F571E">
        <w:rPr>
          <w:rFonts w:ascii="TH SarabunPSK" w:eastAsia="Cordia New" w:hAnsi="TH SarabunPSK" w:cs="TH SarabunPSK"/>
          <w:b/>
          <w:bCs/>
          <w:sz w:val="32"/>
          <w:szCs w:val="32"/>
          <w:cs/>
        </w:rPr>
        <w:tab/>
        <w:t xml:space="preserve">โยคะเพื่อสุขภาพ </w:t>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t xml:space="preserve">              </w:t>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t xml:space="preserve">    </w:t>
      </w:r>
      <w:r w:rsidRPr="006F571E">
        <w:rPr>
          <w:rFonts w:ascii="TH SarabunPSK" w:eastAsia="Cordia New" w:hAnsi="TH SarabunPSK" w:cs="TH SarabunPSK"/>
          <w:b/>
          <w:bCs/>
          <w:sz w:val="32"/>
          <w:szCs w:val="32"/>
          <w:cs/>
          <w:lang w:val="af-ZA"/>
        </w:rPr>
        <w:tab/>
      </w:r>
      <w:r w:rsidRPr="006F571E">
        <w:rPr>
          <w:rFonts w:ascii="TH SarabunPSK" w:eastAsia="Cordia New" w:hAnsi="TH SarabunPSK" w:cs="TH SarabunPSK"/>
          <w:b/>
          <w:bCs/>
          <w:sz w:val="32"/>
          <w:szCs w:val="32"/>
          <w:lang w:val="af-ZA"/>
        </w:rPr>
        <w:t>1</w:t>
      </w:r>
      <w:r w:rsidRPr="006F571E">
        <w:rPr>
          <w:rFonts w:ascii="TH SarabunPSK" w:eastAsia="Cordia New" w:hAnsi="TH SarabunPSK" w:cs="TH SarabunPSK"/>
          <w:b/>
          <w:bCs/>
          <w:sz w:val="32"/>
          <w:szCs w:val="32"/>
          <w:cs/>
          <w:lang w:val="af-ZA"/>
        </w:rPr>
        <w:t>(</w:t>
      </w:r>
      <w:r w:rsidRPr="006F571E">
        <w:rPr>
          <w:rFonts w:ascii="TH SarabunPSK" w:eastAsia="Cordia New" w:hAnsi="TH SarabunPSK" w:cs="TH SarabunPSK"/>
          <w:b/>
          <w:bCs/>
          <w:sz w:val="32"/>
          <w:szCs w:val="32"/>
          <w:lang w:val="af-ZA"/>
        </w:rPr>
        <w:t>0</w:t>
      </w:r>
      <w:r w:rsidRPr="006F571E">
        <w:rPr>
          <w:rFonts w:ascii="TH SarabunPSK" w:eastAsia="Cordia New" w:hAnsi="TH SarabunPSK" w:cs="TH SarabunPSK"/>
          <w:b/>
          <w:bCs/>
          <w:sz w:val="32"/>
          <w:szCs w:val="32"/>
          <w:cs/>
          <w:lang w:val="af-ZA"/>
        </w:rPr>
        <w:t>-</w:t>
      </w:r>
      <w:r w:rsidRPr="006F571E">
        <w:rPr>
          <w:rFonts w:ascii="TH SarabunPSK" w:eastAsia="Cordia New" w:hAnsi="TH SarabunPSK" w:cs="TH SarabunPSK"/>
          <w:b/>
          <w:bCs/>
          <w:sz w:val="32"/>
          <w:szCs w:val="32"/>
          <w:lang w:val="af-ZA"/>
        </w:rPr>
        <w:t>2</w:t>
      </w:r>
      <w:r w:rsidRPr="006F571E">
        <w:rPr>
          <w:rFonts w:ascii="TH SarabunPSK" w:eastAsia="Cordia New" w:hAnsi="TH SarabunPSK" w:cs="TH SarabunPSK"/>
          <w:b/>
          <w:bCs/>
          <w:sz w:val="32"/>
          <w:szCs w:val="32"/>
          <w:cs/>
          <w:lang w:val="af-ZA"/>
        </w:rPr>
        <w:t>-</w:t>
      </w:r>
      <w:r w:rsidRPr="006F571E">
        <w:rPr>
          <w:rFonts w:ascii="TH SarabunPSK" w:eastAsia="Cordia New" w:hAnsi="TH SarabunPSK" w:cs="TH SarabunPSK"/>
          <w:b/>
          <w:bCs/>
          <w:sz w:val="32"/>
          <w:szCs w:val="32"/>
          <w:lang w:val="af-ZA"/>
        </w:rPr>
        <w:t>1</w:t>
      </w:r>
      <w:r w:rsidRPr="006F571E">
        <w:rPr>
          <w:rFonts w:ascii="TH SarabunPSK" w:eastAsia="Cordia New" w:hAnsi="TH SarabunPSK" w:cs="TH SarabunPSK"/>
          <w:b/>
          <w:bCs/>
          <w:sz w:val="32"/>
          <w:szCs w:val="32"/>
          <w:cs/>
          <w:lang w:val="af-ZA"/>
        </w:rPr>
        <w:t>)</w:t>
      </w:r>
    </w:p>
    <w:p w14:paraId="3BE6A151" w14:textId="77777777" w:rsidR="0091670F" w:rsidRPr="006F571E" w:rsidRDefault="0091670F" w:rsidP="0091670F">
      <w:pPr>
        <w:spacing w:after="0" w:line="240" w:lineRule="auto"/>
        <w:jc w:val="thaiDistribute"/>
        <w:rPr>
          <w:rFonts w:ascii="TH SarabunPSK" w:eastAsia="Cordia New" w:hAnsi="TH SarabunPSK" w:cs="TH SarabunPSK"/>
          <w:b/>
          <w:bCs/>
          <w:sz w:val="32"/>
          <w:szCs w:val="32"/>
        </w:rPr>
      </w:pPr>
      <w:r w:rsidRPr="006F571E">
        <w:rPr>
          <w:rFonts w:ascii="TH SarabunPSK" w:eastAsia="Cordia New" w:hAnsi="TH SarabunPSK" w:cs="TH SarabunPSK"/>
          <w:b/>
          <w:bCs/>
          <w:sz w:val="32"/>
          <w:szCs w:val="32"/>
          <w:cs/>
        </w:rPr>
        <w:t xml:space="preserve"> </w:t>
      </w:r>
      <w:r w:rsidRPr="006F571E">
        <w:rPr>
          <w:rFonts w:ascii="TH SarabunPSK" w:eastAsia="Cordia New" w:hAnsi="TH SarabunPSK" w:cs="TH SarabunPSK"/>
          <w:b/>
          <w:bCs/>
          <w:sz w:val="32"/>
          <w:szCs w:val="32"/>
        </w:rPr>
        <w:tab/>
      </w:r>
      <w:r w:rsidRPr="006F571E">
        <w:rPr>
          <w:rFonts w:ascii="TH SarabunPSK" w:eastAsia="Cordia New" w:hAnsi="TH SarabunPSK" w:cs="TH SarabunPSK"/>
          <w:b/>
          <w:bCs/>
          <w:sz w:val="32"/>
          <w:szCs w:val="32"/>
        </w:rPr>
        <w:tab/>
      </w:r>
      <w:r w:rsidRPr="006F571E">
        <w:rPr>
          <w:rFonts w:ascii="TH SarabunPSK" w:eastAsia="Cordia New" w:hAnsi="TH SarabunPSK" w:cs="TH SarabunPSK"/>
          <w:b/>
          <w:bCs/>
          <w:sz w:val="32"/>
          <w:szCs w:val="32"/>
          <w:cs/>
        </w:rPr>
        <w:t xml:space="preserve">    </w:t>
      </w:r>
      <w:r w:rsidRPr="006F571E">
        <w:rPr>
          <w:rFonts w:ascii="TH SarabunPSK" w:eastAsia="Cordia New" w:hAnsi="TH SarabunPSK" w:cs="TH SarabunPSK"/>
          <w:b/>
          <w:bCs/>
          <w:sz w:val="32"/>
          <w:szCs w:val="32"/>
        </w:rPr>
        <w:t>Yoga for Health</w:t>
      </w:r>
    </w:p>
    <w:p w14:paraId="19C776AC" w14:textId="5AE4E313" w:rsidR="0091670F" w:rsidRPr="006F571E" w:rsidRDefault="0091670F" w:rsidP="0091670F">
      <w:pPr>
        <w:tabs>
          <w:tab w:val="left" w:pos="1710"/>
        </w:tabs>
        <w:spacing w:after="0" w:line="240" w:lineRule="auto"/>
        <w:ind w:firstLine="720"/>
        <w:jc w:val="thaiDistribute"/>
        <w:rPr>
          <w:rFonts w:ascii="TH SarabunPSK" w:eastAsia="Cordia New" w:hAnsi="TH SarabunPSK" w:cs="TH SarabunPSK"/>
          <w:sz w:val="32"/>
          <w:szCs w:val="32"/>
        </w:rPr>
      </w:pPr>
      <w:r w:rsidRPr="006F571E">
        <w:rPr>
          <w:rFonts w:ascii="TH SarabunPSK" w:eastAsia="Cordia New" w:hAnsi="TH SarabunPSK" w:cs="TH SarabunPSK"/>
          <w:sz w:val="32"/>
          <w:szCs w:val="32"/>
          <w:cs/>
        </w:rPr>
        <w:tab/>
        <w:t>รายวิชานี้มุ่งเน้นให้นักศึกษาได้เรียนรู้หลักการฝึกโยคะ ชนิดการฝึกโยคะ การหายใจ ขั้นตอนการฝึกโยคะ ทักษะและความรู้พื้นฐานการฝึกโยคะ การประยุกต์ใช้กิจกรรมการฝึกโยคะไปสู่การออกกำลังกายเพื่อ</w:t>
      </w:r>
      <w:r w:rsidRPr="006F571E">
        <w:rPr>
          <w:rFonts w:ascii="TH SarabunPSK" w:eastAsia="Cordia New" w:hAnsi="TH SarabunPSK" w:cs="TH SarabunPSK" w:hint="cs"/>
          <w:sz w:val="32"/>
          <w:szCs w:val="32"/>
          <w:cs/>
        </w:rPr>
        <w:t>พัฒนา</w:t>
      </w:r>
      <w:r w:rsidRPr="006F571E">
        <w:rPr>
          <w:rFonts w:ascii="TH SarabunPSK" w:eastAsia="Cordia New" w:hAnsi="TH SarabunPSK" w:cs="TH SarabunPSK"/>
          <w:sz w:val="32"/>
          <w:szCs w:val="32"/>
          <w:cs/>
        </w:rPr>
        <w:t>สุขภาพกายและจิต</w:t>
      </w:r>
      <w:r w:rsidR="000715FB" w:rsidRPr="006F571E">
        <w:rPr>
          <w:rFonts w:ascii="TH SarabunPSK" w:hAnsi="TH SarabunPSK" w:cs="TH SarabunPSK" w:hint="cs"/>
          <w:sz w:val="32"/>
          <w:szCs w:val="32"/>
          <w:cs/>
        </w:rPr>
        <w:t>ใจ</w:t>
      </w:r>
    </w:p>
    <w:p w14:paraId="14205A96" w14:textId="4FD000A1" w:rsidR="0091670F" w:rsidRPr="006F571E" w:rsidRDefault="0091670F" w:rsidP="0091670F">
      <w:pPr>
        <w:tabs>
          <w:tab w:val="left" w:pos="1701"/>
        </w:tabs>
        <w:spacing w:after="0" w:line="240" w:lineRule="auto"/>
        <w:ind w:firstLine="720"/>
        <w:jc w:val="thaiDistribute"/>
        <w:rPr>
          <w:rFonts w:ascii="TH SarabunPSK" w:eastAsia="Sarabun" w:hAnsi="TH SarabunPSK" w:cs="TH SarabunPSK"/>
          <w:b/>
          <w:bCs/>
        </w:rPr>
      </w:pPr>
      <w:r w:rsidRPr="006F571E">
        <w:rPr>
          <w:rFonts w:ascii="TH SarabunPSK" w:eastAsia="Cordia New" w:hAnsi="TH SarabunPSK" w:cs="TH SarabunPSK"/>
          <w:sz w:val="32"/>
          <w:szCs w:val="32"/>
        </w:rPr>
        <w:tab/>
      </w:r>
      <w:r w:rsidRPr="006F571E">
        <w:rPr>
          <w:rFonts w:ascii="TH SarabunPSK" w:eastAsia="Cordia New" w:hAnsi="TH SarabunPSK" w:cs="TH SarabunPSK"/>
          <w:sz w:val="32"/>
          <w:szCs w:val="32"/>
          <w:lang w:val="en"/>
        </w:rPr>
        <w:t>This course focuses on teaching students the pr</w:t>
      </w:r>
      <w:r w:rsidR="008A2FF0" w:rsidRPr="006F571E">
        <w:rPr>
          <w:rFonts w:ascii="TH SarabunPSK" w:eastAsia="Cordia New" w:hAnsi="TH SarabunPSK" w:cs="TH SarabunPSK"/>
          <w:sz w:val="32"/>
          <w:szCs w:val="32"/>
          <w:lang w:val="en"/>
        </w:rPr>
        <w:t>inciples of yoga</w:t>
      </w:r>
      <w:r w:rsidR="008A2FF0" w:rsidRPr="006F571E">
        <w:rPr>
          <w:rFonts w:ascii="TH SarabunPSK" w:eastAsia="Cordia New" w:hAnsi="TH SarabunPSK" w:cs="TH SarabunPSK"/>
          <w:sz w:val="32"/>
          <w:szCs w:val="32"/>
          <w:cs/>
          <w:lang w:val="en"/>
        </w:rPr>
        <w:t xml:space="preserve">. </w:t>
      </w:r>
      <w:r w:rsidR="008A2FF0" w:rsidRPr="006F571E">
        <w:rPr>
          <w:rFonts w:ascii="TH SarabunPSK" w:eastAsia="Cordia New" w:hAnsi="TH SarabunPSK" w:cs="TH SarabunPSK"/>
          <w:sz w:val="32"/>
          <w:szCs w:val="32"/>
          <w:lang w:val="en"/>
        </w:rPr>
        <w:t>Types of yoga</w:t>
      </w:r>
      <w:r w:rsidRPr="006F571E">
        <w:rPr>
          <w:rFonts w:ascii="TH SarabunPSK" w:eastAsia="Cordia New" w:hAnsi="TH SarabunPSK" w:cs="TH SarabunPSK"/>
          <w:sz w:val="32"/>
          <w:szCs w:val="32"/>
          <w:cs/>
          <w:lang w:val="en"/>
        </w:rPr>
        <w:t xml:space="preserve">. </w:t>
      </w:r>
      <w:r w:rsidRPr="006F571E">
        <w:rPr>
          <w:rFonts w:ascii="TH SarabunPSK" w:eastAsia="Cordia New" w:hAnsi="TH SarabunPSK" w:cs="TH SarabunPSK"/>
          <w:sz w:val="32"/>
          <w:szCs w:val="32"/>
          <w:lang w:val="en"/>
        </w:rPr>
        <w:t>Breathing</w:t>
      </w:r>
      <w:r w:rsidRPr="006F571E">
        <w:rPr>
          <w:rFonts w:ascii="TH SarabunPSK" w:eastAsia="Cordia New" w:hAnsi="TH SarabunPSK" w:cs="TH SarabunPSK"/>
          <w:sz w:val="32"/>
          <w:szCs w:val="32"/>
          <w:cs/>
          <w:lang w:val="en"/>
        </w:rPr>
        <w:t xml:space="preserve">. </w:t>
      </w:r>
      <w:r w:rsidRPr="006F571E">
        <w:rPr>
          <w:rFonts w:ascii="TH SarabunPSK" w:eastAsia="Cordia New" w:hAnsi="TH SarabunPSK" w:cs="TH SarabunPSK"/>
          <w:sz w:val="32"/>
          <w:szCs w:val="32"/>
          <w:lang w:val="en"/>
        </w:rPr>
        <w:t>Yoga practice procedures</w:t>
      </w:r>
      <w:r w:rsidRPr="006F571E">
        <w:rPr>
          <w:rFonts w:ascii="TH SarabunPSK" w:eastAsia="Cordia New" w:hAnsi="TH SarabunPSK" w:cs="TH SarabunPSK"/>
          <w:sz w:val="32"/>
          <w:szCs w:val="32"/>
          <w:cs/>
          <w:lang w:val="en"/>
        </w:rPr>
        <w:t xml:space="preserve">. </w:t>
      </w:r>
      <w:r w:rsidRPr="006F571E">
        <w:rPr>
          <w:rFonts w:ascii="TH SarabunPSK" w:eastAsia="Cordia New" w:hAnsi="TH SarabunPSK" w:cs="TH SarabunPSK"/>
          <w:sz w:val="32"/>
          <w:szCs w:val="32"/>
          <w:lang w:val="en"/>
        </w:rPr>
        <w:t>Yoga skills and basic knowledge</w:t>
      </w:r>
      <w:r w:rsidRPr="006F571E">
        <w:rPr>
          <w:rFonts w:ascii="TH SarabunPSK" w:eastAsia="Cordia New" w:hAnsi="TH SarabunPSK" w:cs="TH SarabunPSK"/>
          <w:sz w:val="32"/>
          <w:szCs w:val="32"/>
          <w:cs/>
          <w:lang w:val="en"/>
        </w:rPr>
        <w:t xml:space="preserve">. </w:t>
      </w:r>
      <w:r w:rsidRPr="006F571E">
        <w:rPr>
          <w:rFonts w:ascii="TH SarabunPSK" w:eastAsia="Cordia New" w:hAnsi="TH SarabunPSK" w:cs="TH SarabunPSK"/>
          <w:sz w:val="32"/>
          <w:szCs w:val="32"/>
          <w:lang w:val="en"/>
        </w:rPr>
        <w:t>Applying yoga  activities to exercise to develop physical and mental health</w:t>
      </w:r>
      <w:r w:rsidRPr="006F571E">
        <w:rPr>
          <w:rFonts w:ascii="TH SarabunPSK" w:eastAsia="Cordia New" w:hAnsi="TH SarabunPSK" w:cs="TH SarabunPSK"/>
          <w:sz w:val="32"/>
          <w:szCs w:val="32"/>
          <w:cs/>
          <w:lang w:val="en"/>
        </w:rPr>
        <w:t>.</w:t>
      </w:r>
      <w:r w:rsidRPr="006F571E">
        <w:rPr>
          <w:rFonts w:ascii="TH SarabunPSK" w:eastAsia="Sarabun" w:hAnsi="TH SarabunPSK" w:cs="TH SarabunPSK"/>
          <w:b/>
          <w:bCs/>
          <w:cs/>
        </w:rPr>
        <w:tab/>
      </w:r>
    </w:p>
    <w:p w14:paraId="383FE583" w14:textId="4D988EDD" w:rsidR="0091670F" w:rsidRDefault="008A2FF0" w:rsidP="0091670F">
      <w:pPr>
        <w:tabs>
          <w:tab w:val="left" w:pos="1701"/>
        </w:tabs>
        <w:spacing w:after="0" w:line="240" w:lineRule="auto"/>
        <w:ind w:firstLine="720"/>
        <w:jc w:val="thaiDistribute"/>
        <w:rPr>
          <w:rFonts w:ascii="TH SarabunPSK" w:eastAsia="Sarabun" w:hAnsi="TH SarabunPSK" w:cs="TH SarabunPSK"/>
        </w:rPr>
      </w:pPr>
      <w:r w:rsidRPr="006F571E">
        <w:rPr>
          <w:rFonts w:ascii="TH SarabunPSK" w:eastAsia="Sarabun" w:hAnsi="TH SarabunPSK" w:cs="TH SarabunPSK"/>
          <w:b/>
          <w:bCs/>
          <w:cs/>
        </w:rPr>
        <w:tab/>
      </w:r>
      <w:r w:rsidR="0091670F" w:rsidRPr="006F571E">
        <w:rPr>
          <w:rFonts w:ascii="TH SarabunPSK" w:eastAsia="Sarabun" w:hAnsi="TH SarabunPSK" w:cs="TH SarabunPSK"/>
          <w:b/>
          <w:bCs/>
          <w:cs/>
        </w:rPr>
        <w:t>หมายเหตุ</w:t>
      </w:r>
      <w:r w:rsidR="0091670F" w:rsidRPr="006F571E">
        <w:rPr>
          <w:rFonts w:ascii="TH SarabunPSK" w:eastAsia="Sarabun" w:hAnsi="TH SarabunPSK" w:cs="TH SarabunPSK"/>
          <w:cs/>
        </w:rPr>
        <w:t xml:space="preserve"> * รายวิชานี้ผลการศึกษาเป็นระบบ </w:t>
      </w:r>
      <w:r w:rsidR="0091670F" w:rsidRPr="006F571E">
        <w:rPr>
          <w:rFonts w:ascii="TH SarabunPSK" w:eastAsia="Sarabun" w:hAnsi="TH SarabunPSK" w:cs="TH SarabunPSK"/>
        </w:rPr>
        <w:t>S</w:t>
      </w:r>
      <w:r w:rsidR="0091670F" w:rsidRPr="006F571E">
        <w:rPr>
          <w:rFonts w:ascii="TH SarabunPSK" w:eastAsia="Sarabun" w:hAnsi="TH SarabunPSK" w:cs="TH SarabunPSK"/>
          <w:cs/>
        </w:rPr>
        <w:t>/</w:t>
      </w:r>
      <w:r w:rsidR="0091670F" w:rsidRPr="006F571E">
        <w:rPr>
          <w:rFonts w:ascii="TH SarabunPSK" w:eastAsia="Sarabun" w:hAnsi="TH SarabunPSK" w:cs="TH SarabunPSK"/>
        </w:rPr>
        <w:t>U</w:t>
      </w:r>
    </w:p>
    <w:p w14:paraId="4ECBA906" w14:textId="77777777" w:rsidR="00CD3ECF" w:rsidRPr="006F571E" w:rsidRDefault="00CD3ECF" w:rsidP="0091670F">
      <w:pPr>
        <w:tabs>
          <w:tab w:val="left" w:pos="1701"/>
        </w:tabs>
        <w:spacing w:after="0" w:line="240" w:lineRule="auto"/>
        <w:ind w:firstLine="720"/>
        <w:jc w:val="thaiDistribute"/>
        <w:rPr>
          <w:rFonts w:ascii="TH SarabunPSK" w:eastAsia="Sarabun" w:hAnsi="TH SarabunPSK" w:cs="TH SarabunPSK"/>
        </w:rPr>
      </w:pPr>
    </w:p>
    <w:p w14:paraId="0654B533" w14:textId="77777777" w:rsidR="0091670F" w:rsidRPr="006F571E" w:rsidRDefault="0091670F" w:rsidP="0091670F">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7AB81A80" w14:textId="77777777" w:rsidR="0091670F" w:rsidRPr="006F571E" w:rsidRDefault="0091670F" w:rsidP="0091670F">
      <w:pPr>
        <w:spacing w:after="0" w:line="240" w:lineRule="auto"/>
        <w:jc w:val="thaiDistribute"/>
        <w:rPr>
          <w:rFonts w:ascii="TH SarabunPSK" w:eastAsia="Cordia New" w:hAnsi="TH SarabunPSK" w:cs="TH SarabunPSK"/>
          <w:sz w:val="32"/>
          <w:szCs w:val="32"/>
        </w:rPr>
      </w:pPr>
      <w:r w:rsidRPr="006F571E">
        <w:rPr>
          <w:rFonts w:ascii="TH SarabunPSK" w:eastAsia="Cordia New" w:hAnsi="TH SarabunPSK" w:cs="TH SarabunPSK"/>
          <w:sz w:val="32"/>
          <w:szCs w:val="32"/>
          <w:cs/>
        </w:rPr>
        <w:t xml:space="preserve">1. </w:t>
      </w:r>
      <w:r w:rsidRPr="006F571E">
        <w:rPr>
          <w:rFonts w:ascii="TH SarabunPSK" w:hAnsi="TH SarabunPSK" w:cs="TH SarabunPSK"/>
          <w:sz w:val="32"/>
          <w:szCs w:val="32"/>
          <w:cs/>
        </w:rPr>
        <w:t>อธิบาย</w:t>
      </w:r>
      <w:r w:rsidRPr="006F571E">
        <w:rPr>
          <w:rFonts w:ascii="TH SarabunPSK" w:eastAsia="Cordia New" w:hAnsi="TH SarabunPSK" w:cs="TH SarabunPSK"/>
          <w:sz w:val="32"/>
          <w:szCs w:val="32"/>
          <w:cs/>
        </w:rPr>
        <w:t>หลักการโยคะเพื่อสุขภาพได้</w:t>
      </w:r>
    </w:p>
    <w:p w14:paraId="03DD8A74" w14:textId="77777777" w:rsidR="0091670F" w:rsidRPr="006F571E" w:rsidRDefault="0091670F" w:rsidP="0091670F">
      <w:pPr>
        <w:spacing w:after="0" w:line="240" w:lineRule="auto"/>
        <w:jc w:val="thaiDistribute"/>
        <w:rPr>
          <w:rFonts w:ascii="TH SarabunPSK" w:eastAsia="Cordia New" w:hAnsi="TH SarabunPSK" w:cs="TH SarabunPSK"/>
          <w:sz w:val="32"/>
          <w:szCs w:val="32"/>
        </w:rPr>
      </w:pPr>
      <w:r w:rsidRPr="006F571E">
        <w:rPr>
          <w:rFonts w:ascii="TH SarabunPSK" w:eastAsia="Cordia New" w:hAnsi="TH SarabunPSK" w:cs="TH SarabunPSK"/>
          <w:sz w:val="32"/>
          <w:szCs w:val="32"/>
          <w:cs/>
        </w:rPr>
        <w:t>2. ฝึกปฏิบัติทักษะโยคะพื้นฐานได้</w:t>
      </w:r>
    </w:p>
    <w:p w14:paraId="6515319F"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นำหลักการฝึก</w:t>
      </w:r>
      <w:r w:rsidRPr="006F571E">
        <w:rPr>
          <w:rFonts w:ascii="TH SarabunPSK" w:eastAsia="Cordia New" w:hAnsi="TH SarabunPSK" w:cs="TH SarabunPSK"/>
          <w:sz w:val="32"/>
          <w:szCs w:val="32"/>
          <w:cs/>
        </w:rPr>
        <w:t>โยคะ</w:t>
      </w:r>
      <w:r w:rsidRPr="006F571E">
        <w:rPr>
          <w:rFonts w:ascii="TH SarabunPSK" w:hAnsi="TH SarabunPSK" w:cs="TH SarabunPSK" w:hint="cs"/>
          <w:sz w:val="32"/>
          <w:szCs w:val="32"/>
          <w:cs/>
        </w:rPr>
        <w:t>ไปประยุกต์ใช้ในชีวิตประจำวัน</w:t>
      </w:r>
      <w:r w:rsidRPr="006F571E">
        <w:rPr>
          <w:rFonts w:ascii="TH SarabunPSK" w:hAnsi="TH SarabunPSK" w:cs="TH SarabunPSK"/>
          <w:sz w:val="32"/>
          <w:szCs w:val="32"/>
          <w:cs/>
        </w:rPr>
        <w:t>เพื่อให้มีสุขภาพร่างกายและจิตใจที่ดี</w:t>
      </w:r>
    </w:p>
    <w:p w14:paraId="331F4CD9" w14:textId="77777777" w:rsidR="00C23B8C" w:rsidRPr="006F571E" w:rsidRDefault="00C23B8C" w:rsidP="0091670F">
      <w:pPr>
        <w:tabs>
          <w:tab w:val="left" w:pos="1710"/>
        </w:tabs>
        <w:spacing w:after="0" w:line="240" w:lineRule="auto"/>
        <w:jc w:val="thaiDistribute"/>
        <w:rPr>
          <w:rFonts w:ascii="TH SarabunPSK" w:eastAsia="Cordia New" w:hAnsi="TH SarabunPSK" w:cs="TH SarabunPSK"/>
          <w:b/>
          <w:bCs/>
          <w:sz w:val="32"/>
          <w:szCs w:val="32"/>
        </w:rPr>
      </w:pPr>
    </w:p>
    <w:p w14:paraId="1A6BB18B" w14:textId="421831A6" w:rsidR="0091670F" w:rsidRPr="006F571E" w:rsidRDefault="0091670F" w:rsidP="0091670F">
      <w:pPr>
        <w:tabs>
          <w:tab w:val="left" w:pos="1710"/>
        </w:tabs>
        <w:spacing w:after="0" w:line="240" w:lineRule="auto"/>
        <w:jc w:val="thaiDistribute"/>
        <w:rPr>
          <w:rFonts w:ascii="TH SarabunPSK" w:eastAsia="Cordia New" w:hAnsi="TH SarabunPSK" w:cs="TH SarabunPSK"/>
          <w:b/>
          <w:bCs/>
          <w:sz w:val="32"/>
          <w:szCs w:val="32"/>
        </w:rPr>
      </w:pPr>
      <w:r w:rsidRPr="006F571E">
        <w:rPr>
          <w:rFonts w:ascii="TH SarabunPSK" w:eastAsia="Cordia New" w:hAnsi="TH SarabunPSK" w:cs="TH SarabunPSK"/>
          <w:b/>
          <w:bCs/>
          <w:sz w:val="32"/>
          <w:szCs w:val="32"/>
        </w:rPr>
        <w:t>CSP67</w:t>
      </w:r>
      <w:r w:rsidRPr="006F571E">
        <w:rPr>
          <w:rFonts w:ascii="TH SarabunPSK" w:eastAsia="Cordia New" w:hAnsi="TH SarabunPSK" w:cs="TH SarabunPSK"/>
          <w:b/>
          <w:bCs/>
          <w:sz w:val="32"/>
          <w:szCs w:val="32"/>
          <w:cs/>
        </w:rPr>
        <w:t>-165</w:t>
      </w:r>
      <w:r w:rsidR="007C5F07">
        <w:rPr>
          <w:rFonts w:ascii="TH SarabunPSK" w:eastAsia="Cordia New" w:hAnsi="TH SarabunPSK" w:cs="TH SarabunPSK"/>
          <w:b/>
          <w:bCs/>
          <w:sz w:val="32"/>
          <w:szCs w:val="32"/>
        </w:rPr>
        <w:t>E</w:t>
      </w:r>
      <w:r w:rsidRPr="006F571E">
        <w:rPr>
          <w:rFonts w:ascii="TH SarabunPSK" w:eastAsia="Cordia New" w:hAnsi="TH SarabunPSK" w:cs="TH SarabunPSK"/>
          <w:b/>
          <w:bCs/>
          <w:sz w:val="32"/>
          <w:szCs w:val="32"/>
          <w:cs/>
        </w:rPr>
        <w:tab/>
        <w:t>แอโรบิก</w:t>
      </w:r>
      <w:r w:rsidRPr="006F571E">
        <w:rPr>
          <w:rFonts w:ascii="TH SarabunPSK" w:eastAsia="Cordia New" w:hAnsi="TH SarabunPSK" w:cs="TH SarabunPSK"/>
          <w:b/>
          <w:bCs/>
          <w:sz w:val="32"/>
          <w:szCs w:val="32"/>
          <w:cs/>
          <w:lang w:val="en"/>
        </w:rPr>
        <w:t>เพื่อสุขภาพ</w:t>
      </w:r>
      <w:r w:rsidRPr="006F571E">
        <w:rPr>
          <w:rFonts w:ascii="TH SarabunPSK" w:eastAsia="Cordia New" w:hAnsi="TH SarabunPSK" w:cs="TH SarabunPSK"/>
          <w:b/>
          <w:bCs/>
          <w:sz w:val="32"/>
          <w:szCs w:val="32"/>
          <w:cs/>
        </w:rPr>
        <w:t xml:space="preserve"> </w:t>
      </w:r>
      <w:r w:rsidRPr="006F571E">
        <w:rPr>
          <w:rFonts w:ascii="TH SarabunPSK" w:eastAsia="Cordia New" w:hAnsi="TH SarabunPSK" w:cs="TH SarabunPSK"/>
          <w:b/>
          <w:bCs/>
          <w:sz w:val="32"/>
          <w:szCs w:val="32"/>
          <w:cs/>
          <w:lang w:val="en"/>
        </w:rPr>
        <w:tab/>
      </w:r>
      <w:r w:rsidRPr="006F571E">
        <w:rPr>
          <w:rFonts w:ascii="TH SarabunPSK" w:eastAsia="Cordia New" w:hAnsi="TH SarabunPSK" w:cs="TH SarabunPSK"/>
          <w:b/>
          <w:bCs/>
          <w:sz w:val="32"/>
          <w:szCs w:val="32"/>
          <w:cs/>
          <w:lang w:val="en"/>
        </w:rPr>
        <w:tab/>
      </w:r>
      <w:r w:rsidRPr="006F571E">
        <w:rPr>
          <w:rFonts w:ascii="TH SarabunPSK" w:eastAsia="Cordia New" w:hAnsi="TH SarabunPSK" w:cs="TH SarabunPSK"/>
          <w:b/>
          <w:bCs/>
          <w:sz w:val="32"/>
          <w:szCs w:val="32"/>
          <w:cs/>
          <w:lang w:val="en"/>
        </w:rPr>
        <w:tab/>
      </w:r>
      <w:r w:rsidRPr="006F571E">
        <w:rPr>
          <w:rFonts w:ascii="TH SarabunPSK" w:eastAsia="Cordia New" w:hAnsi="TH SarabunPSK" w:cs="TH SarabunPSK"/>
          <w:b/>
          <w:bCs/>
          <w:sz w:val="32"/>
          <w:szCs w:val="32"/>
          <w:cs/>
          <w:lang w:val="en"/>
        </w:rPr>
        <w:tab/>
        <w:t xml:space="preserve">             </w:t>
      </w:r>
      <w:r w:rsidRPr="006F571E">
        <w:rPr>
          <w:rFonts w:ascii="TH SarabunPSK" w:eastAsia="Cordia New" w:hAnsi="TH SarabunPSK" w:cs="TH SarabunPSK"/>
          <w:b/>
          <w:bCs/>
          <w:sz w:val="32"/>
          <w:szCs w:val="32"/>
          <w:cs/>
          <w:lang w:val="en"/>
        </w:rPr>
        <w:tab/>
        <w:t xml:space="preserve"> </w:t>
      </w:r>
      <w:r w:rsidRPr="006F571E">
        <w:rPr>
          <w:rFonts w:ascii="TH SarabunPSK" w:eastAsia="Cordia New" w:hAnsi="TH SarabunPSK" w:cs="TH SarabunPSK"/>
          <w:b/>
          <w:bCs/>
          <w:sz w:val="32"/>
          <w:szCs w:val="32"/>
          <w:cs/>
          <w:lang w:val="en"/>
        </w:rPr>
        <w:tab/>
        <w:t xml:space="preserve">    </w:t>
      </w:r>
      <w:r w:rsidRPr="006F571E">
        <w:rPr>
          <w:rFonts w:ascii="TH SarabunPSK" w:eastAsia="Cordia New" w:hAnsi="TH SarabunPSK" w:cs="TH SarabunPSK"/>
          <w:b/>
          <w:bCs/>
          <w:sz w:val="32"/>
          <w:szCs w:val="32"/>
          <w:cs/>
          <w:lang w:val="en"/>
        </w:rPr>
        <w:tab/>
      </w:r>
      <w:r w:rsidRPr="006F571E">
        <w:rPr>
          <w:rFonts w:ascii="TH SarabunPSK" w:eastAsia="Cordia New" w:hAnsi="TH SarabunPSK" w:cs="TH SarabunPSK"/>
          <w:b/>
          <w:bCs/>
          <w:sz w:val="32"/>
          <w:szCs w:val="32"/>
          <w:lang w:val="af-ZA"/>
        </w:rPr>
        <w:t>1</w:t>
      </w:r>
      <w:r w:rsidRPr="006F571E">
        <w:rPr>
          <w:rFonts w:ascii="TH SarabunPSK" w:eastAsia="Cordia New" w:hAnsi="TH SarabunPSK" w:cs="TH SarabunPSK"/>
          <w:b/>
          <w:bCs/>
          <w:sz w:val="32"/>
          <w:szCs w:val="32"/>
          <w:cs/>
          <w:lang w:val="af-ZA"/>
        </w:rPr>
        <w:t>(</w:t>
      </w:r>
      <w:r w:rsidRPr="006F571E">
        <w:rPr>
          <w:rFonts w:ascii="TH SarabunPSK" w:eastAsia="Cordia New" w:hAnsi="TH SarabunPSK" w:cs="TH SarabunPSK"/>
          <w:b/>
          <w:bCs/>
          <w:sz w:val="32"/>
          <w:szCs w:val="32"/>
          <w:lang w:val="af-ZA"/>
        </w:rPr>
        <w:t>0</w:t>
      </w:r>
      <w:r w:rsidRPr="006F571E">
        <w:rPr>
          <w:rFonts w:ascii="TH SarabunPSK" w:eastAsia="Cordia New" w:hAnsi="TH SarabunPSK" w:cs="TH SarabunPSK"/>
          <w:b/>
          <w:bCs/>
          <w:sz w:val="32"/>
          <w:szCs w:val="32"/>
          <w:cs/>
          <w:lang w:val="af-ZA"/>
        </w:rPr>
        <w:t>-</w:t>
      </w:r>
      <w:r w:rsidRPr="006F571E">
        <w:rPr>
          <w:rFonts w:ascii="TH SarabunPSK" w:eastAsia="Cordia New" w:hAnsi="TH SarabunPSK" w:cs="TH SarabunPSK"/>
          <w:b/>
          <w:bCs/>
          <w:sz w:val="32"/>
          <w:szCs w:val="32"/>
          <w:lang w:val="af-ZA"/>
        </w:rPr>
        <w:t>2</w:t>
      </w:r>
      <w:r w:rsidRPr="006F571E">
        <w:rPr>
          <w:rFonts w:ascii="TH SarabunPSK" w:eastAsia="Cordia New" w:hAnsi="TH SarabunPSK" w:cs="TH SarabunPSK"/>
          <w:b/>
          <w:bCs/>
          <w:sz w:val="32"/>
          <w:szCs w:val="32"/>
          <w:cs/>
          <w:lang w:val="af-ZA"/>
        </w:rPr>
        <w:t>-</w:t>
      </w:r>
      <w:r w:rsidRPr="006F571E">
        <w:rPr>
          <w:rFonts w:ascii="TH SarabunPSK" w:eastAsia="Cordia New" w:hAnsi="TH SarabunPSK" w:cs="TH SarabunPSK"/>
          <w:b/>
          <w:bCs/>
          <w:sz w:val="32"/>
          <w:szCs w:val="32"/>
          <w:lang w:val="af-ZA"/>
        </w:rPr>
        <w:t>1</w:t>
      </w:r>
      <w:r w:rsidRPr="006F571E">
        <w:rPr>
          <w:rFonts w:ascii="TH SarabunPSK" w:eastAsia="Cordia New" w:hAnsi="TH SarabunPSK" w:cs="TH SarabunPSK"/>
          <w:b/>
          <w:bCs/>
          <w:sz w:val="32"/>
          <w:szCs w:val="32"/>
          <w:cs/>
          <w:lang w:val="af-ZA"/>
        </w:rPr>
        <w:t>)</w:t>
      </w:r>
    </w:p>
    <w:p w14:paraId="3086DB1E" w14:textId="77777777" w:rsidR="0091670F" w:rsidRPr="006F571E" w:rsidRDefault="0091670F" w:rsidP="0091670F">
      <w:pPr>
        <w:spacing w:after="0" w:line="240" w:lineRule="auto"/>
        <w:jc w:val="thaiDistribute"/>
        <w:rPr>
          <w:rFonts w:ascii="TH SarabunPSK" w:eastAsia="Cordia New" w:hAnsi="TH SarabunPSK" w:cs="TH SarabunPSK"/>
          <w:b/>
          <w:bCs/>
          <w:sz w:val="32"/>
          <w:szCs w:val="32"/>
        </w:rPr>
      </w:pPr>
      <w:r w:rsidRPr="006F571E">
        <w:rPr>
          <w:rFonts w:ascii="TH SarabunPSK" w:eastAsia="Cordia New" w:hAnsi="TH SarabunPSK" w:cs="TH SarabunPSK"/>
          <w:b/>
          <w:bCs/>
          <w:sz w:val="32"/>
          <w:szCs w:val="32"/>
          <w:cs/>
        </w:rPr>
        <w:t xml:space="preserve"> </w:t>
      </w:r>
      <w:r w:rsidRPr="006F571E">
        <w:rPr>
          <w:rFonts w:ascii="TH SarabunPSK" w:eastAsia="Cordia New" w:hAnsi="TH SarabunPSK" w:cs="TH SarabunPSK"/>
          <w:b/>
          <w:bCs/>
          <w:sz w:val="32"/>
          <w:szCs w:val="32"/>
        </w:rPr>
        <w:tab/>
      </w:r>
      <w:r w:rsidRPr="006F571E">
        <w:rPr>
          <w:rFonts w:ascii="TH SarabunPSK" w:eastAsia="Cordia New" w:hAnsi="TH SarabunPSK" w:cs="TH SarabunPSK"/>
          <w:b/>
          <w:bCs/>
          <w:sz w:val="32"/>
          <w:szCs w:val="32"/>
        </w:rPr>
        <w:tab/>
      </w:r>
      <w:r w:rsidRPr="006F571E">
        <w:rPr>
          <w:rFonts w:ascii="TH SarabunPSK" w:eastAsia="Cordia New" w:hAnsi="TH SarabunPSK" w:cs="TH SarabunPSK"/>
          <w:b/>
          <w:bCs/>
          <w:sz w:val="32"/>
          <w:szCs w:val="32"/>
          <w:cs/>
        </w:rPr>
        <w:t xml:space="preserve">    </w:t>
      </w:r>
      <w:r w:rsidRPr="006F571E">
        <w:rPr>
          <w:rFonts w:ascii="TH SarabunPSK" w:eastAsia="Cordia New" w:hAnsi="TH SarabunPSK" w:cs="TH SarabunPSK"/>
          <w:b/>
          <w:bCs/>
          <w:sz w:val="32"/>
          <w:szCs w:val="32"/>
        </w:rPr>
        <w:t>Aerobic for Health</w:t>
      </w:r>
    </w:p>
    <w:p w14:paraId="4090DB86" w14:textId="19E84997" w:rsidR="0091670F" w:rsidRPr="006F571E" w:rsidRDefault="0091670F" w:rsidP="0091670F">
      <w:pPr>
        <w:tabs>
          <w:tab w:val="left" w:pos="1710"/>
        </w:tabs>
        <w:spacing w:after="0" w:line="240" w:lineRule="auto"/>
        <w:ind w:firstLine="720"/>
        <w:jc w:val="thaiDistribute"/>
        <w:rPr>
          <w:rFonts w:ascii="TH SarabunPSK" w:eastAsia="Cordia New" w:hAnsi="TH SarabunPSK" w:cs="TH SarabunPSK"/>
          <w:sz w:val="32"/>
          <w:szCs w:val="32"/>
        </w:rPr>
      </w:pPr>
      <w:r w:rsidRPr="006F571E">
        <w:rPr>
          <w:rFonts w:ascii="TH SarabunPSK" w:eastAsia="Cordia New" w:hAnsi="TH SarabunPSK" w:cs="TH SarabunPSK"/>
          <w:sz w:val="32"/>
          <w:szCs w:val="32"/>
          <w:cs/>
          <w:lang w:val="en"/>
        </w:rPr>
        <w:tab/>
        <w:t>รายวิชานี้มุ่งเน้นให้นักศึกษาได้เรียนรู้หลักการออกกำลังกายแบบแอโรบิก ประโยชน์และ</w:t>
      </w:r>
      <w:r w:rsidRPr="006F571E">
        <w:rPr>
          <w:rFonts w:ascii="TH SarabunPSK" w:eastAsia="Cordia New" w:hAnsi="TH SarabunPSK" w:cs="TH SarabunPSK"/>
          <w:spacing w:val="-2"/>
          <w:sz w:val="32"/>
          <w:szCs w:val="32"/>
          <w:cs/>
          <w:lang w:val="en"/>
        </w:rPr>
        <w:t>ความสำคัญของการออกกำลังกายแบบแอโรบิก ทักษะและความรู้พื้นฐานการฝึกการออกกำลังกายแบบแอโรบิก</w:t>
      </w:r>
      <w:r w:rsidRPr="006F571E">
        <w:rPr>
          <w:rFonts w:ascii="TH SarabunPSK" w:eastAsia="Cordia New" w:hAnsi="TH SarabunPSK" w:cs="TH SarabunPSK"/>
          <w:sz w:val="32"/>
          <w:szCs w:val="32"/>
          <w:cs/>
          <w:lang w:val="en"/>
        </w:rPr>
        <w:t xml:space="preserve"> การประยุกต์ใช้กิจกรรมการฝึกแอโรบิกไปสู่การออกกำลังกายเพื่อ</w:t>
      </w:r>
      <w:r w:rsidRPr="006F571E">
        <w:rPr>
          <w:rFonts w:ascii="TH SarabunPSK" w:eastAsia="Cordia New" w:hAnsi="TH SarabunPSK" w:cs="TH SarabunPSK" w:hint="cs"/>
          <w:sz w:val="32"/>
          <w:szCs w:val="32"/>
          <w:cs/>
        </w:rPr>
        <w:t>พัฒนา</w:t>
      </w:r>
      <w:r w:rsidRPr="006F571E">
        <w:rPr>
          <w:rFonts w:ascii="TH SarabunPSK" w:eastAsia="Cordia New" w:hAnsi="TH SarabunPSK" w:cs="TH SarabunPSK"/>
          <w:sz w:val="32"/>
          <w:szCs w:val="32"/>
          <w:cs/>
        </w:rPr>
        <w:t>สุขภาพกายและจิต</w:t>
      </w:r>
      <w:r w:rsidR="000715FB" w:rsidRPr="006F571E">
        <w:rPr>
          <w:rFonts w:ascii="TH SarabunPSK" w:hAnsi="TH SarabunPSK" w:cs="TH SarabunPSK" w:hint="cs"/>
          <w:sz w:val="32"/>
          <w:szCs w:val="32"/>
          <w:cs/>
        </w:rPr>
        <w:t>ใจ</w:t>
      </w:r>
    </w:p>
    <w:p w14:paraId="1042846A" w14:textId="77777777" w:rsidR="0091670F" w:rsidRPr="006F571E" w:rsidRDefault="0091670F" w:rsidP="0091670F">
      <w:pPr>
        <w:tabs>
          <w:tab w:val="left" w:pos="1701"/>
        </w:tabs>
        <w:spacing w:after="0" w:line="240" w:lineRule="auto"/>
        <w:jc w:val="thaiDistribute"/>
        <w:rPr>
          <w:rFonts w:ascii="TH SarabunPSK" w:eastAsia="Sarabun" w:hAnsi="TH SarabunPSK" w:cs="TH SarabunPSK"/>
          <w:b/>
          <w:bCs/>
        </w:rPr>
      </w:pPr>
      <w:r w:rsidRPr="006F571E">
        <w:rPr>
          <w:rFonts w:ascii="TH SarabunPSK" w:eastAsia="Cordia New" w:hAnsi="TH SarabunPSK" w:cs="TH SarabunPSK"/>
          <w:sz w:val="32"/>
          <w:szCs w:val="32"/>
        </w:rPr>
        <w:tab/>
      </w:r>
      <w:r w:rsidRPr="006F571E">
        <w:rPr>
          <w:rFonts w:ascii="TH SarabunPSK" w:eastAsia="Cordia New" w:hAnsi="TH SarabunPSK" w:cs="TH SarabunPSK"/>
          <w:sz w:val="32"/>
          <w:szCs w:val="32"/>
          <w:lang w:val="en"/>
        </w:rPr>
        <w:t>This course focuses on teaching students the principles of aerobic exercise</w:t>
      </w:r>
      <w:r w:rsidRPr="006F571E">
        <w:rPr>
          <w:rFonts w:ascii="TH SarabunPSK" w:eastAsia="Cordia New" w:hAnsi="TH SarabunPSK" w:cs="TH SarabunPSK"/>
          <w:sz w:val="32"/>
          <w:szCs w:val="32"/>
          <w:cs/>
          <w:lang w:val="en"/>
        </w:rPr>
        <w:t xml:space="preserve">. </w:t>
      </w:r>
      <w:r w:rsidRPr="006F571E">
        <w:rPr>
          <w:rFonts w:ascii="TH SarabunPSK" w:eastAsia="Cordia New" w:hAnsi="TH SarabunPSK" w:cs="TH SarabunPSK"/>
          <w:sz w:val="32"/>
          <w:szCs w:val="32"/>
          <w:lang w:val="en"/>
        </w:rPr>
        <w:t>The benefits and importance of aerobe exercise</w:t>
      </w:r>
      <w:r w:rsidRPr="006F571E">
        <w:rPr>
          <w:rFonts w:ascii="TH SarabunPSK" w:eastAsia="Cordia New" w:hAnsi="TH SarabunPSK" w:cs="TH SarabunPSK"/>
          <w:sz w:val="32"/>
          <w:szCs w:val="32"/>
          <w:cs/>
          <w:lang w:val="en"/>
        </w:rPr>
        <w:t xml:space="preserve">. </w:t>
      </w:r>
      <w:r w:rsidRPr="006F571E">
        <w:rPr>
          <w:rFonts w:ascii="TH SarabunPSK" w:eastAsia="Cordia New" w:hAnsi="TH SarabunPSK" w:cs="TH SarabunPSK"/>
          <w:sz w:val="32"/>
          <w:szCs w:val="32"/>
          <w:lang w:val="en"/>
        </w:rPr>
        <w:t>Aerobic fitness training skills and basic knowledge</w:t>
      </w:r>
      <w:r w:rsidRPr="006F571E">
        <w:rPr>
          <w:rFonts w:ascii="TH SarabunPSK" w:eastAsia="Cordia New" w:hAnsi="TH SarabunPSK" w:cs="TH SarabunPSK"/>
          <w:sz w:val="32"/>
          <w:szCs w:val="32"/>
          <w:cs/>
          <w:lang w:val="en"/>
        </w:rPr>
        <w:t xml:space="preserve">. </w:t>
      </w:r>
      <w:r w:rsidRPr="006F571E">
        <w:rPr>
          <w:rFonts w:ascii="TH SarabunPSK" w:eastAsia="Cordia New" w:hAnsi="TH SarabunPSK" w:cs="TH SarabunPSK"/>
          <w:sz w:val="32"/>
          <w:szCs w:val="32"/>
          <w:lang w:val="en"/>
        </w:rPr>
        <w:t>Applying aerobics training activities to exercise to develop physical and mental health</w:t>
      </w:r>
      <w:r w:rsidRPr="006F571E">
        <w:rPr>
          <w:rFonts w:ascii="TH SarabunPSK" w:eastAsia="Cordia New" w:hAnsi="TH SarabunPSK" w:cs="TH SarabunPSK"/>
          <w:sz w:val="32"/>
          <w:szCs w:val="32"/>
          <w:cs/>
          <w:lang w:val="en"/>
        </w:rPr>
        <w:t>.</w:t>
      </w:r>
      <w:r w:rsidRPr="006F571E">
        <w:rPr>
          <w:rFonts w:ascii="TH SarabunPSK" w:eastAsia="Sarabun" w:hAnsi="TH SarabunPSK" w:cs="TH SarabunPSK"/>
          <w:b/>
          <w:bCs/>
          <w:cs/>
        </w:rPr>
        <w:tab/>
      </w:r>
    </w:p>
    <w:p w14:paraId="62DE9D17" w14:textId="01484C02" w:rsidR="0091670F" w:rsidRPr="006F571E" w:rsidRDefault="008A2FF0" w:rsidP="0091670F">
      <w:pPr>
        <w:tabs>
          <w:tab w:val="left" w:pos="1701"/>
        </w:tabs>
        <w:spacing w:after="0" w:line="240" w:lineRule="auto"/>
        <w:jc w:val="thaiDistribute"/>
        <w:rPr>
          <w:rFonts w:ascii="TH SarabunPSK" w:eastAsia="Sarabun" w:hAnsi="TH SarabunPSK" w:cs="TH SarabunPSK"/>
        </w:rPr>
      </w:pPr>
      <w:r w:rsidRPr="006F571E">
        <w:rPr>
          <w:rFonts w:ascii="TH SarabunPSK" w:eastAsia="Sarabun" w:hAnsi="TH SarabunPSK" w:cs="TH SarabunPSK"/>
          <w:b/>
          <w:bCs/>
          <w:cs/>
        </w:rPr>
        <w:tab/>
      </w:r>
      <w:r w:rsidR="0091670F" w:rsidRPr="006F571E">
        <w:rPr>
          <w:rFonts w:ascii="TH SarabunPSK" w:eastAsia="Sarabun" w:hAnsi="TH SarabunPSK" w:cs="TH SarabunPSK"/>
          <w:b/>
          <w:bCs/>
          <w:cs/>
        </w:rPr>
        <w:t>หมายเหตุ</w:t>
      </w:r>
      <w:r w:rsidR="0091670F" w:rsidRPr="006F571E">
        <w:rPr>
          <w:rFonts w:ascii="TH SarabunPSK" w:eastAsia="Sarabun" w:hAnsi="TH SarabunPSK" w:cs="TH SarabunPSK"/>
          <w:cs/>
        </w:rPr>
        <w:t xml:space="preserve"> * รายวิชานี้ผลการศึกษาเป็นระบบ </w:t>
      </w:r>
      <w:r w:rsidR="0091670F" w:rsidRPr="006F571E">
        <w:rPr>
          <w:rFonts w:ascii="TH SarabunPSK" w:eastAsia="Sarabun" w:hAnsi="TH SarabunPSK" w:cs="TH SarabunPSK"/>
        </w:rPr>
        <w:t>S</w:t>
      </w:r>
      <w:r w:rsidR="0091670F" w:rsidRPr="006F571E">
        <w:rPr>
          <w:rFonts w:ascii="TH SarabunPSK" w:eastAsia="Sarabun" w:hAnsi="TH SarabunPSK" w:cs="TH SarabunPSK"/>
          <w:cs/>
        </w:rPr>
        <w:t>/</w:t>
      </w:r>
      <w:r w:rsidR="0091670F" w:rsidRPr="006F571E">
        <w:rPr>
          <w:rFonts w:ascii="TH SarabunPSK" w:eastAsia="Sarabun" w:hAnsi="TH SarabunPSK" w:cs="TH SarabunPSK"/>
        </w:rPr>
        <w:t>U</w:t>
      </w:r>
    </w:p>
    <w:p w14:paraId="113D593E" w14:textId="77777777" w:rsidR="0091670F" w:rsidRPr="006F571E" w:rsidRDefault="0091670F" w:rsidP="0091670F">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799569D9" w14:textId="77777777" w:rsidR="0091670F" w:rsidRPr="006F571E" w:rsidRDefault="0091670F" w:rsidP="0091670F">
      <w:pPr>
        <w:tabs>
          <w:tab w:val="left" w:pos="1701"/>
        </w:tabs>
        <w:spacing w:line="240" w:lineRule="auto"/>
        <w:contextualSpacing/>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1. </w:t>
      </w:r>
      <w:r w:rsidRPr="006F571E">
        <w:rPr>
          <w:rFonts w:ascii="TH SarabunPSK" w:hAnsi="TH SarabunPSK" w:cs="TH SarabunPSK"/>
          <w:sz w:val="32"/>
          <w:szCs w:val="32"/>
          <w:cs/>
        </w:rPr>
        <w:t>อธิบาย</w:t>
      </w:r>
      <w:r w:rsidRPr="006F571E">
        <w:rPr>
          <w:rFonts w:ascii="TH SarabunPSK" w:eastAsia="Sarabun" w:hAnsi="TH SarabunPSK" w:cs="TH SarabunPSK"/>
          <w:sz w:val="32"/>
          <w:szCs w:val="32"/>
          <w:cs/>
        </w:rPr>
        <w:t>หลักการฝึกแอโรบิกเพื่อสุขภาพได้</w:t>
      </w:r>
    </w:p>
    <w:p w14:paraId="740AB139" w14:textId="77777777" w:rsidR="0091670F" w:rsidRPr="006F571E" w:rsidRDefault="0091670F" w:rsidP="0091670F">
      <w:pPr>
        <w:tabs>
          <w:tab w:val="left" w:pos="1701"/>
        </w:tabs>
        <w:spacing w:line="240" w:lineRule="auto"/>
        <w:contextualSpacing/>
        <w:rPr>
          <w:rFonts w:ascii="TH SarabunPSK" w:eastAsia="Sarabun" w:hAnsi="TH SarabunPSK" w:cs="TH SarabunPSK"/>
          <w:sz w:val="32"/>
          <w:szCs w:val="32"/>
        </w:rPr>
      </w:pPr>
      <w:r w:rsidRPr="006F571E">
        <w:rPr>
          <w:rFonts w:ascii="TH SarabunPSK" w:eastAsia="Sarabun" w:hAnsi="TH SarabunPSK" w:cs="TH SarabunPSK"/>
          <w:sz w:val="32"/>
          <w:szCs w:val="32"/>
          <w:cs/>
        </w:rPr>
        <w:lastRenderedPageBreak/>
        <w:t>2. ฝึกปฏิบัติทักษะแอโรบิกพื้นฐานได้</w:t>
      </w:r>
    </w:p>
    <w:p w14:paraId="593DE09A" w14:textId="77777777" w:rsidR="0091670F" w:rsidRPr="006F571E" w:rsidRDefault="0091670F" w:rsidP="0091670F">
      <w:pPr>
        <w:tabs>
          <w:tab w:val="left" w:pos="1701"/>
        </w:tabs>
        <w:spacing w:line="240" w:lineRule="auto"/>
        <w:contextualSpacing/>
        <w:rPr>
          <w:rFonts w:ascii="TH SarabunPSK" w:eastAsia="Sarabun" w:hAnsi="TH SarabunPSK" w:cs="TH SarabunPSK"/>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นำหลักการฝึกแอโรบิกไปประยุกต์ใช้ในชีวิตประจำวัน</w:t>
      </w:r>
      <w:r w:rsidRPr="006F571E">
        <w:rPr>
          <w:rFonts w:ascii="TH SarabunPSK" w:hAnsi="TH SarabunPSK" w:cs="TH SarabunPSK"/>
          <w:sz w:val="32"/>
          <w:szCs w:val="32"/>
          <w:cs/>
        </w:rPr>
        <w:t>เพื่อให้มีสุขภาพร่างกายและจิตใจที่ดี</w:t>
      </w:r>
    </w:p>
    <w:p w14:paraId="14C3722E" w14:textId="77777777" w:rsidR="00901C72" w:rsidRPr="006F571E" w:rsidRDefault="00901C72" w:rsidP="00901C72">
      <w:pPr>
        <w:tabs>
          <w:tab w:val="left" w:pos="1701"/>
        </w:tabs>
        <w:spacing w:after="0" w:line="240" w:lineRule="auto"/>
        <w:contextualSpacing/>
        <w:rPr>
          <w:rFonts w:ascii="TH SarabunPSK" w:eastAsia="Sarabun" w:hAnsi="TH SarabunPSK" w:cs="TH SarabunPSK"/>
          <w:sz w:val="32"/>
          <w:szCs w:val="32"/>
        </w:rPr>
      </w:pPr>
    </w:p>
    <w:p w14:paraId="2900032A" w14:textId="35357CBB" w:rsidR="00901C72" w:rsidRPr="008C144A" w:rsidRDefault="00901C72" w:rsidP="00AC3A93">
      <w:pPr>
        <w:tabs>
          <w:tab w:val="left" w:pos="1701"/>
        </w:tabs>
        <w:spacing w:after="0" w:line="240" w:lineRule="auto"/>
        <w:contextualSpacing/>
        <w:rPr>
          <w:rFonts w:ascii="TH SarabunPSK" w:hAnsi="TH SarabunPSK" w:cs="TH SarabunPSK"/>
          <w:b/>
          <w:bCs/>
          <w:sz w:val="32"/>
          <w:szCs w:val="32"/>
        </w:rPr>
      </w:pPr>
      <w:r w:rsidRPr="008C144A">
        <w:rPr>
          <w:rFonts w:ascii="TH SarabunPSK" w:hAnsi="TH SarabunPSK" w:cs="TH SarabunPSK"/>
          <w:b/>
          <w:bCs/>
          <w:sz w:val="32"/>
          <w:szCs w:val="32"/>
        </w:rPr>
        <w:t>GEN67</w:t>
      </w:r>
      <w:r w:rsidRPr="008C144A">
        <w:rPr>
          <w:rFonts w:ascii="TH SarabunPSK" w:hAnsi="TH SarabunPSK" w:cs="TH SarabunPSK"/>
          <w:b/>
          <w:bCs/>
          <w:sz w:val="32"/>
          <w:szCs w:val="32"/>
          <w:cs/>
        </w:rPr>
        <w:t>-</w:t>
      </w:r>
      <w:r w:rsidRPr="008C144A">
        <w:rPr>
          <w:rFonts w:ascii="TH SarabunPSK" w:hAnsi="TH SarabunPSK" w:cs="TH SarabunPSK"/>
          <w:b/>
          <w:bCs/>
          <w:sz w:val="32"/>
          <w:szCs w:val="32"/>
        </w:rPr>
        <w:t>161</w:t>
      </w:r>
      <w:r w:rsidR="007C5F07" w:rsidRPr="008C144A">
        <w:rPr>
          <w:rFonts w:ascii="TH SarabunPSK" w:hAnsi="TH SarabunPSK" w:cs="TH SarabunPSK"/>
          <w:b/>
          <w:bCs/>
          <w:sz w:val="32"/>
          <w:szCs w:val="32"/>
        </w:rPr>
        <w:t>E</w:t>
      </w:r>
      <w:r w:rsidRPr="008C144A">
        <w:rPr>
          <w:rFonts w:ascii="TH SarabunPSK" w:hAnsi="TH SarabunPSK" w:cs="TH SarabunPSK"/>
          <w:b/>
          <w:bCs/>
          <w:sz w:val="32"/>
          <w:szCs w:val="32"/>
          <w:cs/>
        </w:rPr>
        <w:tab/>
        <w:t>นวัตกรรมและผู้ประกอบการ</w:t>
      </w:r>
      <w:r w:rsidRPr="008C144A">
        <w:rPr>
          <w:rFonts w:ascii="TH SarabunPSK" w:hAnsi="TH SarabunPSK" w:cs="TH SarabunPSK"/>
          <w:b/>
          <w:bCs/>
          <w:sz w:val="32"/>
          <w:szCs w:val="32"/>
          <w:lang w:val="af-ZA"/>
        </w:rPr>
        <w:tab/>
      </w:r>
      <w:r w:rsidRPr="008C144A">
        <w:rPr>
          <w:rFonts w:ascii="TH SarabunPSK" w:hAnsi="TH SarabunPSK" w:cs="TH SarabunPSK"/>
          <w:b/>
          <w:bCs/>
          <w:sz w:val="32"/>
          <w:szCs w:val="32"/>
          <w:cs/>
          <w:lang w:val="af-ZA"/>
        </w:rPr>
        <w:t xml:space="preserve">                                                      </w:t>
      </w:r>
      <w:r w:rsidR="00AC3A93" w:rsidRPr="008C144A">
        <w:rPr>
          <w:rFonts w:ascii="TH SarabunPSK" w:hAnsi="TH SarabunPSK" w:cs="TH SarabunPSK"/>
          <w:b/>
          <w:bCs/>
          <w:sz w:val="32"/>
          <w:szCs w:val="32"/>
          <w:cs/>
          <w:lang w:val="af-ZA"/>
        </w:rPr>
        <w:tab/>
      </w:r>
      <w:r w:rsidR="00AC3A93" w:rsidRPr="008C144A">
        <w:rPr>
          <w:rFonts w:ascii="TH SarabunPSK" w:hAnsi="TH SarabunPSK" w:cs="TH SarabunPSK"/>
          <w:b/>
          <w:bCs/>
          <w:sz w:val="32"/>
          <w:szCs w:val="32"/>
        </w:rPr>
        <w:t>2</w:t>
      </w:r>
      <w:r w:rsidRPr="008C144A">
        <w:rPr>
          <w:rFonts w:ascii="TH SarabunPSK" w:hAnsi="TH SarabunPSK" w:cs="TH SarabunPSK"/>
          <w:b/>
          <w:bCs/>
          <w:sz w:val="32"/>
          <w:szCs w:val="32"/>
          <w:cs/>
        </w:rPr>
        <w:t>(</w:t>
      </w:r>
      <w:r w:rsidR="00AC3A93" w:rsidRPr="008C144A">
        <w:rPr>
          <w:rFonts w:ascii="TH SarabunPSK" w:hAnsi="TH SarabunPSK" w:cs="TH SarabunPSK"/>
          <w:b/>
          <w:bCs/>
          <w:sz w:val="32"/>
          <w:szCs w:val="32"/>
        </w:rPr>
        <w:t>1</w:t>
      </w:r>
      <w:r w:rsidRPr="008C144A">
        <w:rPr>
          <w:rFonts w:ascii="TH SarabunPSK" w:hAnsi="TH SarabunPSK" w:cs="TH SarabunPSK"/>
          <w:b/>
          <w:bCs/>
          <w:sz w:val="32"/>
          <w:szCs w:val="32"/>
          <w:cs/>
        </w:rPr>
        <w:t>-</w:t>
      </w:r>
      <w:r w:rsidRPr="008C144A">
        <w:rPr>
          <w:rFonts w:ascii="TH SarabunPSK" w:hAnsi="TH SarabunPSK" w:cs="TH SarabunPSK"/>
          <w:b/>
          <w:bCs/>
          <w:sz w:val="32"/>
          <w:szCs w:val="32"/>
        </w:rPr>
        <w:t>2</w:t>
      </w:r>
      <w:r w:rsidRPr="008C144A">
        <w:rPr>
          <w:rFonts w:ascii="TH SarabunPSK" w:hAnsi="TH SarabunPSK" w:cs="TH SarabunPSK"/>
          <w:b/>
          <w:bCs/>
          <w:sz w:val="32"/>
          <w:szCs w:val="32"/>
          <w:cs/>
        </w:rPr>
        <w:t>-</w:t>
      </w:r>
      <w:r w:rsidR="00AC3A93" w:rsidRPr="008C144A">
        <w:rPr>
          <w:rFonts w:ascii="TH SarabunPSK" w:hAnsi="TH SarabunPSK" w:cs="TH SarabunPSK"/>
          <w:b/>
          <w:bCs/>
          <w:sz w:val="32"/>
          <w:szCs w:val="32"/>
        </w:rPr>
        <w:t>3</w:t>
      </w:r>
      <w:r w:rsidRPr="008C144A">
        <w:rPr>
          <w:rFonts w:ascii="TH SarabunPSK" w:hAnsi="TH SarabunPSK" w:cs="TH SarabunPSK"/>
          <w:b/>
          <w:bCs/>
          <w:sz w:val="32"/>
          <w:szCs w:val="32"/>
          <w:cs/>
        </w:rPr>
        <w:t>)</w:t>
      </w:r>
      <w:r w:rsidRPr="008C144A">
        <w:rPr>
          <w:rFonts w:ascii="TH SarabunPSK" w:hAnsi="TH SarabunPSK" w:cs="TH SarabunPSK"/>
          <w:b/>
          <w:bCs/>
          <w:sz w:val="32"/>
          <w:szCs w:val="32"/>
          <w:cs/>
        </w:rPr>
        <w:tab/>
      </w:r>
      <w:r w:rsidRPr="008C144A">
        <w:rPr>
          <w:rFonts w:ascii="TH SarabunPSK" w:hAnsi="TH SarabunPSK" w:cs="TH SarabunPSK"/>
          <w:b/>
          <w:bCs/>
          <w:sz w:val="32"/>
          <w:szCs w:val="32"/>
        </w:rPr>
        <w:t>Innovation and Entrepreneurship</w:t>
      </w:r>
    </w:p>
    <w:p w14:paraId="00A08A74" w14:textId="4938C0CB" w:rsidR="00F62133" w:rsidRPr="008C144A" w:rsidRDefault="00F62133" w:rsidP="00F62133">
      <w:pPr>
        <w:tabs>
          <w:tab w:val="left" w:pos="1701"/>
        </w:tabs>
        <w:spacing w:line="240" w:lineRule="auto"/>
        <w:ind w:firstLine="1701"/>
        <w:contextualSpacing/>
        <w:jc w:val="thaiDistribute"/>
        <w:rPr>
          <w:rFonts w:ascii="TH SarabunPSK" w:hAnsi="TH SarabunPSK" w:cs="TH SarabunPSK"/>
          <w:sz w:val="32"/>
          <w:szCs w:val="32"/>
        </w:rPr>
      </w:pPr>
      <w:r w:rsidRPr="008C144A">
        <w:rPr>
          <w:rFonts w:ascii="TH SarabunPSK" w:hAnsi="TH SarabunPSK" w:cs="TH SarabunPSK"/>
          <w:sz w:val="32"/>
          <w:szCs w:val="32"/>
          <w:cs/>
        </w:rPr>
        <w:t>รายวิชานี้ศึกษาแนวคิดและกระบวนการในการออกแบบ การแนะนำสินค้าใหม่และการดำเนินธุรกิจใหม่ที่เป็นผลผลิตจากนวัตกรรมโดยมุ่งเน้นการพัฒนาความรู้ ทักษะ และความเข้าใจ เกี่ยวกับการนำแนวคิดเชิงนวัตกรรมการผลิตสินค้า บริการหรือกระบวนการผลิตใหม่มาใช้ในการสร้างธุรกิจใหม่ให้สำเร็จ หรือการช่วยให้ธุรกิจที่มีอยู่สามารถเติบโตและขยายตัวได้ ด้วยการใช้ความรู้ทางการจัดการตลาด การเงิน การปฏิบัติการ และห่วงโซ่อุปทาน ที่เป็นความรู้พื้นฐานในการบริหารงานให้สำเร็จ</w:t>
      </w:r>
      <w:r w:rsidRPr="008C144A">
        <w:rPr>
          <w:rFonts w:ascii="TH SarabunPSK" w:hAnsi="TH SarabunPSK" w:cs="TH SarabunPSK" w:hint="cs"/>
          <w:sz w:val="32"/>
          <w:szCs w:val="32"/>
          <w:cs/>
        </w:rPr>
        <w:t xml:space="preserve"> </w:t>
      </w:r>
      <w:r w:rsidR="00646E2B" w:rsidRPr="008C144A">
        <w:rPr>
          <w:rFonts w:ascii="TH SarabunPSK" w:hAnsi="TH SarabunPSK" w:cs="TH SarabunPSK" w:hint="cs"/>
          <w:sz w:val="32"/>
          <w:szCs w:val="32"/>
          <w:cs/>
        </w:rPr>
        <w:t>นอกจากนี้</w:t>
      </w:r>
      <w:r w:rsidRPr="008C144A">
        <w:rPr>
          <w:rFonts w:ascii="TH SarabunPSK" w:hAnsi="TH SarabunPSK" w:cs="TH SarabunPSK" w:hint="cs"/>
          <w:sz w:val="32"/>
          <w:szCs w:val="32"/>
          <w:cs/>
        </w:rPr>
        <w:t>รายวิชานี้มุ่งเน้นให้นักศึกษามีจริยธรรมและมีความรับผิดชอบต่อสังคม</w:t>
      </w:r>
    </w:p>
    <w:p w14:paraId="05DF012E" w14:textId="573CF5DC" w:rsidR="002171A7" w:rsidRPr="008C144A" w:rsidRDefault="002171A7" w:rsidP="002171A7">
      <w:pPr>
        <w:tabs>
          <w:tab w:val="left" w:pos="1701"/>
        </w:tabs>
        <w:spacing w:line="240" w:lineRule="auto"/>
        <w:ind w:firstLine="1701"/>
        <w:contextualSpacing/>
        <w:jc w:val="thaiDistribute"/>
        <w:rPr>
          <w:rFonts w:ascii="TH SarabunPSK" w:hAnsi="TH SarabunPSK" w:cs="TH SarabunPSK"/>
          <w:sz w:val="32"/>
          <w:szCs w:val="32"/>
        </w:rPr>
      </w:pPr>
      <w:r w:rsidRPr="008C144A">
        <w:rPr>
          <w:rFonts w:ascii="TH SarabunPSK" w:hAnsi="TH SarabunPSK" w:cs="TH SarabunPSK"/>
          <w:sz w:val="32"/>
          <w:szCs w:val="32"/>
        </w:rPr>
        <w:t>This course explores designing concepts and process, innovative product and developing an innovation to a new business model</w:t>
      </w:r>
      <w:r w:rsidRPr="008C144A">
        <w:rPr>
          <w:rFonts w:ascii="TH SarabunPSK" w:hAnsi="TH SarabunPSK" w:cs="TH SarabunPSK"/>
          <w:sz w:val="32"/>
          <w:szCs w:val="32"/>
          <w:cs/>
        </w:rPr>
        <w:t xml:space="preserve">. </w:t>
      </w:r>
      <w:r w:rsidRPr="008C144A">
        <w:rPr>
          <w:rFonts w:ascii="TH SarabunPSK" w:hAnsi="TH SarabunPSK" w:cs="TH SarabunPSK"/>
          <w:sz w:val="32"/>
          <w:szCs w:val="32"/>
        </w:rPr>
        <w:t>It focuses on creating a body of knowledge, skills, and understanding of innovative thinking, creative business start</w:t>
      </w:r>
      <w:r w:rsidRPr="008C144A">
        <w:rPr>
          <w:rFonts w:ascii="TH SarabunPSK" w:hAnsi="TH SarabunPSK" w:cs="TH SarabunPSK"/>
          <w:sz w:val="32"/>
          <w:szCs w:val="32"/>
          <w:cs/>
        </w:rPr>
        <w:t>-</w:t>
      </w:r>
      <w:r w:rsidRPr="008C144A">
        <w:rPr>
          <w:rFonts w:ascii="TH SarabunPSK" w:hAnsi="TH SarabunPSK" w:cs="TH SarabunPSK"/>
          <w:sz w:val="32"/>
          <w:szCs w:val="32"/>
        </w:rPr>
        <w:t>up model, business management, marketing, financial, operation and supply chain techniques that could ensure business growth and success</w:t>
      </w:r>
      <w:r w:rsidRPr="008C144A">
        <w:rPr>
          <w:rFonts w:ascii="TH SarabunPSK" w:hAnsi="TH SarabunPSK" w:cs="TH SarabunPSK"/>
          <w:sz w:val="32"/>
          <w:szCs w:val="32"/>
          <w:cs/>
        </w:rPr>
        <w:t>.</w:t>
      </w:r>
      <w:r w:rsidRPr="008C144A">
        <w:rPr>
          <w:rFonts w:ascii="TH SarabunPSK" w:hAnsi="TH SarabunPSK" w:cs="TH SarabunPSK"/>
          <w:sz w:val="32"/>
          <w:szCs w:val="32"/>
        </w:rPr>
        <w:t xml:space="preserve"> In addition, this course aims to enable students to gain ethics and social responsibilities. </w:t>
      </w:r>
    </w:p>
    <w:p w14:paraId="63445AEB" w14:textId="77777777" w:rsidR="00F62133" w:rsidRPr="008C144A" w:rsidRDefault="00F62133" w:rsidP="00F62133">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8C144A">
        <w:rPr>
          <w:rFonts w:ascii="TH SarabunPSK" w:eastAsia="Sarabun" w:hAnsi="TH SarabunPSK" w:cs="TH SarabunPSK"/>
          <w:b/>
          <w:bCs/>
          <w:sz w:val="32"/>
          <w:szCs w:val="32"/>
          <w:cs/>
        </w:rPr>
        <w:t>ผลลัพธ์การเรียนรู้ (</w:t>
      </w:r>
      <w:r w:rsidRPr="008C144A">
        <w:rPr>
          <w:rFonts w:ascii="TH SarabunPSK" w:eastAsia="Sarabun" w:hAnsi="TH SarabunPSK" w:cs="TH SarabunPSK"/>
          <w:b/>
          <w:bCs/>
          <w:sz w:val="32"/>
          <w:szCs w:val="32"/>
        </w:rPr>
        <w:t>Learning Outcomes</w:t>
      </w:r>
      <w:r w:rsidRPr="008C144A">
        <w:rPr>
          <w:rFonts w:ascii="TH SarabunPSK" w:eastAsia="Sarabun" w:hAnsi="TH SarabunPSK" w:cs="TH SarabunPSK"/>
          <w:b/>
          <w:bCs/>
          <w:sz w:val="32"/>
          <w:szCs w:val="32"/>
          <w:cs/>
        </w:rPr>
        <w:t>)</w:t>
      </w:r>
    </w:p>
    <w:p w14:paraId="5060D933" w14:textId="77777777" w:rsidR="00F62133" w:rsidRPr="008C144A" w:rsidRDefault="00F62133" w:rsidP="00F62133">
      <w:pPr>
        <w:tabs>
          <w:tab w:val="left" w:pos="1701"/>
        </w:tabs>
        <w:spacing w:line="240" w:lineRule="auto"/>
        <w:contextualSpacing/>
        <w:jc w:val="thaiDistribute"/>
        <w:rPr>
          <w:rFonts w:ascii="TH SarabunPSK" w:hAnsi="TH SarabunPSK" w:cs="TH SarabunPSK"/>
          <w:sz w:val="32"/>
          <w:szCs w:val="32"/>
        </w:rPr>
      </w:pPr>
      <w:r w:rsidRPr="008C144A">
        <w:rPr>
          <w:rFonts w:ascii="TH SarabunPSK" w:hAnsi="TH SarabunPSK" w:cs="TH SarabunPSK"/>
          <w:sz w:val="32"/>
          <w:szCs w:val="32"/>
          <w:cs/>
        </w:rPr>
        <w:t xml:space="preserve">1. </w:t>
      </w:r>
      <w:r w:rsidRPr="008C144A">
        <w:rPr>
          <w:rFonts w:ascii="TH SarabunPSK" w:hAnsi="TH SarabunPSK" w:cs="TH SarabunPSK" w:hint="cs"/>
          <w:sz w:val="32"/>
          <w:szCs w:val="32"/>
          <w:cs/>
        </w:rPr>
        <w:t>ประยุกต์</w:t>
      </w:r>
      <w:r w:rsidRPr="008C144A">
        <w:rPr>
          <w:rFonts w:ascii="TH SarabunPSK" w:hAnsi="TH SarabunPSK" w:cs="TH SarabunPSK"/>
          <w:sz w:val="32"/>
          <w:szCs w:val="32"/>
          <w:cs/>
        </w:rPr>
        <w:t>แนวคิดและกระบวนการพัฒนานวัตกรรมและความเป็นผู้ประกอบการ (</w:t>
      </w:r>
      <w:r w:rsidRPr="008C144A">
        <w:rPr>
          <w:rFonts w:ascii="TH SarabunPSK" w:hAnsi="TH SarabunPSK" w:cs="TH SarabunPSK"/>
          <w:sz w:val="32"/>
          <w:szCs w:val="32"/>
        </w:rPr>
        <w:t>Mind set</w:t>
      </w:r>
      <w:r w:rsidRPr="008C144A">
        <w:rPr>
          <w:rFonts w:ascii="TH SarabunPSK" w:hAnsi="TH SarabunPSK" w:cs="TH SarabunPSK"/>
          <w:sz w:val="32"/>
          <w:szCs w:val="32"/>
          <w:cs/>
        </w:rPr>
        <w:t>)</w:t>
      </w:r>
    </w:p>
    <w:p w14:paraId="2E796A5F" w14:textId="77777777" w:rsidR="00F62133" w:rsidRPr="008C144A" w:rsidRDefault="00F62133" w:rsidP="00F62133">
      <w:pPr>
        <w:tabs>
          <w:tab w:val="left" w:pos="1701"/>
        </w:tabs>
        <w:spacing w:line="240" w:lineRule="auto"/>
        <w:contextualSpacing/>
        <w:jc w:val="thaiDistribute"/>
        <w:rPr>
          <w:rFonts w:ascii="TH SarabunPSK" w:hAnsi="TH SarabunPSK" w:cs="TH SarabunPSK"/>
          <w:sz w:val="32"/>
          <w:szCs w:val="32"/>
        </w:rPr>
      </w:pPr>
      <w:r w:rsidRPr="008C144A">
        <w:rPr>
          <w:rFonts w:ascii="TH SarabunPSK" w:hAnsi="TH SarabunPSK" w:cs="TH SarabunPSK"/>
          <w:sz w:val="32"/>
          <w:szCs w:val="32"/>
          <w:cs/>
        </w:rPr>
        <w:t>2. ใช้เครื่องมือที่เกี่ยวข้องกับการพัฒนานวัตกรรมและความเป็นผู้ประกอบการ ได้ (</w:t>
      </w:r>
      <w:r w:rsidRPr="008C144A">
        <w:rPr>
          <w:rFonts w:ascii="TH SarabunPSK" w:hAnsi="TH SarabunPSK" w:cs="TH SarabunPSK"/>
          <w:sz w:val="32"/>
          <w:szCs w:val="32"/>
        </w:rPr>
        <w:t>Tool set</w:t>
      </w:r>
      <w:r w:rsidRPr="008C144A">
        <w:rPr>
          <w:rFonts w:ascii="TH SarabunPSK" w:hAnsi="TH SarabunPSK" w:cs="TH SarabunPSK"/>
          <w:sz w:val="32"/>
          <w:szCs w:val="32"/>
          <w:cs/>
        </w:rPr>
        <w:t>)</w:t>
      </w:r>
    </w:p>
    <w:p w14:paraId="02F2871F" w14:textId="77777777" w:rsidR="00F62133" w:rsidRPr="008C144A" w:rsidRDefault="00F62133" w:rsidP="00F62133">
      <w:pPr>
        <w:tabs>
          <w:tab w:val="left" w:pos="1701"/>
        </w:tabs>
        <w:spacing w:line="240" w:lineRule="auto"/>
        <w:contextualSpacing/>
        <w:jc w:val="thaiDistribute"/>
        <w:rPr>
          <w:rFonts w:ascii="TH SarabunPSK" w:hAnsi="TH SarabunPSK" w:cs="TH SarabunPSK"/>
          <w:spacing w:val="-4"/>
          <w:sz w:val="32"/>
          <w:szCs w:val="32"/>
        </w:rPr>
      </w:pPr>
      <w:r w:rsidRPr="008C144A">
        <w:rPr>
          <w:rFonts w:ascii="TH SarabunPSK" w:hAnsi="TH SarabunPSK" w:cs="TH SarabunPSK"/>
          <w:spacing w:val="-4"/>
          <w:sz w:val="32"/>
          <w:szCs w:val="32"/>
          <w:cs/>
        </w:rPr>
        <w:t xml:space="preserve">3. </w:t>
      </w:r>
      <w:r w:rsidRPr="008C144A">
        <w:rPr>
          <w:rFonts w:ascii="TH SarabunPSK" w:hAnsi="TH SarabunPSK" w:cs="TH SarabunPSK" w:hint="cs"/>
          <w:spacing w:val="-4"/>
          <w:sz w:val="32"/>
          <w:szCs w:val="32"/>
          <w:cs/>
        </w:rPr>
        <w:t>ประยุกต์ใช้</w:t>
      </w:r>
      <w:r w:rsidRPr="008C144A">
        <w:rPr>
          <w:rFonts w:ascii="TH SarabunPSK" w:hAnsi="TH SarabunPSK" w:cs="TH SarabunPSK"/>
          <w:spacing w:val="-4"/>
          <w:sz w:val="32"/>
          <w:szCs w:val="32"/>
          <w:cs/>
        </w:rPr>
        <w:t>ข้อมูลและสังเคราะห์เพื่อสร้างคุณค่าเชิงนวัตกรรมและสร้างสรรค์ธุรกิจใหม่ (</w:t>
      </w:r>
      <w:r w:rsidRPr="008C144A">
        <w:rPr>
          <w:rFonts w:ascii="TH SarabunPSK" w:hAnsi="TH SarabunPSK" w:cs="TH SarabunPSK"/>
          <w:spacing w:val="-4"/>
          <w:sz w:val="32"/>
          <w:szCs w:val="32"/>
        </w:rPr>
        <w:t>Skill set</w:t>
      </w:r>
      <w:r w:rsidRPr="008C144A">
        <w:rPr>
          <w:rFonts w:ascii="TH SarabunPSK" w:hAnsi="TH SarabunPSK" w:cs="TH SarabunPSK"/>
          <w:spacing w:val="-4"/>
          <w:sz w:val="32"/>
          <w:szCs w:val="32"/>
          <w:cs/>
        </w:rPr>
        <w:t>)</w:t>
      </w:r>
    </w:p>
    <w:p w14:paraId="2D36641D" w14:textId="42E08B09" w:rsidR="00F62133" w:rsidRPr="008C144A" w:rsidRDefault="00F62133" w:rsidP="00F62133">
      <w:pPr>
        <w:tabs>
          <w:tab w:val="left" w:pos="1701"/>
        </w:tabs>
        <w:spacing w:line="240" w:lineRule="auto"/>
        <w:contextualSpacing/>
        <w:jc w:val="thaiDistribute"/>
        <w:rPr>
          <w:rFonts w:ascii="TH SarabunPSK" w:hAnsi="TH SarabunPSK" w:cs="TH SarabunPSK"/>
          <w:spacing w:val="-4"/>
          <w:sz w:val="32"/>
          <w:szCs w:val="32"/>
        </w:rPr>
      </w:pPr>
      <w:r w:rsidRPr="008C144A">
        <w:rPr>
          <w:rFonts w:ascii="TH SarabunPSK" w:hAnsi="TH SarabunPSK" w:cs="TH SarabunPSK"/>
          <w:spacing w:val="-4"/>
          <w:sz w:val="32"/>
          <w:szCs w:val="32"/>
        </w:rPr>
        <w:t>4</w:t>
      </w:r>
      <w:r w:rsidRPr="008C144A">
        <w:rPr>
          <w:rFonts w:ascii="TH SarabunPSK" w:hAnsi="TH SarabunPSK" w:cs="TH SarabunPSK"/>
          <w:spacing w:val="-4"/>
          <w:sz w:val="32"/>
          <w:szCs w:val="32"/>
          <w:cs/>
        </w:rPr>
        <w:t xml:space="preserve">. </w:t>
      </w:r>
      <w:r w:rsidRPr="008C144A">
        <w:rPr>
          <w:rFonts w:ascii="TH SarabunPSK" w:hAnsi="TH SarabunPSK" w:cs="TH SarabunPSK" w:hint="cs"/>
          <w:spacing w:val="-4"/>
          <w:sz w:val="32"/>
          <w:szCs w:val="32"/>
          <w:cs/>
        </w:rPr>
        <w:t>การเป็นผู้ประกอบการอย่างมีจริยธรรมและมีความรับผิดชอบต่อสังคม</w:t>
      </w:r>
    </w:p>
    <w:p w14:paraId="177762C0" w14:textId="37CC0205" w:rsidR="003316E5" w:rsidRPr="006F571E" w:rsidRDefault="003316E5" w:rsidP="003316E5">
      <w:pPr>
        <w:spacing w:after="0"/>
        <w:rPr>
          <w:rFonts w:ascii="TH Sarabun New" w:hAnsi="TH Sarabun New" w:cs="TH Sarabun New"/>
          <w:b/>
          <w:bCs/>
          <w:sz w:val="32"/>
          <w:szCs w:val="32"/>
        </w:rPr>
      </w:pPr>
    </w:p>
    <w:p w14:paraId="40174B06" w14:textId="06DD3B24" w:rsidR="00901C72" w:rsidRPr="008C144A" w:rsidRDefault="00901C72" w:rsidP="00901C72">
      <w:pPr>
        <w:tabs>
          <w:tab w:val="left" w:pos="1701"/>
        </w:tabs>
        <w:spacing w:line="240" w:lineRule="auto"/>
        <w:contextualSpacing/>
        <w:jc w:val="thaiDistribute"/>
        <w:rPr>
          <w:rFonts w:ascii="TH SarabunPSK" w:hAnsi="TH SarabunPSK" w:cs="TH SarabunPSK"/>
          <w:b/>
          <w:bCs/>
          <w:sz w:val="32"/>
          <w:szCs w:val="32"/>
        </w:rPr>
      </w:pPr>
      <w:r w:rsidRPr="008C144A">
        <w:rPr>
          <w:rFonts w:ascii="TH SarabunPSK" w:hAnsi="TH SarabunPSK" w:cs="TH SarabunPSK"/>
          <w:b/>
          <w:bCs/>
          <w:sz w:val="32"/>
          <w:szCs w:val="32"/>
        </w:rPr>
        <w:t>GEN67</w:t>
      </w:r>
      <w:r w:rsidRPr="008C144A">
        <w:rPr>
          <w:rFonts w:ascii="TH SarabunPSK" w:hAnsi="TH SarabunPSK" w:cs="TH SarabunPSK"/>
          <w:b/>
          <w:bCs/>
          <w:sz w:val="32"/>
          <w:szCs w:val="32"/>
          <w:cs/>
        </w:rPr>
        <w:t>-</w:t>
      </w:r>
      <w:r w:rsidRPr="008C144A">
        <w:rPr>
          <w:rFonts w:ascii="TH SarabunPSK" w:hAnsi="TH SarabunPSK" w:cs="TH SarabunPSK"/>
          <w:b/>
          <w:bCs/>
          <w:sz w:val="32"/>
          <w:szCs w:val="32"/>
        </w:rPr>
        <w:t>162</w:t>
      </w:r>
      <w:r w:rsidR="007C5F07" w:rsidRPr="008C144A">
        <w:rPr>
          <w:rFonts w:ascii="TH SarabunPSK" w:hAnsi="TH SarabunPSK" w:cs="TH SarabunPSK"/>
          <w:b/>
          <w:bCs/>
          <w:sz w:val="32"/>
          <w:szCs w:val="32"/>
        </w:rPr>
        <w:t>E</w:t>
      </w:r>
      <w:r w:rsidRPr="008C144A">
        <w:rPr>
          <w:rFonts w:ascii="TH SarabunPSK" w:hAnsi="TH SarabunPSK" w:cs="TH SarabunPSK"/>
          <w:b/>
          <w:bCs/>
          <w:sz w:val="32"/>
          <w:szCs w:val="32"/>
          <w:cs/>
        </w:rPr>
        <w:tab/>
        <w:t>การวางแผนการเงินและการจัดการชีวิต</w:t>
      </w:r>
      <w:r w:rsidRPr="008C144A">
        <w:rPr>
          <w:rFonts w:ascii="TH SarabunPSK" w:hAnsi="TH SarabunPSK" w:cs="TH SarabunPSK"/>
          <w:b/>
          <w:bCs/>
          <w:sz w:val="32"/>
          <w:szCs w:val="32"/>
          <w:cs/>
          <w:lang w:val="af-ZA"/>
        </w:rPr>
        <w:t xml:space="preserve">                                           </w:t>
      </w:r>
      <w:r w:rsidR="00AC3A93" w:rsidRPr="008C144A">
        <w:rPr>
          <w:rFonts w:ascii="TH SarabunPSK" w:hAnsi="TH SarabunPSK" w:cs="TH SarabunPSK"/>
          <w:b/>
          <w:bCs/>
          <w:sz w:val="32"/>
          <w:szCs w:val="32"/>
        </w:rPr>
        <w:t>2</w:t>
      </w:r>
      <w:r w:rsidR="00AC3A93" w:rsidRPr="008C144A">
        <w:rPr>
          <w:rFonts w:ascii="TH SarabunPSK" w:hAnsi="TH SarabunPSK" w:cs="TH SarabunPSK"/>
          <w:b/>
          <w:bCs/>
          <w:sz w:val="32"/>
          <w:szCs w:val="32"/>
          <w:cs/>
        </w:rPr>
        <w:t>(</w:t>
      </w:r>
      <w:r w:rsidR="00AC3A93" w:rsidRPr="008C144A">
        <w:rPr>
          <w:rFonts w:ascii="TH SarabunPSK" w:hAnsi="TH SarabunPSK" w:cs="TH SarabunPSK"/>
          <w:b/>
          <w:bCs/>
          <w:sz w:val="32"/>
          <w:szCs w:val="32"/>
        </w:rPr>
        <w:t>1</w:t>
      </w:r>
      <w:r w:rsidR="00AC3A93" w:rsidRPr="008C144A">
        <w:rPr>
          <w:rFonts w:ascii="TH SarabunPSK" w:hAnsi="TH SarabunPSK" w:cs="TH SarabunPSK"/>
          <w:b/>
          <w:bCs/>
          <w:sz w:val="32"/>
          <w:szCs w:val="32"/>
          <w:cs/>
        </w:rPr>
        <w:t>-</w:t>
      </w:r>
      <w:r w:rsidR="00AC3A93" w:rsidRPr="008C144A">
        <w:rPr>
          <w:rFonts w:ascii="TH SarabunPSK" w:hAnsi="TH SarabunPSK" w:cs="TH SarabunPSK"/>
          <w:b/>
          <w:bCs/>
          <w:sz w:val="32"/>
          <w:szCs w:val="32"/>
        </w:rPr>
        <w:t>2</w:t>
      </w:r>
      <w:r w:rsidR="00AC3A93" w:rsidRPr="008C144A">
        <w:rPr>
          <w:rFonts w:ascii="TH SarabunPSK" w:hAnsi="TH SarabunPSK" w:cs="TH SarabunPSK"/>
          <w:b/>
          <w:bCs/>
          <w:sz w:val="32"/>
          <w:szCs w:val="32"/>
          <w:cs/>
        </w:rPr>
        <w:t>-</w:t>
      </w:r>
      <w:r w:rsidR="00AC3A93" w:rsidRPr="008C144A">
        <w:rPr>
          <w:rFonts w:ascii="TH SarabunPSK" w:hAnsi="TH SarabunPSK" w:cs="TH SarabunPSK"/>
          <w:b/>
          <w:bCs/>
          <w:sz w:val="32"/>
          <w:szCs w:val="32"/>
        </w:rPr>
        <w:t>3</w:t>
      </w:r>
      <w:r w:rsidR="00AC3A93" w:rsidRPr="008C144A">
        <w:rPr>
          <w:rFonts w:ascii="TH SarabunPSK" w:hAnsi="TH SarabunPSK" w:cs="TH SarabunPSK"/>
          <w:b/>
          <w:bCs/>
          <w:sz w:val="32"/>
          <w:szCs w:val="32"/>
          <w:cs/>
        </w:rPr>
        <w:t>)</w:t>
      </w:r>
      <w:r w:rsidRPr="008C144A">
        <w:rPr>
          <w:rFonts w:ascii="TH SarabunPSK" w:hAnsi="TH SarabunPSK" w:cs="TH SarabunPSK"/>
          <w:b/>
          <w:bCs/>
          <w:sz w:val="32"/>
          <w:szCs w:val="32"/>
          <w:cs/>
        </w:rPr>
        <w:tab/>
      </w:r>
      <w:r w:rsidRPr="008C144A">
        <w:rPr>
          <w:rFonts w:ascii="TH SarabunPSK" w:hAnsi="TH SarabunPSK" w:cs="TH SarabunPSK"/>
          <w:b/>
          <w:bCs/>
          <w:sz w:val="32"/>
          <w:szCs w:val="32"/>
        </w:rPr>
        <w:t>Financial and Life Management</w:t>
      </w:r>
    </w:p>
    <w:p w14:paraId="1B639D3D" w14:textId="465C673F" w:rsidR="00B928A9" w:rsidRPr="008C144A" w:rsidRDefault="00B928A9" w:rsidP="00B928A9">
      <w:pPr>
        <w:tabs>
          <w:tab w:val="left" w:pos="1701"/>
        </w:tabs>
        <w:spacing w:line="240" w:lineRule="auto"/>
        <w:ind w:firstLine="1701"/>
        <w:contextualSpacing/>
        <w:jc w:val="thaiDistribute"/>
        <w:rPr>
          <w:rFonts w:ascii="TH SarabunPSK" w:hAnsi="TH SarabunPSK" w:cs="TH SarabunPSK"/>
          <w:sz w:val="32"/>
          <w:szCs w:val="32"/>
        </w:rPr>
      </w:pPr>
      <w:r w:rsidRPr="008C144A">
        <w:rPr>
          <w:rFonts w:ascii="TH SarabunPSK" w:hAnsi="TH SarabunPSK" w:cs="TH SarabunPSK"/>
          <w:sz w:val="32"/>
          <w:szCs w:val="32"/>
          <w:cs/>
        </w:rPr>
        <w:t>รายวิชานี้ศึกษาการวางแผนการเงิน การลงทุน และการบริหารยุคใหม่ การคิดเชิงสร้างสรรค์และนวัตกรรม การกำหนดเป้าหมายชีวิตและการทำงาน การมีความมุ่งมั่นและมีทัศนคติในการพัฒนาตนเองอย่างต่อเนื่อง ความฉลาดทางอารมณ์ ทักษะการตัดสินใจ การคิดวิเคราะห์อย่างมีเหตุผล การแก้ปัญหาอย่างสร้างสรรค์ ศาสตร์และศิลป์ในการใช้ชีวิตอย่างอย่างเป็นระบบ</w:t>
      </w:r>
      <w:r w:rsidRPr="008C144A">
        <w:rPr>
          <w:rFonts w:ascii="TH SarabunPSK" w:hAnsi="TH SarabunPSK" w:cs="TH SarabunPSK" w:hint="cs"/>
          <w:sz w:val="32"/>
          <w:szCs w:val="32"/>
          <w:cs/>
        </w:rPr>
        <w:t xml:space="preserve"> </w:t>
      </w:r>
      <w:r w:rsidR="00646E2B" w:rsidRPr="008C144A">
        <w:rPr>
          <w:rFonts w:ascii="TH SarabunPSK" w:hAnsi="TH SarabunPSK" w:cs="TH SarabunPSK" w:hint="cs"/>
          <w:sz w:val="32"/>
          <w:szCs w:val="32"/>
          <w:cs/>
        </w:rPr>
        <w:t>นอกจากนี้</w:t>
      </w:r>
      <w:r w:rsidRPr="008C144A">
        <w:rPr>
          <w:rFonts w:ascii="TH SarabunPSK" w:hAnsi="TH SarabunPSK" w:cs="TH SarabunPSK" w:hint="cs"/>
          <w:sz w:val="32"/>
          <w:szCs w:val="32"/>
          <w:cs/>
        </w:rPr>
        <w:t>รายวิชานี้มุ่งเน้นให้นักศึกษามีจริยธรรมและมีความรับผิดชอบต่อสังคม</w:t>
      </w:r>
    </w:p>
    <w:p w14:paraId="2D5028FC" w14:textId="7C0A001C" w:rsidR="002171A7" w:rsidRPr="008C144A" w:rsidRDefault="002171A7" w:rsidP="002171A7">
      <w:pPr>
        <w:tabs>
          <w:tab w:val="left" w:pos="1701"/>
        </w:tabs>
        <w:spacing w:line="240" w:lineRule="auto"/>
        <w:ind w:firstLine="1701"/>
        <w:contextualSpacing/>
        <w:jc w:val="thaiDistribute"/>
        <w:rPr>
          <w:rFonts w:ascii="TH SarabunPSK" w:hAnsi="TH SarabunPSK" w:cs="TH SarabunPSK"/>
          <w:sz w:val="32"/>
          <w:szCs w:val="32"/>
        </w:rPr>
      </w:pPr>
      <w:r w:rsidRPr="008C144A">
        <w:rPr>
          <w:rFonts w:ascii="TH SarabunPSK" w:hAnsi="TH SarabunPSK" w:cs="TH SarabunPSK"/>
          <w:sz w:val="32"/>
          <w:szCs w:val="32"/>
        </w:rPr>
        <w:t>This subject studies financial planning investment and modern management creative thinking and innovation career path and  life</w:t>
      </w:r>
      <w:r w:rsidRPr="008C144A">
        <w:rPr>
          <w:rFonts w:ascii="TH SarabunPSK" w:hAnsi="TH SarabunPSK" w:cs="TH SarabunPSK"/>
          <w:sz w:val="32"/>
          <w:szCs w:val="32"/>
          <w:cs/>
        </w:rPr>
        <w:t>-</w:t>
      </w:r>
      <w:r w:rsidRPr="008C144A">
        <w:rPr>
          <w:rFonts w:ascii="TH SarabunPSK" w:hAnsi="TH SarabunPSK" w:cs="TH SarabunPSK"/>
          <w:sz w:val="32"/>
          <w:szCs w:val="32"/>
        </w:rPr>
        <w:t>long goal setting, determination and on</w:t>
      </w:r>
      <w:r w:rsidRPr="008C144A">
        <w:rPr>
          <w:rFonts w:ascii="TH SarabunPSK" w:hAnsi="TH SarabunPSK" w:cs="TH SarabunPSK"/>
          <w:sz w:val="32"/>
          <w:szCs w:val="32"/>
          <w:cs/>
        </w:rPr>
        <w:t>-</w:t>
      </w:r>
      <w:r w:rsidRPr="008C144A">
        <w:rPr>
          <w:rFonts w:ascii="TH SarabunPSK" w:hAnsi="TH SarabunPSK" w:cs="TH SarabunPSK"/>
          <w:sz w:val="32"/>
          <w:szCs w:val="32"/>
        </w:rPr>
        <w:t>going self-improvement, emotional agility, decision making skill critical and reasonable thinking creative problem</w:t>
      </w:r>
      <w:r w:rsidRPr="008C144A">
        <w:rPr>
          <w:rFonts w:ascii="TH SarabunPSK" w:hAnsi="TH SarabunPSK" w:cs="TH SarabunPSK"/>
          <w:sz w:val="32"/>
          <w:szCs w:val="32"/>
          <w:cs/>
        </w:rPr>
        <w:t>-</w:t>
      </w:r>
      <w:r w:rsidRPr="008C144A">
        <w:rPr>
          <w:rFonts w:ascii="TH SarabunPSK" w:hAnsi="TH SarabunPSK" w:cs="TH SarabunPSK"/>
          <w:sz w:val="32"/>
          <w:szCs w:val="32"/>
        </w:rPr>
        <w:t>solving, knowledge and arts of systematic living</w:t>
      </w:r>
      <w:r w:rsidRPr="008C144A">
        <w:rPr>
          <w:rFonts w:ascii="TH SarabunPSK" w:hAnsi="TH SarabunPSK" w:cs="TH SarabunPSK"/>
          <w:sz w:val="32"/>
          <w:szCs w:val="32"/>
          <w:cs/>
        </w:rPr>
        <w:t>.</w:t>
      </w:r>
      <w:r w:rsidRPr="008C144A">
        <w:rPr>
          <w:rFonts w:ascii="TH SarabunPSK" w:hAnsi="TH SarabunPSK" w:cs="TH SarabunPSK"/>
          <w:sz w:val="32"/>
          <w:szCs w:val="32"/>
        </w:rPr>
        <w:t xml:space="preserve"> In addition, this course aims to enable students to gain ethics and social responsibilities.</w:t>
      </w:r>
    </w:p>
    <w:p w14:paraId="633F6F4B" w14:textId="2F4B04EE" w:rsidR="00B928A9" w:rsidRPr="006F571E" w:rsidRDefault="00B928A9" w:rsidP="00B928A9">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912325">
        <w:rPr>
          <w:rFonts w:ascii="TH SarabunPSK" w:eastAsia="Sarabun" w:hAnsi="TH SarabunPSK" w:cs="TH SarabunPSK"/>
          <w:b/>
          <w:bCs/>
          <w:sz w:val="32"/>
          <w:szCs w:val="32"/>
          <w:cs/>
        </w:rPr>
        <w:t>ผลลัพธ์การเรียนรู้ (</w:t>
      </w:r>
      <w:r w:rsidRPr="00912325">
        <w:rPr>
          <w:rFonts w:ascii="TH SarabunPSK" w:eastAsia="Sarabun" w:hAnsi="TH SarabunPSK" w:cs="TH SarabunPSK"/>
          <w:b/>
          <w:bCs/>
          <w:sz w:val="32"/>
          <w:szCs w:val="32"/>
        </w:rPr>
        <w:t>Learning Outcomes</w:t>
      </w:r>
      <w:r w:rsidRPr="00912325">
        <w:rPr>
          <w:rFonts w:ascii="TH SarabunPSK" w:eastAsia="Sarabun" w:hAnsi="TH SarabunPSK" w:cs="TH SarabunPSK"/>
          <w:b/>
          <w:bCs/>
          <w:sz w:val="32"/>
          <w:szCs w:val="32"/>
          <w:cs/>
        </w:rPr>
        <w:t>)</w:t>
      </w:r>
    </w:p>
    <w:p w14:paraId="139D7B9F" w14:textId="77777777" w:rsidR="00B928A9" w:rsidRPr="008C144A" w:rsidRDefault="00B928A9" w:rsidP="00B928A9">
      <w:pPr>
        <w:spacing w:after="0"/>
        <w:rPr>
          <w:rFonts w:ascii="TH SarabunPSK" w:hAnsi="TH SarabunPSK" w:cs="TH SarabunPSK"/>
          <w:spacing w:val="-4"/>
          <w:sz w:val="32"/>
          <w:szCs w:val="32"/>
        </w:rPr>
      </w:pPr>
      <w:r w:rsidRPr="008C144A">
        <w:rPr>
          <w:rFonts w:ascii="TH SarabunPSK" w:hAnsi="TH SarabunPSK" w:cs="TH SarabunPSK"/>
          <w:spacing w:val="-4"/>
          <w:sz w:val="32"/>
          <w:szCs w:val="32"/>
          <w:cs/>
        </w:rPr>
        <w:t>1. ประยุกต์การวางแผนการเงินและรูปแบบการบริหารยุคใหม่ การคิดเชิงสร้างสรรค์และนวัตกรรม เพื่อการจัดการชีวิต</w:t>
      </w:r>
    </w:p>
    <w:p w14:paraId="1B9C4168" w14:textId="77777777" w:rsidR="00B928A9" w:rsidRPr="008C144A" w:rsidRDefault="00B928A9" w:rsidP="00B928A9">
      <w:pPr>
        <w:spacing w:after="0"/>
        <w:rPr>
          <w:rFonts w:ascii="TH SarabunPSK" w:hAnsi="TH SarabunPSK" w:cs="TH SarabunPSK"/>
          <w:sz w:val="32"/>
          <w:szCs w:val="32"/>
        </w:rPr>
      </w:pPr>
      <w:r w:rsidRPr="008C144A">
        <w:rPr>
          <w:rFonts w:ascii="TH SarabunPSK" w:hAnsi="TH SarabunPSK" w:cs="TH SarabunPSK"/>
          <w:sz w:val="32"/>
          <w:szCs w:val="32"/>
          <w:cs/>
        </w:rPr>
        <w:t>2. ประยุกต์ความรู้ด้านการจัดการชีวิตเพื่อกำหนดเป้าหมายชีวิตและการแก้ปัญหาอย่างเป็นระบบ</w:t>
      </w:r>
    </w:p>
    <w:p w14:paraId="5485E090" w14:textId="77777777" w:rsidR="00B928A9" w:rsidRPr="008C144A" w:rsidRDefault="00B928A9" w:rsidP="00B928A9">
      <w:pPr>
        <w:spacing w:after="0"/>
        <w:rPr>
          <w:rFonts w:ascii="TH SarabunPSK" w:hAnsi="TH SarabunPSK" w:cs="TH SarabunPSK"/>
          <w:sz w:val="32"/>
          <w:szCs w:val="32"/>
        </w:rPr>
      </w:pPr>
      <w:r w:rsidRPr="008C144A">
        <w:rPr>
          <w:rFonts w:ascii="TH SarabunPSK" w:hAnsi="TH SarabunPSK" w:cs="TH SarabunPSK"/>
          <w:sz w:val="32"/>
          <w:szCs w:val="32"/>
          <w:cs/>
        </w:rPr>
        <w:lastRenderedPageBreak/>
        <w:t xml:space="preserve">3. แสดงออกถึงทัศนคติในการพัฒนาตนเองอย่างต่อเนื่อง </w:t>
      </w:r>
    </w:p>
    <w:p w14:paraId="2F04CD7B" w14:textId="77777777" w:rsidR="00B928A9" w:rsidRPr="008C144A" w:rsidRDefault="00B928A9" w:rsidP="00B928A9">
      <w:pPr>
        <w:spacing w:after="0"/>
        <w:rPr>
          <w:rFonts w:ascii="TH SarabunPSK" w:hAnsi="TH SarabunPSK" w:cs="TH SarabunPSK"/>
          <w:sz w:val="32"/>
          <w:szCs w:val="32"/>
        </w:rPr>
      </w:pPr>
      <w:r w:rsidRPr="008C144A">
        <w:rPr>
          <w:rFonts w:ascii="TH SarabunPSK" w:hAnsi="TH SarabunPSK" w:cs="TH SarabunPSK"/>
          <w:sz w:val="32"/>
          <w:szCs w:val="32"/>
          <w:cs/>
        </w:rPr>
        <w:t>4. คิดวิเคราะห์อย่างมีเหตุผลและสามารถจัดการอารมณ์ได้ตามสถานการณ์</w:t>
      </w:r>
    </w:p>
    <w:p w14:paraId="664BA100" w14:textId="6B81F245" w:rsidR="00B928A9" w:rsidRPr="008C144A" w:rsidRDefault="008C144A" w:rsidP="00B928A9">
      <w:pPr>
        <w:tabs>
          <w:tab w:val="left" w:pos="1701"/>
        </w:tabs>
        <w:spacing w:line="240" w:lineRule="auto"/>
        <w:contextualSpacing/>
        <w:jc w:val="thaiDistribute"/>
        <w:rPr>
          <w:rFonts w:ascii="TH SarabunPSK" w:hAnsi="TH SarabunPSK" w:cs="TH SarabunPSK"/>
          <w:spacing w:val="-4"/>
          <w:sz w:val="32"/>
          <w:szCs w:val="32"/>
        </w:rPr>
      </w:pPr>
      <w:r w:rsidRPr="008C144A">
        <w:rPr>
          <w:rFonts w:ascii="TH SarabunPSK" w:hAnsi="TH SarabunPSK" w:cs="TH SarabunPSK"/>
          <w:spacing w:val="-4"/>
          <w:sz w:val="32"/>
          <w:szCs w:val="32"/>
        </w:rPr>
        <w:t>5</w:t>
      </w:r>
      <w:r w:rsidR="00B928A9" w:rsidRPr="008C144A">
        <w:rPr>
          <w:rFonts w:ascii="TH SarabunPSK" w:hAnsi="TH SarabunPSK" w:cs="TH SarabunPSK"/>
          <w:spacing w:val="-4"/>
          <w:sz w:val="32"/>
          <w:szCs w:val="32"/>
          <w:cs/>
        </w:rPr>
        <w:t xml:space="preserve">. </w:t>
      </w:r>
      <w:r w:rsidR="00B928A9" w:rsidRPr="008C144A">
        <w:rPr>
          <w:rFonts w:ascii="TH SarabunPSK" w:hAnsi="TH SarabunPSK" w:cs="TH SarabunPSK" w:hint="cs"/>
          <w:spacing w:val="-4"/>
          <w:sz w:val="32"/>
          <w:szCs w:val="32"/>
          <w:cs/>
        </w:rPr>
        <w:t>การเป็นผู้มีจริยธรรมและมีความรับผิดชอบต่อสังคม</w:t>
      </w:r>
    </w:p>
    <w:p w14:paraId="4ECFF6FB" w14:textId="77777777" w:rsidR="00901C72"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p>
    <w:p w14:paraId="1B42D480" w14:textId="39CFF577" w:rsidR="00901C72" w:rsidRPr="006F571E" w:rsidRDefault="00901C72" w:rsidP="00AC3A93">
      <w:pPr>
        <w:tabs>
          <w:tab w:val="left" w:pos="1701"/>
        </w:tabs>
        <w:spacing w:line="240" w:lineRule="auto"/>
        <w:contextualSpacing/>
        <w:rPr>
          <w:rFonts w:ascii="TH SarabunPSK" w:hAnsi="TH SarabunPSK" w:cs="TH SarabunPSK"/>
          <w:b/>
          <w:bCs/>
          <w:sz w:val="32"/>
          <w:szCs w:val="32"/>
        </w:rPr>
      </w:pPr>
      <w:r w:rsidRPr="006F571E">
        <w:rPr>
          <w:rFonts w:ascii="TH SarabunPSK" w:hAnsi="TH SarabunPSK" w:cs="TH SarabunPSK"/>
          <w:b/>
          <w:bCs/>
          <w:sz w:val="32"/>
          <w:szCs w:val="32"/>
        </w:rPr>
        <w:t>ECN67</w:t>
      </w:r>
      <w:r w:rsidRPr="006F571E">
        <w:rPr>
          <w:rFonts w:ascii="TH SarabunPSK" w:hAnsi="TH SarabunPSK" w:cs="TH SarabunPSK"/>
          <w:b/>
          <w:bCs/>
          <w:sz w:val="32"/>
          <w:szCs w:val="32"/>
          <w:cs/>
        </w:rPr>
        <w:t>-</w:t>
      </w:r>
      <w:r w:rsidRPr="006F571E">
        <w:rPr>
          <w:rFonts w:ascii="TH SarabunPSK" w:hAnsi="TH SarabunPSK" w:cs="TH SarabunPSK"/>
          <w:b/>
          <w:bCs/>
          <w:sz w:val="32"/>
          <w:szCs w:val="32"/>
        </w:rPr>
        <w:t>16</w:t>
      </w:r>
      <w:r w:rsidRPr="006F571E">
        <w:rPr>
          <w:rFonts w:ascii="TH SarabunPSK" w:hAnsi="TH SarabunPSK" w:cs="TH SarabunPSK"/>
          <w:b/>
          <w:bCs/>
          <w:sz w:val="32"/>
          <w:szCs w:val="32"/>
          <w:cs/>
        </w:rPr>
        <w:t>1</w:t>
      </w:r>
      <w:r w:rsidR="007C5F07">
        <w:rPr>
          <w:rFonts w:ascii="TH SarabunPSK" w:hAnsi="TH SarabunPSK" w:cs="TH SarabunPSK"/>
          <w:b/>
          <w:bCs/>
          <w:sz w:val="32"/>
          <w:szCs w:val="32"/>
        </w:rPr>
        <w:t>E</w:t>
      </w:r>
      <w:r w:rsidRPr="006F571E">
        <w:rPr>
          <w:rFonts w:ascii="TH SarabunPSK" w:hAnsi="TH SarabunPSK" w:cs="TH SarabunPSK"/>
          <w:b/>
          <w:bCs/>
          <w:sz w:val="32"/>
          <w:szCs w:val="32"/>
          <w:cs/>
        </w:rPr>
        <w:tab/>
        <w:t xml:space="preserve">ชีวิตและเศรษฐกิจในยุคดิจิทัล </w:t>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t xml:space="preserve">    </w:t>
      </w:r>
      <w:r w:rsidR="00AC3A93" w:rsidRPr="006F571E">
        <w:rPr>
          <w:rFonts w:ascii="TH SarabunPSK" w:hAnsi="TH SarabunPSK" w:cs="TH SarabunPSK"/>
          <w:b/>
          <w:bCs/>
          <w:sz w:val="32"/>
          <w:szCs w:val="32"/>
        </w:rPr>
        <w:tab/>
        <w:t>2</w:t>
      </w:r>
      <w:r w:rsidR="00AC3A93" w:rsidRPr="006F571E">
        <w:rPr>
          <w:rFonts w:ascii="TH SarabunPSK" w:hAnsi="TH SarabunPSK" w:cs="TH SarabunPSK"/>
          <w:b/>
          <w:bCs/>
          <w:sz w:val="32"/>
          <w:szCs w:val="32"/>
          <w:cs/>
        </w:rPr>
        <w:t>(</w:t>
      </w:r>
      <w:r w:rsidR="00AC3A93" w:rsidRPr="006F571E">
        <w:rPr>
          <w:rFonts w:ascii="TH SarabunPSK" w:hAnsi="TH SarabunPSK" w:cs="TH SarabunPSK"/>
          <w:b/>
          <w:bCs/>
          <w:sz w:val="32"/>
          <w:szCs w:val="32"/>
        </w:rPr>
        <w:t>2</w:t>
      </w:r>
      <w:r w:rsidR="00AC3A93" w:rsidRPr="006F571E">
        <w:rPr>
          <w:rFonts w:ascii="TH SarabunPSK" w:hAnsi="TH SarabunPSK" w:cs="TH SarabunPSK"/>
          <w:b/>
          <w:bCs/>
          <w:sz w:val="32"/>
          <w:szCs w:val="32"/>
          <w:cs/>
        </w:rPr>
        <w:t>-</w:t>
      </w:r>
      <w:r w:rsidR="00AC3A93" w:rsidRPr="006F571E">
        <w:rPr>
          <w:rFonts w:ascii="TH SarabunPSK" w:hAnsi="TH SarabunPSK" w:cs="TH SarabunPSK"/>
          <w:b/>
          <w:bCs/>
          <w:sz w:val="32"/>
          <w:szCs w:val="32"/>
        </w:rPr>
        <w:t>0</w:t>
      </w:r>
      <w:r w:rsidR="00AC3A93" w:rsidRPr="006F571E">
        <w:rPr>
          <w:rFonts w:ascii="TH SarabunPSK" w:hAnsi="TH SarabunPSK" w:cs="TH SarabunPSK"/>
          <w:b/>
          <w:bCs/>
          <w:sz w:val="32"/>
          <w:szCs w:val="32"/>
          <w:cs/>
        </w:rPr>
        <w:t>-</w:t>
      </w:r>
      <w:r w:rsidR="00AC3A93" w:rsidRPr="006F571E">
        <w:rPr>
          <w:rFonts w:ascii="TH SarabunPSK" w:hAnsi="TH SarabunPSK" w:cs="TH SarabunPSK"/>
          <w:b/>
          <w:bCs/>
          <w:sz w:val="32"/>
          <w:szCs w:val="32"/>
        </w:rPr>
        <w:t>4</w:t>
      </w:r>
      <w:r w:rsidR="00AC3A93" w:rsidRPr="006F571E">
        <w:rPr>
          <w:rFonts w:ascii="TH SarabunPSK" w:hAnsi="TH SarabunPSK" w:cs="TH SarabunPSK"/>
          <w:b/>
          <w:bCs/>
          <w:sz w:val="32"/>
          <w:szCs w:val="32"/>
          <w:cs/>
        </w:rPr>
        <w:t>)</w:t>
      </w:r>
      <w:r w:rsidRPr="006F571E">
        <w:rPr>
          <w:rFonts w:ascii="TH SarabunPSK" w:hAnsi="TH SarabunPSK" w:cs="TH SarabunPSK"/>
          <w:b/>
          <w:bCs/>
          <w:sz w:val="32"/>
          <w:szCs w:val="32"/>
          <w:cs/>
        </w:rPr>
        <w:tab/>
      </w:r>
      <w:r w:rsidRPr="006F571E">
        <w:rPr>
          <w:rFonts w:ascii="TH SarabunPSK" w:hAnsi="TH SarabunPSK" w:cs="TH SarabunPSK"/>
          <w:b/>
          <w:bCs/>
          <w:sz w:val="32"/>
          <w:szCs w:val="32"/>
        </w:rPr>
        <w:t>Life and Economy in the Digital Era</w:t>
      </w:r>
    </w:p>
    <w:p w14:paraId="101B9907" w14:textId="23F2A5B1" w:rsidR="00646E2B" w:rsidRPr="008C144A" w:rsidRDefault="00646E2B" w:rsidP="00646E2B">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รายวิชานี้มีจุดมุ่งหมายเพื่อพัฒนาความรู้พื้นฐานของการใช้ชีวิตในยุคดิจิทัล ตลอดจนการสร้าง</w:t>
      </w:r>
      <w:r w:rsidRPr="008C144A">
        <w:rPr>
          <w:rFonts w:ascii="TH SarabunPSK" w:hAnsi="TH SarabunPSK" w:cs="TH SarabunPSK"/>
          <w:sz w:val="32"/>
          <w:szCs w:val="32"/>
          <w:cs/>
        </w:rPr>
        <w:t>ทัศนคติที่ดี การรู้เท่าทันและการมีภูมิคุ้มกันต่อการใช้ชีวิตในยุคดิจิทัลให้กับนักศึกษา โดยนักศึกษาต้องเรียนรู้แนวคิดของระบบเศรษฐกิจยุคดิจิทัลและการเปลี่ยนผ่านสู่ระบบเศรษฐกิจดิจิทัล ผลกระทบของเศรษฐกิจดิจิทัลต่อการดำเนินชีวิต พฤติกรรม การประกอบธุรกิจและสังคม เน้นผลกระทบของ</w:t>
      </w:r>
      <w:r w:rsidRPr="008C144A">
        <w:rPr>
          <w:rFonts w:ascii="TH SarabunPSK" w:hAnsi="TH SarabunPSK" w:cs="TH SarabunPSK" w:hint="cs"/>
          <w:sz w:val="32"/>
          <w:szCs w:val="32"/>
          <w:cs/>
        </w:rPr>
        <w:t>นวัตกรรมต่อสังคม</w:t>
      </w:r>
      <w:r w:rsidRPr="008C144A">
        <w:rPr>
          <w:rFonts w:ascii="TH SarabunPSK" w:hAnsi="TH SarabunPSK" w:cs="TH SarabunPSK"/>
          <w:sz w:val="32"/>
          <w:szCs w:val="32"/>
          <w:cs/>
        </w:rPr>
        <w:t xml:space="preserve"> เพื่อให้นักศึกษาเข้าใจและใช้ชีวิตในยุคดิจิทัลได้อย่างมีประสิทธิภาพ  นอกจากนี้ ยังมุ่งเสริมสร้างทักษะการเรียนรู้ตลอดชีวิตให้กับนักศึกษา ด้วยการส่งเสริมให้นักศึกษาแสวงหาความรู้ ทำกิจกรรมในห้องเรียน และทำผลงานสร้างสรรค์ดิจิทัล ซึ่งจะทำให้นักศึกษามีโอกาสพัฒนาทักษะการเรียนรู้และนำความรู้ที่ได้รับไปประยุกต์ใช้ในชีวิตจริงได้ </w:t>
      </w:r>
      <w:r w:rsidRPr="008C144A">
        <w:rPr>
          <w:rFonts w:ascii="TH SarabunPSK" w:hAnsi="TH SarabunPSK" w:cs="TH SarabunPSK"/>
          <w:sz w:val="32"/>
          <w:szCs w:val="32"/>
          <w:cs/>
        </w:rPr>
        <w:tab/>
      </w:r>
      <w:r w:rsidRPr="008C144A">
        <w:rPr>
          <w:rFonts w:ascii="TH SarabunPSK" w:hAnsi="TH SarabunPSK" w:cs="TH SarabunPSK" w:hint="cs"/>
          <w:sz w:val="32"/>
          <w:szCs w:val="32"/>
          <w:cs/>
        </w:rPr>
        <w:t>นอกจากนี้รายวิชานี้มุ่งเน้นให้นักศึกษามีจริยธรรมและมีความรับผิดชอบต่อสังคม</w:t>
      </w:r>
    </w:p>
    <w:p w14:paraId="10B3D5A7" w14:textId="77777777" w:rsidR="002171A7" w:rsidRPr="008C144A" w:rsidRDefault="002171A7" w:rsidP="002171A7">
      <w:pPr>
        <w:tabs>
          <w:tab w:val="left" w:pos="1701"/>
        </w:tabs>
        <w:spacing w:line="240" w:lineRule="auto"/>
        <w:ind w:firstLine="1701"/>
        <w:contextualSpacing/>
        <w:jc w:val="thaiDistribute"/>
        <w:rPr>
          <w:rFonts w:ascii="TH SarabunPSK" w:hAnsi="TH SarabunPSK" w:cs="TH SarabunPSK"/>
          <w:sz w:val="32"/>
          <w:szCs w:val="32"/>
        </w:rPr>
      </w:pPr>
      <w:r w:rsidRPr="008C144A">
        <w:rPr>
          <w:rFonts w:ascii="TH SarabunPSK" w:hAnsi="TH SarabunPSK" w:cs="TH SarabunPSK"/>
          <w:sz w:val="32"/>
          <w:szCs w:val="32"/>
        </w:rPr>
        <w:t>This course aims to develop a basic knowledge of living in the digital era as well as creating positive attitudes, and immunity for students in digital literacy skill</w:t>
      </w:r>
      <w:r w:rsidRPr="008C144A">
        <w:rPr>
          <w:rFonts w:ascii="TH SarabunPSK" w:hAnsi="TH SarabunPSK" w:cs="TH SarabunPSK"/>
          <w:sz w:val="32"/>
          <w:szCs w:val="32"/>
          <w:cs/>
        </w:rPr>
        <w:t xml:space="preserve">. </w:t>
      </w:r>
      <w:r w:rsidRPr="008C144A">
        <w:rPr>
          <w:rFonts w:ascii="TH SarabunPSK" w:hAnsi="TH SarabunPSK" w:cs="TH SarabunPSK"/>
          <w:sz w:val="32"/>
          <w:szCs w:val="32"/>
        </w:rPr>
        <w:t>The course covers the concept of the digital economy, the transition to a digital economy, and the impact of the digital economy on lifestyle, behavior, business, and society</w:t>
      </w:r>
      <w:r w:rsidRPr="008C144A">
        <w:rPr>
          <w:rFonts w:ascii="TH SarabunPSK" w:hAnsi="TH SarabunPSK" w:cs="TH SarabunPSK"/>
          <w:sz w:val="32"/>
          <w:szCs w:val="32"/>
          <w:cs/>
        </w:rPr>
        <w:t xml:space="preserve">. </w:t>
      </w:r>
      <w:r w:rsidRPr="008C144A">
        <w:rPr>
          <w:rFonts w:ascii="TH SarabunPSK" w:hAnsi="TH SarabunPSK" w:cs="TH SarabunPSK"/>
          <w:sz w:val="32"/>
          <w:szCs w:val="32"/>
        </w:rPr>
        <w:t>It focuses on the influences of the</w:t>
      </w:r>
      <w:r w:rsidRPr="008C144A">
        <w:rPr>
          <w:rFonts w:ascii="TH SarabunPSK" w:hAnsi="TH SarabunPSK" w:cs="TH SarabunPSK" w:hint="cs"/>
          <w:sz w:val="32"/>
          <w:szCs w:val="32"/>
          <w:cs/>
        </w:rPr>
        <w:t xml:space="preserve"> </w:t>
      </w:r>
      <w:r w:rsidRPr="008C144A">
        <w:rPr>
          <w:rFonts w:ascii="TH SarabunPSK" w:hAnsi="TH SarabunPSK" w:cs="TH SarabunPSK"/>
          <w:sz w:val="32"/>
          <w:szCs w:val="32"/>
        </w:rPr>
        <w:t>innovation in community</w:t>
      </w:r>
      <w:r w:rsidRPr="008C144A">
        <w:rPr>
          <w:rFonts w:ascii="TH SarabunPSK" w:hAnsi="TH SarabunPSK" w:cs="TH SarabunPSK"/>
          <w:sz w:val="32"/>
          <w:szCs w:val="32"/>
          <w:cs/>
        </w:rPr>
        <w:t xml:space="preserve">. </w:t>
      </w:r>
      <w:r w:rsidRPr="008C144A">
        <w:rPr>
          <w:rFonts w:ascii="TH SarabunPSK" w:hAnsi="TH SarabunPSK" w:cs="TH SarabunPSK"/>
          <w:sz w:val="32"/>
          <w:szCs w:val="32"/>
        </w:rPr>
        <w:t>It thus enabling students to understand and live effectively in the digital age</w:t>
      </w:r>
      <w:r w:rsidRPr="008C144A">
        <w:rPr>
          <w:rFonts w:ascii="TH SarabunPSK" w:hAnsi="TH SarabunPSK" w:cs="TH SarabunPSK"/>
          <w:sz w:val="32"/>
          <w:szCs w:val="32"/>
          <w:cs/>
        </w:rPr>
        <w:t xml:space="preserve">. </w:t>
      </w:r>
      <w:r w:rsidRPr="008C144A">
        <w:rPr>
          <w:rFonts w:ascii="TH SarabunPSK" w:hAnsi="TH SarabunPSK" w:cs="TH SarabunPSK"/>
          <w:sz w:val="32"/>
          <w:szCs w:val="32"/>
        </w:rPr>
        <w:t>The course enhances life</w:t>
      </w:r>
      <w:r w:rsidRPr="008C144A">
        <w:rPr>
          <w:rFonts w:ascii="TH SarabunPSK" w:hAnsi="TH SarabunPSK" w:cs="TH SarabunPSK"/>
          <w:sz w:val="32"/>
          <w:szCs w:val="32"/>
          <w:cs/>
        </w:rPr>
        <w:t>-</w:t>
      </w:r>
      <w:r w:rsidRPr="008C144A">
        <w:rPr>
          <w:rFonts w:ascii="TH SarabunPSK" w:hAnsi="TH SarabunPSK" w:cs="TH SarabunPSK"/>
          <w:sz w:val="32"/>
          <w:szCs w:val="32"/>
        </w:rPr>
        <w:t>long learning skills by encourages students to acquire knowledge, do class</w:t>
      </w:r>
      <w:r w:rsidRPr="008C144A">
        <w:rPr>
          <w:rFonts w:ascii="TH SarabunPSK" w:hAnsi="TH SarabunPSK" w:cs="TH SarabunPSK"/>
          <w:sz w:val="32"/>
          <w:szCs w:val="32"/>
          <w:cs/>
        </w:rPr>
        <w:t>-</w:t>
      </w:r>
      <w:r w:rsidRPr="008C144A">
        <w:rPr>
          <w:rFonts w:ascii="TH SarabunPSK" w:hAnsi="TH SarabunPSK" w:cs="TH SarabunPSK"/>
          <w:sz w:val="32"/>
          <w:szCs w:val="32"/>
        </w:rPr>
        <w:t>activities, and develop digital creative work</w:t>
      </w:r>
      <w:r w:rsidRPr="008C144A">
        <w:rPr>
          <w:rFonts w:ascii="TH SarabunPSK" w:hAnsi="TH SarabunPSK" w:cs="TH SarabunPSK"/>
          <w:sz w:val="32"/>
          <w:szCs w:val="32"/>
          <w:cs/>
        </w:rPr>
        <w:t xml:space="preserve">. </w:t>
      </w:r>
      <w:r w:rsidRPr="008C144A">
        <w:rPr>
          <w:rFonts w:ascii="TH SarabunPSK" w:hAnsi="TH SarabunPSK" w:cs="TH SarabunPSK"/>
          <w:sz w:val="32"/>
          <w:szCs w:val="32"/>
        </w:rPr>
        <w:t>To accomplish the tasks, the students are expected to develop learning skills and apply acquired knowledge from the course to real life</w:t>
      </w:r>
      <w:r w:rsidRPr="008C144A">
        <w:rPr>
          <w:rFonts w:ascii="TH SarabunPSK" w:hAnsi="TH SarabunPSK" w:cs="TH SarabunPSK"/>
          <w:sz w:val="32"/>
          <w:szCs w:val="32"/>
          <w:cs/>
        </w:rPr>
        <w:t>.</w:t>
      </w:r>
      <w:r w:rsidRPr="008C144A">
        <w:rPr>
          <w:rFonts w:ascii="TH SarabunPSK" w:hAnsi="TH SarabunPSK" w:cs="TH SarabunPSK"/>
          <w:sz w:val="32"/>
          <w:szCs w:val="32"/>
        </w:rPr>
        <w:t xml:space="preserve"> In addition, this course aims to enable students to gain ethics and social responsibilities. </w:t>
      </w:r>
    </w:p>
    <w:p w14:paraId="284E99EB" w14:textId="77777777" w:rsidR="00646E2B" w:rsidRPr="008C144A" w:rsidRDefault="00646E2B" w:rsidP="00646E2B">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8C144A">
        <w:rPr>
          <w:rFonts w:ascii="TH SarabunPSK" w:eastAsia="Sarabun" w:hAnsi="TH SarabunPSK" w:cs="TH SarabunPSK"/>
          <w:b/>
          <w:bCs/>
          <w:sz w:val="32"/>
          <w:szCs w:val="32"/>
          <w:cs/>
        </w:rPr>
        <w:t>ผลลัพธ์การเรียนรู้ (</w:t>
      </w:r>
      <w:r w:rsidRPr="008C144A">
        <w:rPr>
          <w:rFonts w:ascii="TH SarabunPSK" w:eastAsia="Sarabun" w:hAnsi="TH SarabunPSK" w:cs="TH SarabunPSK"/>
          <w:b/>
          <w:bCs/>
          <w:sz w:val="32"/>
          <w:szCs w:val="32"/>
        </w:rPr>
        <w:t>Learning Outcomes</w:t>
      </w:r>
      <w:r w:rsidRPr="008C144A">
        <w:rPr>
          <w:rFonts w:ascii="TH SarabunPSK" w:eastAsia="Sarabun" w:hAnsi="TH SarabunPSK" w:cs="TH SarabunPSK"/>
          <w:b/>
          <w:bCs/>
          <w:sz w:val="32"/>
          <w:szCs w:val="32"/>
          <w:cs/>
        </w:rPr>
        <w:t>)</w:t>
      </w:r>
    </w:p>
    <w:p w14:paraId="6A739606" w14:textId="77777777" w:rsidR="00646E2B" w:rsidRPr="008C144A" w:rsidRDefault="00646E2B" w:rsidP="00646E2B">
      <w:pPr>
        <w:tabs>
          <w:tab w:val="left" w:pos="1701"/>
        </w:tabs>
        <w:spacing w:line="240" w:lineRule="auto"/>
        <w:contextualSpacing/>
        <w:jc w:val="thaiDistribute"/>
        <w:rPr>
          <w:rFonts w:ascii="TH SarabunPSK" w:hAnsi="TH SarabunPSK" w:cs="TH SarabunPSK"/>
          <w:sz w:val="32"/>
          <w:szCs w:val="32"/>
        </w:rPr>
      </w:pPr>
      <w:r w:rsidRPr="008C144A">
        <w:rPr>
          <w:rFonts w:ascii="TH SarabunPSK" w:hAnsi="TH SarabunPSK" w:cs="TH SarabunPSK"/>
          <w:sz w:val="32"/>
          <w:szCs w:val="32"/>
          <w:cs/>
        </w:rPr>
        <w:t>1. อธิบายแนวคิดของระบบเศรษฐกิจยุคดิจิทัลและการเปลี่ยนผ่านสู่ระบบเศรษฐกิจดิจิทัล</w:t>
      </w:r>
    </w:p>
    <w:p w14:paraId="6F4F5339" w14:textId="77777777" w:rsidR="00646E2B" w:rsidRPr="008C144A" w:rsidRDefault="00646E2B" w:rsidP="00646E2B">
      <w:pPr>
        <w:tabs>
          <w:tab w:val="left" w:pos="1701"/>
        </w:tabs>
        <w:spacing w:line="240" w:lineRule="auto"/>
        <w:contextualSpacing/>
        <w:jc w:val="thaiDistribute"/>
        <w:rPr>
          <w:rFonts w:ascii="TH SarabunPSK" w:hAnsi="TH SarabunPSK" w:cs="TH SarabunPSK"/>
          <w:sz w:val="32"/>
          <w:szCs w:val="32"/>
        </w:rPr>
      </w:pPr>
      <w:r w:rsidRPr="008C144A">
        <w:rPr>
          <w:rFonts w:ascii="TH SarabunPSK" w:hAnsi="TH SarabunPSK" w:cs="TH SarabunPSK"/>
          <w:sz w:val="32"/>
          <w:szCs w:val="32"/>
          <w:cs/>
        </w:rPr>
        <w:t>2. วิเคราะห์ผลกระทบของเศรษฐกิจดิจิทัลต่อการดำเนินชีวิต พฤติกรรม การประกอบธุรกิจและสังคม</w:t>
      </w:r>
    </w:p>
    <w:p w14:paraId="513892E3" w14:textId="77777777" w:rsidR="00646E2B" w:rsidRPr="008C144A" w:rsidRDefault="00646E2B" w:rsidP="00646E2B">
      <w:pPr>
        <w:tabs>
          <w:tab w:val="left" w:pos="1701"/>
        </w:tabs>
        <w:spacing w:line="240" w:lineRule="auto"/>
        <w:contextualSpacing/>
        <w:jc w:val="thaiDistribute"/>
        <w:rPr>
          <w:rFonts w:ascii="TH SarabunPSK" w:hAnsi="TH SarabunPSK" w:cs="TH SarabunPSK"/>
          <w:strike/>
          <w:sz w:val="32"/>
          <w:szCs w:val="32"/>
        </w:rPr>
      </w:pPr>
      <w:r w:rsidRPr="008C144A">
        <w:rPr>
          <w:rFonts w:ascii="TH SarabunPSK" w:hAnsi="TH SarabunPSK" w:cs="TH SarabunPSK"/>
          <w:sz w:val="32"/>
          <w:szCs w:val="32"/>
          <w:cs/>
        </w:rPr>
        <w:t xml:space="preserve">3. อธิบายประโยชน์ ผลกระทบของนวัตกรรมต่อสังคม </w:t>
      </w:r>
    </w:p>
    <w:p w14:paraId="0267FEF0" w14:textId="77777777" w:rsidR="00646E2B" w:rsidRPr="008C144A" w:rsidRDefault="00646E2B" w:rsidP="00646E2B">
      <w:pPr>
        <w:tabs>
          <w:tab w:val="left" w:pos="1701"/>
        </w:tabs>
        <w:spacing w:line="240" w:lineRule="auto"/>
        <w:contextualSpacing/>
        <w:jc w:val="thaiDistribute"/>
        <w:rPr>
          <w:rFonts w:ascii="TH SarabunPSK" w:hAnsi="TH SarabunPSK" w:cs="TH SarabunPSK"/>
          <w:sz w:val="32"/>
          <w:szCs w:val="32"/>
          <w:cs/>
        </w:rPr>
      </w:pPr>
      <w:r w:rsidRPr="008C144A">
        <w:rPr>
          <w:rFonts w:ascii="TH SarabunPSK" w:hAnsi="TH SarabunPSK" w:cs="TH SarabunPSK" w:hint="cs"/>
          <w:sz w:val="32"/>
          <w:szCs w:val="32"/>
          <w:cs/>
        </w:rPr>
        <w:t xml:space="preserve">4. </w:t>
      </w:r>
      <w:r w:rsidRPr="008C144A">
        <w:rPr>
          <w:rFonts w:ascii="TH SarabunPSK" w:hAnsi="TH SarabunPSK" w:cs="TH SarabunPSK"/>
          <w:sz w:val="32"/>
          <w:szCs w:val="32"/>
          <w:cs/>
        </w:rPr>
        <w:t>นำเสนอ</w:t>
      </w:r>
      <w:r w:rsidRPr="008C144A">
        <w:rPr>
          <w:rFonts w:ascii="TH SarabunPSK" w:hAnsi="TH SarabunPSK" w:cs="TH SarabunPSK" w:hint="cs"/>
          <w:sz w:val="32"/>
          <w:szCs w:val="32"/>
          <w:cs/>
        </w:rPr>
        <w:t>ผลงานสื่อดิจิทัลที่เกี่ยวข้องกับความรู้ทางด้านเศรษฐกิจดิจิทัล</w:t>
      </w:r>
      <w:r w:rsidRPr="008C144A">
        <w:rPr>
          <w:rFonts w:ascii="TH SarabunPSK" w:hAnsi="TH SarabunPSK" w:cs="TH SarabunPSK"/>
          <w:sz w:val="32"/>
          <w:szCs w:val="32"/>
          <w:cs/>
        </w:rPr>
        <w:t>ได้</w:t>
      </w:r>
    </w:p>
    <w:p w14:paraId="6AABE2F3" w14:textId="77777777" w:rsidR="00646E2B" w:rsidRPr="008C144A" w:rsidRDefault="00646E2B" w:rsidP="00646E2B">
      <w:pPr>
        <w:tabs>
          <w:tab w:val="left" w:pos="1701"/>
        </w:tabs>
        <w:spacing w:line="240" w:lineRule="auto"/>
        <w:contextualSpacing/>
        <w:jc w:val="thaiDistribute"/>
        <w:rPr>
          <w:rFonts w:ascii="TH SarabunPSK" w:hAnsi="TH SarabunPSK" w:cs="TH SarabunPSK"/>
          <w:sz w:val="32"/>
          <w:szCs w:val="32"/>
        </w:rPr>
      </w:pPr>
      <w:r w:rsidRPr="008C144A">
        <w:rPr>
          <w:rFonts w:ascii="TH SarabunPSK" w:hAnsi="TH SarabunPSK" w:cs="TH SarabunPSK" w:hint="cs"/>
          <w:sz w:val="32"/>
          <w:szCs w:val="32"/>
          <w:cs/>
        </w:rPr>
        <w:t>5</w:t>
      </w:r>
      <w:r w:rsidRPr="008C144A">
        <w:rPr>
          <w:rFonts w:ascii="TH SarabunPSK" w:hAnsi="TH SarabunPSK" w:cs="TH SarabunPSK"/>
          <w:sz w:val="32"/>
          <w:szCs w:val="32"/>
          <w:cs/>
        </w:rPr>
        <w:t>. ตระหนักถึงผลกระทบและการปรับตัวท่ามกลางสถานการณ์การเปลี่ยนแปลงของเศรษฐกิจดิจิทัล</w:t>
      </w:r>
    </w:p>
    <w:p w14:paraId="5F2E7319" w14:textId="4F6C2E67" w:rsidR="00646E2B" w:rsidRPr="008C144A" w:rsidRDefault="008C144A" w:rsidP="00646E2B">
      <w:pPr>
        <w:tabs>
          <w:tab w:val="left" w:pos="1701"/>
        </w:tabs>
        <w:spacing w:line="240" w:lineRule="auto"/>
        <w:contextualSpacing/>
        <w:jc w:val="thaiDistribute"/>
        <w:rPr>
          <w:rFonts w:ascii="TH SarabunPSK" w:hAnsi="TH SarabunPSK" w:cs="TH SarabunPSK"/>
          <w:spacing w:val="-4"/>
          <w:sz w:val="32"/>
          <w:szCs w:val="32"/>
        </w:rPr>
      </w:pPr>
      <w:r>
        <w:rPr>
          <w:rFonts w:ascii="TH SarabunPSK" w:hAnsi="TH SarabunPSK" w:cs="TH SarabunPSK"/>
          <w:spacing w:val="-4"/>
          <w:sz w:val="32"/>
          <w:szCs w:val="32"/>
        </w:rPr>
        <w:t>6</w:t>
      </w:r>
      <w:r w:rsidR="00646E2B" w:rsidRPr="008C144A">
        <w:rPr>
          <w:rFonts w:ascii="TH SarabunPSK" w:hAnsi="TH SarabunPSK" w:cs="TH SarabunPSK"/>
          <w:spacing w:val="-4"/>
          <w:sz w:val="32"/>
          <w:szCs w:val="32"/>
          <w:cs/>
        </w:rPr>
        <w:t xml:space="preserve">. </w:t>
      </w:r>
      <w:r w:rsidR="00646E2B" w:rsidRPr="008C144A">
        <w:rPr>
          <w:rFonts w:ascii="TH SarabunPSK" w:hAnsi="TH SarabunPSK" w:cs="TH SarabunPSK" w:hint="cs"/>
          <w:spacing w:val="-4"/>
          <w:sz w:val="32"/>
          <w:szCs w:val="32"/>
          <w:cs/>
        </w:rPr>
        <w:t>การเป็นผู้มีจริยธรรมและมีความรับผิดชอบต่อสังคม</w:t>
      </w:r>
    </w:p>
    <w:p w14:paraId="27106EE9" w14:textId="77777777" w:rsidR="00F37481" w:rsidRPr="006F571E" w:rsidRDefault="00F37481" w:rsidP="00901C72">
      <w:pPr>
        <w:tabs>
          <w:tab w:val="left" w:pos="1701"/>
        </w:tabs>
        <w:spacing w:line="240" w:lineRule="auto"/>
        <w:contextualSpacing/>
        <w:jc w:val="thaiDistribute"/>
        <w:rPr>
          <w:rFonts w:ascii="TH SarabunPSK" w:hAnsi="TH SarabunPSK" w:cs="TH SarabunPSK"/>
          <w:b/>
          <w:bCs/>
          <w:sz w:val="32"/>
          <w:szCs w:val="32"/>
        </w:rPr>
      </w:pPr>
    </w:p>
    <w:p w14:paraId="0D6D7332" w14:textId="7A08A9FF" w:rsidR="00901C72" w:rsidRPr="007253F4" w:rsidRDefault="00901C72" w:rsidP="007F68AB">
      <w:pPr>
        <w:tabs>
          <w:tab w:val="left" w:pos="1701"/>
        </w:tabs>
        <w:spacing w:line="240" w:lineRule="auto"/>
        <w:contextualSpacing/>
        <w:rPr>
          <w:rFonts w:ascii="TH SarabunPSK" w:hAnsi="TH SarabunPSK" w:cs="TH SarabunPSK"/>
          <w:sz w:val="32"/>
          <w:szCs w:val="32"/>
        </w:rPr>
      </w:pPr>
      <w:r w:rsidRPr="007253F4">
        <w:rPr>
          <w:rFonts w:ascii="TH SarabunPSK" w:hAnsi="TH SarabunPSK" w:cs="TH SarabunPSK"/>
          <w:b/>
          <w:bCs/>
          <w:sz w:val="32"/>
          <w:szCs w:val="32"/>
        </w:rPr>
        <w:t>INF67</w:t>
      </w:r>
      <w:r w:rsidRPr="007253F4">
        <w:rPr>
          <w:rFonts w:ascii="TH SarabunPSK" w:hAnsi="TH SarabunPSK" w:cs="TH SarabunPSK"/>
          <w:b/>
          <w:bCs/>
          <w:sz w:val="32"/>
          <w:szCs w:val="32"/>
          <w:cs/>
        </w:rPr>
        <w:t>-</w:t>
      </w:r>
      <w:r w:rsidRPr="007253F4">
        <w:rPr>
          <w:rFonts w:ascii="TH SarabunPSK" w:hAnsi="TH SarabunPSK" w:cs="TH SarabunPSK"/>
          <w:b/>
          <w:bCs/>
          <w:sz w:val="32"/>
          <w:szCs w:val="32"/>
        </w:rPr>
        <w:t>171</w:t>
      </w:r>
      <w:r w:rsidR="007C5F07">
        <w:rPr>
          <w:rFonts w:ascii="TH SarabunPSK" w:hAnsi="TH SarabunPSK" w:cs="TH SarabunPSK"/>
          <w:b/>
          <w:bCs/>
          <w:sz w:val="32"/>
          <w:szCs w:val="32"/>
        </w:rPr>
        <w:t>E</w:t>
      </w:r>
      <w:r w:rsidRPr="007253F4">
        <w:rPr>
          <w:rFonts w:ascii="TH SarabunPSK" w:hAnsi="TH SarabunPSK" w:cs="TH SarabunPSK"/>
          <w:b/>
          <w:bCs/>
          <w:sz w:val="32"/>
          <w:szCs w:val="32"/>
          <w:cs/>
        </w:rPr>
        <w:tab/>
        <w:t>เทคโนโลยีสารสนเทศในยุคดิจิทัล</w:t>
      </w:r>
      <w:r w:rsidRPr="007253F4">
        <w:rPr>
          <w:rFonts w:ascii="TH SarabunPSK" w:hAnsi="TH SarabunPSK" w:cs="TH SarabunPSK"/>
          <w:b/>
          <w:bCs/>
          <w:sz w:val="32"/>
          <w:szCs w:val="32"/>
          <w:cs/>
        </w:rPr>
        <w:tab/>
      </w:r>
      <w:r w:rsidRPr="007253F4">
        <w:rPr>
          <w:rFonts w:ascii="TH SarabunPSK" w:hAnsi="TH SarabunPSK" w:cs="TH SarabunPSK"/>
          <w:b/>
          <w:bCs/>
          <w:sz w:val="32"/>
          <w:szCs w:val="32"/>
          <w:cs/>
        </w:rPr>
        <w:tab/>
      </w:r>
      <w:r w:rsidRPr="007253F4">
        <w:rPr>
          <w:rFonts w:ascii="TH SarabunPSK" w:hAnsi="TH SarabunPSK" w:cs="TH SarabunPSK"/>
          <w:b/>
          <w:bCs/>
          <w:sz w:val="32"/>
          <w:szCs w:val="32"/>
          <w:cs/>
        </w:rPr>
        <w:tab/>
      </w:r>
      <w:r w:rsidRPr="007253F4">
        <w:rPr>
          <w:rFonts w:ascii="TH SarabunPSK" w:hAnsi="TH SarabunPSK" w:cs="TH SarabunPSK"/>
          <w:b/>
          <w:bCs/>
          <w:sz w:val="32"/>
          <w:szCs w:val="32"/>
          <w:cs/>
        </w:rPr>
        <w:tab/>
      </w:r>
      <w:r w:rsidRPr="007253F4">
        <w:rPr>
          <w:rFonts w:ascii="TH SarabunPSK" w:hAnsi="TH SarabunPSK" w:cs="TH SarabunPSK"/>
          <w:b/>
          <w:bCs/>
          <w:sz w:val="32"/>
          <w:szCs w:val="32"/>
          <w:cs/>
        </w:rPr>
        <w:tab/>
        <w:t xml:space="preserve">    </w:t>
      </w:r>
      <w:r w:rsidR="007F68AB" w:rsidRPr="007253F4">
        <w:rPr>
          <w:rFonts w:ascii="TH SarabunPSK" w:hAnsi="TH SarabunPSK" w:cs="TH SarabunPSK"/>
          <w:b/>
          <w:bCs/>
          <w:sz w:val="32"/>
          <w:szCs w:val="32"/>
          <w:cs/>
        </w:rPr>
        <w:tab/>
      </w:r>
      <w:r w:rsidRPr="007253F4">
        <w:rPr>
          <w:rFonts w:ascii="TH SarabunPSK" w:hAnsi="TH SarabunPSK" w:cs="TH SarabunPSK"/>
          <w:b/>
          <w:bCs/>
          <w:sz w:val="32"/>
          <w:szCs w:val="32"/>
        </w:rPr>
        <w:t>1</w:t>
      </w:r>
      <w:r w:rsidRPr="007253F4">
        <w:rPr>
          <w:rFonts w:ascii="TH SarabunPSK" w:hAnsi="TH SarabunPSK" w:cs="TH SarabunPSK"/>
          <w:b/>
          <w:bCs/>
          <w:sz w:val="32"/>
          <w:szCs w:val="32"/>
          <w:cs/>
        </w:rPr>
        <w:t>(</w:t>
      </w:r>
      <w:r w:rsidRPr="007253F4">
        <w:rPr>
          <w:rFonts w:ascii="TH SarabunPSK" w:hAnsi="TH SarabunPSK" w:cs="TH SarabunPSK"/>
          <w:b/>
          <w:bCs/>
          <w:sz w:val="32"/>
          <w:szCs w:val="32"/>
        </w:rPr>
        <w:t>1</w:t>
      </w:r>
      <w:r w:rsidRPr="007253F4">
        <w:rPr>
          <w:rFonts w:ascii="TH SarabunPSK" w:hAnsi="TH SarabunPSK" w:cs="TH SarabunPSK"/>
          <w:b/>
          <w:bCs/>
          <w:sz w:val="32"/>
          <w:szCs w:val="32"/>
          <w:cs/>
        </w:rPr>
        <w:t>-</w:t>
      </w:r>
      <w:r w:rsidRPr="007253F4">
        <w:rPr>
          <w:rFonts w:ascii="TH SarabunPSK" w:hAnsi="TH SarabunPSK" w:cs="TH SarabunPSK"/>
          <w:b/>
          <w:bCs/>
          <w:sz w:val="32"/>
          <w:szCs w:val="32"/>
        </w:rPr>
        <w:t>0</w:t>
      </w:r>
      <w:r w:rsidRPr="007253F4">
        <w:rPr>
          <w:rFonts w:ascii="TH SarabunPSK" w:hAnsi="TH SarabunPSK" w:cs="TH SarabunPSK"/>
          <w:b/>
          <w:bCs/>
          <w:sz w:val="32"/>
          <w:szCs w:val="32"/>
          <w:cs/>
        </w:rPr>
        <w:t>-</w:t>
      </w:r>
      <w:r w:rsidRPr="007253F4">
        <w:rPr>
          <w:rFonts w:ascii="TH SarabunPSK" w:hAnsi="TH SarabunPSK" w:cs="TH SarabunPSK"/>
          <w:b/>
          <w:bCs/>
          <w:sz w:val="32"/>
          <w:szCs w:val="32"/>
        </w:rPr>
        <w:t>2</w:t>
      </w:r>
      <w:r w:rsidRPr="007253F4">
        <w:rPr>
          <w:rFonts w:ascii="TH SarabunPSK" w:hAnsi="TH SarabunPSK" w:cs="TH SarabunPSK"/>
          <w:b/>
          <w:bCs/>
          <w:sz w:val="32"/>
          <w:szCs w:val="32"/>
          <w:cs/>
        </w:rPr>
        <w:t>)</w:t>
      </w:r>
      <w:r w:rsidRPr="007253F4">
        <w:rPr>
          <w:rFonts w:ascii="TH SarabunPSK" w:hAnsi="TH SarabunPSK" w:cs="TH SarabunPSK"/>
          <w:b/>
          <w:bCs/>
          <w:sz w:val="32"/>
          <w:szCs w:val="32"/>
          <w:cs/>
        </w:rPr>
        <w:tab/>
      </w:r>
      <w:r w:rsidRPr="007253F4">
        <w:rPr>
          <w:rFonts w:ascii="TH SarabunPSK" w:hAnsi="TH SarabunPSK" w:cs="TH SarabunPSK"/>
          <w:b/>
          <w:bCs/>
          <w:sz w:val="32"/>
          <w:szCs w:val="32"/>
        </w:rPr>
        <w:t>Information Technology in Digital Era</w:t>
      </w:r>
      <w:r w:rsidRPr="007253F4">
        <w:rPr>
          <w:rFonts w:ascii="TH SarabunPSK" w:hAnsi="TH SarabunPSK" w:cs="TH SarabunPSK"/>
          <w:b/>
          <w:bCs/>
          <w:sz w:val="32"/>
          <w:szCs w:val="32"/>
          <w:cs/>
        </w:rPr>
        <w:t xml:space="preserve"> </w:t>
      </w:r>
    </w:p>
    <w:p w14:paraId="3AE909E0" w14:textId="77777777" w:rsidR="00901C72" w:rsidRPr="007253F4" w:rsidRDefault="00901C72" w:rsidP="00901C72">
      <w:pPr>
        <w:tabs>
          <w:tab w:val="left" w:pos="1701"/>
        </w:tabs>
        <w:spacing w:line="240" w:lineRule="auto"/>
        <w:ind w:firstLine="1701"/>
        <w:contextualSpacing/>
        <w:jc w:val="thaiDistribute"/>
        <w:rPr>
          <w:rFonts w:ascii="TH SarabunPSK" w:hAnsi="TH SarabunPSK" w:cs="TH SarabunPSK"/>
          <w:sz w:val="32"/>
          <w:szCs w:val="32"/>
        </w:rPr>
      </w:pPr>
      <w:r w:rsidRPr="007253F4">
        <w:rPr>
          <w:rFonts w:ascii="TH SarabunPSK" w:hAnsi="TH SarabunPSK" w:cs="TH SarabunPSK"/>
          <w:sz w:val="32"/>
          <w:szCs w:val="32"/>
          <w:cs/>
        </w:rPr>
        <w:t>รายวิชานี้มีจุดมุ่งหมายเพื่อให้ผู้เรียนตระหนักถึงความสำคัญของการใช้เทคโนโลยีสารสนเทศที่ใช้เพื่อแก้ปัญหาหรือสนับสนุนในงานต่าง</w:t>
      </w:r>
      <w:r w:rsidRPr="007253F4">
        <w:rPr>
          <w:rFonts w:ascii="TH SarabunPSK" w:hAnsi="TH SarabunPSK" w:cs="TH SarabunPSK" w:hint="cs"/>
          <w:sz w:val="32"/>
          <w:szCs w:val="32"/>
          <w:cs/>
        </w:rPr>
        <w:t xml:space="preserve"> </w:t>
      </w:r>
      <w:r w:rsidRPr="007253F4">
        <w:rPr>
          <w:rFonts w:ascii="TH SarabunPSK" w:hAnsi="TH SarabunPSK" w:cs="TH SarabunPSK"/>
          <w:sz w:val="32"/>
          <w:szCs w:val="32"/>
          <w:cs/>
        </w:rPr>
        <w:t>ๆ โดยครอบคลุมเนื้อหาดังนี้ การเปลี่ยนแปลงทางดิจิทัล  อินเทอร์เน็ตประสานสรรพสิ่งในยุคหน้า บล็อกเชนและฟินเทค วิทยาการข้อมูลและวิศวกรรมข้อมูล ความมั่นคงปลอดภัยไซเบอร์ ความเป็นพลเมืองดิจิทัล ความเป็นจริงเสริม/ความเป็นจริงเสมือน/ความเป็นจริงผสม พ.ร.บ.คุ้มครองข้อมูลส่วนบุคคล ดิจิทัลทวิน และ การประมวลผลแบบเอจด์และฟ็อก</w:t>
      </w:r>
    </w:p>
    <w:p w14:paraId="43C37125" w14:textId="5360042D" w:rsidR="009D234E" w:rsidRPr="007253F4" w:rsidRDefault="00901C72" w:rsidP="007A06B8">
      <w:pPr>
        <w:tabs>
          <w:tab w:val="left" w:pos="1701"/>
        </w:tabs>
        <w:spacing w:line="240" w:lineRule="auto"/>
        <w:ind w:firstLine="1701"/>
        <w:contextualSpacing/>
        <w:jc w:val="thaiDistribute"/>
        <w:rPr>
          <w:rFonts w:ascii="TH SarabunPSK" w:hAnsi="TH SarabunPSK" w:cs="TH SarabunPSK"/>
          <w:sz w:val="32"/>
          <w:szCs w:val="32"/>
        </w:rPr>
      </w:pPr>
      <w:r w:rsidRPr="007253F4">
        <w:rPr>
          <w:rFonts w:ascii="TH SarabunPSK" w:hAnsi="TH SarabunPSK" w:cs="TH SarabunPSK"/>
          <w:sz w:val="32"/>
          <w:szCs w:val="32"/>
        </w:rPr>
        <w:lastRenderedPageBreak/>
        <w:t>This course aims to raise learners aware of the importance of using information technology that used to solve problems solving or tasks supporting purpose</w:t>
      </w:r>
      <w:r w:rsidRPr="007253F4">
        <w:rPr>
          <w:rFonts w:ascii="TH SarabunPSK" w:hAnsi="TH SarabunPSK" w:cs="TH SarabunPSK"/>
          <w:sz w:val="32"/>
          <w:szCs w:val="32"/>
          <w:cs/>
        </w:rPr>
        <w:t xml:space="preserve">. </w:t>
      </w:r>
      <w:r w:rsidRPr="007253F4">
        <w:rPr>
          <w:rFonts w:ascii="TH SarabunPSK" w:hAnsi="TH SarabunPSK" w:cs="TH SarabunPSK"/>
          <w:sz w:val="32"/>
          <w:szCs w:val="32"/>
        </w:rPr>
        <w:t>The topics include digital transformation, the next generation of IoT, blockchain and fintech, data science and data engineering, cybersecurity, digital citizenship, augmented</w:t>
      </w:r>
      <w:r w:rsidRPr="007253F4">
        <w:rPr>
          <w:rFonts w:ascii="TH SarabunPSK" w:hAnsi="TH SarabunPSK" w:cs="TH SarabunPSK"/>
          <w:sz w:val="32"/>
          <w:szCs w:val="32"/>
          <w:cs/>
        </w:rPr>
        <w:t>/</w:t>
      </w:r>
      <w:r w:rsidRPr="007253F4">
        <w:rPr>
          <w:rFonts w:ascii="TH SarabunPSK" w:hAnsi="TH SarabunPSK" w:cs="TH SarabunPSK"/>
          <w:sz w:val="32"/>
          <w:szCs w:val="32"/>
        </w:rPr>
        <w:t>virtual</w:t>
      </w:r>
      <w:r w:rsidRPr="007253F4">
        <w:rPr>
          <w:rFonts w:ascii="TH SarabunPSK" w:hAnsi="TH SarabunPSK" w:cs="TH SarabunPSK"/>
          <w:sz w:val="32"/>
          <w:szCs w:val="32"/>
          <w:cs/>
        </w:rPr>
        <w:t>/</w:t>
      </w:r>
      <w:r w:rsidRPr="007253F4">
        <w:rPr>
          <w:rFonts w:ascii="TH SarabunPSK" w:hAnsi="TH SarabunPSK" w:cs="TH SarabunPSK"/>
          <w:sz w:val="32"/>
          <w:szCs w:val="32"/>
        </w:rPr>
        <w:t xml:space="preserve">mixed reality, the Personal Data Protection Act </w:t>
      </w:r>
      <w:r w:rsidRPr="007253F4">
        <w:rPr>
          <w:rFonts w:ascii="TH SarabunPSK" w:hAnsi="TH SarabunPSK" w:cs="TH SarabunPSK"/>
          <w:sz w:val="32"/>
          <w:szCs w:val="32"/>
          <w:cs/>
        </w:rPr>
        <w:t>(</w:t>
      </w:r>
      <w:r w:rsidRPr="007253F4">
        <w:rPr>
          <w:rFonts w:ascii="TH SarabunPSK" w:hAnsi="TH SarabunPSK" w:cs="TH SarabunPSK"/>
          <w:sz w:val="32"/>
          <w:szCs w:val="32"/>
        </w:rPr>
        <w:t>PDPA</w:t>
      </w:r>
      <w:r w:rsidRPr="007253F4">
        <w:rPr>
          <w:rFonts w:ascii="TH SarabunPSK" w:hAnsi="TH SarabunPSK" w:cs="TH SarabunPSK"/>
          <w:sz w:val="32"/>
          <w:szCs w:val="32"/>
          <w:cs/>
        </w:rPr>
        <w:t>)</w:t>
      </w:r>
      <w:r w:rsidRPr="007253F4">
        <w:rPr>
          <w:rFonts w:ascii="TH SarabunPSK" w:hAnsi="TH SarabunPSK" w:cs="TH SarabunPSK"/>
          <w:sz w:val="32"/>
          <w:szCs w:val="32"/>
        </w:rPr>
        <w:t>, digital twin, and edge &amp; fog computing</w:t>
      </w:r>
      <w:r w:rsidRPr="007253F4">
        <w:rPr>
          <w:rFonts w:ascii="TH SarabunPSK" w:hAnsi="TH SarabunPSK" w:cs="TH SarabunPSK"/>
          <w:sz w:val="32"/>
          <w:szCs w:val="32"/>
          <w:cs/>
        </w:rPr>
        <w:t>.</w:t>
      </w:r>
    </w:p>
    <w:p w14:paraId="5FEFFC7E" w14:textId="77777777" w:rsidR="00901C72" w:rsidRPr="007253F4" w:rsidRDefault="00901C72" w:rsidP="00901C72">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7253F4">
        <w:rPr>
          <w:rFonts w:ascii="TH SarabunPSK" w:eastAsia="Sarabun" w:hAnsi="TH SarabunPSK" w:cs="TH SarabunPSK"/>
          <w:b/>
          <w:bCs/>
          <w:sz w:val="32"/>
          <w:szCs w:val="32"/>
          <w:cs/>
        </w:rPr>
        <w:t>ผลลัพธ์การเรียนรู้ (</w:t>
      </w:r>
      <w:r w:rsidRPr="007253F4">
        <w:rPr>
          <w:rFonts w:ascii="TH SarabunPSK" w:eastAsia="Sarabun" w:hAnsi="TH SarabunPSK" w:cs="TH SarabunPSK"/>
          <w:b/>
          <w:bCs/>
          <w:sz w:val="32"/>
          <w:szCs w:val="32"/>
        </w:rPr>
        <w:t>Learning Outcomes</w:t>
      </w:r>
      <w:r w:rsidRPr="007253F4">
        <w:rPr>
          <w:rFonts w:ascii="TH SarabunPSK" w:eastAsia="Sarabun" w:hAnsi="TH SarabunPSK" w:cs="TH SarabunPSK"/>
          <w:b/>
          <w:bCs/>
          <w:sz w:val="32"/>
          <w:szCs w:val="32"/>
          <w:cs/>
        </w:rPr>
        <w:t>)</w:t>
      </w:r>
    </w:p>
    <w:p w14:paraId="14B64571" w14:textId="77777777" w:rsidR="00901C72" w:rsidRPr="007253F4" w:rsidRDefault="00901C72" w:rsidP="00901C72">
      <w:pPr>
        <w:tabs>
          <w:tab w:val="left" w:pos="1701"/>
        </w:tabs>
        <w:spacing w:line="240" w:lineRule="auto"/>
        <w:contextualSpacing/>
        <w:jc w:val="thaiDistribute"/>
        <w:rPr>
          <w:rFonts w:ascii="TH SarabunPSK" w:hAnsi="TH SarabunPSK" w:cs="TH SarabunPSK"/>
          <w:sz w:val="32"/>
          <w:szCs w:val="32"/>
        </w:rPr>
      </w:pPr>
      <w:r w:rsidRPr="007253F4">
        <w:rPr>
          <w:rFonts w:ascii="TH SarabunPSK" w:hAnsi="TH SarabunPSK" w:cs="TH SarabunPSK"/>
          <w:sz w:val="32"/>
          <w:szCs w:val="32"/>
          <w:cs/>
        </w:rPr>
        <w:t>1. อธิบายความสำคัญของเทคโนโลยีสารสนเทศสมัยใหม่ (</w:t>
      </w:r>
      <w:r w:rsidRPr="007253F4">
        <w:rPr>
          <w:rFonts w:ascii="TH SarabunPSK" w:hAnsi="TH SarabunPSK" w:cs="TH SarabunPSK"/>
          <w:sz w:val="32"/>
          <w:szCs w:val="32"/>
        </w:rPr>
        <w:t>Modern information technology</w:t>
      </w:r>
      <w:r w:rsidRPr="007253F4">
        <w:rPr>
          <w:rFonts w:ascii="TH SarabunPSK" w:hAnsi="TH SarabunPSK" w:cs="TH SarabunPSK"/>
          <w:sz w:val="32"/>
          <w:szCs w:val="32"/>
          <w:cs/>
        </w:rPr>
        <w:t>) ได้</w:t>
      </w:r>
    </w:p>
    <w:p w14:paraId="2F92C775" w14:textId="105E3525" w:rsidR="00901C72" w:rsidRPr="007253F4" w:rsidRDefault="00901C72" w:rsidP="00901C72">
      <w:pPr>
        <w:tabs>
          <w:tab w:val="left" w:pos="1701"/>
        </w:tabs>
        <w:spacing w:line="240" w:lineRule="auto"/>
        <w:contextualSpacing/>
        <w:jc w:val="thaiDistribute"/>
        <w:rPr>
          <w:rFonts w:ascii="TH SarabunPSK" w:hAnsi="TH SarabunPSK" w:cs="TH SarabunPSK"/>
          <w:sz w:val="32"/>
          <w:szCs w:val="32"/>
        </w:rPr>
      </w:pPr>
      <w:r w:rsidRPr="007253F4">
        <w:rPr>
          <w:rFonts w:ascii="TH SarabunPSK" w:hAnsi="TH SarabunPSK" w:cs="TH SarabunPSK"/>
          <w:sz w:val="32"/>
          <w:szCs w:val="32"/>
          <w:cs/>
        </w:rPr>
        <w:t>2. ยกตัวอย่างการใช้เทคโนโลยีสารสนเทศสมัยใหม่กับการดำเนินชีวิตได้</w:t>
      </w:r>
    </w:p>
    <w:p w14:paraId="2CFAB151" w14:textId="125E98DD" w:rsidR="00901C72" w:rsidRPr="007253F4" w:rsidRDefault="00901C72" w:rsidP="00901C72">
      <w:pPr>
        <w:tabs>
          <w:tab w:val="left" w:pos="1701"/>
        </w:tabs>
        <w:spacing w:line="240" w:lineRule="auto"/>
        <w:contextualSpacing/>
        <w:jc w:val="thaiDistribute"/>
        <w:rPr>
          <w:rFonts w:ascii="TH SarabunPSK" w:hAnsi="TH SarabunPSK" w:cs="TH SarabunPSK"/>
          <w:sz w:val="32"/>
          <w:szCs w:val="32"/>
        </w:rPr>
      </w:pPr>
      <w:r w:rsidRPr="007253F4">
        <w:rPr>
          <w:rFonts w:ascii="TH SarabunPSK" w:hAnsi="TH SarabunPSK" w:cs="TH SarabunPSK"/>
          <w:sz w:val="32"/>
          <w:szCs w:val="32"/>
          <w:cs/>
        </w:rPr>
        <w:t xml:space="preserve">3. </w:t>
      </w:r>
      <w:r w:rsidR="00363D8A" w:rsidRPr="007253F4">
        <w:rPr>
          <w:rFonts w:ascii="TH SarabunPSK" w:hAnsi="TH SarabunPSK" w:cs="TH SarabunPSK"/>
          <w:sz w:val="32"/>
          <w:szCs w:val="32"/>
          <w:cs/>
        </w:rPr>
        <w:t>นำเสนอความต้องการ</w:t>
      </w:r>
      <w:r w:rsidR="00985FB0" w:rsidRPr="007253F4">
        <w:rPr>
          <w:rFonts w:ascii="TH SarabunPSK" w:hAnsi="TH SarabunPSK" w:cs="TH SarabunPSK" w:hint="cs"/>
          <w:sz w:val="32"/>
          <w:szCs w:val="32"/>
          <w:cs/>
        </w:rPr>
        <w:t>เพื่อ</w:t>
      </w:r>
      <w:r w:rsidR="00363D8A" w:rsidRPr="007253F4">
        <w:rPr>
          <w:rFonts w:ascii="TH SarabunPSK" w:hAnsi="TH SarabunPSK" w:cs="TH SarabunPSK"/>
          <w:sz w:val="32"/>
          <w:szCs w:val="32"/>
          <w:cs/>
        </w:rPr>
        <w:t>แก้ปัญหา</w:t>
      </w:r>
      <w:r w:rsidR="00985FB0" w:rsidRPr="007253F4">
        <w:rPr>
          <w:rFonts w:ascii="TH SarabunPSK" w:hAnsi="TH SarabunPSK" w:cs="TH SarabunPSK" w:hint="cs"/>
          <w:sz w:val="32"/>
          <w:szCs w:val="32"/>
          <w:cs/>
        </w:rPr>
        <w:t>ด้าน</w:t>
      </w:r>
      <w:r w:rsidR="00363D8A" w:rsidRPr="007253F4">
        <w:rPr>
          <w:rFonts w:ascii="TH SarabunPSK" w:hAnsi="TH SarabunPSK" w:cs="TH SarabunPSK"/>
          <w:sz w:val="32"/>
          <w:szCs w:val="32"/>
          <w:cs/>
        </w:rPr>
        <w:t>การใช้เทคโนโลยีสารสนเทศได้</w:t>
      </w:r>
    </w:p>
    <w:p w14:paraId="287133CA" w14:textId="187EE7A6" w:rsidR="00901C72" w:rsidRPr="006F571E" w:rsidRDefault="00901C72" w:rsidP="00901C72">
      <w:pPr>
        <w:tabs>
          <w:tab w:val="left" w:pos="1701"/>
        </w:tabs>
        <w:spacing w:line="240" w:lineRule="auto"/>
        <w:contextualSpacing/>
        <w:jc w:val="thaiDistribute"/>
        <w:rPr>
          <w:rFonts w:ascii="TH SarabunPSK" w:hAnsi="TH SarabunPSK" w:cs="TH SarabunPSK"/>
          <w:sz w:val="32"/>
          <w:szCs w:val="32"/>
          <w:cs/>
        </w:rPr>
      </w:pPr>
      <w:r w:rsidRPr="007253F4">
        <w:rPr>
          <w:rFonts w:ascii="TH SarabunPSK" w:hAnsi="TH SarabunPSK" w:cs="TH SarabunPSK"/>
          <w:sz w:val="32"/>
          <w:szCs w:val="32"/>
        </w:rPr>
        <w:t>4</w:t>
      </w:r>
      <w:r w:rsidRPr="007253F4">
        <w:rPr>
          <w:rFonts w:ascii="TH SarabunPSK" w:hAnsi="TH SarabunPSK" w:cs="TH SarabunPSK"/>
          <w:sz w:val="32"/>
          <w:szCs w:val="32"/>
          <w:cs/>
        </w:rPr>
        <w:t>. ยกตัวอย่างข้อควรระวังที่สอดคล้องกับพ.ร.บ.คุ้มครองข้อมูลส่วนบุคคลได้</w:t>
      </w:r>
    </w:p>
    <w:p w14:paraId="19DC8B2D"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p>
    <w:p w14:paraId="3CD3F911" w14:textId="6D9A3B65"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b/>
          <w:bCs/>
          <w:sz w:val="32"/>
          <w:szCs w:val="32"/>
        </w:rPr>
        <w:t>INF67</w:t>
      </w:r>
      <w:r w:rsidRPr="006F571E">
        <w:rPr>
          <w:rFonts w:ascii="TH SarabunPSK" w:hAnsi="TH SarabunPSK" w:cs="TH SarabunPSK"/>
          <w:b/>
          <w:bCs/>
          <w:sz w:val="32"/>
          <w:szCs w:val="32"/>
          <w:cs/>
        </w:rPr>
        <w:t>-</w:t>
      </w:r>
      <w:r w:rsidRPr="006F571E">
        <w:rPr>
          <w:rFonts w:ascii="TH SarabunPSK" w:hAnsi="TH SarabunPSK" w:cs="TH SarabunPSK"/>
          <w:b/>
          <w:bCs/>
          <w:sz w:val="32"/>
          <w:szCs w:val="32"/>
        </w:rPr>
        <w:t>172</w:t>
      </w:r>
      <w:r w:rsidR="007C5F07">
        <w:rPr>
          <w:rFonts w:ascii="TH SarabunPSK" w:hAnsi="TH SarabunPSK" w:cs="TH SarabunPSK"/>
          <w:b/>
          <w:bCs/>
          <w:sz w:val="32"/>
          <w:szCs w:val="32"/>
        </w:rPr>
        <w:t>E</w:t>
      </w:r>
      <w:r w:rsidRPr="006F571E">
        <w:rPr>
          <w:rFonts w:ascii="TH SarabunPSK" w:hAnsi="TH SarabunPSK" w:cs="TH SarabunPSK"/>
          <w:b/>
          <w:bCs/>
          <w:sz w:val="32"/>
          <w:szCs w:val="32"/>
          <w:cs/>
        </w:rPr>
        <w:tab/>
        <w:t>การจัดการเอกสารด้วยซอฟต์แวร์ประมวลผลคำ</w:t>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t xml:space="preserve">    </w:t>
      </w:r>
      <w:r w:rsidR="007F68AB" w:rsidRPr="006F571E">
        <w:rPr>
          <w:rFonts w:ascii="TH SarabunPSK" w:hAnsi="TH SarabunPSK" w:cs="TH SarabunPSK"/>
          <w:b/>
          <w:bCs/>
          <w:sz w:val="32"/>
          <w:szCs w:val="32"/>
          <w:cs/>
        </w:rPr>
        <w:tab/>
      </w:r>
      <w:r w:rsidR="007F68AB" w:rsidRPr="006F571E">
        <w:rPr>
          <w:rFonts w:ascii="TH SarabunPSK" w:eastAsia="Cordia New" w:hAnsi="TH SarabunPSK" w:cs="TH SarabunPSK"/>
          <w:b/>
          <w:bCs/>
          <w:sz w:val="32"/>
          <w:szCs w:val="32"/>
          <w:lang w:val="af-ZA"/>
        </w:rPr>
        <w:t>1</w:t>
      </w:r>
      <w:r w:rsidR="007F68AB" w:rsidRPr="006F571E">
        <w:rPr>
          <w:rFonts w:ascii="TH SarabunPSK" w:eastAsia="Cordia New" w:hAnsi="TH SarabunPSK" w:cs="TH SarabunPSK"/>
          <w:b/>
          <w:bCs/>
          <w:sz w:val="32"/>
          <w:szCs w:val="32"/>
          <w:cs/>
          <w:lang w:val="af-ZA"/>
        </w:rPr>
        <w:t>(</w:t>
      </w:r>
      <w:r w:rsidR="007F68AB" w:rsidRPr="006F571E">
        <w:rPr>
          <w:rFonts w:ascii="TH SarabunPSK" w:eastAsia="Cordia New" w:hAnsi="TH SarabunPSK" w:cs="TH SarabunPSK"/>
          <w:b/>
          <w:bCs/>
          <w:sz w:val="32"/>
          <w:szCs w:val="32"/>
          <w:lang w:val="af-ZA"/>
        </w:rPr>
        <w:t>0</w:t>
      </w:r>
      <w:r w:rsidR="007F68AB" w:rsidRPr="006F571E">
        <w:rPr>
          <w:rFonts w:ascii="TH SarabunPSK" w:eastAsia="Cordia New" w:hAnsi="TH SarabunPSK" w:cs="TH SarabunPSK"/>
          <w:b/>
          <w:bCs/>
          <w:sz w:val="32"/>
          <w:szCs w:val="32"/>
          <w:cs/>
          <w:lang w:val="af-ZA"/>
        </w:rPr>
        <w:t>-</w:t>
      </w:r>
      <w:r w:rsidR="007F68AB" w:rsidRPr="006F571E">
        <w:rPr>
          <w:rFonts w:ascii="TH SarabunPSK" w:eastAsia="Cordia New" w:hAnsi="TH SarabunPSK" w:cs="TH SarabunPSK"/>
          <w:b/>
          <w:bCs/>
          <w:sz w:val="32"/>
          <w:szCs w:val="32"/>
          <w:lang w:val="af-ZA"/>
        </w:rPr>
        <w:t>2</w:t>
      </w:r>
      <w:r w:rsidR="007F68AB" w:rsidRPr="006F571E">
        <w:rPr>
          <w:rFonts w:ascii="TH SarabunPSK" w:eastAsia="Cordia New" w:hAnsi="TH SarabunPSK" w:cs="TH SarabunPSK"/>
          <w:b/>
          <w:bCs/>
          <w:sz w:val="32"/>
          <w:szCs w:val="32"/>
          <w:cs/>
          <w:lang w:val="af-ZA"/>
        </w:rPr>
        <w:t>-</w:t>
      </w:r>
      <w:r w:rsidR="007F68AB" w:rsidRPr="006F571E">
        <w:rPr>
          <w:rFonts w:ascii="TH SarabunPSK" w:eastAsia="Cordia New" w:hAnsi="TH SarabunPSK" w:cs="TH SarabunPSK"/>
          <w:b/>
          <w:bCs/>
          <w:sz w:val="32"/>
          <w:szCs w:val="32"/>
          <w:lang w:val="af-ZA"/>
        </w:rPr>
        <w:t>1</w:t>
      </w:r>
      <w:r w:rsidR="007F68AB" w:rsidRPr="006F571E">
        <w:rPr>
          <w:rFonts w:ascii="TH SarabunPSK" w:eastAsia="Cordia New" w:hAnsi="TH SarabunPSK" w:cs="TH SarabunPSK"/>
          <w:b/>
          <w:bCs/>
          <w:sz w:val="32"/>
          <w:szCs w:val="32"/>
          <w:cs/>
          <w:lang w:val="af-ZA"/>
        </w:rPr>
        <w:t>)</w:t>
      </w:r>
      <w:r w:rsidRPr="006F571E">
        <w:rPr>
          <w:rFonts w:ascii="TH SarabunPSK" w:hAnsi="TH SarabunPSK" w:cs="TH SarabunPSK"/>
          <w:b/>
          <w:bCs/>
          <w:sz w:val="32"/>
          <w:szCs w:val="32"/>
          <w:cs/>
        </w:rPr>
        <w:tab/>
      </w:r>
      <w:r w:rsidRPr="006F571E">
        <w:rPr>
          <w:rFonts w:ascii="TH SarabunPSK" w:hAnsi="TH SarabunPSK" w:cs="TH SarabunPSK"/>
          <w:b/>
          <w:bCs/>
          <w:sz w:val="32"/>
          <w:szCs w:val="32"/>
        </w:rPr>
        <w:t>Document Management Using Word Processing Software</w:t>
      </w:r>
    </w:p>
    <w:p w14:paraId="2B06D21A" w14:textId="77777777" w:rsidR="00901C72" w:rsidRPr="006F571E" w:rsidRDefault="00901C72" w:rsidP="00901C72">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 xml:space="preserve">รายวิชานี้มีจุดมุ่งหมายเพื่อให้ผู้เรียนพัฒนาทักษะการใช้ซอฟต์แวร์ประมวลผลคำและตระหนักถึงความสำคัญในการเลือกใช้เครื่องมือที่มีในซอฟต์แวร์ประมวลผลคำ โดยครอบคลุมเนื้อหาดังนี้ ส่วนประกอบและพื้นฐานการใช้งานซอฟต์แวร์ประมวลผลคำ การสร้างเอกสารแบบคอลัมน์ การจัดการกับวัตถุ เช่น </w:t>
      </w:r>
      <w:r w:rsidRPr="006F571E">
        <w:rPr>
          <w:rFonts w:ascii="TH SarabunPSK" w:hAnsi="TH SarabunPSK" w:cs="TH SarabunPSK"/>
          <w:sz w:val="32"/>
          <w:szCs w:val="32"/>
        </w:rPr>
        <w:t xml:space="preserve">Picture SmartArt WordArt TextBox </w:t>
      </w:r>
      <w:r w:rsidRPr="006F571E">
        <w:rPr>
          <w:rFonts w:ascii="TH SarabunPSK" w:hAnsi="TH SarabunPSK" w:cs="TH SarabunPSK"/>
          <w:sz w:val="32"/>
          <w:szCs w:val="32"/>
          <w:cs/>
        </w:rPr>
        <w:t xml:space="preserve">และ </w:t>
      </w:r>
      <w:r w:rsidRPr="006F571E">
        <w:rPr>
          <w:rFonts w:ascii="TH SarabunPSK" w:hAnsi="TH SarabunPSK" w:cs="TH SarabunPSK"/>
          <w:sz w:val="32"/>
          <w:szCs w:val="32"/>
        </w:rPr>
        <w:t xml:space="preserve">Shape </w:t>
      </w:r>
      <w:r w:rsidRPr="006F571E">
        <w:rPr>
          <w:rFonts w:ascii="TH SarabunPSK" w:hAnsi="TH SarabunPSK" w:cs="TH SarabunPSK"/>
          <w:sz w:val="32"/>
          <w:szCs w:val="32"/>
          <w:cs/>
        </w:rPr>
        <w:t>การสร้างและปรับแต่งตาราง การจัดทำรายงานวิชาการ การพิมพ์สมการทางคณิตศาสตร์ การสร้างจดหมายเวียน การติดตามเอกสาร และ การจัดทำเอกสารด้วยเครื่องมือออนไลน์</w:t>
      </w:r>
    </w:p>
    <w:p w14:paraId="3FB6E984" w14:textId="52B3EB24" w:rsidR="00901C72" w:rsidRDefault="00901C72" w:rsidP="00901C72">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rPr>
        <w:t>This course aims to develop learners' skills in using word processing software and to recognize the importance of choosing the tools available in word processing software</w:t>
      </w:r>
      <w:r w:rsidRPr="006F571E">
        <w:rPr>
          <w:rFonts w:ascii="TH SarabunPSK" w:hAnsi="TH SarabunPSK" w:cs="TH SarabunPSK"/>
          <w:sz w:val="32"/>
          <w:szCs w:val="32"/>
          <w:cs/>
        </w:rPr>
        <w:t xml:space="preserve">. </w:t>
      </w:r>
      <w:r w:rsidRPr="006F571E">
        <w:rPr>
          <w:rFonts w:ascii="TH SarabunPSK" w:hAnsi="TH SarabunPSK" w:cs="TH SarabunPSK"/>
          <w:sz w:val="32"/>
          <w:szCs w:val="32"/>
        </w:rPr>
        <w:t>The topics include components and basics of word processing software, creating column documents, manipulating objects such as Picture, SmartArt, WordArt, TextBox and Shape, creating and customizing tables, preparing academic reports, using mathematical equations, creating a mail merge, document tracking, and documentation using online tools</w:t>
      </w:r>
      <w:r w:rsidRPr="006F571E">
        <w:rPr>
          <w:rFonts w:ascii="TH SarabunPSK" w:hAnsi="TH SarabunPSK" w:cs="TH SarabunPSK"/>
          <w:sz w:val="32"/>
          <w:szCs w:val="32"/>
          <w:cs/>
        </w:rPr>
        <w:t>.</w:t>
      </w:r>
    </w:p>
    <w:p w14:paraId="67293E06" w14:textId="77777777" w:rsidR="00901C72" w:rsidRPr="006F571E" w:rsidRDefault="00901C72" w:rsidP="00901C72">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ผลลัพธ์การเรียนรู้ (</w:t>
      </w:r>
      <w:r w:rsidRPr="006F571E">
        <w:rPr>
          <w:rFonts w:ascii="TH SarabunPSK" w:eastAsia="Sarabun" w:hAnsi="TH SarabunPSK" w:cs="TH SarabunPSK"/>
          <w:b/>
          <w:bCs/>
          <w:sz w:val="32"/>
          <w:szCs w:val="32"/>
        </w:rPr>
        <w:t>Learning Outcomes</w:t>
      </w:r>
      <w:r w:rsidRPr="006F571E">
        <w:rPr>
          <w:rFonts w:ascii="TH SarabunPSK" w:eastAsia="Sarabun" w:hAnsi="TH SarabunPSK" w:cs="TH SarabunPSK"/>
          <w:b/>
          <w:bCs/>
          <w:sz w:val="32"/>
          <w:szCs w:val="32"/>
          <w:cs/>
        </w:rPr>
        <w:t>)</w:t>
      </w:r>
    </w:p>
    <w:p w14:paraId="343D5A8D"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1. สร้างเอกสารในรูปแบบต่าง</w:t>
      </w:r>
      <w:r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ๆ เช่น แผ่นพับแบบคอลัมน์ จดหมายเวียน และสมการทางคณิตศาสตร์ตามที่กำหนดโดยใช้ซอฟต์แวร์ประมวลผลคำ</w:t>
      </w:r>
    </w:p>
    <w:p w14:paraId="30C79C0E"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 xml:space="preserve">2. จัดทำรายงานวิชาการโดยใช้ซอฟต์แวร์ประมวลผลคำเพื่อช่วยอำนวยความสะดวกในการทำงาน </w:t>
      </w:r>
    </w:p>
    <w:p w14:paraId="74BA8DD7"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3. สร้างเอกสารด้วยเครื่องมือออนไลน์ในลักษณะการทำงานร่วมกัน</w:t>
      </w:r>
    </w:p>
    <w:p w14:paraId="33E05942"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4. ประยุกต์ใช้ซอฟต์แวร์ประมวลผลคำให้สอดคล้องกับการทำงานในสาขาวิชาที่เรียน</w:t>
      </w:r>
    </w:p>
    <w:p w14:paraId="40CCFF09"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5. เลือกใช้เครื่องมือในซอฟต์แวร์ประมวลผลคำเพื่อช่วยในการทำงานได้</w:t>
      </w:r>
    </w:p>
    <w:p w14:paraId="1360CFBE" w14:textId="77777777" w:rsidR="00901C72" w:rsidRPr="006F571E" w:rsidRDefault="00901C72" w:rsidP="003316E5">
      <w:pPr>
        <w:tabs>
          <w:tab w:val="left" w:pos="1701"/>
        </w:tabs>
        <w:spacing w:line="240" w:lineRule="auto"/>
        <w:contextualSpacing/>
        <w:jc w:val="thaiDistribute"/>
        <w:rPr>
          <w:rFonts w:ascii="TH SarabunPSK" w:hAnsi="TH SarabunPSK" w:cs="TH SarabunPSK"/>
          <w:sz w:val="32"/>
          <w:szCs w:val="32"/>
        </w:rPr>
      </w:pPr>
    </w:p>
    <w:p w14:paraId="040E6CD7" w14:textId="0C27C4BC" w:rsidR="00901C72" w:rsidRPr="006F571E" w:rsidRDefault="00901C72" w:rsidP="007F68AB">
      <w:pPr>
        <w:tabs>
          <w:tab w:val="left" w:pos="1701"/>
        </w:tabs>
        <w:spacing w:line="240" w:lineRule="auto"/>
        <w:contextualSpacing/>
        <w:rPr>
          <w:rFonts w:ascii="TH SarabunPSK" w:hAnsi="TH SarabunPSK" w:cs="TH SarabunPSK"/>
          <w:sz w:val="32"/>
          <w:szCs w:val="32"/>
        </w:rPr>
      </w:pPr>
      <w:r w:rsidRPr="006F571E">
        <w:rPr>
          <w:rFonts w:ascii="TH SarabunPSK" w:hAnsi="TH SarabunPSK" w:cs="TH SarabunPSK"/>
          <w:b/>
          <w:bCs/>
          <w:sz w:val="32"/>
          <w:szCs w:val="32"/>
        </w:rPr>
        <w:t>INF67</w:t>
      </w:r>
      <w:r w:rsidRPr="006F571E">
        <w:rPr>
          <w:rFonts w:ascii="TH SarabunPSK" w:hAnsi="TH SarabunPSK" w:cs="TH SarabunPSK"/>
          <w:b/>
          <w:bCs/>
          <w:sz w:val="32"/>
          <w:szCs w:val="32"/>
          <w:cs/>
        </w:rPr>
        <w:t>-</w:t>
      </w:r>
      <w:r w:rsidRPr="006F571E">
        <w:rPr>
          <w:rFonts w:ascii="TH SarabunPSK" w:hAnsi="TH SarabunPSK" w:cs="TH SarabunPSK"/>
          <w:b/>
          <w:bCs/>
          <w:sz w:val="32"/>
          <w:szCs w:val="32"/>
        </w:rPr>
        <w:t>173</w:t>
      </w:r>
      <w:r w:rsidR="007C5F07">
        <w:rPr>
          <w:rFonts w:ascii="TH SarabunPSK" w:hAnsi="TH SarabunPSK" w:cs="TH SarabunPSK"/>
          <w:b/>
          <w:bCs/>
          <w:sz w:val="32"/>
          <w:szCs w:val="32"/>
        </w:rPr>
        <w:t>E</w:t>
      </w:r>
      <w:r w:rsidRPr="006F571E">
        <w:rPr>
          <w:rFonts w:ascii="TH SarabunPSK" w:hAnsi="TH SarabunPSK" w:cs="TH SarabunPSK"/>
          <w:b/>
          <w:bCs/>
          <w:sz w:val="32"/>
          <w:szCs w:val="32"/>
          <w:cs/>
        </w:rPr>
        <w:tab/>
        <w:t>การใช้ซอฟต์แวร์ตารางคำนวณเพื่อการวิเคราะห์ข้อมูล</w:t>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t xml:space="preserve">    </w:t>
      </w:r>
      <w:r w:rsidR="007F68AB" w:rsidRPr="006F571E">
        <w:rPr>
          <w:rFonts w:ascii="TH SarabunPSK" w:eastAsia="Cordia New" w:hAnsi="TH SarabunPSK" w:cs="TH SarabunPSK"/>
          <w:b/>
          <w:bCs/>
          <w:sz w:val="32"/>
          <w:szCs w:val="32"/>
          <w:cs/>
          <w:lang w:val="af-ZA"/>
        </w:rPr>
        <w:tab/>
      </w:r>
      <w:r w:rsidR="007F68AB" w:rsidRPr="006F571E">
        <w:rPr>
          <w:rFonts w:ascii="TH SarabunPSK" w:eastAsia="Cordia New" w:hAnsi="TH SarabunPSK" w:cs="TH SarabunPSK"/>
          <w:b/>
          <w:bCs/>
          <w:sz w:val="32"/>
          <w:szCs w:val="32"/>
          <w:lang w:val="af-ZA"/>
        </w:rPr>
        <w:t>1</w:t>
      </w:r>
      <w:r w:rsidR="007F68AB" w:rsidRPr="006F571E">
        <w:rPr>
          <w:rFonts w:ascii="TH SarabunPSK" w:eastAsia="Cordia New" w:hAnsi="TH SarabunPSK" w:cs="TH SarabunPSK"/>
          <w:b/>
          <w:bCs/>
          <w:sz w:val="32"/>
          <w:szCs w:val="32"/>
          <w:cs/>
          <w:lang w:val="af-ZA"/>
        </w:rPr>
        <w:t>(</w:t>
      </w:r>
      <w:r w:rsidR="007F68AB" w:rsidRPr="006F571E">
        <w:rPr>
          <w:rFonts w:ascii="TH SarabunPSK" w:eastAsia="Cordia New" w:hAnsi="TH SarabunPSK" w:cs="TH SarabunPSK"/>
          <w:b/>
          <w:bCs/>
          <w:sz w:val="32"/>
          <w:szCs w:val="32"/>
          <w:lang w:val="af-ZA"/>
        </w:rPr>
        <w:t>0</w:t>
      </w:r>
      <w:r w:rsidR="007F68AB" w:rsidRPr="006F571E">
        <w:rPr>
          <w:rFonts w:ascii="TH SarabunPSK" w:eastAsia="Cordia New" w:hAnsi="TH SarabunPSK" w:cs="TH SarabunPSK"/>
          <w:b/>
          <w:bCs/>
          <w:sz w:val="32"/>
          <w:szCs w:val="32"/>
          <w:cs/>
          <w:lang w:val="af-ZA"/>
        </w:rPr>
        <w:t>-</w:t>
      </w:r>
      <w:r w:rsidR="007F68AB" w:rsidRPr="006F571E">
        <w:rPr>
          <w:rFonts w:ascii="TH SarabunPSK" w:eastAsia="Cordia New" w:hAnsi="TH SarabunPSK" w:cs="TH SarabunPSK"/>
          <w:b/>
          <w:bCs/>
          <w:sz w:val="32"/>
          <w:szCs w:val="32"/>
          <w:lang w:val="af-ZA"/>
        </w:rPr>
        <w:t>2</w:t>
      </w:r>
      <w:r w:rsidR="007F68AB" w:rsidRPr="006F571E">
        <w:rPr>
          <w:rFonts w:ascii="TH SarabunPSK" w:eastAsia="Cordia New" w:hAnsi="TH SarabunPSK" w:cs="TH SarabunPSK"/>
          <w:b/>
          <w:bCs/>
          <w:sz w:val="32"/>
          <w:szCs w:val="32"/>
          <w:cs/>
          <w:lang w:val="af-ZA"/>
        </w:rPr>
        <w:t>-</w:t>
      </w:r>
      <w:r w:rsidR="007F68AB" w:rsidRPr="006F571E">
        <w:rPr>
          <w:rFonts w:ascii="TH SarabunPSK" w:eastAsia="Cordia New" w:hAnsi="TH SarabunPSK" w:cs="TH SarabunPSK"/>
          <w:b/>
          <w:bCs/>
          <w:sz w:val="32"/>
          <w:szCs w:val="32"/>
          <w:lang w:val="af-ZA"/>
        </w:rPr>
        <w:t>1</w:t>
      </w:r>
      <w:r w:rsidR="007F68AB" w:rsidRPr="006F571E">
        <w:rPr>
          <w:rFonts w:ascii="TH SarabunPSK" w:eastAsia="Cordia New" w:hAnsi="TH SarabunPSK" w:cs="TH SarabunPSK"/>
          <w:b/>
          <w:bCs/>
          <w:sz w:val="32"/>
          <w:szCs w:val="32"/>
          <w:cs/>
          <w:lang w:val="af-ZA"/>
        </w:rPr>
        <w:t>)</w:t>
      </w:r>
      <w:r w:rsidRPr="006F571E">
        <w:rPr>
          <w:rFonts w:ascii="TH SarabunPSK" w:hAnsi="TH SarabunPSK" w:cs="TH SarabunPSK"/>
          <w:b/>
          <w:bCs/>
          <w:sz w:val="32"/>
          <w:szCs w:val="32"/>
          <w:cs/>
        </w:rPr>
        <w:tab/>
      </w:r>
      <w:r w:rsidRPr="006F571E">
        <w:rPr>
          <w:rFonts w:ascii="TH SarabunPSK" w:hAnsi="TH SarabunPSK" w:cs="TH SarabunPSK"/>
          <w:b/>
          <w:bCs/>
          <w:sz w:val="32"/>
          <w:szCs w:val="32"/>
        </w:rPr>
        <w:t>Use of Spreadsheet Software for Data Analysis</w:t>
      </w:r>
    </w:p>
    <w:p w14:paraId="38722C27" w14:textId="77777777" w:rsidR="00901C72" w:rsidRPr="006F571E" w:rsidRDefault="00901C72" w:rsidP="00901C72">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มีจุดมุ่งหมายเพื่อให้ผู้เรียนพัฒนาทักษะในการใช้ซอฟต์แวร์ตารางคำนวณเพื่อใช้ในการวิเคราะห์ข้อมูล และตระหนักถึงความสำคัญในการเลือกใช้เครื่องมือที่มีในซอฟต์แวร์ตารางคำนวณ โดยครอบคลุมเนื้อหาดังนี้ การสร้างและจัดการแผ่นงานและสมุดงาน การจัดการเซลล์และช่วง การจัดการตาราง การกรองข้อมูล การใช้งานสูตรและฟังก์ชัน การสร้างแผนภูมิและวัตถุ และ การจัดทำตารางคำนวณด้วยเครื่องมือออนไลน์</w:t>
      </w:r>
    </w:p>
    <w:p w14:paraId="0F14A8EA" w14:textId="77777777" w:rsidR="00901C72" w:rsidRPr="006F571E" w:rsidRDefault="00901C72" w:rsidP="00901C72">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rPr>
        <w:lastRenderedPageBreak/>
        <w:t>This course aims to develop the skills of using spreadsheet software for data analysis and realize the importance of choosing the tools available in spreadsheet software</w:t>
      </w:r>
      <w:r w:rsidRPr="006F571E">
        <w:rPr>
          <w:rFonts w:ascii="TH SarabunPSK" w:hAnsi="TH SarabunPSK" w:cs="TH SarabunPSK"/>
          <w:sz w:val="32"/>
          <w:szCs w:val="32"/>
          <w:cs/>
        </w:rPr>
        <w:t xml:space="preserve">. </w:t>
      </w:r>
      <w:r w:rsidRPr="006F571E">
        <w:rPr>
          <w:rFonts w:ascii="TH SarabunPSK" w:hAnsi="TH SarabunPSK" w:cs="TH SarabunPSK"/>
          <w:sz w:val="32"/>
          <w:szCs w:val="32"/>
        </w:rPr>
        <w:t>The topics include creating and managing worksheets and workbooks, managing cells and ranges, table management, data filtering, using formulas and functions, creating charts and objects, and creating spreadsheets with online tools</w:t>
      </w:r>
      <w:r w:rsidRPr="006F571E">
        <w:rPr>
          <w:rFonts w:ascii="TH SarabunPSK" w:hAnsi="TH SarabunPSK" w:cs="TH SarabunPSK"/>
          <w:sz w:val="32"/>
          <w:szCs w:val="32"/>
          <w:cs/>
        </w:rPr>
        <w:t>.</w:t>
      </w:r>
    </w:p>
    <w:p w14:paraId="26A0DD32" w14:textId="77777777" w:rsidR="00901C72" w:rsidRPr="006F571E" w:rsidRDefault="00901C72" w:rsidP="00901C72">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ผลลัพธ์การเรียนรู้ (</w:t>
      </w:r>
      <w:r w:rsidRPr="006F571E">
        <w:rPr>
          <w:rFonts w:ascii="TH SarabunPSK" w:eastAsia="Sarabun" w:hAnsi="TH SarabunPSK" w:cs="TH SarabunPSK"/>
          <w:b/>
          <w:bCs/>
          <w:sz w:val="32"/>
          <w:szCs w:val="32"/>
        </w:rPr>
        <w:t>Learning Outcomes</w:t>
      </w:r>
      <w:r w:rsidRPr="006F571E">
        <w:rPr>
          <w:rFonts w:ascii="TH SarabunPSK" w:eastAsia="Sarabun" w:hAnsi="TH SarabunPSK" w:cs="TH SarabunPSK"/>
          <w:b/>
          <w:bCs/>
          <w:sz w:val="32"/>
          <w:szCs w:val="32"/>
          <w:cs/>
        </w:rPr>
        <w:t>)</w:t>
      </w:r>
    </w:p>
    <w:p w14:paraId="045285E2"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1. สร้างตารางคำนวณโดยใช้สูตรและฟังก์ชัน รวมทั้งสร้างแผนภูมิและวัตถุได้</w:t>
      </w:r>
    </w:p>
    <w:p w14:paraId="6CE6E3D9"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2. ประยุกต์ใช้งานตารางคำนวณให้สอดคล้องกับสาขาวิชาที่เรียนได้</w:t>
      </w:r>
    </w:p>
    <w:p w14:paraId="70BFF73C"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3. เลือกใช้เครื่องมือ ฟังก์ชัน หรือ ลักษณะเฉพาะ (</w:t>
      </w:r>
      <w:r w:rsidRPr="006F571E">
        <w:rPr>
          <w:rFonts w:ascii="TH SarabunPSK" w:hAnsi="TH SarabunPSK" w:cs="TH SarabunPSK"/>
          <w:sz w:val="32"/>
          <w:szCs w:val="32"/>
        </w:rPr>
        <w:t>Feature</w:t>
      </w:r>
      <w:r w:rsidRPr="006F571E">
        <w:rPr>
          <w:rFonts w:ascii="TH SarabunPSK" w:hAnsi="TH SarabunPSK" w:cs="TH SarabunPSK"/>
          <w:sz w:val="32"/>
          <w:szCs w:val="32"/>
          <w:cs/>
        </w:rPr>
        <w:t>) ของซอฟต์แวร์ตารางคำนวณได้อย่างถูกต้อง</w:t>
      </w:r>
    </w:p>
    <w:p w14:paraId="0F7CBF4C"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 xml:space="preserve">4. แสดงการสรุปจากข้อมูลดิบในรูปแบบของ </w:t>
      </w:r>
      <w:r w:rsidRPr="006F571E">
        <w:rPr>
          <w:rFonts w:ascii="TH SarabunPSK" w:hAnsi="TH SarabunPSK" w:cs="TH SarabunPSK"/>
          <w:sz w:val="32"/>
          <w:szCs w:val="32"/>
        </w:rPr>
        <w:t xml:space="preserve">Dashboard </w:t>
      </w:r>
      <w:r w:rsidRPr="006F571E">
        <w:rPr>
          <w:rFonts w:ascii="TH SarabunPSK" w:hAnsi="TH SarabunPSK" w:cs="TH SarabunPSK"/>
          <w:sz w:val="32"/>
          <w:szCs w:val="32"/>
          <w:cs/>
        </w:rPr>
        <w:t xml:space="preserve">ได้ </w:t>
      </w:r>
    </w:p>
    <w:p w14:paraId="3FC37BE2"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cs/>
        </w:rPr>
      </w:pPr>
      <w:r w:rsidRPr="006F571E">
        <w:rPr>
          <w:rFonts w:ascii="TH SarabunPSK" w:hAnsi="TH SarabunPSK" w:cs="TH SarabunPSK"/>
          <w:sz w:val="32"/>
          <w:szCs w:val="32"/>
          <w:cs/>
        </w:rPr>
        <w:t>5. ใช้เครื่องมือออนไลน์ในการสร้างตารางคำนวณได้</w:t>
      </w:r>
    </w:p>
    <w:p w14:paraId="49746C8F" w14:textId="77777777" w:rsidR="00901C72" w:rsidRPr="006F571E" w:rsidRDefault="00901C72" w:rsidP="003316E5">
      <w:pPr>
        <w:tabs>
          <w:tab w:val="left" w:pos="1701"/>
        </w:tabs>
        <w:spacing w:line="240" w:lineRule="auto"/>
        <w:contextualSpacing/>
        <w:jc w:val="thaiDistribute"/>
        <w:rPr>
          <w:rFonts w:ascii="TH SarabunPSK" w:hAnsi="TH SarabunPSK" w:cs="TH SarabunPSK"/>
          <w:sz w:val="32"/>
          <w:szCs w:val="32"/>
        </w:rPr>
      </w:pPr>
    </w:p>
    <w:p w14:paraId="12759387" w14:textId="0651CF41" w:rsidR="00901C72" w:rsidRPr="006F571E" w:rsidRDefault="00901C72" w:rsidP="007F68AB">
      <w:pPr>
        <w:tabs>
          <w:tab w:val="left" w:pos="1701"/>
        </w:tabs>
        <w:spacing w:line="240" w:lineRule="auto"/>
        <w:contextualSpacing/>
        <w:rPr>
          <w:rFonts w:ascii="TH SarabunPSK" w:hAnsi="TH SarabunPSK" w:cs="TH SarabunPSK"/>
          <w:sz w:val="32"/>
          <w:szCs w:val="32"/>
        </w:rPr>
      </w:pPr>
      <w:r w:rsidRPr="006F571E">
        <w:rPr>
          <w:rFonts w:ascii="TH SarabunPSK" w:hAnsi="TH SarabunPSK" w:cs="TH SarabunPSK"/>
          <w:b/>
          <w:bCs/>
          <w:sz w:val="32"/>
          <w:szCs w:val="32"/>
        </w:rPr>
        <w:t>INF67</w:t>
      </w:r>
      <w:r w:rsidRPr="006F571E">
        <w:rPr>
          <w:rFonts w:ascii="TH SarabunPSK" w:hAnsi="TH SarabunPSK" w:cs="TH SarabunPSK"/>
          <w:b/>
          <w:bCs/>
          <w:sz w:val="32"/>
          <w:szCs w:val="32"/>
          <w:cs/>
        </w:rPr>
        <w:t>-</w:t>
      </w:r>
      <w:r w:rsidRPr="006F571E">
        <w:rPr>
          <w:rFonts w:ascii="TH SarabunPSK" w:hAnsi="TH SarabunPSK" w:cs="TH SarabunPSK"/>
          <w:b/>
          <w:bCs/>
          <w:sz w:val="32"/>
          <w:szCs w:val="32"/>
        </w:rPr>
        <w:t>174</w:t>
      </w:r>
      <w:r w:rsidR="007C5F07">
        <w:rPr>
          <w:rFonts w:ascii="TH SarabunPSK" w:hAnsi="TH SarabunPSK" w:cs="TH SarabunPSK"/>
          <w:b/>
          <w:bCs/>
          <w:sz w:val="32"/>
          <w:szCs w:val="32"/>
        </w:rPr>
        <w:t>E</w:t>
      </w:r>
      <w:r w:rsidRPr="006F571E">
        <w:rPr>
          <w:rFonts w:ascii="TH SarabunPSK" w:hAnsi="TH SarabunPSK" w:cs="TH SarabunPSK"/>
          <w:b/>
          <w:bCs/>
          <w:sz w:val="32"/>
          <w:szCs w:val="32"/>
          <w:cs/>
        </w:rPr>
        <w:tab/>
        <w:t>การใช้ซอฟต์แวร์ออกแบบการนำเสนออย่างมีประสิทธิภาพ</w:t>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t xml:space="preserve">    </w:t>
      </w:r>
      <w:r w:rsidR="007F68AB" w:rsidRPr="006F571E">
        <w:rPr>
          <w:rFonts w:ascii="TH SarabunPSK" w:eastAsia="Cordia New" w:hAnsi="TH SarabunPSK" w:cs="TH SarabunPSK"/>
          <w:b/>
          <w:bCs/>
          <w:sz w:val="32"/>
          <w:szCs w:val="32"/>
          <w:cs/>
          <w:lang w:val="af-ZA"/>
        </w:rPr>
        <w:tab/>
      </w:r>
      <w:r w:rsidR="007F68AB" w:rsidRPr="006F571E">
        <w:rPr>
          <w:rFonts w:ascii="TH SarabunPSK" w:eastAsia="Cordia New" w:hAnsi="TH SarabunPSK" w:cs="TH SarabunPSK"/>
          <w:b/>
          <w:bCs/>
          <w:sz w:val="32"/>
          <w:szCs w:val="32"/>
          <w:lang w:val="af-ZA"/>
        </w:rPr>
        <w:t>1</w:t>
      </w:r>
      <w:r w:rsidR="007F68AB" w:rsidRPr="006F571E">
        <w:rPr>
          <w:rFonts w:ascii="TH SarabunPSK" w:eastAsia="Cordia New" w:hAnsi="TH SarabunPSK" w:cs="TH SarabunPSK"/>
          <w:b/>
          <w:bCs/>
          <w:sz w:val="32"/>
          <w:szCs w:val="32"/>
          <w:cs/>
          <w:lang w:val="af-ZA"/>
        </w:rPr>
        <w:t>(</w:t>
      </w:r>
      <w:r w:rsidR="007F68AB" w:rsidRPr="006F571E">
        <w:rPr>
          <w:rFonts w:ascii="TH SarabunPSK" w:eastAsia="Cordia New" w:hAnsi="TH SarabunPSK" w:cs="TH SarabunPSK"/>
          <w:b/>
          <w:bCs/>
          <w:sz w:val="32"/>
          <w:szCs w:val="32"/>
          <w:lang w:val="af-ZA"/>
        </w:rPr>
        <w:t>0</w:t>
      </w:r>
      <w:r w:rsidR="007F68AB" w:rsidRPr="006F571E">
        <w:rPr>
          <w:rFonts w:ascii="TH SarabunPSK" w:eastAsia="Cordia New" w:hAnsi="TH SarabunPSK" w:cs="TH SarabunPSK"/>
          <w:b/>
          <w:bCs/>
          <w:sz w:val="32"/>
          <w:szCs w:val="32"/>
          <w:cs/>
          <w:lang w:val="af-ZA"/>
        </w:rPr>
        <w:t>-</w:t>
      </w:r>
      <w:r w:rsidR="007F68AB" w:rsidRPr="006F571E">
        <w:rPr>
          <w:rFonts w:ascii="TH SarabunPSK" w:eastAsia="Cordia New" w:hAnsi="TH SarabunPSK" w:cs="TH SarabunPSK"/>
          <w:b/>
          <w:bCs/>
          <w:sz w:val="32"/>
          <w:szCs w:val="32"/>
          <w:lang w:val="af-ZA"/>
        </w:rPr>
        <w:t>2</w:t>
      </w:r>
      <w:r w:rsidR="007F68AB" w:rsidRPr="006F571E">
        <w:rPr>
          <w:rFonts w:ascii="TH SarabunPSK" w:eastAsia="Cordia New" w:hAnsi="TH SarabunPSK" w:cs="TH SarabunPSK"/>
          <w:b/>
          <w:bCs/>
          <w:sz w:val="32"/>
          <w:szCs w:val="32"/>
          <w:cs/>
          <w:lang w:val="af-ZA"/>
        </w:rPr>
        <w:t>-</w:t>
      </w:r>
      <w:r w:rsidR="007F68AB" w:rsidRPr="006F571E">
        <w:rPr>
          <w:rFonts w:ascii="TH SarabunPSK" w:eastAsia="Cordia New" w:hAnsi="TH SarabunPSK" w:cs="TH SarabunPSK"/>
          <w:b/>
          <w:bCs/>
          <w:sz w:val="32"/>
          <w:szCs w:val="32"/>
          <w:lang w:val="af-ZA"/>
        </w:rPr>
        <w:t>1</w:t>
      </w:r>
      <w:r w:rsidR="007F68AB" w:rsidRPr="006F571E">
        <w:rPr>
          <w:rFonts w:ascii="TH SarabunPSK" w:eastAsia="Cordia New" w:hAnsi="TH SarabunPSK" w:cs="TH SarabunPSK"/>
          <w:b/>
          <w:bCs/>
          <w:sz w:val="32"/>
          <w:szCs w:val="32"/>
          <w:cs/>
          <w:lang w:val="af-ZA"/>
        </w:rPr>
        <w:t>)</w:t>
      </w:r>
      <w:r w:rsidRPr="006F571E">
        <w:rPr>
          <w:rFonts w:ascii="TH SarabunPSK" w:hAnsi="TH SarabunPSK" w:cs="TH SarabunPSK"/>
          <w:b/>
          <w:bCs/>
          <w:sz w:val="32"/>
          <w:szCs w:val="32"/>
          <w:cs/>
        </w:rPr>
        <w:tab/>
      </w:r>
      <w:r w:rsidRPr="006F571E">
        <w:rPr>
          <w:rFonts w:ascii="TH SarabunPSK" w:hAnsi="TH SarabunPSK" w:cs="TH SarabunPSK"/>
          <w:b/>
          <w:bCs/>
          <w:sz w:val="32"/>
          <w:szCs w:val="32"/>
        </w:rPr>
        <w:t>Effective Use of Presentation Design Software</w:t>
      </w:r>
    </w:p>
    <w:p w14:paraId="43A952E5" w14:textId="77777777" w:rsidR="00901C72" w:rsidRPr="006F571E" w:rsidRDefault="00901C72" w:rsidP="00901C72">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 xml:space="preserve">รายวิชานี้มีจุดมุ่งหมายเพื่อให้ผู้เรียนพัฒนาทักษะการใช้ซอฟต์แวร์ออกแบบการนำเสนอ และตระหนักถึงความสำคัญในการเลือกใช้เครื่องมือที่มีในซอฟต์แวร์การนำเสนอ โดยครอบคลุมเนื้อหาดังนี้ หลักการออกแบบงานนำเสนออย่างมีประสิทธิภาพ การใช้งานโปรแกรม </w:t>
      </w:r>
      <w:r w:rsidRPr="006F571E">
        <w:rPr>
          <w:rFonts w:ascii="TH SarabunPSK" w:hAnsi="TH SarabunPSK" w:cs="TH SarabunPSK"/>
          <w:sz w:val="32"/>
          <w:szCs w:val="32"/>
        </w:rPr>
        <w:t xml:space="preserve">MS PowerPoint </w:t>
      </w:r>
      <w:r w:rsidRPr="006F571E">
        <w:rPr>
          <w:rFonts w:ascii="TH SarabunPSK" w:hAnsi="TH SarabunPSK" w:cs="TH SarabunPSK"/>
          <w:sz w:val="32"/>
          <w:szCs w:val="32"/>
          <w:cs/>
        </w:rPr>
        <w:t xml:space="preserve">เบื้องต้น การจัดการข้อความและการใช้ </w:t>
      </w:r>
      <w:r w:rsidRPr="006F571E">
        <w:rPr>
          <w:rFonts w:ascii="TH SarabunPSK" w:hAnsi="TH SarabunPSK" w:cs="TH SarabunPSK"/>
          <w:sz w:val="32"/>
          <w:szCs w:val="32"/>
        </w:rPr>
        <w:t xml:space="preserve">WordArt </w:t>
      </w:r>
      <w:r w:rsidRPr="006F571E">
        <w:rPr>
          <w:rFonts w:ascii="TH SarabunPSK" w:hAnsi="TH SarabunPSK" w:cs="TH SarabunPSK"/>
          <w:sz w:val="32"/>
          <w:szCs w:val="32"/>
          <w:cs/>
        </w:rPr>
        <w:t xml:space="preserve">การจัดการกราฟิก </w:t>
      </w:r>
      <w:r w:rsidRPr="006F571E">
        <w:rPr>
          <w:rFonts w:ascii="TH SarabunPSK" w:hAnsi="TH SarabunPSK" w:cs="TH SarabunPSK"/>
          <w:sz w:val="32"/>
          <w:szCs w:val="32"/>
        </w:rPr>
        <w:t xml:space="preserve">SmartArt </w:t>
      </w:r>
      <w:r w:rsidRPr="006F571E">
        <w:rPr>
          <w:rFonts w:ascii="TH SarabunPSK" w:hAnsi="TH SarabunPSK" w:cs="TH SarabunPSK"/>
          <w:sz w:val="32"/>
          <w:szCs w:val="32"/>
          <w:cs/>
        </w:rPr>
        <w:t xml:space="preserve">และตาราง การเพิ่มลูกเล่นให้งานนำเสนอด้วย </w:t>
      </w:r>
      <w:r w:rsidRPr="006F571E">
        <w:rPr>
          <w:rFonts w:ascii="TH SarabunPSK" w:hAnsi="TH SarabunPSK" w:cs="TH SarabunPSK"/>
          <w:sz w:val="32"/>
          <w:szCs w:val="32"/>
        </w:rPr>
        <w:t xml:space="preserve">Transition </w:t>
      </w:r>
      <w:r w:rsidRPr="006F571E">
        <w:rPr>
          <w:rFonts w:ascii="TH SarabunPSK" w:hAnsi="TH SarabunPSK" w:cs="TH SarabunPSK"/>
          <w:sz w:val="32"/>
          <w:szCs w:val="32"/>
          <w:cs/>
        </w:rPr>
        <w:t xml:space="preserve">และ </w:t>
      </w:r>
      <w:r w:rsidRPr="006F571E">
        <w:rPr>
          <w:rFonts w:ascii="TH SarabunPSK" w:hAnsi="TH SarabunPSK" w:cs="TH SarabunPSK"/>
          <w:sz w:val="32"/>
          <w:szCs w:val="32"/>
        </w:rPr>
        <w:t xml:space="preserve">Animation Effect </w:t>
      </w:r>
      <w:r w:rsidRPr="006F571E">
        <w:rPr>
          <w:rFonts w:ascii="TH SarabunPSK" w:hAnsi="TH SarabunPSK" w:cs="TH SarabunPSK"/>
          <w:sz w:val="32"/>
          <w:szCs w:val="32"/>
          <w:cs/>
        </w:rPr>
        <w:t xml:space="preserve">การเชื่อมโยงข้อมูลการนำเสนอด้วยไฮเปอร์ลิงค์ การแทรกไฟล์มัลติมีเดีย การออกแบบอินโฟกราฟิกด้วย </w:t>
      </w:r>
      <w:r w:rsidRPr="006F571E">
        <w:rPr>
          <w:rFonts w:ascii="TH SarabunPSK" w:hAnsi="TH SarabunPSK" w:cs="TH SarabunPSK"/>
          <w:sz w:val="32"/>
          <w:szCs w:val="32"/>
        </w:rPr>
        <w:t xml:space="preserve">MS PowerPoint </w:t>
      </w:r>
      <w:r w:rsidRPr="006F571E">
        <w:rPr>
          <w:rFonts w:ascii="TH SarabunPSK" w:hAnsi="TH SarabunPSK" w:cs="TH SarabunPSK"/>
          <w:sz w:val="32"/>
          <w:szCs w:val="32"/>
          <w:cs/>
        </w:rPr>
        <w:t xml:space="preserve">และ </w:t>
      </w:r>
      <w:r w:rsidRPr="006F571E">
        <w:rPr>
          <w:rFonts w:ascii="TH SarabunPSK" w:hAnsi="TH SarabunPSK" w:cs="TH SarabunPSK"/>
          <w:sz w:val="32"/>
          <w:szCs w:val="32"/>
        </w:rPr>
        <w:t xml:space="preserve">Canva </w:t>
      </w:r>
      <w:r w:rsidRPr="006F571E">
        <w:rPr>
          <w:rFonts w:ascii="TH SarabunPSK" w:hAnsi="TH SarabunPSK" w:cs="TH SarabunPSK"/>
          <w:sz w:val="32"/>
          <w:szCs w:val="32"/>
          <w:cs/>
        </w:rPr>
        <w:t xml:space="preserve">การออกแบบงานนำเสนอด้วย </w:t>
      </w:r>
      <w:r w:rsidRPr="006F571E">
        <w:rPr>
          <w:rFonts w:ascii="TH SarabunPSK" w:hAnsi="TH SarabunPSK" w:cs="TH SarabunPSK"/>
          <w:sz w:val="32"/>
          <w:szCs w:val="32"/>
        </w:rPr>
        <w:t xml:space="preserve">Canva </w:t>
      </w:r>
      <w:r w:rsidRPr="006F571E">
        <w:rPr>
          <w:rFonts w:ascii="TH SarabunPSK" w:hAnsi="TH SarabunPSK" w:cs="TH SarabunPSK"/>
          <w:sz w:val="32"/>
          <w:szCs w:val="32"/>
          <w:cs/>
        </w:rPr>
        <w:t>การส่งออก (</w:t>
      </w:r>
      <w:r w:rsidRPr="006F571E">
        <w:rPr>
          <w:rFonts w:ascii="TH SarabunPSK" w:hAnsi="TH SarabunPSK" w:cs="TH SarabunPSK"/>
          <w:sz w:val="32"/>
          <w:szCs w:val="32"/>
        </w:rPr>
        <w:t>Exporting</w:t>
      </w:r>
      <w:r w:rsidRPr="006F571E">
        <w:rPr>
          <w:rFonts w:ascii="TH SarabunPSK" w:hAnsi="TH SarabunPSK" w:cs="TH SarabunPSK"/>
          <w:sz w:val="32"/>
          <w:szCs w:val="32"/>
          <w:cs/>
        </w:rPr>
        <w:t>) งานที่นำเสนอในรูปแบบต่าง</w:t>
      </w:r>
      <w:r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 xml:space="preserve">ๆ และ การจัดการนำเสนอในมุมมองสไลด์โชว์ </w:t>
      </w:r>
    </w:p>
    <w:p w14:paraId="51DE0584" w14:textId="77777777" w:rsidR="00901C72" w:rsidRPr="006F571E" w:rsidRDefault="00901C72" w:rsidP="00901C72">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rPr>
        <w:t>This course aims to develop students' skills in using presentation design software and realize the importance of choosing the tools available in the presentation software</w:t>
      </w:r>
      <w:r w:rsidRPr="006F571E">
        <w:rPr>
          <w:rFonts w:ascii="TH SarabunPSK" w:hAnsi="TH SarabunPSK" w:cs="TH SarabunPSK"/>
          <w:sz w:val="32"/>
          <w:szCs w:val="32"/>
          <w:cs/>
        </w:rPr>
        <w:t xml:space="preserve">. </w:t>
      </w:r>
      <w:r w:rsidRPr="006F571E">
        <w:rPr>
          <w:rFonts w:ascii="TH SarabunPSK" w:hAnsi="TH SarabunPSK" w:cs="TH SarabunPSK"/>
          <w:sz w:val="32"/>
          <w:szCs w:val="32"/>
        </w:rPr>
        <w:t>The topics include principles of effective presentation design, basic use of MS PowerPoint, managing text and using WordArt, managing graphics, SmartArt and tables, adding effects to presentations with transition and animation effect, linking presentations with hyperlink, inserting multimedia files, infographic design with MS PowerPoint and Canva, presentation design with Canva, exporing presentations in various formats, and managing presentations in slide show view</w:t>
      </w:r>
      <w:r w:rsidRPr="006F571E">
        <w:rPr>
          <w:rFonts w:ascii="TH SarabunPSK" w:hAnsi="TH SarabunPSK" w:cs="TH SarabunPSK"/>
          <w:sz w:val="32"/>
          <w:szCs w:val="32"/>
          <w:cs/>
        </w:rPr>
        <w:t>.</w:t>
      </w:r>
    </w:p>
    <w:p w14:paraId="4D866920" w14:textId="77777777" w:rsidR="00901C72" w:rsidRPr="006F571E" w:rsidRDefault="00901C72" w:rsidP="00901C72">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ผลลัพธ์การเรียนรู้ (</w:t>
      </w:r>
      <w:r w:rsidRPr="006F571E">
        <w:rPr>
          <w:rFonts w:ascii="TH SarabunPSK" w:eastAsia="Sarabun" w:hAnsi="TH SarabunPSK" w:cs="TH SarabunPSK"/>
          <w:b/>
          <w:bCs/>
          <w:sz w:val="32"/>
          <w:szCs w:val="32"/>
        </w:rPr>
        <w:t>Learning Outcomes</w:t>
      </w:r>
      <w:r w:rsidRPr="006F571E">
        <w:rPr>
          <w:rFonts w:ascii="TH SarabunPSK" w:eastAsia="Sarabun" w:hAnsi="TH SarabunPSK" w:cs="TH SarabunPSK"/>
          <w:b/>
          <w:bCs/>
          <w:sz w:val="32"/>
          <w:szCs w:val="32"/>
          <w:cs/>
        </w:rPr>
        <w:t>)</w:t>
      </w:r>
    </w:p>
    <w:p w14:paraId="387BD81A"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1. สร้างงานนำเสนอที่มีการจัดการข้อความ กราฟิก ตาราง มัลติมีเดีย ไฮเปอร์ลิงค์ และ แอนิเมชันได้</w:t>
      </w:r>
    </w:p>
    <w:p w14:paraId="021E315E"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2. ประยุกต์ใช้ซอฟต์แวร์ออกแบบการนำเสนอให้สอดคล้องกับสาขาวิชาที่เรียนได้</w:t>
      </w:r>
    </w:p>
    <w:p w14:paraId="5B58A768"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3. เลือกใช้เครื่องมือ ฟังก์ชัน หรือ ลักษณะเฉพาะ (</w:t>
      </w:r>
      <w:r w:rsidRPr="006F571E">
        <w:rPr>
          <w:rFonts w:ascii="TH SarabunPSK" w:hAnsi="TH SarabunPSK" w:cs="TH SarabunPSK"/>
          <w:sz w:val="32"/>
          <w:szCs w:val="32"/>
        </w:rPr>
        <w:t>Feature</w:t>
      </w:r>
      <w:r w:rsidRPr="006F571E">
        <w:rPr>
          <w:rFonts w:ascii="TH SarabunPSK" w:hAnsi="TH SarabunPSK" w:cs="TH SarabunPSK"/>
          <w:sz w:val="32"/>
          <w:szCs w:val="32"/>
          <w:cs/>
        </w:rPr>
        <w:t>) ของซอฟต์แวร์ออกแบบการนำเสนอได้อย่างถูกต้อง</w:t>
      </w:r>
    </w:p>
    <w:p w14:paraId="731B2CD4" w14:textId="511CD72E"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4. ส่งออก (</w:t>
      </w:r>
      <w:r w:rsidRPr="006F571E">
        <w:rPr>
          <w:rFonts w:ascii="TH SarabunPSK" w:hAnsi="TH SarabunPSK" w:cs="TH SarabunPSK"/>
          <w:sz w:val="32"/>
          <w:szCs w:val="32"/>
        </w:rPr>
        <w:t>Export</w:t>
      </w:r>
      <w:r w:rsidRPr="006F571E">
        <w:rPr>
          <w:rFonts w:ascii="TH SarabunPSK" w:hAnsi="TH SarabunPSK" w:cs="TH SarabunPSK"/>
          <w:sz w:val="32"/>
          <w:szCs w:val="32"/>
          <w:cs/>
        </w:rPr>
        <w:t>) งานนำเสนอในรูปแบบต่างๆ</w:t>
      </w:r>
      <w:r w:rsidR="00A30C73"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ได้</w:t>
      </w:r>
      <w:r w:rsidRPr="006F571E">
        <w:rPr>
          <w:rFonts w:ascii="TH SarabunPSK" w:hAnsi="TH SarabunPSK" w:cs="TH SarabunPSK" w:hint="cs"/>
          <w:sz w:val="32"/>
          <w:szCs w:val="32"/>
          <w:highlight w:val="yellow"/>
          <w:cs/>
        </w:rPr>
        <w:t xml:space="preserve"> </w:t>
      </w:r>
    </w:p>
    <w:p w14:paraId="48C15E9B" w14:textId="77777777" w:rsidR="00C23B8C" w:rsidRPr="006F571E" w:rsidRDefault="00C23B8C" w:rsidP="007F68AB">
      <w:pPr>
        <w:tabs>
          <w:tab w:val="left" w:pos="1701"/>
        </w:tabs>
        <w:spacing w:line="240" w:lineRule="auto"/>
        <w:contextualSpacing/>
        <w:rPr>
          <w:rFonts w:ascii="TH SarabunPSK" w:hAnsi="TH SarabunPSK" w:cs="TH SarabunPSK"/>
          <w:b/>
          <w:bCs/>
          <w:sz w:val="32"/>
          <w:szCs w:val="32"/>
        </w:rPr>
      </w:pPr>
    </w:p>
    <w:p w14:paraId="60ADD271" w14:textId="0B88976E" w:rsidR="00901C72" w:rsidRPr="006F571E" w:rsidRDefault="00901C72" w:rsidP="007F68AB">
      <w:pPr>
        <w:tabs>
          <w:tab w:val="left" w:pos="1701"/>
        </w:tabs>
        <w:spacing w:line="240" w:lineRule="auto"/>
        <w:contextualSpacing/>
        <w:rPr>
          <w:rFonts w:ascii="TH SarabunPSK" w:hAnsi="TH SarabunPSK" w:cs="TH SarabunPSK"/>
          <w:sz w:val="32"/>
          <w:szCs w:val="32"/>
        </w:rPr>
      </w:pPr>
      <w:r w:rsidRPr="006F571E">
        <w:rPr>
          <w:rFonts w:ascii="TH SarabunPSK" w:hAnsi="TH SarabunPSK" w:cs="TH SarabunPSK"/>
          <w:b/>
          <w:bCs/>
          <w:sz w:val="32"/>
          <w:szCs w:val="32"/>
        </w:rPr>
        <w:t>INF67</w:t>
      </w:r>
      <w:r w:rsidRPr="006F571E">
        <w:rPr>
          <w:rFonts w:ascii="TH SarabunPSK" w:hAnsi="TH SarabunPSK" w:cs="TH SarabunPSK"/>
          <w:b/>
          <w:bCs/>
          <w:sz w:val="32"/>
          <w:szCs w:val="32"/>
          <w:cs/>
        </w:rPr>
        <w:t>-</w:t>
      </w:r>
      <w:r w:rsidRPr="006F571E">
        <w:rPr>
          <w:rFonts w:ascii="TH SarabunPSK" w:hAnsi="TH SarabunPSK" w:cs="TH SarabunPSK"/>
          <w:b/>
          <w:bCs/>
          <w:sz w:val="32"/>
          <w:szCs w:val="32"/>
        </w:rPr>
        <w:t>175</w:t>
      </w:r>
      <w:r w:rsidR="007C5F07">
        <w:rPr>
          <w:rFonts w:ascii="TH SarabunPSK" w:hAnsi="TH SarabunPSK" w:cs="TH SarabunPSK"/>
          <w:b/>
          <w:bCs/>
          <w:sz w:val="32"/>
          <w:szCs w:val="32"/>
        </w:rPr>
        <w:t>E</w:t>
      </w:r>
      <w:r w:rsidRPr="006F571E">
        <w:rPr>
          <w:rFonts w:ascii="TH SarabunPSK" w:hAnsi="TH SarabunPSK" w:cs="TH SarabunPSK"/>
          <w:b/>
          <w:bCs/>
          <w:sz w:val="32"/>
          <w:szCs w:val="32"/>
          <w:cs/>
        </w:rPr>
        <w:tab/>
        <w:t>การพัฒนาเว็บ</w:t>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t xml:space="preserve">    </w:t>
      </w:r>
      <w:r w:rsidR="007F68AB" w:rsidRPr="006F571E">
        <w:rPr>
          <w:rFonts w:ascii="TH SarabunPSK" w:eastAsia="Cordia New" w:hAnsi="TH SarabunPSK" w:cs="TH SarabunPSK"/>
          <w:b/>
          <w:bCs/>
          <w:sz w:val="32"/>
          <w:szCs w:val="32"/>
          <w:cs/>
          <w:lang w:val="af-ZA"/>
        </w:rPr>
        <w:tab/>
      </w:r>
      <w:r w:rsidR="007F68AB" w:rsidRPr="006F571E">
        <w:rPr>
          <w:rFonts w:ascii="TH SarabunPSK" w:eastAsia="Cordia New" w:hAnsi="TH SarabunPSK" w:cs="TH SarabunPSK"/>
          <w:b/>
          <w:bCs/>
          <w:sz w:val="32"/>
          <w:szCs w:val="32"/>
          <w:lang w:val="af-ZA"/>
        </w:rPr>
        <w:t>1</w:t>
      </w:r>
      <w:r w:rsidR="007F68AB" w:rsidRPr="006F571E">
        <w:rPr>
          <w:rFonts w:ascii="TH SarabunPSK" w:eastAsia="Cordia New" w:hAnsi="TH SarabunPSK" w:cs="TH SarabunPSK"/>
          <w:b/>
          <w:bCs/>
          <w:sz w:val="32"/>
          <w:szCs w:val="32"/>
          <w:cs/>
          <w:lang w:val="af-ZA"/>
        </w:rPr>
        <w:t>(</w:t>
      </w:r>
      <w:r w:rsidR="007F68AB" w:rsidRPr="006F571E">
        <w:rPr>
          <w:rFonts w:ascii="TH SarabunPSK" w:eastAsia="Cordia New" w:hAnsi="TH SarabunPSK" w:cs="TH SarabunPSK"/>
          <w:b/>
          <w:bCs/>
          <w:sz w:val="32"/>
          <w:szCs w:val="32"/>
          <w:lang w:val="af-ZA"/>
        </w:rPr>
        <w:t>0</w:t>
      </w:r>
      <w:r w:rsidR="007F68AB" w:rsidRPr="006F571E">
        <w:rPr>
          <w:rFonts w:ascii="TH SarabunPSK" w:eastAsia="Cordia New" w:hAnsi="TH SarabunPSK" w:cs="TH SarabunPSK"/>
          <w:b/>
          <w:bCs/>
          <w:sz w:val="32"/>
          <w:szCs w:val="32"/>
          <w:cs/>
          <w:lang w:val="af-ZA"/>
        </w:rPr>
        <w:t>-</w:t>
      </w:r>
      <w:r w:rsidR="007F68AB" w:rsidRPr="006F571E">
        <w:rPr>
          <w:rFonts w:ascii="TH SarabunPSK" w:eastAsia="Cordia New" w:hAnsi="TH SarabunPSK" w:cs="TH SarabunPSK"/>
          <w:b/>
          <w:bCs/>
          <w:sz w:val="32"/>
          <w:szCs w:val="32"/>
          <w:lang w:val="af-ZA"/>
        </w:rPr>
        <w:t>2</w:t>
      </w:r>
      <w:r w:rsidR="007F68AB" w:rsidRPr="006F571E">
        <w:rPr>
          <w:rFonts w:ascii="TH SarabunPSK" w:eastAsia="Cordia New" w:hAnsi="TH SarabunPSK" w:cs="TH SarabunPSK"/>
          <w:b/>
          <w:bCs/>
          <w:sz w:val="32"/>
          <w:szCs w:val="32"/>
          <w:cs/>
          <w:lang w:val="af-ZA"/>
        </w:rPr>
        <w:t>-</w:t>
      </w:r>
      <w:r w:rsidR="007F68AB" w:rsidRPr="006F571E">
        <w:rPr>
          <w:rFonts w:ascii="TH SarabunPSK" w:eastAsia="Cordia New" w:hAnsi="TH SarabunPSK" w:cs="TH SarabunPSK"/>
          <w:b/>
          <w:bCs/>
          <w:sz w:val="32"/>
          <w:szCs w:val="32"/>
          <w:lang w:val="af-ZA"/>
        </w:rPr>
        <w:t>1</w:t>
      </w:r>
      <w:r w:rsidR="007F68AB" w:rsidRPr="006F571E">
        <w:rPr>
          <w:rFonts w:ascii="TH SarabunPSK" w:eastAsia="Cordia New" w:hAnsi="TH SarabunPSK" w:cs="TH SarabunPSK"/>
          <w:b/>
          <w:bCs/>
          <w:sz w:val="32"/>
          <w:szCs w:val="32"/>
          <w:cs/>
          <w:lang w:val="af-ZA"/>
        </w:rPr>
        <w:t>)</w:t>
      </w:r>
      <w:r w:rsidRPr="006F571E">
        <w:rPr>
          <w:rFonts w:ascii="TH SarabunPSK" w:hAnsi="TH SarabunPSK" w:cs="TH SarabunPSK"/>
          <w:b/>
          <w:bCs/>
          <w:sz w:val="32"/>
          <w:szCs w:val="32"/>
          <w:cs/>
        </w:rPr>
        <w:tab/>
      </w:r>
      <w:r w:rsidRPr="006F571E">
        <w:rPr>
          <w:rFonts w:ascii="TH SarabunPSK" w:hAnsi="TH SarabunPSK" w:cs="TH SarabunPSK"/>
          <w:b/>
          <w:bCs/>
          <w:sz w:val="32"/>
          <w:szCs w:val="32"/>
        </w:rPr>
        <w:t>Web Development</w:t>
      </w:r>
    </w:p>
    <w:p w14:paraId="076F167D" w14:textId="77777777" w:rsidR="00901C72" w:rsidRPr="006F571E" w:rsidRDefault="00901C72" w:rsidP="00901C72">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 xml:space="preserve">รายวิชานี้มีจุดมุ่งหมายเพื่อให้ผู้เรียนพัฒนาทักษะการใช้ซอฟต์แวร์ที่ใช้ในการสร้างเว็บ และตระหนักถึงความสำคัญในการเลือกใช้เครื่องมือในการสร้างเว็บ โดยครอบคลุมเนื้อหาดังนี้ หลักการออกแบบกราฟิก การออกแบบและตกแต่งกราฟิกสำหรับเว็บไซต์ ความรู้พื้นฐานการพัฒนาเว็บไซต์  </w:t>
      </w:r>
      <w:r w:rsidRPr="006F571E">
        <w:rPr>
          <w:rFonts w:ascii="TH SarabunPSK" w:hAnsi="TH SarabunPSK" w:cs="TH SarabunPSK"/>
          <w:sz w:val="32"/>
          <w:szCs w:val="32"/>
        </w:rPr>
        <w:t xml:space="preserve">HyperText Markup </w:t>
      </w:r>
      <w:r w:rsidRPr="006F571E">
        <w:rPr>
          <w:rFonts w:ascii="TH SarabunPSK" w:hAnsi="TH SarabunPSK" w:cs="TH SarabunPSK"/>
          <w:sz w:val="32"/>
          <w:szCs w:val="32"/>
        </w:rPr>
        <w:lastRenderedPageBreak/>
        <w:t xml:space="preserve">Language </w:t>
      </w:r>
      <w:r w:rsidRPr="006F571E">
        <w:rPr>
          <w:rFonts w:ascii="TH SarabunPSK" w:hAnsi="TH SarabunPSK" w:cs="TH SarabunPSK"/>
          <w:sz w:val="32"/>
          <w:szCs w:val="32"/>
          <w:cs/>
        </w:rPr>
        <w:t>การติดตั้งซอฟต์แวร์สำเร็จรูปในการพัฒนาเว็บไซต์ การตั้งค่าเบื้องต้น การทำงานกับธีม  การสร้างและจัดการเนื้อหา การสร้างเพจ การสร้างเมนู การปรับแต่งเว็บ การจัดการผู้ใช้ และ การสำรองข้อมูลเว็บ</w:t>
      </w:r>
    </w:p>
    <w:p w14:paraId="4BBE804B" w14:textId="77777777" w:rsidR="00901C72" w:rsidRPr="006F571E" w:rsidRDefault="00901C72" w:rsidP="00901C72">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rPr>
        <w:t>This course aims to develop students' skills in using software to create websites and realize the importance of choosing the tools to create the web</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The topics include graphic design principles, graphic design and decoration for websites, fundamentals of website development, HyperText Markup Language </w:t>
      </w:r>
      <w:r w:rsidRPr="006F571E">
        <w:rPr>
          <w:rFonts w:ascii="TH SarabunPSK" w:hAnsi="TH SarabunPSK" w:cs="TH SarabunPSK"/>
          <w:sz w:val="32"/>
          <w:szCs w:val="32"/>
          <w:cs/>
        </w:rPr>
        <w:t>(</w:t>
      </w:r>
      <w:r w:rsidRPr="006F571E">
        <w:rPr>
          <w:rFonts w:ascii="TH SarabunPSK" w:hAnsi="TH SarabunPSK" w:cs="TH SarabunPSK"/>
          <w:sz w:val="32"/>
          <w:szCs w:val="32"/>
        </w:rPr>
        <w:t>HTML</w:t>
      </w:r>
      <w:r w:rsidRPr="006F571E">
        <w:rPr>
          <w:rFonts w:ascii="TH SarabunPSK" w:hAnsi="TH SarabunPSK" w:cs="TH SarabunPSK"/>
          <w:sz w:val="32"/>
          <w:szCs w:val="32"/>
          <w:cs/>
        </w:rPr>
        <w:t>)</w:t>
      </w:r>
      <w:r w:rsidRPr="006F571E">
        <w:rPr>
          <w:rFonts w:ascii="TH SarabunPSK" w:hAnsi="TH SarabunPSK" w:cs="TH SarabunPSK"/>
          <w:sz w:val="32"/>
          <w:szCs w:val="32"/>
        </w:rPr>
        <w:t>, installing software package for website development, the initial setting, working with themes, content creation and management, page creation, menu creation, web customization, user management, and web backup</w:t>
      </w:r>
      <w:r w:rsidRPr="006F571E">
        <w:rPr>
          <w:rFonts w:ascii="TH SarabunPSK" w:hAnsi="TH SarabunPSK" w:cs="TH SarabunPSK"/>
          <w:sz w:val="32"/>
          <w:szCs w:val="32"/>
          <w:cs/>
        </w:rPr>
        <w:t>.</w:t>
      </w:r>
    </w:p>
    <w:p w14:paraId="664C90A4" w14:textId="77777777" w:rsidR="00901C72" w:rsidRPr="006F571E" w:rsidRDefault="00901C72" w:rsidP="00901C72">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ผลลัพธ์การเรียนรู้ (</w:t>
      </w:r>
      <w:r w:rsidRPr="006F571E">
        <w:rPr>
          <w:rFonts w:ascii="TH SarabunPSK" w:eastAsia="Sarabun" w:hAnsi="TH SarabunPSK" w:cs="TH SarabunPSK"/>
          <w:b/>
          <w:bCs/>
          <w:sz w:val="32"/>
          <w:szCs w:val="32"/>
        </w:rPr>
        <w:t>Learning Outcomes</w:t>
      </w:r>
      <w:r w:rsidRPr="006F571E">
        <w:rPr>
          <w:rFonts w:ascii="TH SarabunPSK" w:eastAsia="Sarabun" w:hAnsi="TH SarabunPSK" w:cs="TH SarabunPSK"/>
          <w:b/>
          <w:bCs/>
          <w:sz w:val="32"/>
          <w:szCs w:val="32"/>
          <w:cs/>
        </w:rPr>
        <w:t>)</w:t>
      </w:r>
    </w:p>
    <w:p w14:paraId="2255C3CA"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1. ออกแบบและสร้างกราฟิก เช่น รูปภาพ โลโก้ และวิดีโอในระดับพื้นฐานสำหรับเว็บไซต์ได้</w:t>
      </w:r>
    </w:p>
    <w:p w14:paraId="4F44D88D"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2. ออกแบบและสร้างเว็บไซต์องค์กรได้</w:t>
      </w:r>
    </w:p>
    <w:p w14:paraId="1F346D98"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3. สร้างเนื้อหาเพื่อประกอบการจัดทำเว็บไซต์ได้</w:t>
      </w:r>
    </w:p>
    <w:p w14:paraId="395D27ED"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 xml:space="preserve">4. </w:t>
      </w:r>
      <w:r w:rsidRPr="006F571E">
        <w:rPr>
          <w:rFonts w:ascii="TH SarabunPSK" w:hAnsi="TH SarabunPSK" w:cs="TH SarabunPSK" w:hint="cs"/>
          <w:sz w:val="32"/>
          <w:szCs w:val="32"/>
          <w:cs/>
        </w:rPr>
        <w:t>เลือกใช้เครื่องมือในการสร้างเว็บได้ถูกต้อง</w:t>
      </w:r>
    </w:p>
    <w:p w14:paraId="45D1826B"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 xml:space="preserve">5. </w:t>
      </w:r>
      <w:r w:rsidRPr="006F571E">
        <w:rPr>
          <w:rFonts w:ascii="TH SarabunPSK" w:hAnsi="TH SarabunPSK" w:cs="TH SarabunPSK" w:hint="cs"/>
          <w:sz w:val="32"/>
          <w:szCs w:val="32"/>
          <w:cs/>
        </w:rPr>
        <w:t>ติดตั้งระบบและจัดการแสดงผลของเว็บไซต์ได้</w:t>
      </w:r>
    </w:p>
    <w:p w14:paraId="11851C1D"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cs/>
        </w:rPr>
      </w:pPr>
      <w:r w:rsidRPr="006F571E">
        <w:rPr>
          <w:rFonts w:ascii="TH SarabunPSK" w:hAnsi="TH SarabunPSK" w:cs="TH SarabunPSK" w:hint="cs"/>
          <w:sz w:val="32"/>
          <w:szCs w:val="32"/>
          <w:cs/>
        </w:rPr>
        <w:t xml:space="preserve">6. </w:t>
      </w:r>
      <w:r w:rsidRPr="006F571E">
        <w:rPr>
          <w:rFonts w:ascii="TH SarabunPSK" w:hAnsi="TH SarabunPSK" w:cs="TH SarabunPSK"/>
          <w:sz w:val="32"/>
          <w:szCs w:val="32"/>
          <w:cs/>
        </w:rPr>
        <w:t>ใช้ทรัพยากรสารสนเทศเช่น รูปภาพและวิดีโอ โดยไม่ละเมิดลิขสิทธิ์</w:t>
      </w:r>
    </w:p>
    <w:p w14:paraId="1F377A85" w14:textId="6A43420F" w:rsidR="00B37453" w:rsidRDefault="00B37453" w:rsidP="00CC53F9">
      <w:pPr>
        <w:tabs>
          <w:tab w:val="left" w:pos="284"/>
          <w:tab w:val="left" w:pos="1437"/>
        </w:tabs>
        <w:spacing w:after="0" w:line="240" w:lineRule="auto"/>
        <w:rPr>
          <w:rFonts w:ascii="TH SarabunPSK" w:hAnsi="TH SarabunPSK" w:cs="TH SarabunPSK"/>
          <w:spacing w:val="-6"/>
          <w:sz w:val="32"/>
          <w:szCs w:val="32"/>
        </w:rPr>
      </w:pPr>
    </w:p>
    <w:p w14:paraId="314A1AB5" w14:textId="53E85AFD" w:rsidR="00410839" w:rsidRDefault="00410839" w:rsidP="00CC53F9">
      <w:pPr>
        <w:tabs>
          <w:tab w:val="left" w:pos="284"/>
          <w:tab w:val="left" w:pos="1437"/>
        </w:tabs>
        <w:spacing w:after="0" w:line="240" w:lineRule="auto"/>
        <w:rPr>
          <w:rFonts w:ascii="TH SarabunPSK" w:hAnsi="TH SarabunPSK" w:cs="TH SarabunPSK"/>
          <w:spacing w:val="-6"/>
          <w:sz w:val="32"/>
          <w:szCs w:val="32"/>
        </w:rPr>
      </w:pPr>
    </w:p>
    <w:p w14:paraId="13F78FD4" w14:textId="4F568C9A" w:rsidR="00410839" w:rsidRDefault="00410839" w:rsidP="00CC53F9">
      <w:pPr>
        <w:tabs>
          <w:tab w:val="left" w:pos="284"/>
          <w:tab w:val="left" w:pos="1437"/>
        </w:tabs>
        <w:spacing w:after="0" w:line="240" w:lineRule="auto"/>
        <w:rPr>
          <w:rFonts w:ascii="TH SarabunPSK" w:hAnsi="TH SarabunPSK" w:cs="TH SarabunPSK"/>
          <w:spacing w:val="-6"/>
          <w:sz w:val="32"/>
          <w:szCs w:val="32"/>
        </w:rPr>
      </w:pPr>
    </w:p>
    <w:p w14:paraId="465CCC8E" w14:textId="6246F333" w:rsidR="00410839" w:rsidRDefault="00410839" w:rsidP="00CC53F9">
      <w:pPr>
        <w:tabs>
          <w:tab w:val="left" w:pos="284"/>
          <w:tab w:val="left" w:pos="1437"/>
        </w:tabs>
        <w:spacing w:after="0" w:line="240" w:lineRule="auto"/>
        <w:rPr>
          <w:rFonts w:ascii="TH SarabunPSK" w:hAnsi="TH SarabunPSK" w:cs="TH SarabunPSK"/>
          <w:spacing w:val="-6"/>
          <w:sz w:val="32"/>
          <w:szCs w:val="32"/>
        </w:rPr>
      </w:pPr>
    </w:p>
    <w:p w14:paraId="56ECC4EA" w14:textId="49B11263" w:rsidR="00410839" w:rsidRDefault="00410839" w:rsidP="00CC53F9">
      <w:pPr>
        <w:tabs>
          <w:tab w:val="left" w:pos="284"/>
          <w:tab w:val="left" w:pos="1437"/>
        </w:tabs>
        <w:spacing w:after="0" w:line="240" w:lineRule="auto"/>
        <w:rPr>
          <w:rFonts w:ascii="TH SarabunPSK" w:hAnsi="TH SarabunPSK" w:cs="TH SarabunPSK"/>
          <w:spacing w:val="-6"/>
          <w:sz w:val="32"/>
          <w:szCs w:val="32"/>
        </w:rPr>
      </w:pPr>
    </w:p>
    <w:p w14:paraId="291B420C" w14:textId="49CC2BC7" w:rsidR="00410839" w:rsidRDefault="00410839" w:rsidP="00CC53F9">
      <w:pPr>
        <w:tabs>
          <w:tab w:val="left" w:pos="284"/>
          <w:tab w:val="left" w:pos="1437"/>
        </w:tabs>
        <w:spacing w:after="0" w:line="240" w:lineRule="auto"/>
        <w:rPr>
          <w:rFonts w:ascii="TH SarabunPSK" w:hAnsi="TH SarabunPSK" w:cs="TH SarabunPSK"/>
          <w:spacing w:val="-6"/>
          <w:sz w:val="32"/>
          <w:szCs w:val="32"/>
        </w:rPr>
      </w:pPr>
    </w:p>
    <w:p w14:paraId="4DCEBC5A" w14:textId="77777777" w:rsidR="00046984" w:rsidRDefault="00046984" w:rsidP="00CC53F9">
      <w:pPr>
        <w:tabs>
          <w:tab w:val="left" w:pos="284"/>
          <w:tab w:val="left" w:pos="1437"/>
        </w:tabs>
        <w:spacing w:after="0" w:line="240" w:lineRule="auto"/>
        <w:rPr>
          <w:rFonts w:ascii="TH SarabunPSK" w:hAnsi="TH SarabunPSK" w:cs="TH SarabunPSK"/>
          <w:spacing w:val="-6"/>
          <w:sz w:val="32"/>
          <w:szCs w:val="32"/>
        </w:rPr>
      </w:pPr>
    </w:p>
    <w:p w14:paraId="0F1C9B92" w14:textId="77777777" w:rsidR="00046984" w:rsidRDefault="00046984" w:rsidP="00CC53F9">
      <w:pPr>
        <w:tabs>
          <w:tab w:val="left" w:pos="284"/>
          <w:tab w:val="left" w:pos="1437"/>
        </w:tabs>
        <w:spacing w:after="0" w:line="240" w:lineRule="auto"/>
        <w:rPr>
          <w:rFonts w:ascii="TH SarabunPSK" w:hAnsi="TH SarabunPSK" w:cs="TH SarabunPSK"/>
          <w:spacing w:val="-6"/>
          <w:sz w:val="32"/>
          <w:szCs w:val="32"/>
        </w:rPr>
      </w:pPr>
    </w:p>
    <w:p w14:paraId="5788DF78" w14:textId="77777777" w:rsidR="00046984" w:rsidRDefault="00046984" w:rsidP="00CC53F9">
      <w:pPr>
        <w:tabs>
          <w:tab w:val="left" w:pos="284"/>
          <w:tab w:val="left" w:pos="1437"/>
        </w:tabs>
        <w:spacing w:after="0" w:line="240" w:lineRule="auto"/>
        <w:rPr>
          <w:rFonts w:ascii="TH SarabunPSK" w:hAnsi="TH SarabunPSK" w:cs="TH SarabunPSK"/>
          <w:spacing w:val="-6"/>
          <w:sz w:val="32"/>
          <w:szCs w:val="32"/>
        </w:rPr>
      </w:pPr>
    </w:p>
    <w:p w14:paraId="38F1D79C" w14:textId="77777777" w:rsidR="00046984" w:rsidRDefault="00046984" w:rsidP="00CC53F9">
      <w:pPr>
        <w:tabs>
          <w:tab w:val="left" w:pos="284"/>
          <w:tab w:val="left" w:pos="1437"/>
        </w:tabs>
        <w:spacing w:after="0" w:line="240" w:lineRule="auto"/>
        <w:rPr>
          <w:rFonts w:ascii="TH SarabunPSK" w:hAnsi="TH SarabunPSK" w:cs="TH SarabunPSK"/>
          <w:spacing w:val="-6"/>
          <w:sz w:val="32"/>
          <w:szCs w:val="32"/>
        </w:rPr>
      </w:pPr>
    </w:p>
    <w:p w14:paraId="30E94D6B" w14:textId="77777777" w:rsidR="00046984" w:rsidRDefault="00046984" w:rsidP="00CC53F9">
      <w:pPr>
        <w:tabs>
          <w:tab w:val="left" w:pos="284"/>
          <w:tab w:val="left" w:pos="1437"/>
        </w:tabs>
        <w:spacing w:after="0" w:line="240" w:lineRule="auto"/>
        <w:rPr>
          <w:rFonts w:ascii="TH SarabunPSK" w:hAnsi="TH SarabunPSK" w:cs="TH SarabunPSK"/>
          <w:spacing w:val="-6"/>
          <w:sz w:val="32"/>
          <w:szCs w:val="32"/>
        </w:rPr>
      </w:pPr>
    </w:p>
    <w:p w14:paraId="014BE23C" w14:textId="77777777" w:rsidR="00046984" w:rsidRDefault="00046984" w:rsidP="00CC53F9">
      <w:pPr>
        <w:tabs>
          <w:tab w:val="left" w:pos="284"/>
          <w:tab w:val="left" w:pos="1437"/>
        </w:tabs>
        <w:spacing w:after="0" w:line="240" w:lineRule="auto"/>
        <w:rPr>
          <w:rFonts w:ascii="TH SarabunPSK" w:hAnsi="TH SarabunPSK" w:cs="TH SarabunPSK"/>
          <w:spacing w:val="-6"/>
          <w:sz w:val="32"/>
          <w:szCs w:val="32"/>
        </w:rPr>
      </w:pPr>
    </w:p>
    <w:p w14:paraId="5732BB89" w14:textId="77777777" w:rsidR="00046984" w:rsidRDefault="00046984" w:rsidP="00CC53F9">
      <w:pPr>
        <w:tabs>
          <w:tab w:val="left" w:pos="284"/>
          <w:tab w:val="left" w:pos="1437"/>
        </w:tabs>
        <w:spacing w:after="0" w:line="240" w:lineRule="auto"/>
        <w:rPr>
          <w:rFonts w:ascii="TH SarabunPSK" w:hAnsi="TH SarabunPSK" w:cs="TH SarabunPSK"/>
          <w:spacing w:val="-6"/>
          <w:sz w:val="32"/>
          <w:szCs w:val="32"/>
        </w:rPr>
      </w:pPr>
    </w:p>
    <w:p w14:paraId="50516943" w14:textId="77777777" w:rsidR="00046984" w:rsidRDefault="00046984" w:rsidP="00CC53F9">
      <w:pPr>
        <w:tabs>
          <w:tab w:val="left" w:pos="284"/>
          <w:tab w:val="left" w:pos="1437"/>
        </w:tabs>
        <w:spacing w:after="0" w:line="240" w:lineRule="auto"/>
        <w:rPr>
          <w:rFonts w:ascii="TH SarabunPSK" w:hAnsi="TH SarabunPSK" w:cs="TH SarabunPSK"/>
          <w:spacing w:val="-6"/>
          <w:sz w:val="32"/>
          <w:szCs w:val="32"/>
        </w:rPr>
      </w:pPr>
    </w:p>
    <w:p w14:paraId="5E400342" w14:textId="77777777" w:rsidR="00046984" w:rsidRDefault="00046984" w:rsidP="00CC53F9">
      <w:pPr>
        <w:tabs>
          <w:tab w:val="left" w:pos="284"/>
          <w:tab w:val="left" w:pos="1437"/>
        </w:tabs>
        <w:spacing w:after="0" w:line="240" w:lineRule="auto"/>
        <w:rPr>
          <w:rFonts w:ascii="TH SarabunPSK" w:hAnsi="TH SarabunPSK" w:cs="TH SarabunPSK"/>
          <w:spacing w:val="-6"/>
          <w:sz w:val="32"/>
          <w:szCs w:val="32"/>
        </w:rPr>
      </w:pPr>
    </w:p>
    <w:p w14:paraId="58C9E599" w14:textId="77777777" w:rsidR="00046984" w:rsidRDefault="00046984" w:rsidP="00CC53F9">
      <w:pPr>
        <w:tabs>
          <w:tab w:val="left" w:pos="284"/>
          <w:tab w:val="left" w:pos="1437"/>
        </w:tabs>
        <w:spacing w:after="0" w:line="240" w:lineRule="auto"/>
        <w:rPr>
          <w:rFonts w:ascii="TH SarabunPSK" w:hAnsi="TH SarabunPSK" w:cs="TH SarabunPSK"/>
          <w:spacing w:val="-6"/>
          <w:sz w:val="32"/>
          <w:szCs w:val="32"/>
        </w:rPr>
      </w:pPr>
    </w:p>
    <w:p w14:paraId="547A0AA1" w14:textId="77777777" w:rsidR="00046984" w:rsidRDefault="00046984" w:rsidP="00CC53F9">
      <w:pPr>
        <w:tabs>
          <w:tab w:val="left" w:pos="284"/>
          <w:tab w:val="left" w:pos="1437"/>
        </w:tabs>
        <w:spacing w:after="0" w:line="240" w:lineRule="auto"/>
        <w:rPr>
          <w:rFonts w:ascii="TH SarabunPSK" w:hAnsi="TH SarabunPSK" w:cs="TH SarabunPSK"/>
          <w:spacing w:val="-6"/>
          <w:sz w:val="32"/>
          <w:szCs w:val="32"/>
        </w:rPr>
      </w:pPr>
    </w:p>
    <w:p w14:paraId="68F6997A" w14:textId="77777777" w:rsidR="00046984" w:rsidRDefault="00046984" w:rsidP="00CC53F9">
      <w:pPr>
        <w:tabs>
          <w:tab w:val="left" w:pos="284"/>
          <w:tab w:val="left" w:pos="1437"/>
        </w:tabs>
        <w:spacing w:after="0" w:line="240" w:lineRule="auto"/>
        <w:rPr>
          <w:rFonts w:ascii="TH SarabunPSK" w:hAnsi="TH SarabunPSK" w:cs="TH SarabunPSK"/>
          <w:spacing w:val="-6"/>
          <w:sz w:val="32"/>
          <w:szCs w:val="32"/>
        </w:rPr>
      </w:pPr>
    </w:p>
    <w:p w14:paraId="576AD91A" w14:textId="77777777" w:rsidR="00046984" w:rsidRDefault="00046984" w:rsidP="00CC53F9">
      <w:pPr>
        <w:tabs>
          <w:tab w:val="left" w:pos="284"/>
          <w:tab w:val="left" w:pos="1437"/>
        </w:tabs>
        <w:spacing w:after="0" w:line="240" w:lineRule="auto"/>
        <w:rPr>
          <w:rFonts w:ascii="TH SarabunPSK" w:hAnsi="TH SarabunPSK" w:cs="TH SarabunPSK"/>
          <w:spacing w:val="-6"/>
          <w:sz w:val="32"/>
          <w:szCs w:val="32"/>
        </w:rPr>
      </w:pPr>
    </w:p>
    <w:p w14:paraId="391796FC" w14:textId="77777777" w:rsidR="00046984" w:rsidRDefault="00046984" w:rsidP="00CC53F9">
      <w:pPr>
        <w:tabs>
          <w:tab w:val="left" w:pos="284"/>
          <w:tab w:val="left" w:pos="1437"/>
        </w:tabs>
        <w:spacing w:after="0" w:line="240" w:lineRule="auto"/>
        <w:rPr>
          <w:rFonts w:ascii="TH SarabunPSK" w:hAnsi="TH SarabunPSK" w:cs="TH SarabunPSK"/>
          <w:spacing w:val="-6"/>
          <w:sz w:val="32"/>
          <w:szCs w:val="32"/>
        </w:rPr>
      </w:pPr>
    </w:p>
    <w:p w14:paraId="59080189" w14:textId="77777777" w:rsidR="00046984" w:rsidRDefault="00046984" w:rsidP="00CC53F9">
      <w:pPr>
        <w:tabs>
          <w:tab w:val="left" w:pos="284"/>
          <w:tab w:val="left" w:pos="1437"/>
        </w:tabs>
        <w:spacing w:after="0" w:line="240" w:lineRule="auto"/>
        <w:rPr>
          <w:rFonts w:ascii="TH SarabunPSK" w:hAnsi="TH SarabunPSK" w:cs="TH SarabunPSK"/>
          <w:spacing w:val="-6"/>
          <w:sz w:val="32"/>
          <w:szCs w:val="32"/>
        </w:rPr>
      </w:pPr>
    </w:p>
    <w:p w14:paraId="38B8436A" w14:textId="77777777" w:rsidR="00410839" w:rsidRPr="006F571E" w:rsidRDefault="00410839" w:rsidP="00CC53F9">
      <w:pPr>
        <w:tabs>
          <w:tab w:val="left" w:pos="284"/>
          <w:tab w:val="left" w:pos="1437"/>
        </w:tabs>
        <w:spacing w:after="0" w:line="240" w:lineRule="auto"/>
        <w:rPr>
          <w:rFonts w:ascii="TH SarabunPSK" w:hAnsi="TH SarabunPSK" w:cs="TH SarabunPSK"/>
          <w:spacing w:val="-6"/>
          <w:sz w:val="32"/>
          <w:szCs w:val="32"/>
        </w:rPr>
      </w:pPr>
    </w:p>
    <w:p w14:paraId="0F7BFFD6" w14:textId="77777777" w:rsidR="007F6335" w:rsidRPr="006F571E" w:rsidRDefault="007F6335" w:rsidP="00CC53F9">
      <w:pPr>
        <w:tabs>
          <w:tab w:val="left" w:pos="284"/>
          <w:tab w:val="left" w:pos="1437"/>
        </w:tabs>
        <w:spacing w:after="0" w:line="240" w:lineRule="auto"/>
        <w:rPr>
          <w:rFonts w:ascii="TH SarabunPSK" w:hAnsi="TH SarabunPSK" w:cs="TH SarabunPSK"/>
          <w:spacing w:val="-6"/>
          <w:sz w:val="32"/>
          <w:szCs w:val="32"/>
        </w:rPr>
      </w:pPr>
    </w:p>
    <w:p w14:paraId="288DBFE4" w14:textId="05D10780" w:rsidR="009F0EF6" w:rsidRPr="006F571E" w:rsidRDefault="009F0EF6" w:rsidP="009F0EF6">
      <w:pPr>
        <w:shd w:val="clear" w:color="auto" w:fill="D9D9D9" w:themeFill="background1" w:themeFillShade="D9"/>
        <w:spacing w:after="0" w:line="240" w:lineRule="auto"/>
        <w:jc w:val="center"/>
        <w:rPr>
          <w:rFonts w:ascii="TH SarabunPSK" w:hAnsi="TH SarabunPSK" w:cs="TH SarabunPSK"/>
          <w:b/>
          <w:bCs/>
          <w:sz w:val="56"/>
          <w:szCs w:val="56"/>
        </w:rPr>
      </w:pPr>
      <w:r w:rsidRPr="006F571E">
        <w:rPr>
          <w:rFonts w:ascii="TH SarabunPSK" w:hAnsi="TH SarabunPSK" w:cs="TH SarabunPSK"/>
          <w:b/>
          <w:bCs/>
          <w:sz w:val="56"/>
          <w:szCs w:val="56"/>
          <w:cs/>
        </w:rPr>
        <w:lastRenderedPageBreak/>
        <w:t xml:space="preserve">ภาคผนวก </w:t>
      </w:r>
      <w:r w:rsidR="00EC1857" w:rsidRPr="006F571E">
        <w:rPr>
          <w:rFonts w:ascii="TH SarabunPSK" w:hAnsi="TH SarabunPSK" w:cs="TH SarabunPSK"/>
          <w:b/>
          <w:bCs/>
          <w:sz w:val="56"/>
          <w:szCs w:val="56"/>
          <w:cs/>
        </w:rPr>
        <w:t>5</w:t>
      </w:r>
    </w:p>
    <w:p w14:paraId="610746D9" w14:textId="77777777" w:rsidR="009F0EF6" w:rsidRPr="006F571E" w:rsidRDefault="009F0EF6" w:rsidP="009F0EF6">
      <w:pPr>
        <w:shd w:val="clear" w:color="auto" w:fill="D9D9D9" w:themeFill="background1" w:themeFillShade="D9"/>
        <w:spacing w:after="0" w:line="240" w:lineRule="auto"/>
        <w:jc w:val="center"/>
        <w:rPr>
          <w:rFonts w:ascii="TH SarabunPSK" w:hAnsi="TH SarabunPSK" w:cs="TH SarabunPSK"/>
          <w:b/>
          <w:bCs/>
          <w:sz w:val="56"/>
          <w:szCs w:val="56"/>
        </w:rPr>
      </w:pPr>
      <w:r w:rsidRPr="006F571E">
        <w:rPr>
          <w:rFonts w:ascii="TH SarabunPSK" w:hAnsi="TH SarabunPSK" w:cs="TH SarabunPSK"/>
          <w:b/>
          <w:bCs/>
          <w:sz w:val="56"/>
          <w:szCs w:val="56"/>
          <w:cs/>
        </w:rPr>
        <w:t>ข้อมูลรายวิชาที่จัดการศึกษาเชิงบูรณาการกับการทำงาน (</w:t>
      </w:r>
      <w:r w:rsidRPr="006F571E">
        <w:rPr>
          <w:rFonts w:ascii="TH SarabunPSK" w:hAnsi="TH SarabunPSK" w:cs="TH SarabunPSK"/>
          <w:b/>
          <w:bCs/>
          <w:sz w:val="56"/>
          <w:szCs w:val="56"/>
        </w:rPr>
        <w:t xml:space="preserve">Work Integrated Learning </w:t>
      </w:r>
      <w:r w:rsidRPr="006F571E">
        <w:rPr>
          <w:rFonts w:ascii="TH SarabunPSK" w:hAnsi="TH SarabunPSK" w:cs="TH SarabunPSK"/>
          <w:b/>
          <w:bCs/>
          <w:sz w:val="56"/>
          <w:szCs w:val="56"/>
          <w:cs/>
        </w:rPr>
        <w:t xml:space="preserve">: </w:t>
      </w:r>
      <w:r w:rsidRPr="006F571E">
        <w:rPr>
          <w:rFonts w:ascii="TH SarabunPSK" w:hAnsi="TH SarabunPSK" w:cs="TH SarabunPSK"/>
          <w:b/>
          <w:bCs/>
          <w:sz w:val="56"/>
          <w:szCs w:val="56"/>
        </w:rPr>
        <w:t>WIL</w:t>
      </w:r>
      <w:r w:rsidRPr="006F571E">
        <w:rPr>
          <w:rFonts w:ascii="TH SarabunPSK" w:hAnsi="TH SarabunPSK" w:cs="TH SarabunPSK"/>
          <w:b/>
          <w:bCs/>
          <w:sz w:val="56"/>
          <w:szCs w:val="56"/>
          <w:cs/>
        </w:rPr>
        <w:t>) ถ้ามี</w:t>
      </w:r>
    </w:p>
    <w:p w14:paraId="1C1B61A6" w14:textId="77777777" w:rsidR="003316E5" w:rsidRPr="006F571E" w:rsidRDefault="003316E5" w:rsidP="003316E5">
      <w:pPr>
        <w:spacing w:after="0"/>
        <w:rPr>
          <w:rFonts w:ascii="TH SarabunPSK" w:hAnsi="TH SarabunPSK" w:cs="TH SarabunPSK"/>
          <w:b/>
          <w:bCs/>
          <w:sz w:val="32"/>
          <w:szCs w:val="32"/>
        </w:rPr>
      </w:pPr>
    </w:p>
    <w:p w14:paraId="7F4A0506" w14:textId="60B5B80E" w:rsidR="009F0EF6" w:rsidRPr="006F571E" w:rsidRDefault="003316E5" w:rsidP="003316E5">
      <w:pPr>
        <w:spacing w:after="0" w:line="240" w:lineRule="auto"/>
        <w:rPr>
          <w:rFonts w:ascii="TH SarabunPSK" w:hAnsi="TH SarabunPSK" w:cs="TH SarabunPSK"/>
          <w:b/>
          <w:bCs/>
          <w:sz w:val="32"/>
          <w:szCs w:val="32"/>
        </w:rPr>
      </w:pPr>
      <w:r w:rsidRPr="006F571E">
        <w:rPr>
          <w:rFonts w:ascii="TH SarabunPSK" w:hAnsi="TH SarabunPSK" w:cs="TH SarabunPSK"/>
          <w:b/>
          <w:bCs/>
          <w:sz w:val="32"/>
          <w:szCs w:val="32"/>
          <w:cs/>
        </w:rPr>
        <w:t>ข้อมูลรายวิชาที่จัดการศึกษาเชิงบูรณาการกับการทำงาน (</w:t>
      </w:r>
      <w:r w:rsidRPr="006F571E">
        <w:rPr>
          <w:rFonts w:ascii="TH SarabunPSK" w:hAnsi="TH SarabunPSK" w:cs="TH SarabunPSK"/>
          <w:b/>
          <w:bCs/>
          <w:sz w:val="32"/>
          <w:szCs w:val="32"/>
        </w:rPr>
        <w:t xml:space="preserve">Work Integrated Learning </w:t>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WIL</w:t>
      </w:r>
      <w:r w:rsidRPr="006F571E">
        <w:rPr>
          <w:rFonts w:ascii="TH SarabunPSK" w:hAnsi="TH SarabunPSK" w:cs="TH SarabunPSK"/>
          <w:b/>
          <w:bCs/>
          <w:sz w:val="32"/>
          <w:szCs w:val="32"/>
          <w:cs/>
        </w:rPr>
        <w:t>) ถ้ามี</w:t>
      </w:r>
    </w:p>
    <w:p w14:paraId="3662D019" w14:textId="07D60EDA" w:rsidR="003316E5" w:rsidRPr="006F571E" w:rsidRDefault="003316E5" w:rsidP="003316E5">
      <w:pPr>
        <w:spacing w:after="0"/>
        <w:rPr>
          <w:rFonts w:ascii="TH SarabunPSK" w:hAnsi="TH SarabunPSK" w:cs="TH SarabunPSK"/>
          <w:sz w:val="56"/>
          <w:szCs w:val="56"/>
        </w:rPr>
      </w:pPr>
      <w:r w:rsidRPr="006F571E">
        <w:rPr>
          <w:rFonts w:ascii="TH SarabunPSK" w:hAnsi="TH SarabunPSK" w:cs="TH SarabunPSK"/>
          <w:sz w:val="32"/>
          <w:szCs w:val="32"/>
          <w:cs/>
        </w:rPr>
        <w:t>ไม่มี</w:t>
      </w:r>
    </w:p>
    <w:p w14:paraId="55AFA134" w14:textId="77777777" w:rsidR="009F0EF6" w:rsidRPr="006F571E" w:rsidRDefault="009F0EF6" w:rsidP="009F0EF6">
      <w:pPr>
        <w:jc w:val="center"/>
        <w:rPr>
          <w:rFonts w:ascii="TH Sarabun New" w:hAnsi="TH Sarabun New" w:cs="TH Sarabun New"/>
          <w:b/>
          <w:bCs/>
          <w:sz w:val="56"/>
          <w:szCs w:val="56"/>
        </w:rPr>
      </w:pPr>
    </w:p>
    <w:p w14:paraId="4DC822A1" w14:textId="77777777" w:rsidR="009F0EF6" w:rsidRPr="006F571E" w:rsidRDefault="009F0EF6" w:rsidP="009F0EF6">
      <w:pPr>
        <w:jc w:val="center"/>
        <w:rPr>
          <w:rFonts w:ascii="TH Sarabun New" w:hAnsi="TH Sarabun New" w:cs="TH Sarabun New"/>
          <w:b/>
          <w:bCs/>
          <w:sz w:val="56"/>
          <w:szCs w:val="56"/>
        </w:rPr>
      </w:pPr>
    </w:p>
    <w:p w14:paraId="11E5530F" w14:textId="77777777" w:rsidR="009F0EF6" w:rsidRPr="006F571E" w:rsidRDefault="009F0EF6" w:rsidP="009F0EF6">
      <w:pPr>
        <w:jc w:val="center"/>
        <w:rPr>
          <w:rFonts w:ascii="TH Sarabun New" w:hAnsi="TH Sarabun New" w:cs="TH Sarabun New"/>
          <w:b/>
          <w:bCs/>
          <w:sz w:val="56"/>
          <w:szCs w:val="56"/>
        </w:rPr>
      </w:pPr>
    </w:p>
    <w:p w14:paraId="25B00E63" w14:textId="77777777" w:rsidR="009F0EF6" w:rsidRPr="006F571E" w:rsidRDefault="009F0EF6" w:rsidP="009F0EF6">
      <w:pPr>
        <w:jc w:val="center"/>
        <w:rPr>
          <w:rFonts w:ascii="TH Sarabun New" w:hAnsi="TH Sarabun New" w:cs="TH Sarabun New"/>
          <w:b/>
          <w:bCs/>
          <w:sz w:val="56"/>
          <w:szCs w:val="56"/>
        </w:rPr>
      </w:pPr>
    </w:p>
    <w:p w14:paraId="6E24BEAF" w14:textId="045613B2" w:rsidR="009F0EF6" w:rsidRPr="006F571E" w:rsidRDefault="009F0EF6" w:rsidP="009F0EF6">
      <w:pPr>
        <w:jc w:val="center"/>
        <w:rPr>
          <w:rFonts w:ascii="TH Sarabun New" w:hAnsi="TH Sarabun New" w:cs="TH Sarabun New"/>
          <w:b/>
          <w:bCs/>
          <w:sz w:val="56"/>
          <w:szCs w:val="56"/>
        </w:rPr>
      </w:pPr>
    </w:p>
    <w:p w14:paraId="753E57B2" w14:textId="6C127874" w:rsidR="009F3FAE" w:rsidRPr="006F571E" w:rsidRDefault="009F3FAE" w:rsidP="009F0EF6">
      <w:pPr>
        <w:jc w:val="center"/>
        <w:rPr>
          <w:rFonts w:ascii="TH Sarabun New" w:hAnsi="TH Sarabun New" w:cs="TH Sarabun New"/>
          <w:b/>
          <w:bCs/>
          <w:sz w:val="56"/>
          <w:szCs w:val="56"/>
        </w:rPr>
      </w:pPr>
    </w:p>
    <w:p w14:paraId="1BA3DED9" w14:textId="59321730" w:rsidR="009F3FAE" w:rsidRPr="006F571E" w:rsidRDefault="009F3FAE" w:rsidP="009F0EF6">
      <w:pPr>
        <w:jc w:val="center"/>
        <w:rPr>
          <w:rFonts w:ascii="TH Sarabun New" w:hAnsi="TH Sarabun New" w:cs="TH Sarabun New"/>
          <w:b/>
          <w:bCs/>
          <w:sz w:val="56"/>
          <w:szCs w:val="56"/>
        </w:rPr>
      </w:pPr>
    </w:p>
    <w:p w14:paraId="71B07E7A" w14:textId="2B5B503E" w:rsidR="009F3FAE" w:rsidRPr="006F571E" w:rsidRDefault="009F3FAE" w:rsidP="009F0EF6">
      <w:pPr>
        <w:jc w:val="center"/>
        <w:rPr>
          <w:rFonts w:ascii="TH Sarabun New" w:hAnsi="TH Sarabun New" w:cs="TH Sarabun New"/>
          <w:b/>
          <w:bCs/>
          <w:sz w:val="56"/>
          <w:szCs w:val="56"/>
        </w:rPr>
      </w:pPr>
    </w:p>
    <w:p w14:paraId="69223050" w14:textId="7057D741" w:rsidR="009F3FAE" w:rsidRPr="006F571E" w:rsidRDefault="009F3FAE" w:rsidP="009F0EF6">
      <w:pPr>
        <w:jc w:val="center"/>
        <w:rPr>
          <w:rFonts w:ascii="TH Sarabun New" w:hAnsi="TH Sarabun New" w:cs="TH Sarabun New"/>
          <w:b/>
          <w:bCs/>
          <w:sz w:val="56"/>
          <w:szCs w:val="56"/>
        </w:rPr>
      </w:pPr>
    </w:p>
    <w:p w14:paraId="74E9D54B" w14:textId="77777777" w:rsidR="009F3FAE" w:rsidRPr="006F571E" w:rsidRDefault="009F3FAE" w:rsidP="009F0EF6">
      <w:pPr>
        <w:jc w:val="center"/>
        <w:rPr>
          <w:rFonts w:ascii="TH Sarabun New" w:hAnsi="TH Sarabun New" w:cs="TH Sarabun New"/>
          <w:b/>
          <w:bCs/>
          <w:sz w:val="56"/>
          <w:szCs w:val="56"/>
        </w:rPr>
      </w:pPr>
    </w:p>
    <w:p w14:paraId="01D2B6AF" w14:textId="77777777" w:rsidR="009F3FAE" w:rsidRPr="006F571E" w:rsidRDefault="009F3FAE" w:rsidP="009F0EF6">
      <w:pPr>
        <w:jc w:val="center"/>
        <w:rPr>
          <w:rFonts w:ascii="TH Sarabun New" w:hAnsi="TH Sarabun New" w:cs="TH Sarabun New"/>
          <w:b/>
          <w:bCs/>
          <w:sz w:val="32"/>
          <w:szCs w:val="32"/>
          <w:cs/>
        </w:rPr>
        <w:sectPr w:rsidR="009F3FAE" w:rsidRPr="006F571E" w:rsidSect="00FC1671">
          <w:headerReference w:type="default" r:id="rId36"/>
          <w:pgSz w:w="11906" w:h="16838"/>
          <w:pgMar w:top="1418" w:right="992" w:bottom="992" w:left="1440" w:header="709" w:footer="709" w:gutter="0"/>
          <w:cols w:space="720"/>
        </w:sectPr>
      </w:pPr>
    </w:p>
    <w:p w14:paraId="6F07DF8A" w14:textId="1369769A" w:rsidR="009F0EF6" w:rsidRPr="006F571E" w:rsidRDefault="009F0EF6" w:rsidP="009F0EF6">
      <w:pPr>
        <w:shd w:val="clear" w:color="auto" w:fill="D9D9D9" w:themeFill="background1" w:themeFillShade="D9"/>
        <w:spacing w:after="0" w:line="240" w:lineRule="auto"/>
        <w:jc w:val="center"/>
        <w:rPr>
          <w:rFonts w:ascii="TH SarabunPSK" w:hAnsi="TH SarabunPSK" w:cs="TH SarabunPSK"/>
          <w:b/>
          <w:bCs/>
          <w:sz w:val="56"/>
          <w:szCs w:val="56"/>
        </w:rPr>
      </w:pPr>
      <w:r w:rsidRPr="006F571E">
        <w:rPr>
          <w:rFonts w:ascii="TH SarabunPSK" w:hAnsi="TH SarabunPSK" w:cs="TH SarabunPSK"/>
          <w:b/>
          <w:bCs/>
          <w:sz w:val="56"/>
          <w:szCs w:val="56"/>
          <w:cs/>
        </w:rPr>
        <w:lastRenderedPageBreak/>
        <w:t xml:space="preserve">ภาคผนวก </w:t>
      </w:r>
      <w:r w:rsidR="00EC1857" w:rsidRPr="006F571E">
        <w:rPr>
          <w:rFonts w:ascii="TH SarabunPSK" w:hAnsi="TH SarabunPSK" w:cs="TH SarabunPSK"/>
          <w:b/>
          <w:bCs/>
          <w:sz w:val="56"/>
          <w:szCs w:val="56"/>
          <w:cs/>
        </w:rPr>
        <w:t>6</w:t>
      </w:r>
      <w:r w:rsidRPr="006F571E">
        <w:rPr>
          <w:rFonts w:ascii="TH SarabunPSK" w:hAnsi="TH SarabunPSK" w:cs="TH SarabunPSK"/>
          <w:b/>
          <w:bCs/>
          <w:sz w:val="56"/>
          <w:szCs w:val="56"/>
          <w:cs/>
        </w:rPr>
        <w:t xml:space="preserve"> </w:t>
      </w:r>
    </w:p>
    <w:p w14:paraId="1C17AF51" w14:textId="39FDB42F" w:rsidR="009F0EF6" w:rsidRPr="006F571E" w:rsidRDefault="009F0EF6" w:rsidP="009F0EF6">
      <w:pPr>
        <w:shd w:val="clear" w:color="auto" w:fill="D9D9D9" w:themeFill="background1" w:themeFillShade="D9"/>
        <w:spacing w:after="0" w:line="240" w:lineRule="auto"/>
        <w:jc w:val="center"/>
        <w:rPr>
          <w:rFonts w:ascii="TH SarabunPSK" w:hAnsi="TH SarabunPSK" w:cs="TH SarabunPSK"/>
          <w:b/>
          <w:bCs/>
          <w:sz w:val="56"/>
          <w:szCs w:val="56"/>
          <w:cs/>
        </w:rPr>
      </w:pPr>
      <w:r w:rsidRPr="006F571E">
        <w:rPr>
          <w:rFonts w:ascii="TH SarabunPSK" w:hAnsi="TH SarabunPSK" w:cs="TH SarabunPSK"/>
          <w:b/>
          <w:bCs/>
          <w:sz w:val="56"/>
          <w:szCs w:val="56"/>
          <w:cs/>
        </w:rPr>
        <w:t>ข้อมูลชุดวิชา (</w:t>
      </w:r>
      <w:r w:rsidRPr="006F571E">
        <w:rPr>
          <w:rFonts w:ascii="TH SarabunPSK" w:hAnsi="TH SarabunPSK" w:cs="TH SarabunPSK"/>
          <w:b/>
          <w:bCs/>
          <w:sz w:val="56"/>
          <w:szCs w:val="56"/>
        </w:rPr>
        <w:t>Module</w:t>
      </w:r>
      <w:r w:rsidRPr="006F571E">
        <w:rPr>
          <w:rFonts w:ascii="TH SarabunPSK" w:hAnsi="TH SarabunPSK" w:cs="TH SarabunPSK"/>
          <w:b/>
          <w:bCs/>
          <w:sz w:val="56"/>
          <w:szCs w:val="56"/>
          <w:cs/>
        </w:rPr>
        <w:t>) ในหลักสูตร</w:t>
      </w:r>
      <w:r w:rsidR="00EC1857" w:rsidRPr="006F571E">
        <w:rPr>
          <w:rFonts w:ascii="TH SarabunPSK" w:hAnsi="TH SarabunPSK" w:cs="TH SarabunPSK"/>
          <w:b/>
          <w:bCs/>
          <w:sz w:val="56"/>
          <w:szCs w:val="56"/>
          <w:cs/>
        </w:rPr>
        <w:t xml:space="preserve"> (ถ้ามี)</w:t>
      </w:r>
    </w:p>
    <w:p w14:paraId="5CF1ADA5" w14:textId="77777777" w:rsidR="003A64CC" w:rsidRPr="006F571E" w:rsidRDefault="003A64CC" w:rsidP="003A64CC">
      <w:pPr>
        <w:spacing w:after="0" w:line="240" w:lineRule="auto"/>
        <w:rPr>
          <w:rFonts w:ascii="TH SarabunPSK" w:hAnsi="TH SarabunPSK" w:cs="TH SarabunPSK"/>
          <w:b/>
          <w:bCs/>
          <w:sz w:val="32"/>
          <w:szCs w:val="32"/>
        </w:rPr>
      </w:pPr>
    </w:p>
    <w:p w14:paraId="3BED382F" w14:textId="77777777" w:rsidR="003A64CC" w:rsidRPr="006F571E" w:rsidRDefault="003A64CC" w:rsidP="003A64CC">
      <w:pPr>
        <w:spacing w:after="0" w:line="240" w:lineRule="auto"/>
        <w:rPr>
          <w:rFonts w:ascii="TH SarabunPSK" w:hAnsi="TH SarabunPSK" w:cs="TH SarabunPSK"/>
          <w:b/>
          <w:bCs/>
          <w:sz w:val="32"/>
          <w:szCs w:val="32"/>
        </w:rPr>
      </w:pPr>
      <w:r w:rsidRPr="006F571E">
        <w:rPr>
          <w:rFonts w:ascii="TH SarabunPSK" w:hAnsi="TH SarabunPSK" w:cs="TH SarabunPSK"/>
          <w:b/>
          <w:bCs/>
          <w:sz w:val="32"/>
          <w:szCs w:val="32"/>
          <w:cs/>
        </w:rPr>
        <w:t>ข้อมูลชุดวิชา (</w:t>
      </w:r>
      <w:r w:rsidRPr="006F571E">
        <w:rPr>
          <w:rFonts w:ascii="TH SarabunPSK" w:hAnsi="TH SarabunPSK" w:cs="TH SarabunPSK"/>
          <w:b/>
          <w:bCs/>
          <w:sz w:val="32"/>
          <w:szCs w:val="32"/>
        </w:rPr>
        <w:t>Module</w:t>
      </w:r>
      <w:r w:rsidRPr="006F571E">
        <w:rPr>
          <w:rFonts w:ascii="TH SarabunPSK" w:hAnsi="TH SarabunPSK" w:cs="TH SarabunPSK"/>
          <w:b/>
          <w:bCs/>
          <w:sz w:val="32"/>
          <w:szCs w:val="32"/>
          <w:cs/>
        </w:rPr>
        <w:t xml:space="preserve">) ในหลักสูตร </w:t>
      </w:r>
    </w:p>
    <w:p w14:paraId="53AD6568" w14:textId="33AFEAB1" w:rsidR="009F0EF6" w:rsidRPr="006F571E" w:rsidRDefault="003A64CC" w:rsidP="009F0EF6">
      <w:pPr>
        <w:rPr>
          <w:rFonts w:ascii="TH SarabunPSK" w:hAnsi="TH SarabunPSK" w:cs="TH SarabunPSK"/>
          <w:sz w:val="32"/>
          <w:szCs w:val="32"/>
        </w:rPr>
      </w:pPr>
      <w:r w:rsidRPr="006F571E">
        <w:rPr>
          <w:rFonts w:ascii="TH SarabunPSK" w:hAnsi="TH SarabunPSK" w:cs="TH SarabunPSK"/>
          <w:sz w:val="32"/>
          <w:szCs w:val="32"/>
          <w:cs/>
        </w:rPr>
        <w:t>ไม่มี</w:t>
      </w:r>
    </w:p>
    <w:p w14:paraId="3E181C5A" w14:textId="77777777" w:rsidR="009F0EF6" w:rsidRPr="006F571E" w:rsidRDefault="009F0EF6" w:rsidP="009F0EF6">
      <w:pPr>
        <w:rPr>
          <w:rFonts w:ascii="TH Sarabun New" w:hAnsi="TH Sarabun New" w:cs="TH Sarabun New"/>
          <w:b/>
          <w:bCs/>
          <w:sz w:val="32"/>
          <w:szCs w:val="32"/>
        </w:rPr>
      </w:pPr>
    </w:p>
    <w:p w14:paraId="3E046CCE" w14:textId="77777777" w:rsidR="009F0EF6" w:rsidRPr="006F571E" w:rsidRDefault="009F0EF6" w:rsidP="009F0EF6">
      <w:pPr>
        <w:rPr>
          <w:rFonts w:ascii="TH Sarabun New" w:hAnsi="TH Sarabun New" w:cs="TH Sarabun New"/>
          <w:b/>
          <w:bCs/>
          <w:sz w:val="32"/>
          <w:szCs w:val="32"/>
        </w:rPr>
      </w:pPr>
    </w:p>
    <w:p w14:paraId="4ACEF8F2" w14:textId="77777777" w:rsidR="009F0EF6" w:rsidRPr="006F571E" w:rsidRDefault="009F0EF6" w:rsidP="009F0EF6">
      <w:pPr>
        <w:rPr>
          <w:rFonts w:ascii="TH Sarabun New" w:hAnsi="TH Sarabun New" w:cs="TH Sarabun New"/>
          <w:b/>
          <w:bCs/>
          <w:sz w:val="32"/>
          <w:szCs w:val="32"/>
        </w:rPr>
      </w:pPr>
    </w:p>
    <w:p w14:paraId="01313B27" w14:textId="77777777" w:rsidR="009F0EF6" w:rsidRPr="006F571E" w:rsidRDefault="009F0EF6" w:rsidP="009F0EF6">
      <w:pPr>
        <w:rPr>
          <w:rFonts w:ascii="TH Sarabun New" w:hAnsi="TH Sarabun New" w:cs="TH Sarabun New"/>
          <w:b/>
          <w:bCs/>
          <w:sz w:val="32"/>
          <w:szCs w:val="32"/>
        </w:rPr>
      </w:pPr>
    </w:p>
    <w:p w14:paraId="58B6F579" w14:textId="77777777" w:rsidR="009F0EF6" w:rsidRPr="006F571E" w:rsidRDefault="009F0EF6" w:rsidP="009F0EF6">
      <w:pPr>
        <w:rPr>
          <w:rFonts w:ascii="TH Sarabun New" w:hAnsi="TH Sarabun New" w:cs="TH Sarabun New"/>
          <w:b/>
          <w:bCs/>
          <w:sz w:val="32"/>
          <w:szCs w:val="32"/>
        </w:rPr>
      </w:pPr>
    </w:p>
    <w:p w14:paraId="7DF40689" w14:textId="77777777" w:rsidR="009F0EF6" w:rsidRPr="006F571E" w:rsidRDefault="009F0EF6" w:rsidP="009F0EF6">
      <w:pPr>
        <w:rPr>
          <w:rFonts w:ascii="TH Sarabun New" w:hAnsi="TH Sarabun New" w:cs="TH Sarabun New"/>
          <w:b/>
          <w:bCs/>
          <w:sz w:val="32"/>
          <w:szCs w:val="32"/>
        </w:rPr>
      </w:pPr>
    </w:p>
    <w:p w14:paraId="15ABAA70" w14:textId="77777777" w:rsidR="009F0EF6" w:rsidRPr="006F571E" w:rsidRDefault="009F0EF6" w:rsidP="009F0EF6">
      <w:pPr>
        <w:rPr>
          <w:rFonts w:ascii="TH Sarabun New" w:hAnsi="TH Sarabun New" w:cs="TH Sarabun New"/>
          <w:b/>
          <w:bCs/>
          <w:sz w:val="32"/>
          <w:szCs w:val="32"/>
        </w:rPr>
      </w:pPr>
    </w:p>
    <w:p w14:paraId="75B6371E" w14:textId="77777777" w:rsidR="009F0EF6" w:rsidRPr="006F571E" w:rsidRDefault="009F0EF6" w:rsidP="009F0EF6">
      <w:pPr>
        <w:rPr>
          <w:rFonts w:ascii="TH Sarabun New" w:hAnsi="TH Sarabun New" w:cs="TH Sarabun New"/>
          <w:b/>
          <w:bCs/>
          <w:sz w:val="32"/>
          <w:szCs w:val="32"/>
        </w:rPr>
      </w:pPr>
    </w:p>
    <w:p w14:paraId="6A6D6F16" w14:textId="77777777" w:rsidR="009F0EF6" w:rsidRPr="006F571E" w:rsidRDefault="009F0EF6" w:rsidP="009F0EF6">
      <w:pPr>
        <w:rPr>
          <w:rFonts w:ascii="TH Sarabun New" w:hAnsi="TH Sarabun New" w:cs="TH Sarabun New"/>
          <w:b/>
          <w:bCs/>
          <w:sz w:val="32"/>
          <w:szCs w:val="32"/>
        </w:rPr>
      </w:pPr>
    </w:p>
    <w:p w14:paraId="034B7C22" w14:textId="77777777" w:rsidR="009F0EF6" w:rsidRPr="006F571E" w:rsidRDefault="009F0EF6" w:rsidP="009F0EF6">
      <w:pPr>
        <w:rPr>
          <w:rFonts w:ascii="TH Sarabun New" w:hAnsi="TH Sarabun New" w:cs="TH Sarabun New"/>
          <w:b/>
          <w:bCs/>
          <w:sz w:val="32"/>
          <w:szCs w:val="32"/>
        </w:rPr>
      </w:pPr>
    </w:p>
    <w:p w14:paraId="7957E42F" w14:textId="77777777" w:rsidR="00B31082" w:rsidRPr="006F571E" w:rsidRDefault="00B31082" w:rsidP="009F0EF6">
      <w:pPr>
        <w:jc w:val="center"/>
        <w:rPr>
          <w:rFonts w:ascii="TH Sarabun New" w:hAnsi="TH Sarabun New" w:cs="TH Sarabun New"/>
          <w:b/>
          <w:bCs/>
          <w:sz w:val="32"/>
          <w:szCs w:val="32"/>
        </w:rPr>
      </w:pPr>
    </w:p>
    <w:p w14:paraId="3A15B784" w14:textId="77777777" w:rsidR="00B31082" w:rsidRPr="006F571E" w:rsidRDefault="00B31082" w:rsidP="009F0EF6">
      <w:pPr>
        <w:jc w:val="center"/>
        <w:rPr>
          <w:rFonts w:ascii="TH Sarabun New" w:hAnsi="TH Sarabun New" w:cs="TH Sarabun New"/>
          <w:b/>
          <w:bCs/>
          <w:sz w:val="32"/>
          <w:szCs w:val="32"/>
          <w:cs/>
        </w:rPr>
        <w:sectPr w:rsidR="00B31082" w:rsidRPr="006F571E" w:rsidSect="00B31082">
          <w:pgSz w:w="11906" w:h="16838"/>
          <w:pgMar w:top="1418" w:right="992" w:bottom="992" w:left="1440" w:header="709" w:footer="709" w:gutter="0"/>
          <w:cols w:space="720"/>
        </w:sectPr>
      </w:pPr>
    </w:p>
    <w:p w14:paraId="525B53F7" w14:textId="441E0467" w:rsidR="009F0EF6" w:rsidRPr="006F571E" w:rsidRDefault="009F0EF6" w:rsidP="009F0EF6">
      <w:pPr>
        <w:shd w:val="clear" w:color="auto" w:fill="D9D9D9" w:themeFill="background1" w:themeFillShade="D9"/>
        <w:spacing w:after="0" w:line="240" w:lineRule="auto"/>
        <w:jc w:val="center"/>
        <w:rPr>
          <w:rFonts w:ascii="TH SarabunPSK" w:eastAsia="TH SarabunPSK" w:hAnsi="TH SarabunPSK" w:cs="TH SarabunPSK"/>
          <w:b/>
          <w:bCs/>
          <w:sz w:val="56"/>
          <w:szCs w:val="56"/>
        </w:rPr>
      </w:pPr>
      <w:r w:rsidRPr="006F571E">
        <w:rPr>
          <w:rFonts w:ascii="TH SarabunPSK" w:eastAsia="TH SarabunPSK" w:hAnsi="TH SarabunPSK" w:cs="TH SarabunPSK" w:hint="cs"/>
          <w:b/>
          <w:bCs/>
          <w:sz w:val="56"/>
          <w:szCs w:val="56"/>
          <w:cs/>
        </w:rPr>
        <w:lastRenderedPageBreak/>
        <w:t>ภาคผนวก</w:t>
      </w:r>
      <w:r w:rsidRPr="006F571E">
        <w:rPr>
          <w:rFonts w:ascii="TH SarabunPSK" w:eastAsia="TH SarabunPSK" w:hAnsi="TH SarabunPSK" w:cs="TH SarabunPSK"/>
          <w:b/>
          <w:bCs/>
          <w:sz w:val="56"/>
          <w:szCs w:val="56"/>
          <w:cs/>
        </w:rPr>
        <w:t xml:space="preserve"> </w:t>
      </w:r>
      <w:r w:rsidR="00EC1857" w:rsidRPr="006F571E">
        <w:rPr>
          <w:rFonts w:ascii="TH SarabunPSK" w:eastAsia="TH SarabunPSK" w:hAnsi="TH SarabunPSK" w:cs="TH SarabunPSK" w:hint="cs"/>
          <w:b/>
          <w:bCs/>
          <w:sz w:val="56"/>
          <w:szCs w:val="56"/>
          <w:cs/>
        </w:rPr>
        <w:t>7</w:t>
      </w:r>
    </w:p>
    <w:p w14:paraId="14B1021A" w14:textId="77777777" w:rsidR="009F0EF6" w:rsidRPr="006F571E" w:rsidRDefault="009F0EF6" w:rsidP="009F0EF6">
      <w:pPr>
        <w:shd w:val="clear" w:color="auto" w:fill="D9D9D9" w:themeFill="background1" w:themeFillShade="D9"/>
        <w:spacing w:after="0" w:line="240" w:lineRule="auto"/>
        <w:jc w:val="center"/>
        <w:rPr>
          <w:rFonts w:ascii="TH SarabunPSK" w:eastAsia="TH SarabunPSK" w:hAnsi="TH SarabunPSK" w:cs="TH SarabunPSK"/>
          <w:b/>
          <w:bCs/>
          <w:sz w:val="56"/>
          <w:szCs w:val="56"/>
        </w:rPr>
      </w:pPr>
      <w:r w:rsidRPr="006F571E">
        <w:rPr>
          <w:rFonts w:ascii="TH SarabunPSK" w:eastAsia="TH SarabunPSK" w:hAnsi="TH SarabunPSK" w:cs="TH SarabunPSK" w:hint="cs"/>
          <w:b/>
          <w:bCs/>
          <w:sz w:val="56"/>
          <w:szCs w:val="56"/>
          <w:cs/>
        </w:rPr>
        <w:t>ตารางเปรียบเทียบหลักสูตรเดิมกับหลักสูตรปรับปรุง</w:t>
      </w:r>
      <w:r w:rsidRPr="006F571E">
        <w:rPr>
          <w:rFonts w:ascii="TH SarabunPSK" w:eastAsia="TH SarabunPSK" w:hAnsi="TH SarabunPSK" w:cs="TH SarabunPSK"/>
          <w:b/>
          <w:bCs/>
          <w:sz w:val="56"/>
          <w:szCs w:val="56"/>
          <w:cs/>
        </w:rPr>
        <w:t xml:space="preserve"> </w:t>
      </w:r>
    </w:p>
    <w:p w14:paraId="65AA4AFA" w14:textId="77777777" w:rsidR="009F0EF6" w:rsidRPr="006F571E" w:rsidRDefault="009F0EF6" w:rsidP="009F0EF6">
      <w:pPr>
        <w:shd w:val="clear" w:color="auto" w:fill="D9D9D9" w:themeFill="background1" w:themeFillShade="D9"/>
        <w:spacing w:after="0" w:line="240" w:lineRule="auto"/>
        <w:jc w:val="center"/>
        <w:rPr>
          <w:rFonts w:ascii="TH SarabunPSK" w:eastAsia="TH SarabunPSK" w:hAnsi="TH SarabunPSK" w:cs="TH SarabunPSK"/>
          <w:b/>
          <w:bCs/>
          <w:sz w:val="56"/>
          <w:szCs w:val="56"/>
        </w:rPr>
      </w:pPr>
      <w:r w:rsidRPr="006F571E">
        <w:rPr>
          <w:rFonts w:ascii="TH SarabunPSK" w:eastAsia="TH SarabunPSK" w:hAnsi="TH SarabunPSK" w:cs="TH SarabunPSK"/>
          <w:b/>
          <w:bCs/>
          <w:sz w:val="56"/>
          <w:szCs w:val="56"/>
          <w:cs/>
        </w:rPr>
        <w:t>(</w:t>
      </w:r>
      <w:r w:rsidRPr="006F571E">
        <w:rPr>
          <w:rFonts w:ascii="TH SarabunPSK" w:eastAsia="TH SarabunPSK" w:hAnsi="TH SarabunPSK" w:cs="TH SarabunPSK" w:hint="cs"/>
          <w:b/>
          <w:bCs/>
          <w:sz w:val="56"/>
          <w:szCs w:val="56"/>
          <w:cs/>
        </w:rPr>
        <w:t>กรณีหลักสูตรปรับปรุง</w:t>
      </w:r>
      <w:r w:rsidRPr="006F571E">
        <w:rPr>
          <w:rFonts w:ascii="TH SarabunPSK" w:eastAsia="TH SarabunPSK" w:hAnsi="TH SarabunPSK" w:cs="TH SarabunPSK"/>
          <w:b/>
          <w:bCs/>
          <w:sz w:val="56"/>
          <w:szCs w:val="56"/>
          <w:cs/>
        </w:rPr>
        <w:t>)</w:t>
      </w:r>
    </w:p>
    <w:p w14:paraId="6A63EE61" w14:textId="77777777" w:rsidR="007A5840" w:rsidRPr="006F571E" w:rsidRDefault="007A5840" w:rsidP="001572CA">
      <w:pPr>
        <w:spacing w:after="0" w:line="240" w:lineRule="auto"/>
        <w:jc w:val="center"/>
        <w:rPr>
          <w:rFonts w:ascii="TH SarabunPSK" w:eastAsia="TH SarabunPSK" w:hAnsi="TH SarabunPSK" w:cs="TH SarabunPSK"/>
          <w:b/>
          <w:bCs/>
          <w:sz w:val="32"/>
          <w:szCs w:val="32"/>
        </w:rPr>
      </w:pPr>
    </w:p>
    <w:p w14:paraId="6E3404B7" w14:textId="77777777" w:rsidR="009F0EF6" w:rsidRPr="006F571E" w:rsidRDefault="009F0EF6" w:rsidP="001572CA">
      <w:pPr>
        <w:spacing w:after="0" w:line="240" w:lineRule="auto"/>
        <w:jc w:val="center"/>
        <w:rPr>
          <w:rFonts w:ascii="TH SarabunPSK" w:eastAsia="TH SarabunPSK" w:hAnsi="TH SarabunPSK" w:cs="TH SarabunPSK"/>
          <w:b/>
          <w:sz w:val="32"/>
          <w:szCs w:val="32"/>
          <w:cs/>
        </w:rPr>
      </w:pPr>
      <w:r w:rsidRPr="006F571E">
        <w:rPr>
          <w:rFonts w:ascii="TH SarabunPSK" w:eastAsia="TH SarabunPSK" w:hAnsi="TH SarabunPSK" w:cs="TH SarabunPSK" w:hint="cs"/>
          <w:b/>
          <w:bCs/>
          <w:sz w:val="32"/>
          <w:szCs w:val="32"/>
          <w:cs/>
        </w:rPr>
        <w:t>ต</w:t>
      </w:r>
      <w:r w:rsidRPr="006F571E">
        <w:rPr>
          <w:rFonts w:ascii="TH SarabunPSK" w:eastAsia="TH SarabunPSK" w:hAnsi="TH SarabunPSK" w:cs="TH SarabunPSK"/>
          <w:b/>
          <w:bCs/>
          <w:sz w:val="32"/>
          <w:szCs w:val="32"/>
          <w:cs/>
        </w:rPr>
        <w:t>ารางเปรียบเทียบ</w:t>
      </w:r>
      <w:r w:rsidRPr="006F571E">
        <w:rPr>
          <w:rFonts w:ascii="TH SarabunPSK" w:eastAsia="TH SarabunPSK" w:hAnsi="TH SarabunPSK" w:cs="TH SarabunPSK" w:hint="cs"/>
          <w:b/>
          <w:bCs/>
          <w:sz w:val="32"/>
          <w:szCs w:val="32"/>
          <w:cs/>
        </w:rPr>
        <w:t>ชื่อหลักสูตร ชื่อปริญญา และ</w:t>
      </w:r>
      <w:r w:rsidRPr="006F571E">
        <w:rPr>
          <w:rFonts w:ascii="TH SarabunPSK" w:eastAsia="TH SarabunPSK" w:hAnsi="TH SarabunPSK" w:cs="TH SarabunPSK"/>
          <w:b/>
          <w:bCs/>
          <w:sz w:val="32"/>
          <w:szCs w:val="32"/>
          <w:cs/>
        </w:rPr>
        <w:t xml:space="preserve">โครงสร้างหลักสูตร </w:t>
      </w:r>
      <w:r w:rsidRPr="006F571E">
        <w:rPr>
          <w:rFonts w:ascii="TH SarabunPSK" w:eastAsia="TH SarabunPSK" w:hAnsi="TH SarabunPSK" w:cs="TH SarabunPSK"/>
          <w:bCs/>
          <w:sz w:val="32"/>
          <w:szCs w:val="32"/>
          <w:u w:val="single"/>
          <w:cs/>
        </w:rPr>
        <w:t>(</w:t>
      </w:r>
      <w:r w:rsidRPr="006F571E">
        <w:rPr>
          <w:rFonts w:ascii="TH SarabunPSK" w:eastAsia="TH SarabunPSK" w:hAnsi="TH SarabunPSK" w:cs="TH SarabunPSK" w:hint="cs"/>
          <w:bCs/>
          <w:sz w:val="32"/>
          <w:szCs w:val="32"/>
          <w:u w:val="single"/>
          <w:cs/>
        </w:rPr>
        <w:t>เฉพาะหลักสูตรปรับปรุง)</w:t>
      </w:r>
    </w:p>
    <w:p w14:paraId="5CA5C841" w14:textId="56ECF1BD" w:rsidR="009F0EF6" w:rsidRPr="006F571E" w:rsidRDefault="009F0EF6" w:rsidP="001572CA">
      <w:pPr>
        <w:spacing w:after="0" w:line="240" w:lineRule="auto"/>
        <w:jc w:val="center"/>
        <w:rPr>
          <w:rFonts w:cstheme="minorBidi"/>
        </w:rPr>
      </w:pPr>
      <w:r w:rsidRPr="006F571E">
        <w:rPr>
          <w:rFonts w:ascii="TH SarabunPSK" w:eastAsia="TH SarabunPSK" w:hAnsi="TH SarabunPSK" w:cs="TH SarabunPSK" w:hint="cs"/>
          <w:bCs/>
          <w:sz w:val="32"/>
          <w:szCs w:val="32"/>
          <w:cs/>
        </w:rPr>
        <w:t xml:space="preserve">ระหว่างหลักสูตรเดิม </w:t>
      </w:r>
      <w:r w:rsidR="00B07D62" w:rsidRPr="006F571E">
        <w:rPr>
          <w:rFonts w:ascii="TH SarabunPSK" w:eastAsia="TH SarabunPSK" w:hAnsi="TH SarabunPSK" w:cs="TH SarabunPSK" w:hint="cs"/>
          <w:bCs/>
          <w:sz w:val="32"/>
          <w:szCs w:val="32"/>
          <w:cs/>
        </w:rPr>
        <w:t>ระหว่างหมวดวิชาศึกษาทั่วไป</w:t>
      </w:r>
      <w:r w:rsidR="00B07D62" w:rsidRPr="006F571E">
        <w:rPr>
          <w:rFonts w:ascii="TH SarabunPSK" w:eastAsia="TH SarabunPSK" w:hAnsi="TH SarabunPSK" w:cs="TH SarabunPSK"/>
          <w:bCs/>
          <w:sz w:val="32"/>
          <w:szCs w:val="32"/>
          <w:cs/>
        </w:rPr>
        <w:t xml:space="preserve"> (</w:t>
      </w:r>
      <w:r w:rsidR="00B07D62" w:rsidRPr="006F571E">
        <w:rPr>
          <w:rFonts w:ascii="TH SarabunPSK" w:eastAsia="TH SarabunPSK" w:hAnsi="TH SarabunPSK" w:cs="TH SarabunPSK" w:hint="cs"/>
          <w:bCs/>
          <w:sz w:val="32"/>
          <w:szCs w:val="32"/>
          <w:cs/>
        </w:rPr>
        <w:t>ฉบับปรับปรุง</w:t>
      </w:r>
      <w:r w:rsidR="00B07D62" w:rsidRPr="006F571E">
        <w:rPr>
          <w:rFonts w:ascii="TH SarabunPSK" w:eastAsia="TH SarabunPSK" w:hAnsi="TH SarabunPSK" w:cs="TH SarabunPSK"/>
          <w:bCs/>
          <w:sz w:val="32"/>
          <w:szCs w:val="32"/>
          <w:cs/>
        </w:rPr>
        <w:t xml:space="preserve"> </w:t>
      </w:r>
      <w:r w:rsidR="00B07D62" w:rsidRPr="006F571E">
        <w:rPr>
          <w:rFonts w:ascii="TH SarabunPSK" w:eastAsia="TH SarabunPSK" w:hAnsi="TH SarabunPSK" w:cs="TH SarabunPSK" w:hint="cs"/>
          <w:bCs/>
          <w:sz w:val="32"/>
          <w:szCs w:val="32"/>
          <w:cs/>
        </w:rPr>
        <w:t>พ</w:t>
      </w:r>
      <w:r w:rsidR="00B07D62" w:rsidRPr="006F571E">
        <w:rPr>
          <w:rFonts w:ascii="TH SarabunPSK" w:eastAsia="TH SarabunPSK" w:hAnsi="TH SarabunPSK" w:cs="TH SarabunPSK"/>
          <w:bCs/>
          <w:sz w:val="32"/>
          <w:szCs w:val="32"/>
          <w:cs/>
        </w:rPr>
        <w:t>.</w:t>
      </w:r>
      <w:r w:rsidR="00B07D62" w:rsidRPr="006F571E">
        <w:rPr>
          <w:rFonts w:ascii="TH SarabunPSK" w:eastAsia="TH SarabunPSK" w:hAnsi="TH SarabunPSK" w:cs="TH SarabunPSK" w:hint="cs"/>
          <w:bCs/>
          <w:sz w:val="32"/>
          <w:szCs w:val="32"/>
          <w:cs/>
        </w:rPr>
        <w:t>ศ</w:t>
      </w:r>
      <w:r w:rsidR="00B07D62" w:rsidRPr="006F571E">
        <w:rPr>
          <w:rFonts w:ascii="TH SarabunPSK" w:eastAsia="TH SarabunPSK" w:hAnsi="TH SarabunPSK" w:cs="TH SarabunPSK"/>
          <w:bCs/>
          <w:sz w:val="32"/>
          <w:szCs w:val="32"/>
          <w:cs/>
        </w:rPr>
        <w:t xml:space="preserve">. 2564 </w:t>
      </w:r>
      <w:r w:rsidR="00B07D62" w:rsidRPr="006F571E">
        <w:rPr>
          <w:rFonts w:ascii="TH SarabunPSK" w:eastAsia="TH SarabunPSK" w:hAnsi="TH SarabunPSK" w:cs="TH SarabunPSK" w:hint="cs"/>
          <w:bCs/>
          <w:sz w:val="32"/>
          <w:szCs w:val="32"/>
          <w:cs/>
        </w:rPr>
        <w:t>ครั้งที่</w:t>
      </w:r>
      <w:r w:rsidR="00B07D62" w:rsidRPr="006F571E">
        <w:rPr>
          <w:rFonts w:ascii="TH SarabunPSK" w:eastAsia="TH SarabunPSK" w:hAnsi="TH SarabunPSK" w:cs="TH SarabunPSK"/>
          <w:bCs/>
          <w:sz w:val="32"/>
          <w:szCs w:val="32"/>
          <w:cs/>
        </w:rPr>
        <w:t xml:space="preserve"> 1/2564) </w:t>
      </w:r>
      <w:r w:rsidR="00B07D62" w:rsidRPr="006F571E">
        <w:rPr>
          <w:rFonts w:ascii="TH SarabunPSK" w:eastAsia="TH SarabunPSK" w:hAnsi="TH SarabunPSK" w:cs="TH SarabunPSK" w:hint="cs"/>
          <w:bCs/>
          <w:sz w:val="32"/>
          <w:szCs w:val="32"/>
          <w:cs/>
        </w:rPr>
        <w:t>กับหมวดวิชาศึกษาทั่วไป</w:t>
      </w:r>
      <w:r w:rsidR="00B07D62" w:rsidRPr="006F571E">
        <w:rPr>
          <w:rFonts w:ascii="TH SarabunPSK" w:eastAsia="TH SarabunPSK" w:hAnsi="TH SarabunPSK" w:cs="TH SarabunPSK"/>
          <w:bCs/>
          <w:sz w:val="32"/>
          <w:szCs w:val="32"/>
          <w:cs/>
        </w:rPr>
        <w:t xml:space="preserve"> </w:t>
      </w:r>
      <w:r w:rsidR="00B07D62" w:rsidRPr="006F571E">
        <w:rPr>
          <w:rFonts w:ascii="TH SarabunPSK" w:eastAsia="TH SarabunPSK" w:hAnsi="TH SarabunPSK" w:cs="TH SarabunPSK" w:hint="cs"/>
          <w:bCs/>
          <w:sz w:val="32"/>
          <w:szCs w:val="32"/>
          <w:cs/>
        </w:rPr>
        <w:t>พ</w:t>
      </w:r>
      <w:r w:rsidR="00B07D62" w:rsidRPr="006F571E">
        <w:rPr>
          <w:rFonts w:ascii="TH SarabunPSK" w:eastAsia="TH SarabunPSK" w:hAnsi="TH SarabunPSK" w:cs="TH SarabunPSK"/>
          <w:bCs/>
          <w:sz w:val="32"/>
          <w:szCs w:val="32"/>
          <w:cs/>
        </w:rPr>
        <w:t>.</w:t>
      </w:r>
      <w:r w:rsidR="00B07D62" w:rsidRPr="006F571E">
        <w:rPr>
          <w:rFonts w:ascii="TH SarabunPSK" w:eastAsia="TH SarabunPSK" w:hAnsi="TH SarabunPSK" w:cs="TH SarabunPSK" w:hint="cs"/>
          <w:bCs/>
          <w:sz w:val="32"/>
          <w:szCs w:val="32"/>
          <w:cs/>
        </w:rPr>
        <w:t>ศ</w:t>
      </w:r>
      <w:r w:rsidR="00B07D62" w:rsidRPr="006F571E">
        <w:rPr>
          <w:rFonts w:ascii="TH SarabunPSK" w:eastAsia="TH SarabunPSK" w:hAnsi="TH SarabunPSK" w:cs="TH SarabunPSK"/>
          <w:bCs/>
          <w:sz w:val="32"/>
          <w:szCs w:val="32"/>
          <w:cs/>
        </w:rPr>
        <w:t>. 2567</w:t>
      </w:r>
      <w:r w:rsidR="00B07D62" w:rsidRPr="006F571E">
        <w:rPr>
          <w:rFonts w:ascii="TH SarabunPSK" w:eastAsia="TH SarabunPSK" w:hAnsi="TH SarabunPSK" w:cs="TH SarabunPSK" w:hint="cs"/>
          <w:bCs/>
          <w:sz w:val="32"/>
          <w:szCs w:val="32"/>
          <w:cs/>
        </w:rPr>
        <w:t xml:space="preserve"> </w:t>
      </w:r>
    </w:p>
    <w:p w14:paraId="6A57038A" w14:textId="77777777" w:rsidR="001572CA" w:rsidRPr="006F571E" w:rsidRDefault="001572CA" w:rsidP="001572CA">
      <w:pPr>
        <w:spacing w:after="0" w:line="240" w:lineRule="auto"/>
        <w:jc w:val="center"/>
        <w:rPr>
          <w:rFonts w:cstheme="minorBidi"/>
        </w:rPr>
      </w:pPr>
    </w:p>
    <w:p w14:paraId="5F00557B" w14:textId="1FFD25A8" w:rsidR="009F0EF6" w:rsidRPr="006F571E" w:rsidRDefault="009F3FAE" w:rsidP="001572CA">
      <w:pPr>
        <w:pStyle w:val="ListParagraph"/>
        <w:tabs>
          <w:tab w:val="left" w:pos="284"/>
        </w:tabs>
        <w:spacing w:after="0" w:line="240" w:lineRule="auto"/>
        <w:ind w:left="142"/>
        <w:rPr>
          <w:rFonts w:ascii="TH SarabunPSK" w:eastAsia="TH SarabunPSK" w:hAnsi="TH SarabunPSK" w:cs="TH SarabunPSK"/>
          <w:bCs/>
          <w:sz w:val="32"/>
          <w:szCs w:val="32"/>
        </w:rPr>
      </w:pPr>
      <w:r w:rsidRPr="006F571E">
        <w:rPr>
          <w:rFonts w:ascii="TH SarabunPSK" w:eastAsia="TH SarabunPSK" w:hAnsi="TH SarabunPSK" w:cs="TH SarabunPSK" w:hint="cs"/>
          <w:bCs/>
          <w:sz w:val="32"/>
          <w:szCs w:val="32"/>
          <w:cs/>
        </w:rPr>
        <w:t xml:space="preserve">1. </w:t>
      </w:r>
      <w:r w:rsidR="009F0EF6" w:rsidRPr="006F571E">
        <w:rPr>
          <w:rFonts w:ascii="TH SarabunPSK" w:eastAsia="TH SarabunPSK" w:hAnsi="TH SarabunPSK" w:cs="TH SarabunPSK" w:hint="cs"/>
          <w:bCs/>
          <w:sz w:val="32"/>
          <w:szCs w:val="32"/>
          <w:cs/>
        </w:rPr>
        <w:t>เปรียบเทียบชื่อหลักสูตรและปริญญา</w:t>
      </w:r>
    </w:p>
    <w:tbl>
      <w:tblPr>
        <w:tblStyle w:val="TableGrid"/>
        <w:tblW w:w="14312" w:type="dxa"/>
        <w:jc w:val="center"/>
        <w:tblLook w:val="04A0" w:firstRow="1" w:lastRow="0" w:firstColumn="1" w:lastColumn="0" w:noHBand="0" w:noVBand="1"/>
      </w:tblPr>
      <w:tblGrid>
        <w:gridCol w:w="5392"/>
        <w:gridCol w:w="4961"/>
        <w:gridCol w:w="3959"/>
      </w:tblGrid>
      <w:tr w:rsidR="009F0EF6" w:rsidRPr="006F571E" w14:paraId="6E471EE2" w14:textId="77777777" w:rsidTr="00AB1C48">
        <w:trPr>
          <w:jc w:val="center"/>
        </w:trPr>
        <w:tc>
          <w:tcPr>
            <w:tcW w:w="5392" w:type="dxa"/>
          </w:tcPr>
          <w:p w14:paraId="2ADC30CB" w14:textId="33A4E74B" w:rsidR="009F0EF6" w:rsidRPr="006F571E" w:rsidRDefault="00B357F2" w:rsidP="006A5CDD">
            <w:pPr>
              <w:jc w:val="center"/>
              <w:rPr>
                <w:sz w:val="32"/>
                <w:szCs w:val="32"/>
              </w:rPr>
            </w:pPr>
            <w:r w:rsidRPr="006F571E">
              <w:rPr>
                <w:rFonts w:ascii="TH SarabunPSK" w:eastAsia="TH SarabunPSK" w:hAnsi="TH SarabunPSK" w:cs="TH SarabunPSK"/>
                <w:bCs/>
                <w:sz w:val="32"/>
                <w:szCs w:val="32"/>
                <w:cs/>
              </w:rPr>
              <w:t>หมวดวิชาศึกษาทั่วไป (ฉบับปรับปรุง พ.ศ. 2564 ครั้งที่ 1/2564) (เดิม)</w:t>
            </w:r>
          </w:p>
        </w:tc>
        <w:tc>
          <w:tcPr>
            <w:tcW w:w="4961" w:type="dxa"/>
          </w:tcPr>
          <w:p w14:paraId="5C489ECE" w14:textId="6604D261" w:rsidR="009F0EF6" w:rsidRPr="006F571E" w:rsidRDefault="00B357F2" w:rsidP="001572CA">
            <w:pPr>
              <w:jc w:val="center"/>
              <w:rPr>
                <w:rFonts w:ascii="TH SarabunPSK" w:eastAsia="TH SarabunPSK" w:hAnsi="TH SarabunPSK" w:cs="TH SarabunPSK"/>
                <w:bCs/>
                <w:sz w:val="32"/>
                <w:szCs w:val="32"/>
                <w:cs/>
              </w:rPr>
            </w:pPr>
            <w:r w:rsidRPr="006F571E">
              <w:rPr>
                <w:rFonts w:ascii="TH SarabunPSK" w:eastAsia="TH SarabunPSK" w:hAnsi="TH SarabunPSK" w:cs="TH SarabunPSK"/>
                <w:bCs/>
                <w:spacing w:val="-6"/>
                <w:sz w:val="32"/>
                <w:szCs w:val="32"/>
                <w:cs/>
              </w:rPr>
              <w:t xml:space="preserve">หมวดวิชาศึกษาทั่วไป </w:t>
            </w:r>
            <w:r w:rsidRPr="006F571E">
              <w:rPr>
                <w:rFonts w:ascii="TH SarabunPSK" w:eastAsia="TH SarabunPSK" w:hAnsi="TH SarabunPSK" w:cs="TH SarabunPSK"/>
                <w:bCs/>
                <w:sz w:val="32"/>
                <w:szCs w:val="32"/>
                <w:cs/>
              </w:rPr>
              <w:t xml:space="preserve">พ.ศ. </w:t>
            </w:r>
            <w:r w:rsidRPr="006F571E">
              <w:rPr>
                <w:rFonts w:ascii="TH SarabunPSK" w:eastAsia="TH SarabunPSK" w:hAnsi="TH SarabunPSK" w:cs="TH SarabunPSK"/>
                <w:b/>
                <w:spacing w:val="-6"/>
                <w:sz w:val="32"/>
                <w:szCs w:val="32"/>
                <w:lang w:val="af-ZA"/>
              </w:rPr>
              <w:t>2567</w:t>
            </w:r>
            <w:r w:rsidRPr="006F571E">
              <w:rPr>
                <w:rFonts w:ascii="TH SarabunPSK" w:eastAsia="TH SarabunPSK" w:hAnsi="TH SarabunPSK" w:cs="TH SarabunPSK"/>
                <w:bCs/>
                <w:sz w:val="32"/>
                <w:szCs w:val="32"/>
                <w:cs/>
              </w:rPr>
              <w:t xml:space="preserve"> (ใหม่)</w:t>
            </w:r>
          </w:p>
        </w:tc>
        <w:tc>
          <w:tcPr>
            <w:tcW w:w="3959" w:type="dxa"/>
          </w:tcPr>
          <w:p w14:paraId="6901347A" w14:textId="77777777" w:rsidR="009F0EF6" w:rsidRPr="006F571E" w:rsidRDefault="009F0EF6" w:rsidP="001572CA">
            <w:pPr>
              <w:jc w:val="center"/>
              <w:rPr>
                <w:rFonts w:ascii="TH SarabunPSK" w:eastAsia="TH SarabunPSK" w:hAnsi="TH SarabunPSK" w:cs="TH SarabunPSK"/>
                <w:bCs/>
                <w:sz w:val="32"/>
                <w:szCs w:val="32"/>
              </w:rPr>
            </w:pPr>
            <w:r w:rsidRPr="006F571E">
              <w:rPr>
                <w:rFonts w:ascii="TH SarabunPSK" w:eastAsia="TH SarabunPSK" w:hAnsi="TH SarabunPSK" w:cs="TH SarabunPSK" w:hint="cs"/>
                <w:bCs/>
                <w:sz w:val="32"/>
                <w:szCs w:val="32"/>
                <w:cs/>
              </w:rPr>
              <w:t>เหตุผล</w:t>
            </w:r>
          </w:p>
        </w:tc>
      </w:tr>
      <w:tr w:rsidR="00B357F2" w:rsidRPr="006F571E" w14:paraId="38E9757E" w14:textId="77777777" w:rsidTr="00AB1C48">
        <w:trPr>
          <w:jc w:val="center"/>
        </w:trPr>
        <w:tc>
          <w:tcPr>
            <w:tcW w:w="5392" w:type="dxa"/>
          </w:tcPr>
          <w:p w14:paraId="437C08DC" w14:textId="77777777" w:rsidR="00B357F2" w:rsidRPr="006F571E" w:rsidRDefault="00B357F2" w:rsidP="00B357F2">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cs/>
              </w:rPr>
              <w:t>ชื่อหลักสูตร</w:t>
            </w:r>
          </w:p>
          <w:p w14:paraId="086CC5C1" w14:textId="77777777" w:rsidR="00B357F2" w:rsidRPr="006F571E" w:rsidRDefault="00B357F2" w:rsidP="00B357F2">
            <w:pPr>
              <w:jc w:val="thaiDistribute"/>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ภาษาไทย</w:t>
            </w:r>
            <w:r w:rsidRPr="006F571E">
              <w:rPr>
                <w:rFonts w:ascii="TH SarabunPSK" w:eastAsia="TH SarabunPSK" w:hAnsi="TH SarabunPSK" w:cs="TH SarabunPSK"/>
                <w:b/>
                <w:bCs/>
                <w:sz w:val="32"/>
                <w:szCs w:val="32"/>
                <w:cs/>
              </w:rPr>
              <w:t>:</w:t>
            </w:r>
            <w:r w:rsidRPr="006F571E">
              <w:rPr>
                <w:rFonts w:ascii="TH SarabunPSK" w:eastAsia="TH SarabunPSK" w:hAnsi="TH SarabunPSK" w:cs="TH SarabunPSK"/>
                <w:b/>
                <w:sz w:val="32"/>
                <w:szCs w:val="32"/>
                <w:cs/>
              </w:rPr>
              <w:t xml:space="preserve"> หมวดวิชาศึกษาทั่วไป</w:t>
            </w:r>
          </w:p>
          <w:p w14:paraId="3A8AC551" w14:textId="0BD68C7D" w:rsidR="00B357F2" w:rsidRPr="006F571E" w:rsidRDefault="00B357F2" w:rsidP="00B357F2">
            <w:pPr>
              <w:rPr>
                <w:rFonts w:cstheme="minorBidi"/>
                <w:sz w:val="32"/>
                <w:szCs w:val="32"/>
              </w:rPr>
            </w:pPr>
            <w:r w:rsidRPr="006F571E">
              <w:rPr>
                <w:rFonts w:ascii="TH SarabunPSK" w:eastAsia="TH SarabunPSK" w:hAnsi="TH SarabunPSK" w:cs="TH SarabunPSK"/>
                <w:b/>
                <w:sz w:val="32"/>
                <w:szCs w:val="32"/>
                <w:cs/>
              </w:rPr>
              <w:t>ชื่อหลักสูตรภาษาอังกฤษ:</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bCs/>
                <w:sz w:val="32"/>
                <w:szCs w:val="32"/>
              </w:rPr>
              <w:t>General Education</w:t>
            </w:r>
            <w:r w:rsidRPr="006F571E">
              <w:rPr>
                <w:rFonts w:ascii="TH SarabunPSK" w:eastAsia="TH SarabunPSK" w:hAnsi="TH SarabunPSK" w:cs="TH SarabunPSK"/>
                <w:bCs/>
                <w:spacing w:val="-10"/>
                <w:sz w:val="32"/>
                <w:szCs w:val="32"/>
                <w:cs/>
              </w:rPr>
              <w:t xml:space="preserve"> </w:t>
            </w:r>
          </w:p>
        </w:tc>
        <w:tc>
          <w:tcPr>
            <w:tcW w:w="4961" w:type="dxa"/>
          </w:tcPr>
          <w:p w14:paraId="6302BFB6" w14:textId="77777777" w:rsidR="00B357F2" w:rsidRPr="006F571E" w:rsidRDefault="00B357F2" w:rsidP="00B357F2">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cs/>
              </w:rPr>
              <w:t>ชื่อหลักสูตร</w:t>
            </w:r>
          </w:p>
          <w:p w14:paraId="7B819CF4" w14:textId="77777777" w:rsidR="00B357F2" w:rsidRPr="006F571E" w:rsidRDefault="00B357F2" w:rsidP="00B357F2">
            <w:pPr>
              <w:jc w:val="thaiDistribute"/>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ภาษาไทย</w:t>
            </w:r>
            <w:r w:rsidRPr="006F571E">
              <w:rPr>
                <w:rFonts w:ascii="TH SarabunPSK" w:eastAsia="TH SarabunPSK" w:hAnsi="TH SarabunPSK" w:cs="TH SarabunPSK"/>
                <w:b/>
                <w:bCs/>
                <w:sz w:val="32"/>
                <w:szCs w:val="32"/>
                <w:cs/>
              </w:rPr>
              <w:t>:</w:t>
            </w:r>
            <w:r w:rsidRPr="006F571E">
              <w:rPr>
                <w:rFonts w:ascii="TH SarabunPSK" w:eastAsia="TH SarabunPSK" w:hAnsi="TH SarabunPSK" w:cs="TH SarabunPSK"/>
                <w:b/>
                <w:sz w:val="32"/>
                <w:szCs w:val="32"/>
                <w:cs/>
              </w:rPr>
              <w:t xml:space="preserve"> หมวดวิชาศึกษาทั่วไป</w:t>
            </w:r>
          </w:p>
          <w:p w14:paraId="2DD0A539" w14:textId="366F35CD" w:rsidR="00B357F2" w:rsidRPr="006F571E" w:rsidRDefault="00B357F2" w:rsidP="00B357F2">
            <w:pPr>
              <w:rPr>
                <w:sz w:val="32"/>
                <w:szCs w:val="32"/>
              </w:rPr>
            </w:pPr>
            <w:r w:rsidRPr="006F571E">
              <w:rPr>
                <w:rFonts w:ascii="TH SarabunPSK" w:eastAsia="TH SarabunPSK" w:hAnsi="TH SarabunPSK" w:cs="TH SarabunPSK"/>
                <w:b/>
                <w:sz w:val="32"/>
                <w:szCs w:val="32"/>
                <w:cs/>
              </w:rPr>
              <w:t>ชื่อหลักสูตรภาษาอังกฤษ:</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bCs/>
                <w:sz w:val="32"/>
                <w:szCs w:val="32"/>
              </w:rPr>
              <w:t>General Education</w:t>
            </w:r>
          </w:p>
        </w:tc>
        <w:tc>
          <w:tcPr>
            <w:tcW w:w="3959" w:type="dxa"/>
            <w:vMerge w:val="restart"/>
          </w:tcPr>
          <w:p w14:paraId="385F3E65" w14:textId="0E456555" w:rsidR="00B357F2" w:rsidRPr="006F571E" w:rsidRDefault="00B357F2" w:rsidP="001572CA">
            <w:pPr>
              <w:rPr>
                <w:rFonts w:ascii="TH SarabunPSK" w:eastAsia="TH SarabunPSK" w:hAnsi="TH SarabunPSK" w:cs="TH SarabunPSK"/>
                <w:b/>
                <w:sz w:val="32"/>
                <w:szCs w:val="32"/>
              </w:rPr>
            </w:pPr>
            <w:r w:rsidRPr="006F571E">
              <w:rPr>
                <w:rFonts w:ascii="TH SarabunPSK" w:eastAsia="TH SarabunPSK" w:hAnsi="TH SarabunPSK" w:cs="TH SarabunPSK"/>
                <w:b/>
                <w:sz w:val="28"/>
                <w:szCs w:val="28"/>
                <w:cs/>
              </w:rPr>
              <w:t>ตามประกาศคณะกรรมการมาตรฐานการอุดมศึกษา เรื่องเกณฑ์มาตรฐานหลักสูตรระดับปริญญาตรี พ.ศ. 2565 ฉบับใหม่ ได้มีการปรับปรุงความหมายของหมวดวิชาศึกษาทั่วไป และปรับลดหน่วยกิต จากการบังคับเรียนหมวดวิชาศึกษาไปไม่น้อยกว่า 30 หน่วยกิต ระบบทวิภาค และ 40 หน่วยกิต  ระบบไตรภาค ปรับเป็นไม่น้อยกว่า 24 หน่วยกิต ระบบทวิภาค และ 30 หน่วยกิต  ระบบไตรภาค จึงต้องมีการปรับปรุงหมวดศึกษาทั่วไปเพื่อให้สอดคล้องกับคุณลักษณะบัณฑิตที่พึงประสงค์ของมหาวิทยาลัย ปรัชญาวิชาศึกษาทั่วไป เกณฑ์มาตรฐานหลักสูตรระดับปริญญาตรี พ.ศ.2565 ผลลัพธ์การเรียนรู้ของผู้เรียนในศตวรรษที่ 21 และแนวโน้มการเปลี่ยนแปลงสังคมโลก และสังคมไทย และความต้องการของผู้มีส่วนได้ส่วนเสีย</w:t>
            </w:r>
          </w:p>
        </w:tc>
      </w:tr>
      <w:tr w:rsidR="00B357F2" w:rsidRPr="006F571E" w14:paraId="3581B071" w14:textId="77777777" w:rsidTr="00AB1C48">
        <w:trPr>
          <w:jc w:val="center"/>
        </w:trPr>
        <w:tc>
          <w:tcPr>
            <w:tcW w:w="5392" w:type="dxa"/>
          </w:tcPr>
          <w:p w14:paraId="029AB417" w14:textId="33049C69" w:rsidR="00B357F2" w:rsidRPr="006F571E" w:rsidRDefault="00B357F2" w:rsidP="001572CA">
            <w:pPr>
              <w:rPr>
                <w:rFonts w:ascii="TH SarabunPSK" w:eastAsia="TH SarabunPSK" w:hAnsi="TH SarabunPSK" w:cs="TH SarabunPSK"/>
                <w:bCs/>
                <w:sz w:val="32"/>
                <w:szCs w:val="32"/>
              </w:rPr>
            </w:pPr>
            <w:r w:rsidRPr="006F571E">
              <w:rPr>
                <w:rFonts w:ascii="TH SarabunPSK" w:eastAsia="TH SarabunPSK" w:hAnsi="TH SarabunPSK" w:cs="TH SarabunPSK" w:hint="cs"/>
                <w:bCs/>
                <w:sz w:val="32"/>
                <w:szCs w:val="32"/>
                <w:cs/>
              </w:rPr>
              <w:t>ชื่อปริญญา</w:t>
            </w:r>
            <w:r w:rsidRPr="006F571E">
              <w:rPr>
                <w:rFonts w:ascii="TH SarabunPSK" w:eastAsia="TH SarabunPSK" w:hAnsi="TH SarabunPSK" w:cs="TH SarabunPSK"/>
                <w:bCs/>
                <w:sz w:val="32"/>
                <w:szCs w:val="32"/>
                <w:cs/>
              </w:rPr>
              <w:t xml:space="preserve"> </w:t>
            </w:r>
            <w:r w:rsidRPr="006F571E">
              <w:rPr>
                <w:rFonts w:ascii="TH SarabunPSK" w:eastAsia="TH SarabunPSK" w:hAnsi="TH SarabunPSK" w:cs="TH SarabunPSK"/>
                <w:bCs/>
                <w:sz w:val="28"/>
                <w:szCs w:val="28"/>
              </w:rPr>
              <w:t>N</w:t>
            </w:r>
            <w:r w:rsidRPr="006F571E">
              <w:rPr>
                <w:rFonts w:ascii="TH SarabunPSK" w:eastAsia="TH SarabunPSK" w:hAnsi="TH SarabunPSK" w:cs="TH SarabunPSK"/>
                <w:bCs/>
                <w:sz w:val="28"/>
                <w:szCs w:val="28"/>
                <w:cs/>
              </w:rPr>
              <w:t>/</w:t>
            </w:r>
            <w:r w:rsidRPr="006F571E">
              <w:rPr>
                <w:rFonts w:ascii="TH SarabunPSK" w:eastAsia="TH SarabunPSK" w:hAnsi="TH SarabunPSK" w:cs="TH SarabunPSK"/>
                <w:bCs/>
                <w:sz w:val="28"/>
                <w:szCs w:val="28"/>
              </w:rPr>
              <w:t>A</w:t>
            </w:r>
          </w:p>
        </w:tc>
        <w:tc>
          <w:tcPr>
            <w:tcW w:w="4961" w:type="dxa"/>
          </w:tcPr>
          <w:p w14:paraId="3D8371FF" w14:textId="0C383553" w:rsidR="00B357F2" w:rsidRPr="006F571E" w:rsidRDefault="00B357F2" w:rsidP="001572CA">
            <w:pPr>
              <w:rPr>
                <w:rFonts w:ascii="TH SarabunPSK" w:eastAsia="TH SarabunPSK" w:hAnsi="TH SarabunPSK" w:cs="TH SarabunPSK"/>
                <w:bCs/>
                <w:sz w:val="32"/>
                <w:szCs w:val="32"/>
              </w:rPr>
            </w:pPr>
            <w:r w:rsidRPr="006F571E">
              <w:rPr>
                <w:rFonts w:ascii="TH SarabunPSK" w:eastAsia="TH SarabunPSK" w:hAnsi="TH SarabunPSK" w:cs="TH SarabunPSK" w:hint="cs"/>
                <w:bCs/>
                <w:sz w:val="32"/>
                <w:szCs w:val="32"/>
                <w:cs/>
              </w:rPr>
              <w:t>ชื่อปริญญา</w:t>
            </w:r>
            <w:r w:rsidRPr="006F571E">
              <w:rPr>
                <w:rFonts w:ascii="TH SarabunPSK" w:eastAsia="TH SarabunPSK" w:hAnsi="TH SarabunPSK" w:cs="TH SarabunPSK"/>
                <w:bCs/>
                <w:sz w:val="32"/>
                <w:szCs w:val="32"/>
                <w:cs/>
              </w:rPr>
              <w:t xml:space="preserve"> </w:t>
            </w:r>
            <w:r w:rsidRPr="006F571E">
              <w:rPr>
                <w:rFonts w:ascii="TH SarabunPSK" w:eastAsia="TH SarabunPSK" w:hAnsi="TH SarabunPSK" w:cs="TH SarabunPSK"/>
                <w:bCs/>
                <w:sz w:val="28"/>
                <w:szCs w:val="28"/>
              </w:rPr>
              <w:t>N</w:t>
            </w:r>
            <w:r w:rsidRPr="006F571E">
              <w:rPr>
                <w:rFonts w:ascii="TH SarabunPSK" w:eastAsia="TH SarabunPSK" w:hAnsi="TH SarabunPSK" w:cs="TH SarabunPSK"/>
                <w:bCs/>
                <w:sz w:val="28"/>
                <w:szCs w:val="28"/>
                <w:cs/>
              </w:rPr>
              <w:t>/</w:t>
            </w:r>
            <w:r w:rsidRPr="006F571E">
              <w:rPr>
                <w:rFonts w:ascii="TH SarabunPSK" w:eastAsia="TH SarabunPSK" w:hAnsi="TH SarabunPSK" w:cs="TH SarabunPSK"/>
                <w:bCs/>
                <w:sz w:val="28"/>
                <w:szCs w:val="28"/>
              </w:rPr>
              <w:t>A</w:t>
            </w:r>
          </w:p>
        </w:tc>
        <w:tc>
          <w:tcPr>
            <w:tcW w:w="3959" w:type="dxa"/>
            <w:vMerge/>
          </w:tcPr>
          <w:p w14:paraId="76B915AE" w14:textId="77777777" w:rsidR="00B357F2" w:rsidRPr="006F571E" w:rsidRDefault="00B357F2" w:rsidP="001572CA">
            <w:pPr>
              <w:rPr>
                <w:rFonts w:ascii="TH SarabunPSK" w:eastAsia="TH SarabunPSK" w:hAnsi="TH SarabunPSK" w:cs="TH SarabunPSK"/>
                <w:b/>
                <w:sz w:val="32"/>
                <w:szCs w:val="32"/>
              </w:rPr>
            </w:pPr>
          </w:p>
        </w:tc>
      </w:tr>
    </w:tbl>
    <w:p w14:paraId="71BB403B" w14:textId="35087E0B" w:rsidR="009F0EF6" w:rsidRPr="006F571E" w:rsidRDefault="008D715C" w:rsidP="00A151CC">
      <w:pPr>
        <w:spacing w:after="0" w:line="240" w:lineRule="auto"/>
        <w:ind w:left="142"/>
        <w:rPr>
          <w:rFonts w:ascii="TH SarabunPSK" w:hAnsi="TH SarabunPSK" w:cs="TH SarabunPSK"/>
          <w:b/>
          <w:bCs/>
          <w:sz w:val="32"/>
          <w:szCs w:val="32"/>
        </w:rPr>
      </w:pPr>
      <w:r w:rsidRPr="006F571E">
        <w:rPr>
          <w:rFonts w:ascii="TH SarabunPSK" w:hAnsi="TH SarabunPSK" w:cs="TH SarabunPSK"/>
          <w:b/>
          <w:bCs/>
          <w:sz w:val="32"/>
          <w:szCs w:val="32"/>
        </w:rPr>
        <w:lastRenderedPageBreak/>
        <w:t>2</w:t>
      </w:r>
      <w:r w:rsidRPr="006F571E">
        <w:rPr>
          <w:rFonts w:ascii="TH SarabunPSK" w:hAnsi="TH SarabunPSK" w:cs="TH SarabunPSK"/>
          <w:b/>
          <w:bCs/>
          <w:sz w:val="32"/>
          <w:szCs w:val="32"/>
          <w:cs/>
        </w:rPr>
        <w:t>. เปรียบเทียบปรัชญา</w:t>
      </w:r>
      <w:r w:rsidR="001572CA" w:rsidRPr="006F571E">
        <w:rPr>
          <w:rFonts w:ascii="TH SarabunPSK" w:hAnsi="TH SarabunPSK" w:cs="TH SarabunPSK" w:hint="cs"/>
          <w:b/>
          <w:bCs/>
          <w:sz w:val="32"/>
          <w:szCs w:val="32"/>
          <w:cs/>
        </w:rPr>
        <w:t>หลักสูตร</w:t>
      </w:r>
      <w:r w:rsidRPr="006F571E">
        <w:rPr>
          <w:rFonts w:ascii="TH SarabunPSK" w:hAnsi="TH SarabunPSK" w:cs="TH SarabunPSK"/>
          <w:b/>
          <w:bCs/>
          <w:sz w:val="32"/>
          <w:szCs w:val="32"/>
          <w:cs/>
        </w:rPr>
        <w:t xml:space="preserve"> ความสำคัญ และวัตถุประสงค์ของหลักสูตร</w:t>
      </w:r>
    </w:p>
    <w:tbl>
      <w:tblPr>
        <w:tblStyle w:val="TableGrid"/>
        <w:tblW w:w="0" w:type="auto"/>
        <w:tblLook w:val="04A0" w:firstRow="1" w:lastRow="0" w:firstColumn="1" w:lastColumn="0" w:noHBand="0" w:noVBand="1"/>
      </w:tblPr>
      <w:tblGrid>
        <w:gridCol w:w="7209"/>
        <w:gridCol w:w="7209"/>
      </w:tblGrid>
      <w:tr w:rsidR="006A5CDD" w:rsidRPr="006F571E" w14:paraId="5BDB1FD0" w14:textId="77777777" w:rsidTr="002A7D1B">
        <w:trPr>
          <w:tblHeader/>
        </w:trPr>
        <w:tc>
          <w:tcPr>
            <w:tcW w:w="7209" w:type="dxa"/>
          </w:tcPr>
          <w:p w14:paraId="4828F446" w14:textId="2DF16117" w:rsidR="006A5CDD" w:rsidRPr="006F571E" w:rsidRDefault="006A5CDD" w:rsidP="006A5CDD">
            <w:pPr>
              <w:jc w:val="center"/>
              <w:rPr>
                <w:rFonts w:ascii="TH SarabunPSK" w:hAnsi="TH SarabunPSK" w:cs="TH SarabunPSK"/>
                <w:b/>
                <w:bCs/>
                <w:sz w:val="56"/>
                <w:szCs w:val="56"/>
              </w:rPr>
            </w:pPr>
            <w:r w:rsidRPr="006F571E">
              <w:rPr>
                <w:rFonts w:ascii="TH SarabunPSK" w:eastAsia="TH SarabunPSK" w:hAnsi="TH SarabunPSK" w:cs="TH SarabunPSK"/>
                <w:bCs/>
                <w:sz w:val="32"/>
                <w:szCs w:val="32"/>
                <w:cs/>
              </w:rPr>
              <w:t>หมวดวิชาศึกษาทั่วไป (ฉบับปรับปรุง พ.ศ. 2564 ครั้งที่ 1/2564) (เดิม)</w:t>
            </w:r>
          </w:p>
        </w:tc>
        <w:tc>
          <w:tcPr>
            <w:tcW w:w="7209" w:type="dxa"/>
          </w:tcPr>
          <w:p w14:paraId="66300921" w14:textId="51A51E0D" w:rsidR="006A5CDD" w:rsidRPr="006F571E" w:rsidRDefault="006A5CDD" w:rsidP="006A5CDD">
            <w:pPr>
              <w:jc w:val="center"/>
              <w:rPr>
                <w:rFonts w:ascii="TH SarabunPSK" w:hAnsi="TH SarabunPSK" w:cs="TH SarabunPSK"/>
                <w:b/>
                <w:bCs/>
                <w:sz w:val="56"/>
                <w:szCs w:val="56"/>
              </w:rPr>
            </w:pPr>
            <w:r w:rsidRPr="006F571E">
              <w:rPr>
                <w:rFonts w:ascii="TH SarabunPSK" w:eastAsia="TH SarabunPSK" w:hAnsi="TH SarabunPSK" w:cs="TH SarabunPSK"/>
                <w:bCs/>
                <w:spacing w:val="-6"/>
                <w:sz w:val="32"/>
                <w:szCs w:val="32"/>
                <w:cs/>
              </w:rPr>
              <w:t xml:space="preserve">หมวดวิชาศึกษาทั่วไป </w:t>
            </w:r>
            <w:r w:rsidRPr="006F571E">
              <w:rPr>
                <w:rFonts w:ascii="TH SarabunPSK" w:eastAsia="TH SarabunPSK" w:hAnsi="TH SarabunPSK" w:cs="TH SarabunPSK"/>
                <w:bCs/>
                <w:sz w:val="32"/>
                <w:szCs w:val="32"/>
                <w:cs/>
              </w:rPr>
              <w:t xml:space="preserve">พ.ศ. </w:t>
            </w:r>
            <w:r w:rsidRPr="006F571E">
              <w:rPr>
                <w:rFonts w:ascii="TH SarabunPSK" w:eastAsia="TH SarabunPSK" w:hAnsi="TH SarabunPSK" w:cs="TH SarabunPSK"/>
                <w:b/>
                <w:spacing w:val="-6"/>
                <w:sz w:val="32"/>
                <w:szCs w:val="32"/>
                <w:lang w:val="af-ZA"/>
              </w:rPr>
              <w:t>2567</w:t>
            </w:r>
            <w:r w:rsidRPr="006F571E">
              <w:rPr>
                <w:rFonts w:ascii="TH SarabunPSK" w:eastAsia="TH SarabunPSK" w:hAnsi="TH SarabunPSK" w:cs="TH SarabunPSK"/>
                <w:bCs/>
                <w:sz w:val="32"/>
                <w:szCs w:val="32"/>
                <w:cs/>
              </w:rPr>
              <w:t xml:space="preserve"> (ใหม่)</w:t>
            </w:r>
            <w:r w:rsidR="00B07D62" w:rsidRPr="006F571E">
              <w:rPr>
                <w:rFonts w:ascii="TH SarabunPSK" w:hAnsi="TH SarabunPSK" w:cs="TH SarabunPSK"/>
                <w:b/>
                <w:bCs/>
                <w:sz w:val="56"/>
                <w:szCs w:val="56"/>
                <w:cs/>
              </w:rPr>
              <w:t xml:space="preserve"> </w:t>
            </w:r>
          </w:p>
        </w:tc>
      </w:tr>
      <w:tr w:rsidR="006A5CDD" w:rsidRPr="006F571E" w14:paraId="28F4D84C" w14:textId="77777777" w:rsidTr="008D715C">
        <w:tc>
          <w:tcPr>
            <w:tcW w:w="7209" w:type="dxa"/>
          </w:tcPr>
          <w:p w14:paraId="3442A3A5" w14:textId="77777777" w:rsidR="006A5CDD" w:rsidRPr="006F571E" w:rsidRDefault="006A5CDD" w:rsidP="006A5CDD">
            <w:pPr>
              <w:rPr>
                <w:rFonts w:ascii="TH SarabunPSK" w:hAnsi="TH SarabunPSK" w:cs="TH SarabunPSK"/>
                <w:sz w:val="32"/>
                <w:szCs w:val="32"/>
              </w:rPr>
            </w:pPr>
            <w:r w:rsidRPr="006F571E">
              <w:rPr>
                <w:rFonts w:ascii="TH SarabunPSK" w:hAnsi="TH SarabunPSK" w:cs="TH SarabunPSK" w:hint="cs"/>
                <w:sz w:val="32"/>
                <w:szCs w:val="32"/>
                <w:cs/>
              </w:rPr>
              <w:t>1. ปรัชญาหลักสูตร</w:t>
            </w:r>
          </w:p>
          <w:p w14:paraId="00604CD4" w14:textId="6AB4BCD6" w:rsidR="006A5CDD" w:rsidRPr="006F571E" w:rsidRDefault="006A5CDD" w:rsidP="00EE7359">
            <w:pPr>
              <w:jc w:val="thaiDistribute"/>
              <w:rPr>
                <w:rFonts w:ascii="TH SarabunPSK" w:hAnsi="TH SarabunPSK" w:cs="TH SarabunPSK"/>
                <w:sz w:val="32"/>
                <w:szCs w:val="32"/>
                <w:cs/>
              </w:rPr>
            </w:pPr>
            <w:r w:rsidRPr="006F571E">
              <w:rPr>
                <w:rFonts w:ascii="TH SarabunPSK" w:hAnsi="TH SarabunPSK" w:cs="TH SarabunPSK"/>
                <w:sz w:val="32"/>
                <w:szCs w:val="32"/>
                <w:cs/>
              </w:rPr>
              <w:t xml:space="preserve">    </w:t>
            </w:r>
            <w:r w:rsidR="00EE7359" w:rsidRPr="006F571E">
              <w:rPr>
                <w:rFonts w:ascii="TH SarabunPSK" w:hAnsi="TH SarabunPSK" w:cs="TH SarabunPSK" w:hint="cs"/>
                <w:sz w:val="32"/>
                <w:szCs w:val="32"/>
                <w:cs/>
              </w:rPr>
              <w:t>มุ่งหวังให้บัณฑิตของมหาวิทยาลัยเป็นคนดีและมีความเป็นมนุษย์ที่สมบูรณ์</w:t>
            </w:r>
            <w:r w:rsidR="00EE7359" w:rsidRPr="006F571E">
              <w:rPr>
                <w:rFonts w:ascii="TH SarabunPSK" w:hAnsi="TH SarabunPSK" w:cs="TH SarabunPSK"/>
                <w:sz w:val="32"/>
                <w:szCs w:val="32"/>
                <w:cs/>
              </w:rPr>
              <w:t xml:space="preserve"> </w:t>
            </w:r>
            <w:r w:rsidR="00EE7359" w:rsidRPr="006F571E">
              <w:rPr>
                <w:rFonts w:ascii="TH SarabunPSK" w:hAnsi="TH SarabunPSK" w:cs="TH SarabunPSK" w:hint="cs"/>
                <w:sz w:val="32"/>
                <w:szCs w:val="32"/>
                <w:cs/>
              </w:rPr>
              <w:t>โดยมหาวิทยาลัยมีความจริงจังที่จะจัดประสบการณ์การเรียนรู้ให้นักศึกษามีความสุขในการเรียน</w:t>
            </w:r>
            <w:r w:rsidR="00EE7359" w:rsidRPr="006F571E">
              <w:rPr>
                <w:rFonts w:ascii="TH SarabunPSK" w:hAnsi="TH SarabunPSK" w:cs="TH SarabunPSK"/>
                <w:sz w:val="32"/>
                <w:szCs w:val="32"/>
                <w:cs/>
              </w:rPr>
              <w:t xml:space="preserve"> </w:t>
            </w:r>
            <w:r w:rsidR="00EE7359" w:rsidRPr="006F571E">
              <w:rPr>
                <w:rFonts w:ascii="TH SarabunPSK" w:hAnsi="TH SarabunPSK" w:cs="TH SarabunPSK" w:hint="cs"/>
                <w:sz w:val="32"/>
                <w:szCs w:val="32"/>
                <w:cs/>
              </w:rPr>
              <w:t>การใช้ชีวิตในมหาวิทยาลัย</w:t>
            </w:r>
            <w:r w:rsidR="00EE7359" w:rsidRPr="006F571E">
              <w:rPr>
                <w:rFonts w:ascii="TH SarabunPSK" w:hAnsi="TH SarabunPSK" w:cs="TH SarabunPSK"/>
                <w:sz w:val="32"/>
                <w:szCs w:val="32"/>
                <w:cs/>
              </w:rPr>
              <w:t xml:space="preserve"> </w:t>
            </w:r>
            <w:r w:rsidR="00EE7359" w:rsidRPr="006F571E">
              <w:rPr>
                <w:rFonts w:ascii="TH SarabunPSK" w:hAnsi="TH SarabunPSK" w:cs="TH SarabunPSK" w:hint="cs"/>
                <w:sz w:val="32"/>
                <w:szCs w:val="32"/>
                <w:cs/>
              </w:rPr>
              <w:t>มีความใฝ่รู้</w:t>
            </w:r>
            <w:r w:rsidR="00EE7359" w:rsidRPr="006F571E">
              <w:rPr>
                <w:rFonts w:ascii="TH SarabunPSK" w:hAnsi="TH SarabunPSK" w:cs="TH SarabunPSK"/>
                <w:sz w:val="32"/>
                <w:szCs w:val="32"/>
                <w:cs/>
              </w:rPr>
              <w:t xml:space="preserve"> </w:t>
            </w:r>
            <w:r w:rsidR="00EE7359" w:rsidRPr="006F571E">
              <w:rPr>
                <w:rFonts w:ascii="TH SarabunPSK" w:hAnsi="TH SarabunPSK" w:cs="TH SarabunPSK" w:hint="cs"/>
                <w:sz w:val="32"/>
                <w:szCs w:val="32"/>
                <w:cs/>
              </w:rPr>
              <w:t>ใฝ่เรียน</w:t>
            </w:r>
            <w:r w:rsidR="00EE7359" w:rsidRPr="006F571E">
              <w:rPr>
                <w:rFonts w:ascii="TH SarabunPSK" w:hAnsi="TH SarabunPSK" w:cs="TH SarabunPSK"/>
                <w:sz w:val="32"/>
                <w:szCs w:val="32"/>
                <w:cs/>
              </w:rPr>
              <w:t xml:space="preserve"> </w:t>
            </w:r>
            <w:r w:rsidR="00EE7359" w:rsidRPr="006F571E">
              <w:rPr>
                <w:rFonts w:ascii="TH SarabunPSK" w:hAnsi="TH SarabunPSK" w:cs="TH SarabunPSK" w:hint="cs"/>
                <w:sz w:val="32"/>
                <w:szCs w:val="32"/>
                <w:cs/>
              </w:rPr>
              <w:t>มีความความคิดที่เป็นระบบ</w:t>
            </w:r>
            <w:r w:rsidR="00EE7359" w:rsidRPr="006F571E">
              <w:rPr>
                <w:rFonts w:ascii="TH SarabunPSK" w:hAnsi="TH SarabunPSK" w:cs="TH SarabunPSK"/>
                <w:sz w:val="32"/>
                <w:szCs w:val="32"/>
                <w:cs/>
              </w:rPr>
              <w:t xml:space="preserve"> </w:t>
            </w:r>
            <w:r w:rsidR="00EE7359" w:rsidRPr="006F571E">
              <w:rPr>
                <w:rFonts w:ascii="TH SarabunPSK" w:hAnsi="TH SarabunPSK" w:cs="TH SarabunPSK" w:hint="cs"/>
                <w:sz w:val="32"/>
                <w:szCs w:val="32"/>
                <w:cs/>
              </w:rPr>
              <w:t>สามารถใช้ความคิดดังกล่าวในการเรียนและการตัดสินใจทั่วไป</w:t>
            </w:r>
            <w:r w:rsidR="00EE7359" w:rsidRPr="006F571E">
              <w:rPr>
                <w:rFonts w:ascii="TH SarabunPSK" w:hAnsi="TH SarabunPSK" w:cs="TH SarabunPSK"/>
                <w:sz w:val="32"/>
                <w:szCs w:val="32"/>
                <w:cs/>
              </w:rPr>
              <w:t xml:space="preserve"> </w:t>
            </w:r>
            <w:r w:rsidR="00EE7359" w:rsidRPr="006F571E">
              <w:rPr>
                <w:rFonts w:ascii="TH SarabunPSK" w:hAnsi="TH SarabunPSK" w:cs="TH SarabunPSK" w:hint="cs"/>
                <w:sz w:val="32"/>
                <w:szCs w:val="32"/>
                <w:cs/>
              </w:rPr>
              <w:t>มีความสามารถในการจัดการเรื่องราวทั้งที่เกี่ยวกับตนเอง</w:t>
            </w:r>
            <w:r w:rsidR="00EE7359" w:rsidRPr="006F571E">
              <w:rPr>
                <w:rFonts w:ascii="TH SarabunPSK" w:hAnsi="TH SarabunPSK" w:cs="TH SarabunPSK"/>
                <w:sz w:val="32"/>
                <w:szCs w:val="32"/>
                <w:cs/>
              </w:rPr>
              <w:t xml:space="preserve"> </w:t>
            </w:r>
            <w:r w:rsidR="00EE7359" w:rsidRPr="006F571E">
              <w:rPr>
                <w:rFonts w:ascii="TH SarabunPSK" w:hAnsi="TH SarabunPSK" w:cs="TH SarabunPSK" w:hint="cs"/>
                <w:sz w:val="32"/>
                <w:szCs w:val="32"/>
                <w:cs/>
              </w:rPr>
              <w:t>ผู้อื่นและสังคม</w:t>
            </w:r>
            <w:r w:rsidR="00EE7359" w:rsidRPr="006F571E">
              <w:rPr>
                <w:rFonts w:ascii="TH SarabunPSK" w:hAnsi="TH SarabunPSK" w:cs="TH SarabunPSK"/>
                <w:sz w:val="32"/>
                <w:szCs w:val="32"/>
                <w:cs/>
              </w:rPr>
              <w:t xml:space="preserve"> </w:t>
            </w:r>
            <w:r w:rsidR="00EE7359" w:rsidRPr="006F571E">
              <w:rPr>
                <w:rFonts w:ascii="TH SarabunPSK" w:hAnsi="TH SarabunPSK" w:cs="TH SarabunPSK" w:hint="cs"/>
                <w:sz w:val="32"/>
                <w:szCs w:val="32"/>
                <w:cs/>
              </w:rPr>
              <w:t>มีความสามารถในการสื่อสารทั้งการใช้ภาษาไทยเพื่อพัฒนาการเรียนรู้และการสื่อสารที่มีประสิทธิภาพ</w:t>
            </w:r>
            <w:r w:rsidR="00EE7359" w:rsidRPr="006F571E">
              <w:rPr>
                <w:rFonts w:ascii="TH SarabunPSK" w:hAnsi="TH SarabunPSK" w:cs="TH SarabunPSK"/>
                <w:sz w:val="32"/>
                <w:szCs w:val="32"/>
                <w:cs/>
              </w:rPr>
              <w:t xml:space="preserve"> </w:t>
            </w:r>
            <w:r w:rsidR="00EE7359" w:rsidRPr="006F571E">
              <w:rPr>
                <w:rFonts w:ascii="TH SarabunPSK" w:hAnsi="TH SarabunPSK" w:cs="TH SarabunPSK" w:hint="cs"/>
                <w:sz w:val="32"/>
                <w:szCs w:val="32"/>
                <w:cs/>
              </w:rPr>
              <w:t>สามารถใช้ภาษาอังกฤษหรือภาษาที่สามในการติดต่อสื่อสารสำหรับโลกยุคไร้พรมแดนได้ดี</w:t>
            </w:r>
            <w:r w:rsidR="00EE7359" w:rsidRPr="006F571E">
              <w:rPr>
                <w:rFonts w:ascii="TH SarabunPSK" w:hAnsi="TH SarabunPSK" w:cs="TH SarabunPSK"/>
                <w:sz w:val="32"/>
                <w:szCs w:val="32"/>
                <w:cs/>
              </w:rPr>
              <w:t xml:space="preserve">  </w:t>
            </w:r>
            <w:r w:rsidR="00EE7359" w:rsidRPr="006F571E">
              <w:rPr>
                <w:rFonts w:ascii="TH SarabunPSK" w:hAnsi="TH SarabunPSK" w:cs="TH SarabunPSK" w:hint="cs"/>
                <w:sz w:val="32"/>
                <w:szCs w:val="32"/>
                <w:cs/>
              </w:rPr>
              <w:t>มีความซาบซึ้งในคุณค่าที่ดีงามของสังคม</w:t>
            </w:r>
            <w:r w:rsidR="00EE7359" w:rsidRPr="006F571E">
              <w:rPr>
                <w:rFonts w:ascii="TH SarabunPSK" w:hAnsi="TH SarabunPSK" w:cs="TH SarabunPSK"/>
                <w:sz w:val="32"/>
                <w:szCs w:val="32"/>
                <w:cs/>
              </w:rPr>
              <w:t xml:space="preserve"> </w:t>
            </w:r>
            <w:r w:rsidR="00EE7359" w:rsidRPr="006F571E">
              <w:rPr>
                <w:rFonts w:ascii="TH SarabunPSK" w:hAnsi="TH SarabunPSK" w:cs="TH SarabunPSK" w:hint="cs"/>
                <w:sz w:val="32"/>
                <w:szCs w:val="32"/>
                <w:cs/>
              </w:rPr>
              <w:t>ความงามของธรรมชาติ</w:t>
            </w:r>
            <w:r w:rsidR="00EE7359" w:rsidRPr="006F571E">
              <w:rPr>
                <w:rFonts w:ascii="TH SarabunPSK" w:hAnsi="TH SarabunPSK" w:cs="TH SarabunPSK"/>
                <w:sz w:val="32"/>
                <w:szCs w:val="32"/>
                <w:cs/>
              </w:rPr>
              <w:t xml:space="preserve"> </w:t>
            </w:r>
            <w:r w:rsidR="00EE7359" w:rsidRPr="006F571E">
              <w:rPr>
                <w:rFonts w:ascii="TH SarabunPSK" w:hAnsi="TH SarabunPSK" w:cs="TH SarabunPSK" w:hint="cs"/>
                <w:sz w:val="32"/>
                <w:szCs w:val="32"/>
                <w:cs/>
              </w:rPr>
              <w:t>มีความเข้าใจ</w:t>
            </w:r>
            <w:r w:rsidR="00EE7359" w:rsidRPr="006F571E">
              <w:rPr>
                <w:rFonts w:ascii="TH SarabunPSK" w:hAnsi="TH SarabunPSK" w:cs="TH SarabunPSK"/>
                <w:sz w:val="32"/>
                <w:szCs w:val="32"/>
                <w:cs/>
              </w:rPr>
              <w:t xml:space="preserve"> </w:t>
            </w:r>
            <w:r w:rsidR="00EE7359" w:rsidRPr="006F571E">
              <w:rPr>
                <w:rFonts w:ascii="TH SarabunPSK" w:hAnsi="TH SarabunPSK" w:cs="TH SarabunPSK" w:hint="cs"/>
                <w:sz w:val="32"/>
                <w:szCs w:val="32"/>
                <w:cs/>
              </w:rPr>
              <w:t>การเปลี่ยนแปลงของโลกและเป็นพลเมืองโลกที่ดี</w:t>
            </w:r>
          </w:p>
        </w:tc>
        <w:tc>
          <w:tcPr>
            <w:tcW w:w="7209" w:type="dxa"/>
          </w:tcPr>
          <w:p w14:paraId="74781838" w14:textId="77777777" w:rsidR="006A5CDD" w:rsidRPr="006F571E" w:rsidRDefault="006A5CDD" w:rsidP="006A5CDD">
            <w:pPr>
              <w:rPr>
                <w:rFonts w:ascii="TH SarabunPSK" w:hAnsi="TH SarabunPSK" w:cs="TH SarabunPSK"/>
                <w:sz w:val="32"/>
                <w:szCs w:val="32"/>
              </w:rPr>
            </w:pPr>
            <w:r w:rsidRPr="006F571E">
              <w:rPr>
                <w:rFonts w:ascii="TH SarabunPSK" w:hAnsi="TH SarabunPSK" w:cs="TH SarabunPSK" w:hint="cs"/>
                <w:sz w:val="32"/>
                <w:szCs w:val="32"/>
                <w:cs/>
              </w:rPr>
              <w:t>1. ปรัชญาหลักสูตร</w:t>
            </w:r>
          </w:p>
          <w:p w14:paraId="09700177" w14:textId="3FDC79AA" w:rsidR="006A5CDD" w:rsidRPr="006F571E" w:rsidRDefault="00680BCB" w:rsidP="001C5BBF">
            <w:pPr>
              <w:jc w:val="thaiDistribute"/>
              <w:rPr>
                <w:rFonts w:ascii="TH SarabunPSK" w:hAnsi="TH SarabunPSK" w:cs="TH SarabunPSK"/>
                <w:sz w:val="32"/>
                <w:szCs w:val="32"/>
                <w:cs/>
              </w:rPr>
            </w:pPr>
            <w:r w:rsidRPr="006F571E">
              <w:rPr>
                <w:rFonts w:ascii="TH SarabunPSK" w:hAnsi="TH SarabunPSK" w:cs="TH SarabunPSK" w:hint="cs"/>
                <w:sz w:val="32"/>
                <w:szCs w:val="32"/>
                <w:cs/>
              </w:rPr>
              <w:t xml:space="preserve">   </w:t>
            </w:r>
            <w:r w:rsidR="001C5BBF" w:rsidRPr="006F571E">
              <w:rPr>
                <w:rFonts w:ascii="TH SarabunPSK" w:hAnsi="TH SarabunPSK" w:cs="TH SarabunPSK" w:hint="cs"/>
                <w:sz w:val="32"/>
                <w:szCs w:val="32"/>
                <w:cs/>
              </w:rPr>
              <w:t>มุ่งหวังให้บัณฑิตของมหาวิทยาลัยเป็นคนดี</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คนเก่ง</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และมีความเป็นมนุษย์ที่สมบูรณ์</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โดยมหาวิทยาลัยมีความจริงจังที่จะจัดประสบการณ์การเรียนรู้ให้นักศึกษามีความสุขในการเรียน</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การใช้ชีวิตในมหาวิทยาลัย</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มีความรอบรู้</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รู้ตนเอง</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ร่วมพิทักษ์ชุมชน</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สิ่งแวดล้อม</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และสังคมโลก</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สามารถบูรณาการศาสตร์</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สรรค์สร้างนวัตกรรม</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และสร้างโอกาสให้ตนเอง</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เป็นผู้ใฝ่รู้</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ใฝ่เรียน</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มีความความคิดวิเคราะห์อย่างเป็นระบบ</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มีทักษะในการใช้เทคโนโลยีสารสนเทศ</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และมีความสามารถในการสื่อสารทั้งการใช้ภาษาไทยเพื่อพัฒนาการเรียนรู้และการสื่อสารที่มีประสิทธิภาพ</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สามารถใช้ภาษาอังกฤษหรือภาษาที่สามในการติดต่อสื่อสารสำหรับโลกยุคไร้พรมแดนได้ดี</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มีความซื่อสัตย์</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มีคุณธรรม</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มีความรับผิดชอบ</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และมีสุขภาวะที่ดี</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ซาบซึ้งในคุณค่าที่ดีงามของสังคม</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และมีความเข้าใจ</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การเปลี่ยนแปลงของโลกและเป็นพลเมืองโลกที่ดี</w:t>
            </w:r>
          </w:p>
        </w:tc>
      </w:tr>
      <w:tr w:rsidR="006A5CDD" w:rsidRPr="006F571E" w14:paraId="1F4505A2" w14:textId="77777777" w:rsidTr="008D715C">
        <w:tc>
          <w:tcPr>
            <w:tcW w:w="7209" w:type="dxa"/>
          </w:tcPr>
          <w:p w14:paraId="54928204" w14:textId="77777777" w:rsidR="006A5CDD" w:rsidRPr="006F571E" w:rsidRDefault="006A5CDD" w:rsidP="006A5CDD">
            <w:pPr>
              <w:rPr>
                <w:rFonts w:ascii="TH SarabunPSK" w:hAnsi="TH SarabunPSK" w:cs="TH SarabunPSK"/>
                <w:sz w:val="32"/>
                <w:szCs w:val="32"/>
              </w:rPr>
            </w:pPr>
            <w:r w:rsidRPr="006F571E">
              <w:rPr>
                <w:rFonts w:ascii="TH SarabunPSK" w:hAnsi="TH SarabunPSK" w:cs="TH SarabunPSK" w:hint="cs"/>
                <w:sz w:val="32"/>
                <w:szCs w:val="32"/>
                <w:cs/>
              </w:rPr>
              <w:t>2. ความสำคัญ</w:t>
            </w:r>
          </w:p>
          <w:p w14:paraId="7043FA58" w14:textId="77777777" w:rsidR="006A5CDD" w:rsidRPr="006F571E" w:rsidRDefault="006A5CDD" w:rsidP="00AB1C48">
            <w:pPr>
              <w:rPr>
                <w:rFonts w:ascii="TH SarabunPSK" w:hAnsi="TH SarabunPSK" w:cs="TH SarabunPSK"/>
                <w:sz w:val="32"/>
                <w:szCs w:val="32"/>
              </w:rPr>
            </w:pPr>
            <w:r w:rsidRPr="006F571E">
              <w:rPr>
                <w:rFonts w:ascii="TH SarabunPSK" w:hAnsi="TH SarabunPSK" w:cs="TH SarabunPSK"/>
                <w:sz w:val="32"/>
                <w:szCs w:val="32"/>
                <w:cs/>
              </w:rPr>
              <w:t xml:space="preserve">   </w:t>
            </w:r>
            <w:r w:rsidR="00AB1C48" w:rsidRPr="006F571E">
              <w:rPr>
                <w:rFonts w:ascii="TH SarabunPSK" w:hAnsi="TH SarabunPSK" w:cs="TH SarabunPSK" w:hint="cs"/>
                <w:sz w:val="32"/>
                <w:szCs w:val="32"/>
                <w:cs/>
              </w:rPr>
              <w:t>ปรับปรุงตามเกณฑ์มาตรฐานหลักสูตรระดับปริญญาตรี พ</w:t>
            </w:r>
            <w:r w:rsidR="00AB1C48" w:rsidRPr="006F571E">
              <w:rPr>
                <w:rFonts w:ascii="TH SarabunPSK" w:hAnsi="TH SarabunPSK" w:cs="TH SarabunPSK"/>
                <w:sz w:val="32"/>
                <w:szCs w:val="32"/>
                <w:cs/>
              </w:rPr>
              <w:t>.</w:t>
            </w:r>
            <w:r w:rsidR="00AB1C48" w:rsidRPr="006F571E">
              <w:rPr>
                <w:rFonts w:ascii="TH SarabunPSK" w:hAnsi="TH SarabunPSK" w:cs="TH SarabunPSK" w:hint="cs"/>
                <w:sz w:val="32"/>
                <w:szCs w:val="32"/>
                <w:cs/>
              </w:rPr>
              <w:t>ศ</w:t>
            </w:r>
            <w:r w:rsidR="00AB1C48" w:rsidRPr="006F571E">
              <w:rPr>
                <w:rFonts w:ascii="TH SarabunPSK" w:hAnsi="TH SarabunPSK" w:cs="TH SarabunPSK"/>
                <w:sz w:val="32"/>
                <w:szCs w:val="32"/>
                <w:cs/>
              </w:rPr>
              <w:t xml:space="preserve">. </w:t>
            </w:r>
            <w:r w:rsidR="00AB1C48" w:rsidRPr="006F571E">
              <w:rPr>
                <w:rFonts w:ascii="TH SarabunPSK" w:hAnsi="TH SarabunPSK" w:cs="TH SarabunPSK"/>
                <w:sz w:val="32"/>
                <w:szCs w:val="32"/>
              </w:rPr>
              <w:t>2558</w:t>
            </w:r>
          </w:p>
          <w:p w14:paraId="541AA7F3" w14:textId="20C86B8C" w:rsidR="00AB1C48" w:rsidRPr="006F571E" w:rsidRDefault="00AB1C48" w:rsidP="00AB1C48">
            <w:pPr>
              <w:jc w:val="thaiDistribute"/>
              <w:rPr>
                <w:rFonts w:ascii="TH SarabunPSK" w:hAnsi="TH SarabunPSK" w:cs="TH SarabunPSK"/>
                <w:sz w:val="32"/>
                <w:szCs w:val="32"/>
              </w:rPr>
            </w:pPr>
            <w:r w:rsidRPr="006F571E">
              <w:rPr>
                <w:rFonts w:ascii="TH SarabunPSK" w:eastAsia="Sarabun" w:hAnsi="TH SarabunPSK" w:cs="TH SarabunPSK" w:hint="cs"/>
                <w:b/>
                <w:bCs/>
                <w:sz w:val="32"/>
                <w:szCs w:val="32"/>
                <w:cs/>
              </w:rPr>
              <w:t xml:space="preserve">   </w:t>
            </w:r>
            <w:r w:rsidRPr="006F571E">
              <w:rPr>
                <w:rFonts w:ascii="TH SarabunPSK" w:eastAsia="Sarabun" w:hAnsi="TH SarabunPSK" w:cs="TH SarabunPSK"/>
                <w:b/>
                <w:bCs/>
                <w:sz w:val="32"/>
                <w:szCs w:val="32"/>
                <w:cs/>
              </w:rPr>
              <w:t xml:space="preserve">หมวดวิชาศึกษาทั่วไป  </w:t>
            </w:r>
            <w:r w:rsidRPr="006F571E">
              <w:rPr>
                <w:rFonts w:ascii="TH SarabunPSK" w:eastAsia="Sarabun" w:hAnsi="TH SarabunPSK" w:cs="TH SarabunPSK"/>
                <w:sz w:val="32"/>
                <w:szCs w:val="32"/>
                <w:cs/>
              </w:rPr>
              <w:t>หมายถึง  หมวดวิชาที่เสริมสร้างความเป็นมนุษย์ที่สมบูรณ์ให้มีความรอบรู้อย่างกว้างขวาง เข้าใจ และเห็นคุณค่าของตนเอง ผู้อื่น สังคม ศิลปวัฒนธรรมและธรรมชาติ ใส่ใจต่อความเปลี่ยนแปลงของสรรพสิ่ง พัฒนาตนเองอย่างต่อเนื่อง ดำเนินชีวิตอย่างมีคุณธรรม พร้อมให้ความช่วยเหลือเพื่อนมนุษย์ และเป็นพลเมืองที่มีคุณค่าของสังคมไทยและสังคมโลก</w:t>
            </w:r>
          </w:p>
        </w:tc>
        <w:tc>
          <w:tcPr>
            <w:tcW w:w="7209" w:type="dxa"/>
          </w:tcPr>
          <w:p w14:paraId="20427AB1" w14:textId="77777777" w:rsidR="006A5CDD" w:rsidRPr="006F571E" w:rsidRDefault="006A5CDD" w:rsidP="006A5CDD">
            <w:pPr>
              <w:rPr>
                <w:rFonts w:ascii="TH SarabunPSK" w:hAnsi="TH SarabunPSK" w:cs="TH SarabunPSK"/>
                <w:sz w:val="32"/>
                <w:szCs w:val="32"/>
              </w:rPr>
            </w:pPr>
            <w:r w:rsidRPr="006F571E">
              <w:rPr>
                <w:rFonts w:ascii="TH SarabunPSK" w:hAnsi="TH SarabunPSK" w:cs="TH SarabunPSK" w:hint="cs"/>
                <w:sz w:val="32"/>
                <w:szCs w:val="32"/>
                <w:cs/>
              </w:rPr>
              <w:t>2. ความสำคัญ</w:t>
            </w:r>
          </w:p>
          <w:p w14:paraId="43D2AFA7" w14:textId="47AB5FA0" w:rsidR="006A5CDD" w:rsidRPr="006F571E" w:rsidRDefault="006A5CDD" w:rsidP="00680BCB">
            <w:pPr>
              <w:rPr>
                <w:rFonts w:ascii="TH SarabunPSK" w:hAnsi="TH SarabunPSK" w:cs="TH SarabunPSK"/>
                <w:sz w:val="32"/>
                <w:szCs w:val="32"/>
              </w:rPr>
            </w:pPr>
            <w:r w:rsidRPr="006F571E">
              <w:rPr>
                <w:rFonts w:ascii="TH SarabunPSK" w:hAnsi="TH SarabunPSK" w:cs="TH SarabunPSK"/>
                <w:sz w:val="32"/>
                <w:szCs w:val="32"/>
                <w:cs/>
              </w:rPr>
              <w:t xml:space="preserve">   </w:t>
            </w:r>
            <w:r w:rsidR="00AB1C48" w:rsidRPr="006F571E">
              <w:rPr>
                <w:rFonts w:ascii="TH SarabunPSK" w:hAnsi="TH SarabunPSK" w:cs="TH SarabunPSK"/>
                <w:sz w:val="32"/>
                <w:szCs w:val="32"/>
                <w:cs/>
              </w:rPr>
              <w:t xml:space="preserve"> </w:t>
            </w:r>
            <w:r w:rsidR="00AB1C48" w:rsidRPr="006F571E">
              <w:rPr>
                <w:rFonts w:ascii="TH SarabunPSK" w:hAnsi="TH SarabunPSK" w:cs="TH SarabunPSK" w:hint="cs"/>
                <w:sz w:val="32"/>
                <w:szCs w:val="32"/>
                <w:cs/>
              </w:rPr>
              <w:t>ปรับปรุงตามเกณฑ์มาตรฐานหลักสูตรระดับปริญญาตรี พ</w:t>
            </w:r>
            <w:r w:rsidR="00AB1C48" w:rsidRPr="006F571E">
              <w:rPr>
                <w:rFonts w:ascii="TH SarabunPSK" w:hAnsi="TH SarabunPSK" w:cs="TH SarabunPSK"/>
                <w:sz w:val="32"/>
                <w:szCs w:val="32"/>
                <w:cs/>
              </w:rPr>
              <w:t>.</w:t>
            </w:r>
            <w:r w:rsidR="00AB1C48" w:rsidRPr="006F571E">
              <w:rPr>
                <w:rFonts w:ascii="TH SarabunPSK" w:hAnsi="TH SarabunPSK" w:cs="TH SarabunPSK" w:hint="cs"/>
                <w:sz w:val="32"/>
                <w:szCs w:val="32"/>
                <w:cs/>
              </w:rPr>
              <w:t>ศ</w:t>
            </w:r>
            <w:r w:rsidR="00AB1C48" w:rsidRPr="006F571E">
              <w:rPr>
                <w:rFonts w:ascii="TH SarabunPSK" w:hAnsi="TH SarabunPSK" w:cs="TH SarabunPSK"/>
                <w:sz w:val="32"/>
                <w:szCs w:val="32"/>
                <w:cs/>
              </w:rPr>
              <w:t xml:space="preserve">. </w:t>
            </w:r>
            <w:r w:rsidR="00AB1C48" w:rsidRPr="006F571E">
              <w:rPr>
                <w:rFonts w:ascii="TH SarabunPSK" w:hAnsi="TH SarabunPSK" w:cs="TH SarabunPSK"/>
                <w:sz w:val="32"/>
                <w:szCs w:val="32"/>
              </w:rPr>
              <w:t>2565</w:t>
            </w:r>
          </w:p>
          <w:p w14:paraId="0C21D786" w14:textId="77777777" w:rsidR="002A7D1B" w:rsidRPr="006F571E" w:rsidRDefault="00AB1C48" w:rsidP="00AB1C48">
            <w:pPr>
              <w:jc w:val="thaiDistribute"/>
              <w:rPr>
                <w:rFonts w:ascii="TH SarabunPSK" w:hAnsi="TH SarabunPSK" w:cs="TH SarabunPSK"/>
                <w:sz w:val="32"/>
                <w:szCs w:val="32"/>
              </w:rPr>
            </w:pPr>
            <w:r w:rsidRPr="006F571E">
              <w:rPr>
                <w:rFonts w:ascii="TH SarabunPSK" w:eastAsia="Sarabun" w:hAnsi="TH SarabunPSK" w:cs="TH SarabunPSK" w:hint="cs"/>
                <w:b/>
                <w:bCs/>
                <w:sz w:val="32"/>
                <w:szCs w:val="32"/>
                <w:cs/>
              </w:rPr>
              <w:t xml:space="preserve">    </w:t>
            </w:r>
            <w:r w:rsidRPr="006F571E">
              <w:rPr>
                <w:rFonts w:ascii="TH SarabunPSK" w:eastAsia="Sarabun" w:hAnsi="TH SarabunPSK" w:cs="TH SarabunPSK"/>
                <w:b/>
                <w:bCs/>
                <w:sz w:val="32"/>
                <w:szCs w:val="32"/>
                <w:cs/>
              </w:rPr>
              <w:t xml:space="preserve">หมวดวิชาศึกษาทั่วไป  </w:t>
            </w:r>
            <w:r w:rsidRPr="006F571E">
              <w:rPr>
                <w:rFonts w:ascii="TH SarabunPSK" w:eastAsia="Sarabun" w:hAnsi="TH SarabunPSK" w:cs="TH SarabunPSK"/>
                <w:sz w:val="32"/>
                <w:szCs w:val="32"/>
                <w:cs/>
              </w:rPr>
              <w:t>หมายถึง  หมวดวิชาที่เสริมสร้างความเป็นมนุษย์ให้พร้อมสำหรับโลกในปัจจุบันและอนาคต เพื่อให้เป็นบุคคลผู้ใฝ่รู้และมีทักษะที่จำเป็นสำหรับศตวรรษที่ 21 อย่างครบถ้วน เป็นผู้ตระหนักรู้ถึงการบูรณาการศาสตร์ต่างๆ ในการพัฒนาหรือแก้ไขปัญหา เป็นผู้ที่สามารถสร้างโอกาสและคุณค่าให้ตนเองและสังคม รู้เท่าทันการเปลี่ยนแปลงของสังคมและของโลก เป็นบุคคลที่ดำรงตนเป็นพลเมืองที่เข้มแข็ง และมีจริยธรรมและยึดมั่นในสิ่งที่ถูกต้อง รู้คุณค่าและรักษ์ชาติกำเนิด ร่วมมือรวมพลังเพื่อสร้างสรรค์และพัฒนาสังคมอย่างยั่งยืน และเป็นพลเมืองที่มีคุณค่าของสังคม</w:t>
            </w:r>
          </w:p>
          <w:p w14:paraId="0955E748" w14:textId="77777777" w:rsidR="002A7D1B" w:rsidRPr="006F571E" w:rsidRDefault="002A7D1B" w:rsidP="00AB1C48">
            <w:pPr>
              <w:jc w:val="thaiDistribute"/>
              <w:rPr>
                <w:rFonts w:ascii="TH SarabunPSK" w:hAnsi="TH SarabunPSK" w:cs="TH SarabunPSK"/>
                <w:sz w:val="32"/>
                <w:szCs w:val="32"/>
              </w:rPr>
            </w:pPr>
          </w:p>
          <w:p w14:paraId="1DAA09C1" w14:textId="3EE2569F" w:rsidR="002A7D1B" w:rsidRPr="006F571E" w:rsidRDefault="002A7D1B" w:rsidP="00AB1C48">
            <w:pPr>
              <w:jc w:val="thaiDistribute"/>
              <w:rPr>
                <w:rFonts w:ascii="TH SarabunPSK" w:hAnsi="TH SarabunPSK" w:cs="TH SarabunPSK"/>
                <w:sz w:val="32"/>
                <w:szCs w:val="32"/>
              </w:rPr>
            </w:pPr>
          </w:p>
        </w:tc>
      </w:tr>
      <w:tr w:rsidR="006A5CDD" w:rsidRPr="006F571E" w14:paraId="7006D3F7" w14:textId="77777777" w:rsidTr="008D715C">
        <w:tc>
          <w:tcPr>
            <w:tcW w:w="7209" w:type="dxa"/>
          </w:tcPr>
          <w:p w14:paraId="2F89B2C9" w14:textId="77777777" w:rsidR="006A5CDD" w:rsidRPr="006F571E" w:rsidRDefault="006A5CDD" w:rsidP="006A5CDD">
            <w:pPr>
              <w:rPr>
                <w:rFonts w:ascii="TH SarabunPSK" w:hAnsi="TH SarabunPSK" w:cs="TH SarabunPSK"/>
                <w:sz w:val="32"/>
                <w:szCs w:val="32"/>
              </w:rPr>
            </w:pPr>
            <w:r w:rsidRPr="006F571E">
              <w:rPr>
                <w:rFonts w:ascii="TH SarabunPSK" w:hAnsi="TH SarabunPSK" w:cs="TH SarabunPSK" w:hint="cs"/>
                <w:sz w:val="32"/>
                <w:szCs w:val="32"/>
                <w:cs/>
              </w:rPr>
              <w:lastRenderedPageBreak/>
              <w:t>3. วัตถุประสงค์ของหลักสูตร</w:t>
            </w:r>
          </w:p>
          <w:p w14:paraId="3DC29BC9" w14:textId="61AD4C63" w:rsidR="0048185A" w:rsidRPr="006F571E" w:rsidRDefault="0048185A" w:rsidP="0048185A">
            <w:pPr>
              <w:ind w:leftChars="1" w:left="2"/>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 xml:space="preserve">   3</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 xml:space="preserve"> เพื่อพัฒนาผู้เรียนให้เป็นผู้ใฝ่รู้ ใฝ่เรียน สามารถแสวงหาความรู้ได้ด้วยตนเอง สามารถคิดวิเคราะห์อย่างเป็นระบบและมีเหตุผล</w:t>
            </w:r>
          </w:p>
          <w:p w14:paraId="6DDF38F2" w14:textId="6AF0D059" w:rsidR="0048185A" w:rsidRPr="006F571E" w:rsidRDefault="0048185A" w:rsidP="0048185A">
            <w:pPr>
              <w:ind w:leftChars="1" w:left="2"/>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 xml:space="preserve">   3</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 xml:space="preserve"> เพื่อปลูกฝังให้ผู้เรียนชื่นชมในระบบคุณค่าของสังคม มีคุณธรรม จริยธรรม </w:t>
            </w:r>
            <w:r w:rsidRPr="006F571E">
              <w:rPr>
                <w:rFonts w:ascii="TH SarabunPSK" w:eastAsia="Sarabun" w:hAnsi="TH SarabunPSK" w:cs="TH SarabunPSK" w:hint="cs"/>
                <w:sz w:val="32"/>
                <w:szCs w:val="32"/>
                <w:cs/>
              </w:rPr>
              <w:t>และมีจิตสำนึกต่อ</w:t>
            </w:r>
            <w:r w:rsidRPr="006F571E">
              <w:rPr>
                <w:rFonts w:ascii="TH SarabunPSK" w:eastAsia="Sarabun" w:hAnsi="TH SarabunPSK" w:cs="TH SarabunPSK"/>
                <w:sz w:val="32"/>
                <w:szCs w:val="32"/>
                <w:cs/>
              </w:rPr>
              <w:t>ธรรมชาติ</w:t>
            </w:r>
            <w:r w:rsidRPr="006F571E">
              <w:rPr>
                <w:rFonts w:ascii="TH SarabunPSK" w:eastAsia="Sarabun" w:hAnsi="TH SarabunPSK" w:cs="TH SarabunPSK" w:hint="cs"/>
                <w:sz w:val="32"/>
                <w:szCs w:val="32"/>
                <w:cs/>
              </w:rPr>
              <w:t>และสิ่งแวดล้อม</w:t>
            </w:r>
          </w:p>
          <w:p w14:paraId="27988E55" w14:textId="354F7565" w:rsidR="0048185A" w:rsidRPr="006F571E" w:rsidRDefault="0048185A" w:rsidP="0048185A">
            <w:pPr>
              <w:ind w:leftChars="1" w:left="2"/>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 xml:space="preserve">   3</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3</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เพื่อให้ผู้เรียนสามารถเข้าใจ</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เรียนรู้</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จัดการความเสี่ยง</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และปรับตัวเกี่ยวกับการดำรงชีวิต</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ในสถานการณ์ที่เปลี่ยนแปลงของโลกยุคปัจจุบันทั้งทางเศรษฐกิจและสังคม และดำรงตนเป็นพลเมืองดีของโลก</w:t>
            </w:r>
            <w:r w:rsidRPr="006F571E">
              <w:rPr>
                <w:rFonts w:ascii="TH SarabunPSK" w:eastAsia="Sarabun" w:hAnsi="TH SarabunPSK" w:cs="TH SarabunPSK"/>
                <w:sz w:val="32"/>
                <w:szCs w:val="32"/>
                <w:cs/>
              </w:rPr>
              <w:t xml:space="preserve"> </w:t>
            </w:r>
          </w:p>
          <w:p w14:paraId="22991471" w14:textId="75DD56C8" w:rsidR="0048185A" w:rsidRPr="006F571E" w:rsidRDefault="0048185A" w:rsidP="0048185A">
            <w:pPr>
              <w:ind w:leftChars="1" w:left="2"/>
              <w:contextualSpacing/>
              <w:jc w:val="thaiDistribute"/>
              <w:rPr>
                <w:rFonts w:ascii="TH SarabunPSK" w:eastAsia="Sarabun" w:hAnsi="TH SarabunPSK" w:cs="TH SarabunPSK"/>
                <w:sz w:val="32"/>
                <w:szCs w:val="32"/>
              </w:rPr>
            </w:pPr>
            <w:r w:rsidRPr="006F571E">
              <w:rPr>
                <w:rFonts w:ascii="TH SarabunPSK" w:eastAsia="Sarabun" w:hAnsi="TH SarabunPSK" w:cs="TH SarabunPSK" w:hint="cs"/>
                <w:sz w:val="32"/>
                <w:szCs w:val="32"/>
                <w:cs/>
              </w:rPr>
              <w:t xml:space="preserve">   3.</w:t>
            </w:r>
            <w:r w:rsidRPr="006F571E">
              <w:rPr>
                <w:rFonts w:ascii="TH SarabunPSK" w:eastAsia="Sarabun" w:hAnsi="TH SarabunPSK" w:cs="TH SarabunPSK"/>
                <w:sz w:val="32"/>
                <w:szCs w:val="32"/>
              </w:rPr>
              <w:t>4</w:t>
            </w:r>
            <w:r w:rsidRPr="006F571E">
              <w:rPr>
                <w:rFonts w:ascii="TH SarabunPSK" w:eastAsia="Sarabun" w:hAnsi="TH SarabunPSK" w:cs="TH SarabunPSK"/>
                <w:sz w:val="32"/>
                <w:szCs w:val="32"/>
                <w:cs/>
              </w:rPr>
              <w:t xml:space="preserve"> เพื่อพัฒนาทักษะด้านภาษาของผู้เรียนทั้งภาษาไทยและภาษาอังกฤษ หรือภาษา</w:t>
            </w:r>
            <w:r w:rsidRPr="006F571E">
              <w:rPr>
                <w:rFonts w:ascii="TH SarabunPSK" w:eastAsia="Sarabun" w:hAnsi="TH SarabunPSK" w:cs="TH SarabunPSK" w:hint="cs"/>
                <w:sz w:val="32"/>
                <w:szCs w:val="32"/>
                <w:cs/>
              </w:rPr>
              <w:t>ที่สาม</w:t>
            </w:r>
            <w:r w:rsidRPr="006F571E">
              <w:rPr>
                <w:rFonts w:ascii="TH SarabunPSK" w:eastAsia="Sarabun" w:hAnsi="TH SarabunPSK" w:cs="TH SarabunPSK"/>
                <w:sz w:val="32"/>
                <w:szCs w:val="32"/>
                <w:cs/>
              </w:rPr>
              <w:t xml:space="preserve"> โดยสามารถใช้ภาษาในการสื่อสารได้อย่างมีประสิทธิภาพ เหมาะสมกับบริบทในการสื่อสารแต่ละครั้ง </w:t>
            </w:r>
          </w:p>
          <w:p w14:paraId="65B20A6A" w14:textId="42268079" w:rsidR="0048185A" w:rsidRPr="006F571E" w:rsidRDefault="0048185A" w:rsidP="0048185A">
            <w:pPr>
              <w:ind w:leftChars="1" w:left="2"/>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 xml:space="preserve">   3</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5</w:t>
            </w:r>
            <w:r w:rsidRPr="006F571E">
              <w:rPr>
                <w:rFonts w:ascii="TH SarabunPSK" w:eastAsia="Sarabun" w:hAnsi="TH SarabunPSK" w:cs="TH SarabunPSK"/>
                <w:sz w:val="32"/>
                <w:szCs w:val="32"/>
                <w:cs/>
              </w:rPr>
              <w:t xml:space="preserve"> เพื่อให้ผู้เรียนมีทักษะการออกกำลังกายและเล่นกีฬาที่ถูกต้อง สามารถนำไปใช้เพื่อเสริมสร้างสุขภาพจิตและสุขภาพกายให้มีความแข็งแรง</w:t>
            </w:r>
          </w:p>
          <w:p w14:paraId="7A467CC4" w14:textId="7267C8EC" w:rsidR="0048185A" w:rsidRPr="006F571E" w:rsidRDefault="0048185A" w:rsidP="0048185A">
            <w:pPr>
              <w:ind w:leftChars="1" w:left="2"/>
              <w:contextualSpacing/>
              <w:jc w:val="thaiDistribute"/>
              <w:rPr>
                <w:rFonts w:ascii="TH SarabunPSK" w:eastAsia="Sarabun" w:hAnsi="TH SarabunPSK" w:cs="TH SarabunPSK"/>
                <w:sz w:val="32"/>
                <w:szCs w:val="32"/>
              </w:rPr>
            </w:pPr>
            <w:r w:rsidRPr="006F571E">
              <w:rPr>
                <w:rFonts w:ascii="TH SarabunPSK" w:eastAsia="Sarabun" w:hAnsi="TH SarabunPSK" w:cs="TH SarabunPSK" w:hint="cs"/>
                <w:sz w:val="32"/>
                <w:szCs w:val="32"/>
                <w:cs/>
              </w:rPr>
              <w:t xml:space="preserve">   3.</w:t>
            </w:r>
            <w:r w:rsidRPr="006F571E">
              <w:rPr>
                <w:rFonts w:ascii="TH SarabunPSK" w:eastAsia="Sarabun" w:hAnsi="TH SarabunPSK" w:cs="TH SarabunPSK"/>
                <w:sz w:val="32"/>
                <w:szCs w:val="32"/>
              </w:rPr>
              <w:t>6</w:t>
            </w:r>
            <w:r w:rsidRPr="006F571E">
              <w:rPr>
                <w:rFonts w:ascii="TH SarabunPSK" w:eastAsia="Sarabun" w:hAnsi="TH SarabunPSK" w:cs="TH SarabunPSK"/>
                <w:sz w:val="32"/>
                <w:szCs w:val="32"/>
                <w:cs/>
              </w:rPr>
              <w:t xml:space="preserve"> เพื่อให้ผู้เรียนสามารถนำประสบการณ์ที่ได้จากการเรียนรู้ไปใช้ในการศึกษาเล่าเรียน ชีวิตประจำวัน หน้าที่การงาน ความสัมพันธ์ทางสังคมต่าง ๆ และสามารถปรับตัวได้ในสังคมที่มีความหลากหลาย ซับซ้อน และเปลี่ยนแปลง</w:t>
            </w:r>
            <w:r w:rsidRPr="006F571E">
              <w:rPr>
                <w:rFonts w:ascii="TH SarabunPSK" w:eastAsia="Sarabun" w:hAnsi="TH SarabunPSK" w:cs="TH SarabunPSK" w:hint="cs"/>
                <w:sz w:val="32"/>
                <w:szCs w:val="32"/>
                <w:cs/>
              </w:rPr>
              <w:t>อย่างรวด</w:t>
            </w:r>
            <w:r w:rsidRPr="006F571E">
              <w:rPr>
                <w:rFonts w:ascii="TH SarabunPSK" w:eastAsia="Sarabun" w:hAnsi="TH SarabunPSK" w:cs="TH SarabunPSK"/>
                <w:sz w:val="32"/>
                <w:szCs w:val="32"/>
                <w:cs/>
              </w:rPr>
              <w:t>เร็ว</w:t>
            </w:r>
          </w:p>
          <w:p w14:paraId="7D2D597F" w14:textId="07ED5936" w:rsidR="0048185A" w:rsidRPr="006F571E" w:rsidRDefault="0048185A" w:rsidP="0048185A">
            <w:pPr>
              <w:ind w:leftChars="1" w:left="2"/>
              <w:contextualSpacing/>
              <w:jc w:val="thaiDistribute"/>
              <w:rPr>
                <w:rFonts w:ascii="TH SarabunPSK" w:eastAsia="Sarabun" w:hAnsi="TH SarabunPSK" w:cs="TH SarabunPSK"/>
                <w:sz w:val="32"/>
                <w:szCs w:val="32"/>
              </w:rPr>
            </w:pPr>
            <w:r w:rsidRPr="006F571E">
              <w:rPr>
                <w:rFonts w:ascii="TH SarabunPSK" w:eastAsia="Sarabun" w:hAnsi="TH SarabunPSK" w:cs="TH SarabunPSK" w:hint="cs"/>
                <w:sz w:val="32"/>
                <w:szCs w:val="32"/>
                <w:cs/>
              </w:rPr>
              <w:t xml:space="preserve">   3.</w:t>
            </w:r>
            <w:r w:rsidRPr="006F571E">
              <w:rPr>
                <w:rFonts w:ascii="TH SarabunPSK" w:eastAsia="Sarabun" w:hAnsi="TH SarabunPSK" w:cs="TH SarabunPSK"/>
                <w:sz w:val="32"/>
                <w:szCs w:val="32"/>
              </w:rPr>
              <w:t>7</w:t>
            </w:r>
            <w:r w:rsidRPr="006F571E">
              <w:rPr>
                <w:rFonts w:ascii="TH SarabunPSK" w:eastAsia="Sarabun" w:hAnsi="TH SarabunPSK" w:cs="TH SarabunPSK"/>
                <w:sz w:val="32"/>
                <w:szCs w:val="32"/>
                <w:cs/>
              </w:rPr>
              <w:t xml:space="preserve"> เพื่อให้ผู้เรียนสามารถเข้าใจสภาพแวดล้อมทางธุรกิจกับสภาพแวดล้อมในยุควิถีใหม่ หลักการประกอบธุรกิจสมัยใหม่ ความเสี่ยงและการปรับตัวของธุรกิจในวิถีใหม่ และส</w:t>
            </w:r>
            <w:r w:rsidRPr="006F571E">
              <w:rPr>
                <w:rFonts w:ascii="TH SarabunPSK" w:eastAsia="Sarabun" w:hAnsi="TH SarabunPSK" w:cs="TH SarabunPSK" w:hint="cs"/>
                <w:sz w:val="32"/>
                <w:szCs w:val="32"/>
                <w:cs/>
              </w:rPr>
              <w:t>า</w:t>
            </w:r>
            <w:r w:rsidRPr="006F571E">
              <w:rPr>
                <w:rFonts w:ascii="TH SarabunPSK" w:eastAsia="Sarabun" w:hAnsi="TH SarabunPSK" w:cs="TH SarabunPSK"/>
                <w:sz w:val="32"/>
                <w:szCs w:val="32"/>
                <w:cs/>
              </w:rPr>
              <w:t>มารถนำไปเป็นแนวทางในการประกอบธุรกิจได้</w:t>
            </w:r>
          </w:p>
          <w:p w14:paraId="4FCF455D" w14:textId="13C8AC22" w:rsidR="0048185A" w:rsidRPr="006F571E" w:rsidRDefault="0048185A" w:rsidP="0048185A">
            <w:pPr>
              <w:ind w:leftChars="1" w:left="2"/>
              <w:contextualSpacing/>
              <w:jc w:val="thaiDistribute"/>
              <w:rPr>
                <w:rFonts w:ascii="TH SarabunPSK" w:eastAsia="Sarabun" w:hAnsi="TH SarabunPSK" w:cs="TH SarabunPSK"/>
                <w:sz w:val="32"/>
                <w:szCs w:val="32"/>
              </w:rPr>
            </w:pPr>
            <w:r w:rsidRPr="006F571E">
              <w:rPr>
                <w:rFonts w:ascii="TH SarabunPSK" w:eastAsia="Sarabun" w:hAnsi="TH SarabunPSK" w:cs="TH SarabunPSK" w:hint="cs"/>
                <w:sz w:val="32"/>
                <w:szCs w:val="32"/>
                <w:cs/>
              </w:rPr>
              <w:t xml:space="preserve">   3.8</w:t>
            </w:r>
            <w:r w:rsidRPr="006F571E">
              <w:rPr>
                <w:rFonts w:ascii="TH SarabunPSK" w:eastAsia="Sarabun" w:hAnsi="TH SarabunPSK" w:cs="TH SarabunPSK"/>
                <w:sz w:val="32"/>
                <w:szCs w:val="32"/>
                <w:cs/>
              </w:rPr>
              <w:t xml:space="preserve"> เพื่อให้ผู้เรียนมีความตระหนักและเห็นความสำคัญกับการปรับสมดุลทั้ง </w:t>
            </w:r>
            <w:r w:rsidRPr="006F571E">
              <w:rPr>
                <w:rFonts w:ascii="TH SarabunPSK" w:eastAsia="Sarabun" w:hAnsi="TH SarabunPSK" w:cs="TH SarabunPSK"/>
                <w:sz w:val="32"/>
                <w:szCs w:val="32"/>
              </w:rPr>
              <w:t xml:space="preserve">3 </w:t>
            </w:r>
            <w:r w:rsidRPr="006F571E">
              <w:rPr>
                <w:rFonts w:ascii="TH SarabunPSK" w:eastAsia="Sarabun" w:hAnsi="TH SarabunPSK" w:cs="TH SarabunPSK"/>
                <w:sz w:val="32"/>
                <w:szCs w:val="32"/>
                <w:cs/>
              </w:rPr>
              <w:t>มิติของการพัฒนาอย่างยั่งยืนทั้งด้านเศรษฐกิจ สังคม และสิ่งแวดล้อมในรูปแบบบูรณาการและการมีส่วนร่วม ซึ่งเป็นฐานที่สามารถสร้างอนาคตและความเป็นอยู่ที่ดีอย่างยั่งยืนให้กับประชากรโลก</w:t>
            </w:r>
          </w:p>
          <w:p w14:paraId="35F5ED7F" w14:textId="5747027C" w:rsidR="006A5CDD" w:rsidRPr="006F571E" w:rsidRDefault="00B07D62" w:rsidP="00B07D62">
            <w:pPr>
              <w:ind w:leftChars="1" w:left="2"/>
              <w:contextualSpacing/>
              <w:jc w:val="thaiDistribute"/>
              <w:rPr>
                <w:rFonts w:ascii="TH SarabunPSK" w:eastAsia="Sarabun" w:hAnsi="TH SarabunPSK" w:cs="TH SarabunPSK"/>
                <w:sz w:val="32"/>
                <w:szCs w:val="32"/>
              </w:rPr>
            </w:pPr>
            <w:r w:rsidRPr="006F571E">
              <w:rPr>
                <w:rFonts w:ascii="TH SarabunPSK" w:eastAsia="Sarabun" w:hAnsi="TH SarabunPSK" w:cs="TH SarabunPSK" w:hint="cs"/>
                <w:sz w:val="32"/>
                <w:szCs w:val="32"/>
                <w:cs/>
              </w:rPr>
              <w:lastRenderedPageBreak/>
              <w:t xml:space="preserve">   3.</w:t>
            </w:r>
            <w:r w:rsidR="0048185A" w:rsidRPr="006F571E">
              <w:rPr>
                <w:rFonts w:ascii="TH SarabunPSK" w:eastAsia="Sarabun" w:hAnsi="TH SarabunPSK" w:cs="TH SarabunPSK" w:hint="cs"/>
                <w:sz w:val="32"/>
                <w:szCs w:val="32"/>
                <w:cs/>
              </w:rPr>
              <w:t>9</w:t>
            </w:r>
            <w:r w:rsidR="0048185A" w:rsidRPr="006F571E">
              <w:rPr>
                <w:rFonts w:ascii="TH SarabunPSK" w:eastAsia="Sarabun" w:hAnsi="TH SarabunPSK" w:cs="TH SarabunPSK"/>
                <w:sz w:val="32"/>
                <w:szCs w:val="32"/>
                <w:cs/>
              </w:rPr>
              <w:t xml:space="preserve"> </w:t>
            </w:r>
            <w:r w:rsidR="0048185A" w:rsidRPr="006F571E">
              <w:rPr>
                <w:rFonts w:ascii="TH SarabunPSK" w:eastAsia="Sarabun" w:hAnsi="TH SarabunPSK" w:cs="TH SarabunPSK" w:hint="cs"/>
                <w:sz w:val="32"/>
                <w:szCs w:val="32"/>
                <w:cs/>
              </w:rPr>
              <w:t>เพื่อให้ผู้เรียนมีทักษะในการใช้งานคอมพิวเตอร์และสามารถประยุกต์ใช้งานเทคโนโลยีสารสนเทศในการสร้างเอกสาร</w:t>
            </w:r>
            <w:r w:rsidR="0048185A" w:rsidRPr="006F571E">
              <w:rPr>
                <w:rFonts w:ascii="TH SarabunPSK" w:eastAsia="Sarabun" w:hAnsi="TH SarabunPSK" w:cs="TH SarabunPSK"/>
                <w:sz w:val="32"/>
                <w:szCs w:val="32"/>
                <w:cs/>
              </w:rPr>
              <w:t xml:space="preserve"> </w:t>
            </w:r>
            <w:r w:rsidR="0048185A" w:rsidRPr="006F571E">
              <w:rPr>
                <w:rFonts w:ascii="TH SarabunPSK" w:eastAsia="Sarabun" w:hAnsi="TH SarabunPSK" w:cs="TH SarabunPSK" w:hint="cs"/>
                <w:sz w:val="32"/>
                <w:szCs w:val="32"/>
                <w:cs/>
              </w:rPr>
              <w:t>การสร้างงานนำเสนอ</w:t>
            </w:r>
            <w:r w:rsidR="0048185A" w:rsidRPr="006F571E">
              <w:rPr>
                <w:rFonts w:ascii="TH SarabunPSK" w:eastAsia="Sarabun" w:hAnsi="TH SarabunPSK" w:cs="TH SarabunPSK"/>
                <w:sz w:val="32"/>
                <w:szCs w:val="32"/>
                <w:cs/>
              </w:rPr>
              <w:t xml:space="preserve"> </w:t>
            </w:r>
            <w:r w:rsidR="0048185A" w:rsidRPr="006F571E">
              <w:rPr>
                <w:rFonts w:ascii="TH SarabunPSK" w:eastAsia="Sarabun" w:hAnsi="TH SarabunPSK" w:cs="TH SarabunPSK" w:hint="cs"/>
                <w:sz w:val="32"/>
                <w:szCs w:val="32"/>
                <w:cs/>
              </w:rPr>
              <w:t>หรือการใช้งานตารางคำนวณในการวิเคราะห์ข้อมูลเพื่อช่วยเพิ่มประสิทธิภาพในการทำงาน</w:t>
            </w:r>
          </w:p>
        </w:tc>
        <w:tc>
          <w:tcPr>
            <w:tcW w:w="7209" w:type="dxa"/>
          </w:tcPr>
          <w:p w14:paraId="3680AE2B" w14:textId="77777777" w:rsidR="006A5CDD" w:rsidRPr="006F571E" w:rsidRDefault="006A5CDD" w:rsidP="006A5CDD">
            <w:pPr>
              <w:rPr>
                <w:rFonts w:ascii="TH SarabunPSK" w:hAnsi="TH SarabunPSK" w:cs="TH SarabunPSK"/>
                <w:sz w:val="32"/>
                <w:szCs w:val="32"/>
              </w:rPr>
            </w:pPr>
            <w:r w:rsidRPr="006F571E">
              <w:rPr>
                <w:rFonts w:ascii="TH SarabunPSK" w:hAnsi="TH SarabunPSK" w:cs="TH SarabunPSK" w:hint="cs"/>
                <w:sz w:val="32"/>
                <w:szCs w:val="32"/>
                <w:cs/>
              </w:rPr>
              <w:lastRenderedPageBreak/>
              <w:t>3. วัตถุประสงค์ของหลักสูตร</w:t>
            </w:r>
          </w:p>
          <w:p w14:paraId="224049DE" w14:textId="1787CF64" w:rsidR="0048185A" w:rsidRPr="006F571E" w:rsidRDefault="0048185A" w:rsidP="0048185A">
            <w:pPr>
              <w:jc w:val="thaiDistribute"/>
              <w:rPr>
                <w:rFonts w:ascii="TH SarabunPSK" w:eastAsia="Sarabun" w:hAnsi="TH SarabunPSK" w:cs="TH SarabunPSK"/>
                <w:sz w:val="30"/>
                <w:szCs w:val="30"/>
                <w:cs/>
              </w:rPr>
            </w:pPr>
            <w:r w:rsidRPr="006F571E">
              <w:rPr>
                <w:rFonts w:ascii="TH SarabunPSK" w:eastAsia="Sarabun" w:hAnsi="TH SarabunPSK" w:cs="TH SarabunPSK"/>
                <w:sz w:val="30"/>
                <w:szCs w:val="30"/>
              </w:rPr>
              <w:t xml:space="preserve">    3</w:t>
            </w:r>
            <w:r w:rsidRPr="006F571E">
              <w:rPr>
                <w:rFonts w:ascii="TH SarabunPSK" w:eastAsia="Sarabun" w:hAnsi="TH SarabunPSK" w:cs="TH SarabunPSK"/>
                <w:sz w:val="30"/>
                <w:szCs w:val="30"/>
                <w:cs/>
              </w:rPr>
              <w:t>.</w:t>
            </w:r>
            <w:r w:rsidRPr="006F571E">
              <w:rPr>
                <w:rFonts w:ascii="TH SarabunPSK" w:eastAsia="Sarabun" w:hAnsi="TH SarabunPSK" w:cs="TH SarabunPSK"/>
                <w:sz w:val="30"/>
                <w:szCs w:val="30"/>
              </w:rPr>
              <w:t>1</w:t>
            </w:r>
            <w:r w:rsidRPr="006F571E">
              <w:rPr>
                <w:rFonts w:ascii="TH SarabunPSK" w:eastAsia="Sarabun" w:hAnsi="TH SarabunPSK" w:cs="TH SarabunPSK"/>
                <w:sz w:val="30"/>
                <w:szCs w:val="30"/>
                <w:cs/>
              </w:rPr>
              <w:t xml:space="preserve"> </w:t>
            </w:r>
            <w:r w:rsidRPr="006F571E">
              <w:rPr>
                <w:rFonts w:ascii="TH SarabunPSK" w:eastAsia="Sarabun" w:hAnsi="TH SarabunPSK" w:cs="TH SarabunPSK" w:hint="cs"/>
                <w:sz w:val="30"/>
                <w:szCs w:val="30"/>
                <w:cs/>
              </w:rPr>
              <w:t xml:space="preserve">มีความรอบรู้ในเนื้อหาสาระทางภาษา สังคมศาสตร์ มนุษยศาสตร์ สุนทรียศาสตร์ กีฬา และสุขภาวะ วิทยาศาสตร์ เทคโนโลยี สิ่งแวดล้อม นวัตกรรมและการเป็นผู้ประกอบการ เพื่อเป็นความรู้สำคัญต่อการศึกษา การเข้าใจตนเอง ผู้อื่น สังคม และการปรับตัวให้เท่าทันพลวัตของสังคมโลก </w:t>
            </w:r>
          </w:p>
          <w:p w14:paraId="175E93C1" w14:textId="32B87D85" w:rsidR="0048185A" w:rsidRPr="006F571E" w:rsidRDefault="0048185A" w:rsidP="0048185A">
            <w:pPr>
              <w:jc w:val="thaiDistribute"/>
              <w:rPr>
                <w:rFonts w:ascii="TH SarabunPSK" w:eastAsia="Sarabun" w:hAnsi="TH SarabunPSK" w:cs="TH SarabunPSK"/>
                <w:sz w:val="30"/>
                <w:szCs w:val="30"/>
                <w:cs/>
              </w:rPr>
            </w:pPr>
            <w:r w:rsidRPr="006F571E">
              <w:rPr>
                <w:rFonts w:ascii="TH SarabunPSK" w:eastAsia="Sarabun" w:hAnsi="TH SarabunPSK" w:cs="TH SarabunPSK" w:hint="cs"/>
                <w:sz w:val="30"/>
                <w:szCs w:val="30"/>
                <w:cs/>
              </w:rPr>
              <w:t xml:space="preserve">    3.2</w:t>
            </w:r>
            <w:r w:rsidRPr="006F571E">
              <w:rPr>
                <w:rFonts w:ascii="TH SarabunPSK" w:eastAsia="Sarabun" w:hAnsi="TH SarabunPSK" w:cs="TH SarabunPSK"/>
                <w:sz w:val="30"/>
                <w:szCs w:val="30"/>
                <w:cs/>
              </w:rPr>
              <w:t xml:space="preserve"> </w:t>
            </w:r>
            <w:r w:rsidRPr="006F571E">
              <w:rPr>
                <w:rFonts w:ascii="TH SarabunPSK" w:eastAsia="Sarabun" w:hAnsi="TH SarabunPSK" w:cs="TH SarabunPSK" w:hint="cs"/>
                <w:sz w:val="30"/>
                <w:szCs w:val="30"/>
                <w:cs/>
              </w:rPr>
              <w:t>มีทักษะพื้นฐานที่จำเป็นต่อการใช้ชีวิตในสังคม การทำงาน การสร้างโอกาสให้ตนเอง การเรียนรู้ตลอดชีวิต และมีทักษะในศตวรรษที่ 21 อย่างครบถ้วน</w:t>
            </w:r>
            <w:r w:rsidRPr="006F571E">
              <w:rPr>
                <w:rFonts w:ascii="TH SarabunPSK" w:eastAsia="Sarabun" w:hAnsi="TH SarabunPSK" w:cs="TH SarabunPSK"/>
                <w:sz w:val="30"/>
                <w:szCs w:val="30"/>
                <w:cs/>
              </w:rPr>
              <w:t xml:space="preserve"> </w:t>
            </w:r>
          </w:p>
          <w:p w14:paraId="22571F3E" w14:textId="1CD76854" w:rsidR="0048185A" w:rsidRPr="006F571E" w:rsidRDefault="0048185A" w:rsidP="0048185A">
            <w:pPr>
              <w:jc w:val="thaiDistribute"/>
              <w:rPr>
                <w:rFonts w:ascii="TH SarabunPSK" w:eastAsia="Sarabun" w:hAnsi="TH SarabunPSK" w:cs="TH SarabunPSK"/>
                <w:sz w:val="30"/>
                <w:szCs w:val="30"/>
              </w:rPr>
            </w:pPr>
            <w:r w:rsidRPr="006F571E">
              <w:rPr>
                <w:rFonts w:ascii="TH SarabunPSK" w:eastAsia="Sarabun" w:hAnsi="TH SarabunPSK" w:cs="TH SarabunPSK" w:hint="cs"/>
                <w:sz w:val="30"/>
                <w:szCs w:val="30"/>
                <w:cs/>
              </w:rPr>
              <w:t xml:space="preserve">    3.3</w:t>
            </w:r>
            <w:r w:rsidRPr="006F571E">
              <w:rPr>
                <w:rFonts w:ascii="TH SarabunPSK" w:eastAsia="Sarabun" w:hAnsi="TH SarabunPSK" w:cs="TH SarabunPSK"/>
                <w:sz w:val="30"/>
                <w:szCs w:val="30"/>
                <w:cs/>
              </w:rPr>
              <w:t xml:space="preserve"> </w:t>
            </w:r>
            <w:r w:rsidRPr="006F571E">
              <w:rPr>
                <w:rFonts w:ascii="TH SarabunPSK" w:eastAsia="Sarabun" w:hAnsi="TH SarabunPSK" w:cs="TH SarabunPSK" w:hint="cs"/>
                <w:sz w:val="30"/>
                <w:szCs w:val="30"/>
                <w:cs/>
              </w:rPr>
              <w:t>มีความสามารถใช้องค์ความรู้เพื่อพัฒนาตนเอง มีภาวะผู้นำ</w:t>
            </w:r>
            <w:r w:rsidRPr="006F571E">
              <w:rPr>
                <w:rFonts w:ascii="TH SarabunPSK" w:eastAsia="Sarabun" w:hAnsi="TH SarabunPSK" w:cs="TH SarabunPSK"/>
                <w:sz w:val="30"/>
                <w:szCs w:val="30"/>
                <w:cs/>
              </w:rPr>
              <w:t xml:space="preserve"> </w:t>
            </w:r>
            <w:r w:rsidRPr="006F571E">
              <w:rPr>
                <w:rFonts w:ascii="TH SarabunPSK" w:eastAsia="Sarabun" w:hAnsi="TH SarabunPSK" w:cs="TH SarabunPSK" w:hint="cs"/>
                <w:sz w:val="30"/>
                <w:szCs w:val="30"/>
                <w:cs/>
              </w:rPr>
              <w:t>มีวินัย</w:t>
            </w:r>
            <w:r w:rsidRPr="006F571E">
              <w:rPr>
                <w:rFonts w:ascii="TH SarabunPSK" w:eastAsia="Sarabun" w:hAnsi="TH SarabunPSK" w:cs="TH SarabunPSK"/>
                <w:sz w:val="30"/>
                <w:szCs w:val="30"/>
                <w:cs/>
              </w:rPr>
              <w:t xml:space="preserve"> </w:t>
            </w:r>
            <w:r w:rsidRPr="006F571E">
              <w:rPr>
                <w:rFonts w:ascii="TH SarabunPSK" w:eastAsia="Sarabun" w:hAnsi="TH SarabunPSK" w:cs="TH SarabunPSK" w:hint="cs"/>
                <w:sz w:val="30"/>
                <w:szCs w:val="30"/>
                <w:cs/>
              </w:rPr>
              <w:t>ใจอาสา และยึดมั่นอยู่ในหลักคุณธรรม</w:t>
            </w:r>
            <w:r w:rsidRPr="006F571E">
              <w:rPr>
                <w:rFonts w:ascii="TH SarabunPSK" w:eastAsia="Sarabun" w:hAnsi="TH SarabunPSK" w:cs="TH SarabunPSK"/>
                <w:sz w:val="30"/>
                <w:szCs w:val="30"/>
                <w:cs/>
              </w:rPr>
              <w:t xml:space="preserve"> </w:t>
            </w:r>
            <w:r w:rsidRPr="006F571E">
              <w:rPr>
                <w:rFonts w:ascii="TH SarabunPSK" w:eastAsia="Sarabun" w:hAnsi="TH SarabunPSK" w:cs="TH SarabunPSK" w:hint="cs"/>
                <w:sz w:val="30"/>
                <w:szCs w:val="30"/>
                <w:cs/>
              </w:rPr>
              <w:t>จริยธรรม</w:t>
            </w:r>
            <w:r w:rsidRPr="006F571E">
              <w:rPr>
                <w:rFonts w:ascii="TH SarabunPSK" w:eastAsia="Sarabun" w:hAnsi="TH SarabunPSK" w:cs="TH SarabunPSK"/>
                <w:sz w:val="30"/>
                <w:szCs w:val="30"/>
                <w:cs/>
              </w:rPr>
              <w:t xml:space="preserve"> </w:t>
            </w:r>
            <w:r w:rsidRPr="006F571E">
              <w:rPr>
                <w:rFonts w:ascii="TH SarabunPSK" w:eastAsia="Sarabun" w:hAnsi="TH SarabunPSK" w:cs="TH SarabunPSK" w:hint="cs"/>
                <w:sz w:val="30"/>
                <w:szCs w:val="30"/>
                <w:cs/>
              </w:rPr>
              <w:t>ความกตัญญู</w:t>
            </w:r>
            <w:r w:rsidRPr="006F571E">
              <w:rPr>
                <w:rFonts w:ascii="TH SarabunPSK" w:eastAsia="Sarabun" w:hAnsi="TH SarabunPSK" w:cs="TH SarabunPSK"/>
                <w:sz w:val="30"/>
                <w:szCs w:val="30"/>
                <w:cs/>
              </w:rPr>
              <w:t xml:space="preserve"> </w:t>
            </w:r>
            <w:r w:rsidRPr="006F571E">
              <w:rPr>
                <w:rFonts w:ascii="TH SarabunPSK" w:eastAsia="Sarabun" w:hAnsi="TH SarabunPSK" w:cs="TH SarabunPSK" w:hint="cs"/>
                <w:sz w:val="30"/>
                <w:szCs w:val="30"/>
                <w:cs/>
              </w:rPr>
              <w:t>มีความซื่อสัตย์สุจริตต่อตนเองและผู้อื่น</w:t>
            </w:r>
            <w:r w:rsidRPr="006F571E">
              <w:rPr>
                <w:rFonts w:ascii="TH SarabunPSK" w:eastAsia="Sarabun" w:hAnsi="TH SarabunPSK" w:cs="TH SarabunPSK"/>
                <w:sz w:val="30"/>
                <w:szCs w:val="30"/>
                <w:cs/>
              </w:rPr>
              <w:t xml:space="preserve"> </w:t>
            </w:r>
          </w:p>
          <w:p w14:paraId="36A4EC37" w14:textId="52BFFA15" w:rsidR="006A5CDD" w:rsidRPr="006F571E" w:rsidRDefault="0048185A" w:rsidP="0048185A">
            <w:pPr>
              <w:jc w:val="thaiDistribute"/>
              <w:rPr>
                <w:rFonts w:ascii="TH SarabunPSK" w:eastAsia="Sarabun" w:hAnsi="TH SarabunPSK" w:cs="TH SarabunPSK"/>
                <w:sz w:val="30"/>
                <w:szCs w:val="30"/>
              </w:rPr>
            </w:pPr>
            <w:r w:rsidRPr="006F571E">
              <w:rPr>
                <w:rFonts w:ascii="TH SarabunPSK" w:eastAsia="Sarabun" w:hAnsi="TH SarabunPSK" w:cs="TH SarabunPSK"/>
                <w:sz w:val="30"/>
                <w:szCs w:val="30"/>
              </w:rPr>
              <w:t xml:space="preserve">    3</w:t>
            </w:r>
            <w:r w:rsidRPr="006F571E">
              <w:rPr>
                <w:rFonts w:ascii="TH SarabunPSK" w:eastAsia="Sarabun" w:hAnsi="TH SarabunPSK" w:cs="TH SarabunPSK"/>
                <w:sz w:val="30"/>
                <w:szCs w:val="30"/>
                <w:cs/>
              </w:rPr>
              <w:t>.</w:t>
            </w:r>
            <w:r w:rsidRPr="006F571E">
              <w:rPr>
                <w:rFonts w:ascii="TH SarabunPSK" w:eastAsia="Sarabun" w:hAnsi="TH SarabunPSK" w:cs="TH SarabunPSK"/>
                <w:sz w:val="30"/>
                <w:szCs w:val="30"/>
              </w:rPr>
              <w:t xml:space="preserve">4 </w:t>
            </w:r>
            <w:r w:rsidR="008A511F" w:rsidRPr="006F571E">
              <w:rPr>
                <w:rFonts w:ascii="TH SarabunPSK" w:eastAsia="Sarabun" w:hAnsi="TH SarabunPSK" w:cs="TH SarabunPSK" w:hint="cs"/>
                <w:sz w:val="30"/>
                <w:szCs w:val="30"/>
                <w:cs/>
              </w:rPr>
              <w:t>มีสมรรถนะตามผลลัพธ์การเรียนรู้</w:t>
            </w:r>
            <w:r w:rsidR="008A511F" w:rsidRPr="006F571E">
              <w:rPr>
                <w:rFonts w:ascii="TH SarabunPSK" w:eastAsia="Sarabun" w:hAnsi="TH SarabunPSK" w:cs="TH SarabunPSK"/>
                <w:sz w:val="30"/>
                <w:szCs w:val="30"/>
                <w:cs/>
              </w:rPr>
              <w:t xml:space="preserve"> 4 </w:t>
            </w:r>
            <w:r w:rsidR="008A511F" w:rsidRPr="006F571E">
              <w:rPr>
                <w:rFonts w:ascii="TH SarabunPSK" w:eastAsia="Sarabun" w:hAnsi="TH SarabunPSK" w:cs="TH SarabunPSK" w:hint="cs"/>
                <w:sz w:val="30"/>
                <w:szCs w:val="30"/>
                <w:cs/>
              </w:rPr>
              <w:t>ด้าน</w:t>
            </w:r>
            <w:r w:rsidR="008A511F" w:rsidRPr="006F571E">
              <w:rPr>
                <w:rFonts w:ascii="TH SarabunPSK" w:eastAsia="Sarabun" w:hAnsi="TH SarabunPSK" w:cs="TH SarabunPSK"/>
                <w:sz w:val="30"/>
                <w:szCs w:val="30"/>
                <w:cs/>
              </w:rPr>
              <w:t xml:space="preserve"> </w:t>
            </w:r>
            <w:r w:rsidR="008A511F" w:rsidRPr="006F571E">
              <w:rPr>
                <w:rFonts w:ascii="TH SarabunPSK" w:eastAsia="Sarabun" w:hAnsi="TH SarabunPSK" w:cs="TH SarabunPSK" w:hint="cs"/>
                <w:sz w:val="30"/>
                <w:szCs w:val="30"/>
                <w:cs/>
              </w:rPr>
              <w:t>ของเกณฑ์มาตรฐานหลักสูตรระดับปริญญาตรี</w:t>
            </w:r>
            <w:r w:rsidR="008A511F" w:rsidRPr="006F571E">
              <w:rPr>
                <w:rFonts w:ascii="TH SarabunPSK" w:eastAsia="Sarabun" w:hAnsi="TH SarabunPSK" w:cs="TH SarabunPSK"/>
                <w:sz w:val="30"/>
                <w:szCs w:val="30"/>
                <w:cs/>
              </w:rPr>
              <w:t xml:space="preserve"> ได้แก่ ด้านองค์ความรู้ ด้านทักษะ ด้านจริยธรรม และด้านลักษณะส่วนบุคคล</w:t>
            </w:r>
          </w:p>
        </w:tc>
      </w:tr>
    </w:tbl>
    <w:p w14:paraId="3F966017" w14:textId="77777777" w:rsidR="002A7D1B" w:rsidRPr="006F571E" w:rsidRDefault="002A7D1B" w:rsidP="00B07D62">
      <w:pPr>
        <w:spacing w:after="0"/>
        <w:rPr>
          <w:rFonts w:ascii="TH SarabunPSK" w:eastAsia="TH SarabunPSK" w:hAnsi="TH SarabunPSK" w:cs="TH SarabunPSK"/>
          <w:bCs/>
          <w:sz w:val="32"/>
          <w:szCs w:val="32"/>
        </w:rPr>
      </w:pPr>
    </w:p>
    <w:p w14:paraId="1750BF79" w14:textId="7294D5F3" w:rsidR="009F0EF6" w:rsidRPr="006F571E" w:rsidRDefault="008D715C" w:rsidP="00B07D62">
      <w:pPr>
        <w:spacing w:after="0"/>
        <w:rPr>
          <w:rFonts w:ascii="TH SarabunPSK" w:eastAsia="TH SarabunPSK" w:hAnsi="TH SarabunPSK" w:cs="TH SarabunPSK"/>
          <w:bCs/>
          <w:sz w:val="32"/>
          <w:szCs w:val="32"/>
        </w:rPr>
      </w:pPr>
      <w:r w:rsidRPr="006F571E">
        <w:rPr>
          <w:rFonts w:ascii="TH SarabunPSK" w:eastAsia="TH SarabunPSK" w:hAnsi="TH SarabunPSK" w:cs="TH SarabunPSK" w:hint="cs"/>
          <w:bCs/>
          <w:sz w:val="32"/>
          <w:szCs w:val="32"/>
          <w:cs/>
        </w:rPr>
        <w:t xml:space="preserve">3. </w:t>
      </w:r>
      <w:r w:rsidR="009F0EF6" w:rsidRPr="006F571E">
        <w:rPr>
          <w:rFonts w:ascii="TH SarabunPSK" w:eastAsia="TH SarabunPSK" w:hAnsi="TH SarabunPSK" w:cs="TH SarabunPSK" w:hint="cs"/>
          <w:bCs/>
          <w:sz w:val="32"/>
          <w:szCs w:val="32"/>
          <w:cs/>
        </w:rPr>
        <w:t>เปรียบเทียบโครงสร้างหลักสูตร</w:t>
      </w:r>
    </w:p>
    <w:tbl>
      <w:tblPr>
        <w:tblW w:w="1445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11"/>
        <w:gridCol w:w="2268"/>
        <w:gridCol w:w="4394"/>
        <w:gridCol w:w="1701"/>
        <w:gridCol w:w="1985"/>
      </w:tblGrid>
      <w:tr w:rsidR="009F0EF6" w:rsidRPr="006F571E" w14:paraId="0F87CDDD" w14:textId="77777777" w:rsidTr="00B07D62">
        <w:trPr>
          <w:trHeight w:val="340"/>
        </w:trPr>
        <w:tc>
          <w:tcPr>
            <w:tcW w:w="6379" w:type="dxa"/>
            <w:gridSpan w:val="2"/>
            <w:vAlign w:val="bottom"/>
          </w:tcPr>
          <w:p w14:paraId="0FCE5608" w14:textId="05523D59" w:rsidR="009F0EF6" w:rsidRPr="006F571E" w:rsidRDefault="00B357F2" w:rsidP="00C9551B">
            <w:pPr>
              <w:spacing w:after="0" w:line="240" w:lineRule="auto"/>
              <w:jc w:val="center"/>
              <w:rPr>
                <w:rFonts w:ascii="TH SarabunPSK" w:eastAsia="Times New Roman" w:hAnsi="TH SarabunPSK" w:cs="TH SarabunPSK"/>
                <w:b/>
                <w:bCs/>
                <w:sz w:val="32"/>
                <w:szCs w:val="32"/>
                <w:cs/>
              </w:rPr>
            </w:pPr>
            <w:r w:rsidRPr="006F571E">
              <w:rPr>
                <w:rFonts w:ascii="TH SarabunPSK" w:eastAsia="Times New Roman" w:hAnsi="TH SarabunPSK" w:cs="TH SarabunPSK"/>
                <w:b/>
                <w:bCs/>
                <w:sz w:val="32"/>
                <w:szCs w:val="32"/>
                <w:cs/>
              </w:rPr>
              <w:t>หมวดวิชาศึกษาทั่วไป (ฉบับปรับปรุง พ.ศ. 2564 ครั้งที่ 1/2564) (เดิม)</w:t>
            </w:r>
          </w:p>
        </w:tc>
        <w:tc>
          <w:tcPr>
            <w:tcW w:w="6095" w:type="dxa"/>
            <w:gridSpan w:val="2"/>
            <w:vAlign w:val="bottom"/>
          </w:tcPr>
          <w:p w14:paraId="79C738E9" w14:textId="6FCAE727" w:rsidR="009F0EF6" w:rsidRPr="006F571E" w:rsidRDefault="00B357F2" w:rsidP="00B357F2">
            <w:pPr>
              <w:spacing w:after="0" w:line="240" w:lineRule="auto"/>
              <w:jc w:val="center"/>
              <w:rPr>
                <w:rFonts w:ascii="TH SarabunPSK" w:eastAsia="Times New Roman" w:hAnsi="TH SarabunPSK" w:cs="TH SarabunPSK"/>
                <w:b/>
                <w:bCs/>
                <w:sz w:val="32"/>
                <w:szCs w:val="32"/>
                <w:cs/>
              </w:rPr>
            </w:pPr>
            <w:r w:rsidRPr="006F571E">
              <w:rPr>
                <w:rFonts w:ascii="TH SarabunPSK" w:eastAsia="Times New Roman" w:hAnsi="TH SarabunPSK" w:cs="TH SarabunPSK"/>
                <w:b/>
                <w:bCs/>
                <w:sz w:val="32"/>
                <w:szCs w:val="32"/>
                <w:cs/>
              </w:rPr>
              <w:t xml:space="preserve">หมวดวิชาศึกษาทั่วไป พ.ศ. </w:t>
            </w:r>
            <w:r w:rsidRPr="006F571E">
              <w:rPr>
                <w:rFonts w:ascii="TH SarabunPSK" w:eastAsia="Times New Roman" w:hAnsi="TH SarabunPSK" w:cs="TH SarabunPSK"/>
                <w:b/>
                <w:bCs/>
                <w:sz w:val="32"/>
                <w:szCs w:val="32"/>
              </w:rPr>
              <w:t>2567</w:t>
            </w:r>
            <w:r w:rsidRPr="006F571E">
              <w:rPr>
                <w:rFonts w:ascii="TH SarabunPSK" w:eastAsia="Times New Roman" w:hAnsi="TH SarabunPSK" w:cs="TH SarabunPSK"/>
                <w:b/>
                <w:bCs/>
                <w:sz w:val="32"/>
                <w:szCs w:val="32"/>
                <w:cs/>
              </w:rPr>
              <w:t xml:space="preserve"> (ใหม่)</w:t>
            </w:r>
          </w:p>
        </w:tc>
        <w:tc>
          <w:tcPr>
            <w:tcW w:w="1985" w:type="dxa"/>
            <w:vAlign w:val="bottom"/>
          </w:tcPr>
          <w:p w14:paraId="6ADF31D6" w14:textId="77777777" w:rsidR="009F0EF6" w:rsidRPr="006F571E" w:rsidRDefault="009F0EF6" w:rsidP="00A1261F">
            <w:pPr>
              <w:spacing w:after="0" w:line="240" w:lineRule="auto"/>
              <w:jc w:val="center"/>
              <w:rPr>
                <w:rFonts w:ascii="TH SarabunPSK" w:eastAsia="Times New Roman" w:hAnsi="TH SarabunPSK" w:cs="TH SarabunPSK"/>
                <w:b/>
                <w:bCs/>
                <w:sz w:val="32"/>
                <w:szCs w:val="32"/>
                <w:cs/>
              </w:rPr>
            </w:pPr>
            <w:r w:rsidRPr="006F571E">
              <w:rPr>
                <w:rFonts w:ascii="TH SarabunPSK" w:eastAsia="Times New Roman" w:hAnsi="TH SarabunPSK" w:cs="TH SarabunPSK"/>
                <w:b/>
                <w:bCs/>
                <w:sz w:val="32"/>
                <w:szCs w:val="32"/>
                <w:cs/>
              </w:rPr>
              <w:t>เหตุผล</w:t>
            </w:r>
          </w:p>
        </w:tc>
      </w:tr>
      <w:tr w:rsidR="00967992" w:rsidRPr="006F571E" w14:paraId="1C413058" w14:textId="77777777" w:rsidTr="00B07D62">
        <w:trPr>
          <w:trHeight w:val="340"/>
        </w:trPr>
        <w:tc>
          <w:tcPr>
            <w:tcW w:w="6379" w:type="dxa"/>
            <w:gridSpan w:val="2"/>
            <w:vAlign w:val="bottom"/>
          </w:tcPr>
          <w:p w14:paraId="67F15925" w14:textId="31276927" w:rsidR="00967992" w:rsidRPr="006F571E" w:rsidRDefault="00967992" w:rsidP="00B357F2">
            <w:pPr>
              <w:spacing w:after="0" w:line="240" w:lineRule="auto"/>
              <w:jc w:val="center"/>
              <w:rPr>
                <w:rFonts w:ascii="TH SarabunPSK" w:eastAsia="Times New Roman" w:hAnsi="TH SarabunPSK" w:cs="TH SarabunPSK"/>
                <w:b/>
                <w:bCs/>
                <w:sz w:val="32"/>
                <w:szCs w:val="32"/>
                <w:cs/>
              </w:rPr>
            </w:pPr>
            <w:r w:rsidRPr="006F571E">
              <w:rPr>
                <w:rFonts w:ascii="TH SarabunPSK" w:eastAsia="Times New Roman" w:hAnsi="TH SarabunPSK" w:cs="TH SarabunPSK"/>
                <w:b/>
                <w:bCs/>
                <w:sz w:val="32"/>
                <w:szCs w:val="32"/>
                <w:cs/>
              </w:rPr>
              <w:t xml:space="preserve">หน่วยกิตรวมไม่น้อยกว่า </w:t>
            </w:r>
            <w:r w:rsidRPr="006F571E">
              <w:rPr>
                <w:rFonts w:ascii="TH SarabunPSK" w:eastAsia="Times New Roman" w:hAnsi="TH SarabunPSK" w:cs="TH SarabunPSK" w:hint="cs"/>
                <w:b/>
                <w:bCs/>
                <w:sz w:val="32"/>
                <w:szCs w:val="32"/>
                <w:cs/>
              </w:rPr>
              <w:t>40</w:t>
            </w:r>
            <w:r w:rsidRPr="006F571E">
              <w:rPr>
                <w:rFonts w:ascii="TH SarabunPSK" w:eastAsia="Times New Roman" w:hAnsi="TH SarabunPSK" w:cs="TH SarabunPSK"/>
                <w:b/>
                <w:bCs/>
                <w:sz w:val="32"/>
                <w:szCs w:val="32"/>
                <w:cs/>
              </w:rPr>
              <w:t xml:space="preserve"> หน่วยกิต</w:t>
            </w:r>
            <w:r w:rsidR="00B07D62" w:rsidRPr="006F571E">
              <w:rPr>
                <w:rFonts w:ascii="TH SarabunPSK" w:eastAsia="Times New Roman" w:hAnsi="TH SarabunPSK" w:cs="TH SarabunPSK" w:hint="cs"/>
                <w:b/>
                <w:bCs/>
                <w:sz w:val="32"/>
                <w:szCs w:val="32"/>
                <w:cs/>
              </w:rPr>
              <w:t xml:space="preserve"> ระบบไตรภาค</w:t>
            </w:r>
          </w:p>
        </w:tc>
        <w:tc>
          <w:tcPr>
            <w:tcW w:w="6095" w:type="dxa"/>
            <w:gridSpan w:val="2"/>
            <w:vAlign w:val="bottom"/>
          </w:tcPr>
          <w:p w14:paraId="30F5D3AF" w14:textId="57BDF213" w:rsidR="00967992" w:rsidRPr="006F571E" w:rsidRDefault="00967992" w:rsidP="00571D18">
            <w:pPr>
              <w:spacing w:after="0" w:line="240" w:lineRule="auto"/>
              <w:jc w:val="center"/>
              <w:rPr>
                <w:rFonts w:ascii="TH SarabunPSK" w:eastAsia="Times New Roman" w:hAnsi="TH SarabunPSK" w:cs="TH SarabunPSK"/>
                <w:b/>
                <w:bCs/>
                <w:sz w:val="32"/>
                <w:szCs w:val="32"/>
                <w:cs/>
              </w:rPr>
            </w:pPr>
            <w:r w:rsidRPr="006F571E">
              <w:rPr>
                <w:rFonts w:ascii="TH SarabunPSK" w:eastAsia="Times New Roman" w:hAnsi="TH SarabunPSK" w:cs="TH SarabunPSK"/>
                <w:b/>
                <w:bCs/>
                <w:sz w:val="32"/>
                <w:szCs w:val="32"/>
                <w:cs/>
              </w:rPr>
              <w:t xml:space="preserve">หน่วยกิตรวมไม่น้อยกว่า </w:t>
            </w:r>
            <w:r w:rsidRPr="006F571E">
              <w:rPr>
                <w:rFonts w:ascii="TH SarabunPSK" w:eastAsia="Times New Roman" w:hAnsi="TH SarabunPSK" w:cs="TH SarabunPSK" w:hint="cs"/>
                <w:b/>
                <w:bCs/>
                <w:sz w:val="32"/>
                <w:szCs w:val="32"/>
                <w:cs/>
              </w:rPr>
              <w:t>2</w:t>
            </w:r>
            <w:r w:rsidR="00571D18" w:rsidRPr="006F571E">
              <w:rPr>
                <w:rFonts w:ascii="TH SarabunPSK" w:eastAsia="Times New Roman" w:hAnsi="TH SarabunPSK" w:cs="TH SarabunPSK" w:hint="cs"/>
                <w:b/>
                <w:bCs/>
                <w:sz w:val="32"/>
                <w:szCs w:val="32"/>
                <w:cs/>
              </w:rPr>
              <w:t>6</w:t>
            </w:r>
            <w:r w:rsidRPr="006F571E">
              <w:rPr>
                <w:rFonts w:ascii="TH SarabunPSK" w:eastAsia="Times New Roman" w:hAnsi="TH SarabunPSK" w:cs="TH SarabunPSK"/>
                <w:b/>
                <w:bCs/>
                <w:sz w:val="32"/>
                <w:szCs w:val="32"/>
                <w:cs/>
              </w:rPr>
              <w:t xml:space="preserve"> หน่วยกิต</w:t>
            </w:r>
            <w:r w:rsidR="00B07D62" w:rsidRPr="006F571E">
              <w:rPr>
                <w:rFonts w:ascii="TH SarabunPSK" w:eastAsia="Times New Roman" w:hAnsi="TH SarabunPSK" w:cs="TH SarabunPSK" w:hint="cs"/>
                <w:b/>
                <w:bCs/>
                <w:sz w:val="32"/>
                <w:szCs w:val="32"/>
                <w:cs/>
              </w:rPr>
              <w:t xml:space="preserve"> ระบบทวิภาค</w:t>
            </w:r>
          </w:p>
        </w:tc>
        <w:tc>
          <w:tcPr>
            <w:tcW w:w="1985" w:type="dxa"/>
            <w:vMerge w:val="restart"/>
            <w:vAlign w:val="bottom"/>
          </w:tcPr>
          <w:p w14:paraId="61C6A1FC" w14:textId="5BE16825" w:rsidR="00967992" w:rsidRPr="006F571E" w:rsidRDefault="00967992" w:rsidP="00967992">
            <w:pPr>
              <w:spacing w:after="0" w:line="240" w:lineRule="auto"/>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ปรับปรุงให้สอดคล้องกับความต้องการของผู้มีส่วนได้ส่วนเสีย อัตลักษณ์บัณฑิต ปรัชญาการศึกษาของมหาวิทยาลัย และ</w:t>
            </w:r>
            <w:r w:rsidRPr="006F571E">
              <w:rPr>
                <w:rFonts w:ascii="TH SarabunPSK" w:eastAsia="TH SarabunPSK" w:hAnsi="TH SarabunPSK" w:cs="TH SarabunPSK"/>
                <w:sz w:val="32"/>
                <w:szCs w:val="32"/>
                <w:cs/>
              </w:rPr>
              <w:t>เกณฑ์มาตรฐานหลักสูตรระดับปริญญาตรี พ.ศ. 2565</w:t>
            </w:r>
            <w:r w:rsidRPr="006F571E">
              <w:rPr>
                <w:rFonts w:ascii="TH SarabunPSK" w:eastAsia="Times New Roman" w:hAnsi="TH SarabunPSK" w:cs="TH SarabunPSK" w:hint="cs"/>
                <w:sz w:val="32"/>
                <w:szCs w:val="32"/>
                <w:cs/>
              </w:rPr>
              <w:t xml:space="preserve"> </w:t>
            </w:r>
          </w:p>
        </w:tc>
      </w:tr>
      <w:tr w:rsidR="00967992" w:rsidRPr="006F571E" w14:paraId="3A146310" w14:textId="77777777" w:rsidTr="00B07D62">
        <w:trPr>
          <w:trHeight w:val="340"/>
        </w:trPr>
        <w:tc>
          <w:tcPr>
            <w:tcW w:w="4111" w:type="dxa"/>
          </w:tcPr>
          <w:p w14:paraId="0BE853BF" w14:textId="77777777" w:rsidR="00967992" w:rsidRPr="006F571E" w:rsidRDefault="00967992" w:rsidP="00A1261F">
            <w:pPr>
              <w:spacing w:after="0" w:line="240" w:lineRule="auto"/>
              <w:ind w:left="32"/>
              <w:rPr>
                <w:rFonts w:ascii="TH SarabunPSK" w:eastAsia="Times New Roman" w:hAnsi="TH SarabunPSK" w:cs="TH SarabunPSK"/>
                <w:b/>
                <w:bCs/>
                <w:sz w:val="32"/>
                <w:szCs w:val="32"/>
                <w:cs/>
              </w:rPr>
            </w:pPr>
            <w:r w:rsidRPr="006F571E">
              <w:rPr>
                <w:rFonts w:ascii="TH SarabunPSK" w:eastAsia="Times New Roman" w:hAnsi="TH SarabunPSK" w:cs="TH SarabunPSK"/>
                <w:b/>
                <w:bCs/>
                <w:sz w:val="32"/>
                <w:szCs w:val="32"/>
                <w:lang w:bidi="ar-SA"/>
              </w:rPr>
              <w:t>1</w:t>
            </w:r>
            <w:r w:rsidRPr="006F571E">
              <w:rPr>
                <w:rFonts w:ascii="TH SarabunPSK" w:eastAsia="Times New Roman" w:hAnsi="TH SarabunPSK" w:cs="TH SarabunPSK"/>
                <w:b/>
                <w:bCs/>
                <w:sz w:val="32"/>
                <w:szCs w:val="32"/>
                <w:cs/>
              </w:rPr>
              <w:t>) หมวดวิชาศึกษาทั่วไป</w:t>
            </w:r>
          </w:p>
        </w:tc>
        <w:tc>
          <w:tcPr>
            <w:tcW w:w="2268" w:type="dxa"/>
          </w:tcPr>
          <w:p w14:paraId="6AE18D91" w14:textId="00607996" w:rsidR="00967992" w:rsidRPr="006F571E" w:rsidRDefault="00967992" w:rsidP="00A1261F">
            <w:pPr>
              <w:spacing w:after="0" w:line="240" w:lineRule="auto"/>
              <w:ind w:right="-82"/>
              <w:rPr>
                <w:rFonts w:ascii="TH SarabunPSK" w:eastAsia="Times New Roman" w:hAnsi="TH SarabunPSK" w:cs="TH SarabunPSK"/>
                <w:b/>
                <w:bCs/>
                <w:sz w:val="32"/>
                <w:szCs w:val="32"/>
                <w:cs/>
              </w:rPr>
            </w:pPr>
            <w:r w:rsidRPr="006F571E">
              <w:rPr>
                <w:rFonts w:ascii="TH SarabunPSK" w:eastAsia="Times New Roman" w:hAnsi="TH SarabunPSK" w:cs="TH SarabunPSK"/>
                <w:b/>
                <w:bCs/>
                <w:sz w:val="32"/>
                <w:szCs w:val="32"/>
              </w:rPr>
              <w:t xml:space="preserve">40 </w:t>
            </w:r>
            <w:r w:rsidRPr="006F571E">
              <w:rPr>
                <w:rFonts w:ascii="TH SarabunPSK" w:eastAsia="Times New Roman" w:hAnsi="TH SarabunPSK" w:cs="TH SarabunPSK"/>
                <w:b/>
                <w:bCs/>
                <w:sz w:val="32"/>
                <w:szCs w:val="32"/>
                <w:cs/>
              </w:rPr>
              <w:t>หน่วยกิต</w:t>
            </w:r>
          </w:p>
        </w:tc>
        <w:tc>
          <w:tcPr>
            <w:tcW w:w="4394" w:type="dxa"/>
          </w:tcPr>
          <w:p w14:paraId="6A00E2F1" w14:textId="77777777" w:rsidR="00967992" w:rsidRPr="006F571E" w:rsidRDefault="00967992" w:rsidP="00A1261F">
            <w:pPr>
              <w:spacing w:after="0" w:line="240" w:lineRule="auto"/>
              <w:rPr>
                <w:rFonts w:ascii="TH SarabunPSK" w:eastAsia="Times New Roman" w:hAnsi="TH SarabunPSK" w:cs="TH SarabunPSK"/>
                <w:b/>
                <w:bCs/>
                <w:sz w:val="32"/>
                <w:szCs w:val="32"/>
                <w:lang w:bidi="ar-SA"/>
              </w:rPr>
            </w:pPr>
            <w:r w:rsidRPr="006F571E">
              <w:rPr>
                <w:rFonts w:ascii="TH SarabunPSK" w:eastAsia="Times New Roman" w:hAnsi="TH SarabunPSK" w:cs="TH SarabunPSK"/>
                <w:b/>
                <w:bCs/>
                <w:sz w:val="32"/>
                <w:szCs w:val="32"/>
                <w:lang w:bidi="ar-SA"/>
              </w:rPr>
              <w:t>1</w:t>
            </w:r>
            <w:r w:rsidRPr="006F571E">
              <w:rPr>
                <w:rFonts w:ascii="TH SarabunPSK" w:eastAsia="Times New Roman" w:hAnsi="TH SarabunPSK" w:cs="TH SarabunPSK"/>
                <w:b/>
                <w:bCs/>
                <w:sz w:val="32"/>
                <w:szCs w:val="32"/>
                <w:cs/>
              </w:rPr>
              <w:t>) หมวดวิชาศึกษาทั่วไป</w:t>
            </w:r>
          </w:p>
        </w:tc>
        <w:tc>
          <w:tcPr>
            <w:tcW w:w="1701" w:type="dxa"/>
          </w:tcPr>
          <w:p w14:paraId="3F0F2DB7" w14:textId="765485CF" w:rsidR="00967992" w:rsidRPr="006F571E" w:rsidRDefault="00967992" w:rsidP="00571D18">
            <w:pPr>
              <w:spacing w:after="0" w:line="240" w:lineRule="auto"/>
              <w:ind w:right="-82"/>
              <w:rPr>
                <w:rFonts w:ascii="TH SarabunPSK" w:eastAsia="Times New Roman" w:hAnsi="TH SarabunPSK" w:cs="TH SarabunPSK"/>
                <w:b/>
                <w:bCs/>
                <w:sz w:val="32"/>
                <w:szCs w:val="32"/>
                <w:cs/>
              </w:rPr>
            </w:pPr>
            <w:r w:rsidRPr="006F571E">
              <w:rPr>
                <w:rFonts w:ascii="TH SarabunPSK" w:eastAsia="Times New Roman" w:hAnsi="TH SarabunPSK" w:cs="TH SarabunPSK"/>
                <w:b/>
                <w:bCs/>
                <w:sz w:val="32"/>
                <w:szCs w:val="32"/>
              </w:rPr>
              <w:t>2</w:t>
            </w:r>
            <w:r w:rsidR="00571D18" w:rsidRPr="006F571E">
              <w:rPr>
                <w:rFonts w:ascii="TH SarabunPSK" w:eastAsia="Times New Roman" w:hAnsi="TH SarabunPSK" w:cs="TH SarabunPSK" w:hint="cs"/>
                <w:b/>
                <w:bCs/>
                <w:sz w:val="32"/>
                <w:szCs w:val="32"/>
                <w:cs/>
              </w:rPr>
              <w:t>6</w:t>
            </w:r>
            <w:r w:rsidRPr="006F571E">
              <w:rPr>
                <w:rFonts w:ascii="TH SarabunPSK" w:eastAsia="Times New Roman" w:hAnsi="TH SarabunPSK" w:cs="TH SarabunPSK" w:hint="cs"/>
                <w:b/>
                <w:bCs/>
                <w:sz w:val="32"/>
                <w:szCs w:val="32"/>
                <w:cs/>
              </w:rPr>
              <w:t xml:space="preserve"> </w:t>
            </w:r>
            <w:r w:rsidRPr="006F571E">
              <w:rPr>
                <w:rFonts w:ascii="TH SarabunPSK" w:eastAsia="Times New Roman" w:hAnsi="TH SarabunPSK" w:cs="TH SarabunPSK"/>
                <w:b/>
                <w:bCs/>
                <w:sz w:val="32"/>
                <w:szCs w:val="32"/>
                <w:cs/>
              </w:rPr>
              <w:t>หน่วยกิต</w:t>
            </w:r>
          </w:p>
        </w:tc>
        <w:tc>
          <w:tcPr>
            <w:tcW w:w="1985" w:type="dxa"/>
            <w:vMerge/>
          </w:tcPr>
          <w:p w14:paraId="44598A1D" w14:textId="77777777" w:rsidR="00967992" w:rsidRPr="006F571E" w:rsidRDefault="00967992" w:rsidP="00A1261F">
            <w:pPr>
              <w:spacing w:after="0" w:line="240" w:lineRule="auto"/>
              <w:rPr>
                <w:rFonts w:ascii="TH SarabunPSK" w:eastAsia="Times New Roman" w:hAnsi="TH SarabunPSK" w:cs="TH SarabunPSK"/>
                <w:b/>
                <w:bCs/>
                <w:sz w:val="32"/>
                <w:szCs w:val="32"/>
                <w:cs/>
              </w:rPr>
            </w:pPr>
          </w:p>
        </w:tc>
      </w:tr>
      <w:tr w:rsidR="00967992" w:rsidRPr="006F571E" w14:paraId="6E2343C3" w14:textId="77777777" w:rsidTr="00B07D62">
        <w:trPr>
          <w:trHeight w:val="340"/>
        </w:trPr>
        <w:tc>
          <w:tcPr>
            <w:tcW w:w="4111" w:type="dxa"/>
          </w:tcPr>
          <w:p w14:paraId="3B291F33" w14:textId="13F9048E" w:rsidR="00967992" w:rsidRPr="006F571E" w:rsidRDefault="00967992" w:rsidP="00A1261F">
            <w:pPr>
              <w:spacing w:after="0" w:line="240" w:lineRule="auto"/>
              <w:ind w:right="-90"/>
              <w:rPr>
                <w:rFonts w:ascii="TH SarabunPSK" w:eastAsia="Times New Roman" w:hAnsi="TH SarabunPSK" w:cs="TH SarabunPSK"/>
                <w:sz w:val="32"/>
                <w:szCs w:val="32"/>
                <w:rtl/>
                <w:cs/>
              </w:rPr>
            </w:pPr>
            <w:r w:rsidRPr="006F571E">
              <w:rPr>
                <w:rFonts w:ascii="TH SarabunPSK" w:eastAsia="Times New Roman" w:hAnsi="TH SarabunPSK" w:cs="TH SarabunPSK"/>
                <w:sz w:val="32"/>
                <w:szCs w:val="32"/>
                <w:lang w:bidi="ar-SA"/>
              </w:rPr>
              <w:t xml:space="preserve">    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lang w:bidi="ar-SA"/>
              </w:rPr>
              <w:t xml:space="preserve">1 </w:t>
            </w:r>
            <w:r w:rsidRPr="006F571E">
              <w:rPr>
                <w:rFonts w:ascii="TH SarabunPSK" w:eastAsia="Times New Roman" w:hAnsi="TH SarabunPSK" w:cs="TH SarabunPSK" w:hint="cs"/>
                <w:sz w:val="32"/>
                <w:szCs w:val="32"/>
                <w:cs/>
              </w:rPr>
              <w:t>กลุ่มวิชาภาษาไทย</w:t>
            </w:r>
            <w:r w:rsidRPr="006F571E">
              <w:rPr>
                <w:rFonts w:ascii="TH SarabunPSK" w:eastAsia="Times New Roman" w:hAnsi="TH SarabunPSK" w:cs="TH SarabunPSK"/>
                <w:sz w:val="32"/>
                <w:szCs w:val="32"/>
                <w:cs/>
              </w:rPr>
              <w:t xml:space="preserve">                             </w:t>
            </w:r>
          </w:p>
        </w:tc>
        <w:tc>
          <w:tcPr>
            <w:tcW w:w="2268" w:type="dxa"/>
          </w:tcPr>
          <w:p w14:paraId="339EBED2" w14:textId="379B310C" w:rsidR="00967992" w:rsidRPr="006F571E" w:rsidRDefault="00967992" w:rsidP="00A1261F">
            <w:pPr>
              <w:spacing w:after="0" w:line="240" w:lineRule="auto"/>
              <w:ind w:right="36"/>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 xml:space="preserve">4 </w:t>
            </w:r>
            <w:r w:rsidRPr="006F571E">
              <w:rPr>
                <w:rFonts w:ascii="TH SarabunPSK" w:eastAsia="Times New Roman" w:hAnsi="TH SarabunPSK" w:cs="TH SarabunPSK"/>
                <w:sz w:val="32"/>
                <w:szCs w:val="32"/>
                <w:cs/>
              </w:rPr>
              <w:t>หน่วยกิต</w:t>
            </w:r>
          </w:p>
        </w:tc>
        <w:tc>
          <w:tcPr>
            <w:tcW w:w="4394" w:type="dxa"/>
          </w:tcPr>
          <w:p w14:paraId="6C0B4937" w14:textId="577A61E1" w:rsidR="00967992" w:rsidRPr="006F571E" w:rsidRDefault="00967992" w:rsidP="00A1261F">
            <w:pPr>
              <w:spacing w:after="0" w:line="240" w:lineRule="auto"/>
              <w:ind w:right="-90"/>
              <w:rPr>
                <w:rFonts w:ascii="TH SarabunPSK" w:eastAsia="Times New Roman" w:hAnsi="TH SarabunPSK" w:cs="TH SarabunPSK"/>
                <w:sz w:val="32"/>
                <w:szCs w:val="32"/>
                <w:rtl/>
                <w:cs/>
              </w:rPr>
            </w:pPr>
            <w:r w:rsidRPr="006F571E">
              <w:rPr>
                <w:rFonts w:ascii="TH SarabunPSK" w:eastAsia="Times New Roman" w:hAnsi="TH SarabunPSK" w:cs="TH SarabunPSK"/>
                <w:sz w:val="32"/>
                <w:szCs w:val="32"/>
                <w:lang w:bidi="ar-SA"/>
              </w:rPr>
              <w:t xml:space="preserve">    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lang w:bidi="ar-SA"/>
              </w:rPr>
              <w:t xml:space="preserve">1 </w:t>
            </w:r>
            <w:r w:rsidRPr="006F571E">
              <w:rPr>
                <w:rFonts w:ascii="TH SarabunPSK" w:eastAsia="Times New Roman" w:hAnsi="TH SarabunPSK" w:cs="TH SarabunPSK" w:hint="cs"/>
                <w:sz w:val="32"/>
                <w:szCs w:val="32"/>
                <w:cs/>
              </w:rPr>
              <w:t>กลุ่มวิชาภาษาไทย</w:t>
            </w:r>
            <w:r w:rsidRPr="006F571E">
              <w:rPr>
                <w:rFonts w:ascii="TH SarabunPSK" w:eastAsia="Times New Roman" w:hAnsi="TH SarabunPSK" w:cs="TH SarabunPSK"/>
                <w:sz w:val="32"/>
                <w:szCs w:val="32"/>
                <w:cs/>
              </w:rPr>
              <w:t xml:space="preserve">                             </w:t>
            </w:r>
          </w:p>
        </w:tc>
        <w:tc>
          <w:tcPr>
            <w:tcW w:w="1701" w:type="dxa"/>
          </w:tcPr>
          <w:p w14:paraId="0804B566" w14:textId="3C0ACC68" w:rsidR="00967992" w:rsidRPr="006F571E" w:rsidRDefault="00967992" w:rsidP="00A1261F">
            <w:pPr>
              <w:spacing w:after="0" w:line="240" w:lineRule="auto"/>
              <w:ind w:right="-95"/>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 xml:space="preserve">2 </w:t>
            </w:r>
            <w:r w:rsidRPr="006F571E">
              <w:rPr>
                <w:rFonts w:ascii="TH SarabunPSK" w:eastAsia="Times New Roman" w:hAnsi="TH SarabunPSK" w:cs="TH SarabunPSK"/>
                <w:sz w:val="32"/>
                <w:szCs w:val="32"/>
                <w:cs/>
              </w:rPr>
              <w:t>หน่วยกิต</w:t>
            </w:r>
          </w:p>
        </w:tc>
        <w:tc>
          <w:tcPr>
            <w:tcW w:w="1985" w:type="dxa"/>
            <w:vMerge/>
          </w:tcPr>
          <w:p w14:paraId="37AFCB9E" w14:textId="47D9DBA7" w:rsidR="00967992" w:rsidRPr="006F571E" w:rsidRDefault="00967992" w:rsidP="00A1261F">
            <w:pPr>
              <w:spacing w:after="0" w:line="240" w:lineRule="auto"/>
              <w:rPr>
                <w:rFonts w:ascii="TH SarabunPSK" w:eastAsia="Times New Roman" w:hAnsi="TH SarabunPSK" w:cs="TH SarabunPSK"/>
                <w:b/>
                <w:bCs/>
                <w:sz w:val="32"/>
                <w:szCs w:val="32"/>
                <w:cs/>
              </w:rPr>
            </w:pPr>
          </w:p>
        </w:tc>
      </w:tr>
      <w:tr w:rsidR="00967992" w:rsidRPr="006F571E" w14:paraId="58FB86A0" w14:textId="77777777" w:rsidTr="00B07D62">
        <w:trPr>
          <w:trHeight w:val="340"/>
        </w:trPr>
        <w:tc>
          <w:tcPr>
            <w:tcW w:w="4111" w:type="dxa"/>
          </w:tcPr>
          <w:p w14:paraId="59EB8819" w14:textId="096533C5" w:rsidR="00967992" w:rsidRPr="006F571E" w:rsidRDefault="00967992" w:rsidP="006A5CDD">
            <w:pPr>
              <w:spacing w:after="0" w:line="240" w:lineRule="auto"/>
              <w:ind w:right="-90"/>
              <w:rPr>
                <w:rFonts w:ascii="TH SarabunPSK" w:eastAsia="Times New Roman" w:hAnsi="TH SarabunPSK" w:cs="TH SarabunPSK"/>
                <w:sz w:val="32"/>
                <w:szCs w:val="32"/>
                <w:cs/>
              </w:rPr>
            </w:pPr>
            <w:r w:rsidRPr="006F571E">
              <w:rPr>
                <w:rFonts w:ascii="TH SarabunPSK" w:eastAsia="Times New Roman" w:hAnsi="TH SarabunPSK" w:cs="TH SarabunPSK"/>
                <w:sz w:val="32"/>
                <w:szCs w:val="32"/>
                <w:lang w:bidi="ar-SA"/>
              </w:rPr>
              <w:t xml:space="preserve">    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lang w:bidi="ar-SA"/>
              </w:rPr>
              <w:t xml:space="preserve">2 </w:t>
            </w:r>
            <w:r w:rsidRPr="006F571E">
              <w:rPr>
                <w:rFonts w:ascii="TH SarabunPSK" w:eastAsia="Times New Roman" w:hAnsi="TH SarabunPSK" w:cs="TH SarabunPSK" w:hint="cs"/>
                <w:sz w:val="32"/>
                <w:szCs w:val="32"/>
                <w:cs/>
              </w:rPr>
              <w:t>กลุ่มวิชาภาษาต่างประเทศ</w:t>
            </w:r>
            <w:r w:rsidRPr="006F571E">
              <w:rPr>
                <w:rFonts w:ascii="TH SarabunPSK" w:eastAsia="Times New Roman" w:hAnsi="TH SarabunPSK" w:cs="TH SarabunPSK"/>
                <w:sz w:val="32"/>
                <w:szCs w:val="32"/>
                <w:cs/>
              </w:rPr>
              <w:t xml:space="preserve">                   </w:t>
            </w:r>
          </w:p>
        </w:tc>
        <w:tc>
          <w:tcPr>
            <w:tcW w:w="2268" w:type="dxa"/>
          </w:tcPr>
          <w:p w14:paraId="3BD11574" w14:textId="67957740" w:rsidR="00967992" w:rsidRPr="006F571E" w:rsidRDefault="00967992" w:rsidP="006A5CDD">
            <w:pPr>
              <w:spacing w:after="0" w:line="240" w:lineRule="auto"/>
              <w:ind w:right="36"/>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 xml:space="preserve">16 </w:t>
            </w:r>
            <w:r w:rsidRPr="006F571E">
              <w:rPr>
                <w:rFonts w:ascii="TH SarabunPSK" w:eastAsia="Times New Roman" w:hAnsi="TH SarabunPSK" w:cs="TH SarabunPSK"/>
                <w:sz w:val="32"/>
                <w:szCs w:val="32"/>
                <w:cs/>
              </w:rPr>
              <w:t>หน่วยกิต</w:t>
            </w:r>
          </w:p>
        </w:tc>
        <w:tc>
          <w:tcPr>
            <w:tcW w:w="4394" w:type="dxa"/>
          </w:tcPr>
          <w:p w14:paraId="5F30CBF8" w14:textId="14CECFD3" w:rsidR="00967992" w:rsidRPr="006F571E" w:rsidRDefault="00967992" w:rsidP="006A5CDD">
            <w:pPr>
              <w:spacing w:after="0" w:line="240" w:lineRule="auto"/>
              <w:ind w:right="-90"/>
              <w:rPr>
                <w:rFonts w:ascii="TH SarabunPSK" w:eastAsia="Times New Roman" w:hAnsi="TH SarabunPSK" w:cs="TH SarabunPSK"/>
                <w:sz w:val="32"/>
                <w:szCs w:val="32"/>
                <w:cs/>
              </w:rPr>
            </w:pPr>
            <w:r w:rsidRPr="006F571E">
              <w:rPr>
                <w:rFonts w:ascii="TH SarabunPSK" w:eastAsia="Times New Roman" w:hAnsi="TH SarabunPSK" w:cs="TH SarabunPSK"/>
                <w:sz w:val="32"/>
                <w:szCs w:val="32"/>
                <w:lang w:bidi="ar-SA"/>
              </w:rPr>
              <w:t xml:space="preserve">    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lang w:bidi="ar-SA"/>
              </w:rPr>
              <w:t xml:space="preserve">2 </w:t>
            </w:r>
            <w:r w:rsidRPr="006F571E">
              <w:rPr>
                <w:rFonts w:ascii="TH SarabunPSK" w:eastAsia="Times New Roman" w:hAnsi="TH SarabunPSK" w:cs="TH SarabunPSK" w:hint="cs"/>
                <w:sz w:val="32"/>
                <w:szCs w:val="32"/>
                <w:cs/>
              </w:rPr>
              <w:t>กลุ่มวิชาภาษาต่างประเทศ</w:t>
            </w:r>
            <w:r w:rsidRPr="006F571E">
              <w:rPr>
                <w:rFonts w:ascii="TH SarabunPSK" w:eastAsia="Times New Roman" w:hAnsi="TH SarabunPSK" w:cs="TH SarabunPSK"/>
                <w:sz w:val="32"/>
                <w:szCs w:val="32"/>
                <w:cs/>
              </w:rPr>
              <w:t xml:space="preserve">                   </w:t>
            </w:r>
          </w:p>
        </w:tc>
        <w:tc>
          <w:tcPr>
            <w:tcW w:w="1701" w:type="dxa"/>
          </w:tcPr>
          <w:p w14:paraId="6E0DD836" w14:textId="7E230344" w:rsidR="00967992" w:rsidRPr="006F571E" w:rsidRDefault="00967992" w:rsidP="006A5CDD">
            <w:pPr>
              <w:spacing w:after="0" w:line="240" w:lineRule="auto"/>
              <w:ind w:right="-95"/>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 xml:space="preserve">12 </w:t>
            </w:r>
            <w:r w:rsidRPr="006F571E">
              <w:rPr>
                <w:rFonts w:ascii="TH SarabunPSK" w:eastAsia="Times New Roman" w:hAnsi="TH SarabunPSK" w:cs="TH SarabunPSK"/>
                <w:sz w:val="32"/>
                <w:szCs w:val="32"/>
                <w:cs/>
              </w:rPr>
              <w:t>หน่วยกิต</w:t>
            </w:r>
          </w:p>
        </w:tc>
        <w:tc>
          <w:tcPr>
            <w:tcW w:w="1985" w:type="dxa"/>
            <w:vMerge/>
          </w:tcPr>
          <w:p w14:paraId="242C77C5" w14:textId="0BCC72F5" w:rsidR="00967992" w:rsidRPr="006F571E" w:rsidRDefault="00967992" w:rsidP="006A5CDD">
            <w:pPr>
              <w:spacing w:after="0" w:line="240" w:lineRule="auto"/>
              <w:rPr>
                <w:rFonts w:ascii="TH SarabunPSK" w:eastAsia="Times New Roman" w:hAnsi="TH SarabunPSK" w:cs="TH SarabunPSK"/>
                <w:b/>
                <w:bCs/>
                <w:sz w:val="32"/>
                <w:szCs w:val="32"/>
                <w:cs/>
              </w:rPr>
            </w:pPr>
          </w:p>
        </w:tc>
      </w:tr>
      <w:tr w:rsidR="00967992" w:rsidRPr="006F571E" w14:paraId="747B73C6" w14:textId="77777777" w:rsidTr="00B07D62">
        <w:trPr>
          <w:trHeight w:val="340"/>
        </w:trPr>
        <w:tc>
          <w:tcPr>
            <w:tcW w:w="4111" w:type="dxa"/>
          </w:tcPr>
          <w:p w14:paraId="44687B98" w14:textId="6553EC1A" w:rsidR="00967992" w:rsidRPr="006F571E" w:rsidRDefault="00967992" w:rsidP="006A5CDD">
            <w:pPr>
              <w:spacing w:after="0" w:line="240" w:lineRule="auto"/>
              <w:ind w:right="-90"/>
              <w:rPr>
                <w:rFonts w:ascii="TH SarabunPSK" w:eastAsia="Times New Roman" w:hAnsi="TH SarabunPSK" w:cs="TH SarabunPSK"/>
                <w:sz w:val="32"/>
                <w:szCs w:val="32"/>
                <w:cs/>
              </w:rPr>
            </w:pPr>
            <w:r w:rsidRPr="006F571E">
              <w:rPr>
                <w:rFonts w:ascii="TH SarabunPSK" w:eastAsia="Times New Roman" w:hAnsi="TH SarabunPSK" w:cs="TH SarabunPSK"/>
                <w:sz w:val="32"/>
                <w:szCs w:val="32"/>
                <w:lang w:bidi="ar-SA"/>
              </w:rPr>
              <w:t xml:space="preserve">    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lang w:bidi="ar-SA"/>
              </w:rPr>
              <w:t xml:space="preserve">3 </w:t>
            </w:r>
            <w:r w:rsidRPr="006F571E">
              <w:rPr>
                <w:rFonts w:ascii="TH SarabunPSK" w:eastAsia="Times New Roman" w:hAnsi="TH SarabunPSK" w:cs="TH SarabunPSK" w:hint="cs"/>
                <w:sz w:val="32"/>
                <w:szCs w:val="32"/>
                <w:cs/>
              </w:rPr>
              <w:t>กลุ่มวิชามนุษยศาสตร์และสังคมศาสตร์</w:t>
            </w:r>
            <w:r w:rsidRPr="006F571E">
              <w:rPr>
                <w:rFonts w:ascii="TH SarabunPSK" w:eastAsia="Times New Roman" w:hAnsi="TH SarabunPSK" w:cs="TH SarabunPSK"/>
                <w:sz w:val="32"/>
                <w:szCs w:val="32"/>
                <w:cs/>
              </w:rPr>
              <w:t xml:space="preserve">    </w:t>
            </w:r>
          </w:p>
        </w:tc>
        <w:tc>
          <w:tcPr>
            <w:tcW w:w="2268" w:type="dxa"/>
          </w:tcPr>
          <w:p w14:paraId="775A5D64" w14:textId="3D77BCED" w:rsidR="00967992" w:rsidRPr="006F571E" w:rsidRDefault="00967992" w:rsidP="006A5CDD">
            <w:pPr>
              <w:spacing w:after="0" w:line="240" w:lineRule="auto"/>
              <w:ind w:right="36"/>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 xml:space="preserve">4 </w:t>
            </w:r>
            <w:r w:rsidRPr="006F571E">
              <w:rPr>
                <w:rFonts w:ascii="TH SarabunPSK" w:eastAsia="Times New Roman" w:hAnsi="TH SarabunPSK" w:cs="TH SarabunPSK"/>
                <w:sz w:val="32"/>
                <w:szCs w:val="32"/>
                <w:cs/>
              </w:rPr>
              <w:t>หน่วยกิต</w:t>
            </w:r>
          </w:p>
        </w:tc>
        <w:tc>
          <w:tcPr>
            <w:tcW w:w="4394" w:type="dxa"/>
          </w:tcPr>
          <w:p w14:paraId="60BDCA19" w14:textId="30D5106D" w:rsidR="00967992" w:rsidRPr="006F571E" w:rsidRDefault="00967992" w:rsidP="006A5CDD">
            <w:pPr>
              <w:spacing w:after="0" w:line="240" w:lineRule="auto"/>
              <w:ind w:right="-90"/>
              <w:rPr>
                <w:rFonts w:ascii="TH SarabunPSK" w:eastAsia="Times New Roman" w:hAnsi="TH SarabunPSK" w:cs="TH SarabunPSK"/>
                <w:spacing w:val="-6"/>
                <w:sz w:val="32"/>
                <w:szCs w:val="32"/>
                <w:cs/>
              </w:rPr>
            </w:pPr>
            <w:r w:rsidRPr="006F571E">
              <w:rPr>
                <w:rFonts w:ascii="TH SarabunPSK" w:eastAsia="Times New Roman" w:hAnsi="TH SarabunPSK" w:cs="TH SarabunPSK"/>
                <w:spacing w:val="-6"/>
                <w:sz w:val="32"/>
                <w:szCs w:val="32"/>
                <w:lang w:bidi="ar-SA"/>
              </w:rPr>
              <w:t xml:space="preserve">    1</w:t>
            </w:r>
            <w:r w:rsidRPr="006F571E">
              <w:rPr>
                <w:rFonts w:ascii="TH SarabunPSK" w:eastAsia="Times New Roman" w:hAnsi="TH SarabunPSK" w:cs="TH SarabunPSK"/>
                <w:spacing w:val="-6"/>
                <w:sz w:val="32"/>
                <w:szCs w:val="32"/>
                <w:cs/>
              </w:rPr>
              <w:t>.</w:t>
            </w:r>
            <w:r w:rsidRPr="006F571E">
              <w:rPr>
                <w:rFonts w:ascii="TH SarabunPSK" w:eastAsia="Times New Roman" w:hAnsi="TH SarabunPSK" w:cs="TH SarabunPSK"/>
                <w:spacing w:val="-6"/>
                <w:sz w:val="32"/>
                <w:szCs w:val="32"/>
                <w:lang w:bidi="ar-SA"/>
              </w:rPr>
              <w:t xml:space="preserve">3 </w:t>
            </w:r>
            <w:r w:rsidRPr="006F571E">
              <w:rPr>
                <w:rFonts w:ascii="TH SarabunPSK" w:eastAsia="Times New Roman" w:hAnsi="TH SarabunPSK" w:cs="TH SarabunPSK" w:hint="cs"/>
                <w:spacing w:val="-6"/>
                <w:sz w:val="32"/>
                <w:szCs w:val="32"/>
                <w:cs/>
              </w:rPr>
              <w:t>กลุ่มวิชาสังคมศาสตร์</w:t>
            </w:r>
            <w:r w:rsidRPr="006F571E">
              <w:rPr>
                <w:rFonts w:ascii="TH SarabunPSK" w:eastAsia="Times New Roman" w:hAnsi="TH SarabunPSK" w:cs="TH SarabunPSK"/>
                <w:spacing w:val="-6"/>
                <w:sz w:val="32"/>
                <w:szCs w:val="32"/>
                <w:cs/>
              </w:rPr>
              <w:t xml:space="preserve">  </w:t>
            </w:r>
            <w:r w:rsidRPr="006F571E">
              <w:rPr>
                <w:rFonts w:ascii="TH SarabunPSK" w:eastAsia="Times New Roman" w:hAnsi="TH SarabunPSK" w:cs="TH SarabunPSK" w:hint="cs"/>
                <w:spacing w:val="-6"/>
                <w:sz w:val="32"/>
                <w:szCs w:val="32"/>
                <w:cs/>
              </w:rPr>
              <w:t>มนุษยศาสตร์และสุนทรียศาสตร์</w:t>
            </w:r>
            <w:r w:rsidRPr="006F571E">
              <w:rPr>
                <w:rFonts w:ascii="TH SarabunPSK" w:eastAsia="Times New Roman" w:hAnsi="TH SarabunPSK" w:cs="TH SarabunPSK"/>
                <w:spacing w:val="-6"/>
                <w:sz w:val="32"/>
                <w:szCs w:val="32"/>
                <w:cs/>
              </w:rPr>
              <w:t xml:space="preserve">  </w:t>
            </w:r>
          </w:p>
        </w:tc>
        <w:tc>
          <w:tcPr>
            <w:tcW w:w="1701" w:type="dxa"/>
          </w:tcPr>
          <w:p w14:paraId="6BFF1C30" w14:textId="038FFFAF" w:rsidR="00967992" w:rsidRPr="006F571E" w:rsidRDefault="00967992" w:rsidP="006A5CDD">
            <w:pPr>
              <w:spacing w:after="0" w:line="240" w:lineRule="auto"/>
              <w:ind w:right="-95"/>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 xml:space="preserve">2 </w:t>
            </w:r>
            <w:r w:rsidRPr="006F571E">
              <w:rPr>
                <w:rFonts w:ascii="TH SarabunPSK" w:eastAsia="Times New Roman" w:hAnsi="TH SarabunPSK" w:cs="TH SarabunPSK"/>
                <w:sz w:val="32"/>
                <w:szCs w:val="32"/>
                <w:cs/>
              </w:rPr>
              <w:t>หน่วยกิต</w:t>
            </w:r>
          </w:p>
        </w:tc>
        <w:tc>
          <w:tcPr>
            <w:tcW w:w="1985" w:type="dxa"/>
            <w:vMerge/>
          </w:tcPr>
          <w:p w14:paraId="34E947FD" w14:textId="3D62D9F3" w:rsidR="00967992" w:rsidRPr="006F571E" w:rsidRDefault="00967992" w:rsidP="006A5CDD">
            <w:pPr>
              <w:spacing w:after="0" w:line="240" w:lineRule="auto"/>
              <w:rPr>
                <w:rFonts w:ascii="TH SarabunPSK" w:eastAsia="Times New Roman" w:hAnsi="TH SarabunPSK" w:cs="TH SarabunPSK"/>
                <w:b/>
                <w:bCs/>
                <w:sz w:val="32"/>
                <w:szCs w:val="32"/>
                <w:cs/>
              </w:rPr>
            </w:pPr>
          </w:p>
        </w:tc>
      </w:tr>
      <w:tr w:rsidR="00967992" w:rsidRPr="006F571E" w14:paraId="11B37022" w14:textId="77777777" w:rsidTr="00B07D62">
        <w:trPr>
          <w:trHeight w:val="340"/>
        </w:trPr>
        <w:tc>
          <w:tcPr>
            <w:tcW w:w="4111" w:type="dxa"/>
          </w:tcPr>
          <w:p w14:paraId="3F155BFB" w14:textId="12BF75E1" w:rsidR="00967992" w:rsidRPr="006F571E" w:rsidRDefault="00967992" w:rsidP="006A5CDD">
            <w:pPr>
              <w:spacing w:after="0" w:line="240" w:lineRule="auto"/>
              <w:ind w:right="-90"/>
              <w:rPr>
                <w:rFonts w:ascii="TH SarabunPSK" w:eastAsia="Times New Roman" w:hAnsi="TH SarabunPSK" w:cs="TH SarabunPSK"/>
                <w:sz w:val="32"/>
                <w:szCs w:val="32"/>
                <w:cs/>
              </w:rPr>
            </w:pPr>
            <w:r w:rsidRPr="006F571E">
              <w:rPr>
                <w:rFonts w:ascii="TH SarabunPSK" w:eastAsia="Times New Roman" w:hAnsi="TH SarabunPSK" w:cs="TH SarabunPSK"/>
                <w:sz w:val="32"/>
                <w:szCs w:val="32"/>
                <w:lang w:bidi="ar-SA"/>
              </w:rPr>
              <w:t xml:space="preserve">    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lang w:bidi="ar-SA"/>
              </w:rPr>
              <w:t xml:space="preserve">4 </w:t>
            </w:r>
            <w:r w:rsidRPr="006F571E">
              <w:rPr>
                <w:rFonts w:ascii="TH SarabunPSK" w:eastAsia="TH SarabunPSK" w:hAnsi="TH SarabunPSK" w:cs="TH SarabunPSK"/>
                <w:b/>
                <w:sz w:val="28"/>
                <w:szCs w:val="28"/>
                <w:cs/>
              </w:rPr>
              <w:t xml:space="preserve">กลุ่มวิชาวิทยาศาสตร์และเทคโนโลยี       </w:t>
            </w:r>
          </w:p>
        </w:tc>
        <w:tc>
          <w:tcPr>
            <w:tcW w:w="2268" w:type="dxa"/>
          </w:tcPr>
          <w:p w14:paraId="31767923" w14:textId="1300D4A9" w:rsidR="00967992" w:rsidRPr="006F571E" w:rsidRDefault="00967992" w:rsidP="006A5CDD">
            <w:pPr>
              <w:spacing w:after="0" w:line="240" w:lineRule="auto"/>
              <w:ind w:right="36"/>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 xml:space="preserve">4 </w:t>
            </w:r>
            <w:r w:rsidRPr="006F571E">
              <w:rPr>
                <w:rFonts w:ascii="TH SarabunPSK" w:eastAsia="Times New Roman" w:hAnsi="TH SarabunPSK" w:cs="TH SarabunPSK"/>
                <w:sz w:val="32"/>
                <w:szCs w:val="32"/>
                <w:cs/>
              </w:rPr>
              <w:t>หน่วยกิต</w:t>
            </w:r>
          </w:p>
        </w:tc>
        <w:tc>
          <w:tcPr>
            <w:tcW w:w="4394" w:type="dxa"/>
          </w:tcPr>
          <w:p w14:paraId="2911FC19" w14:textId="3EE344FC" w:rsidR="00967992" w:rsidRPr="006F571E" w:rsidRDefault="00967992" w:rsidP="006A5CDD">
            <w:pPr>
              <w:spacing w:after="0" w:line="240" w:lineRule="auto"/>
              <w:ind w:right="-90"/>
              <w:rPr>
                <w:rFonts w:ascii="TH SarabunPSK" w:eastAsia="Times New Roman" w:hAnsi="TH SarabunPSK" w:cs="TH SarabunPSK"/>
                <w:sz w:val="32"/>
                <w:szCs w:val="32"/>
                <w:cs/>
              </w:rPr>
            </w:pPr>
            <w:r w:rsidRPr="006F571E">
              <w:rPr>
                <w:rFonts w:ascii="TH SarabunPSK" w:eastAsia="Times New Roman" w:hAnsi="TH SarabunPSK" w:cs="TH SarabunPSK"/>
                <w:sz w:val="32"/>
                <w:szCs w:val="32"/>
                <w:lang w:bidi="ar-SA"/>
              </w:rPr>
              <w:t xml:space="preserve">    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lang w:bidi="ar-SA"/>
              </w:rPr>
              <w:t xml:space="preserve">4 </w:t>
            </w:r>
            <w:r w:rsidRPr="006F571E">
              <w:rPr>
                <w:rFonts w:ascii="TH SarabunPSK" w:eastAsia="TH SarabunPSK" w:hAnsi="TH SarabunPSK" w:cs="TH SarabunPSK"/>
                <w:b/>
                <w:sz w:val="28"/>
                <w:szCs w:val="28"/>
                <w:cs/>
              </w:rPr>
              <w:t xml:space="preserve">กลุ่มวิชาวิทยาศาสตร์และเทคโนโลยี       </w:t>
            </w:r>
          </w:p>
        </w:tc>
        <w:tc>
          <w:tcPr>
            <w:tcW w:w="1701" w:type="dxa"/>
          </w:tcPr>
          <w:p w14:paraId="32011064" w14:textId="1CAD2925" w:rsidR="00967992" w:rsidRPr="006F571E" w:rsidRDefault="00967992" w:rsidP="006A5CDD">
            <w:pPr>
              <w:spacing w:after="0" w:line="240" w:lineRule="auto"/>
              <w:ind w:right="-95"/>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 xml:space="preserve">4 </w:t>
            </w:r>
            <w:r w:rsidRPr="006F571E">
              <w:rPr>
                <w:rFonts w:ascii="TH SarabunPSK" w:eastAsia="Times New Roman" w:hAnsi="TH SarabunPSK" w:cs="TH SarabunPSK"/>
                <w:sz w:val="32"/>
                <w:szCs w:val="32"/>
                <w:cs/>
              </w:rPr>
              <w:t>หน่วยกิต</w:t>
            </w:r>
          </w:p>
        </w:tc>
        <w:tc>
          <w:tcPr>
            <w:tcW w:w="1985" w:type="dxa"/>
            <w:vMerge/>
          </w:tcPr>
          <w:p w14:paraId="6DDEA6D7" w14:textId="14501AEB" w:rsidR="00967992" w:rsidRPr="006F571E" w:rsidRDefault="00967992" w:rsidP="006A5CDD">
            <w:pPr>
              <w:spacing w:after="0" w:line="240" w:lineRule="auto"/>
              <w:rPr>
                <w:rFonts w:ascii="TH SarabunPSK" w:eastAsia="Times New Roman" w:hAnsi="TH SarabunPSK" w:cs="TH SarabunPSK"/>
                <w:b/>
                <w:bCs/>
                <w:sz w:val="32"/>
                <w:szCs w:val="32"/>
                <w:cs/>
              </w:rPr>
            </w:pPr>
          </w:p>
        </w:tc>
      </w:tr>
      <w:tr w:rsidR="00967992" w:rsidRPr="006F571E" w14:paraId="76EE6B25" w14:textId="77777777" w:rsidTr="00B07D62">
        <w:trPr>
          <w:trHeight w:val="340"/>
        </w:trPr>
        <w:tc>
          <w:tcPr>
            <w:tcW w:w="4111" w:type="dxa"/>
          </w:tcPr>
          <w:p w14:paraId="2BE17CBA" w14:textId="02DCD1AF" w:rsidR="00967992" w:rsidRPr="006F571E" w:rsidRDefault="00967992" w:rsidP="006A5CDD">
            <w:pPr>
              <w:spacing w:after="0" w:line="240" w:lineRule="auto"/>
              <w:rPr>
                <w:rFonts w:ascii="TH SarabunPSK" w:eastAsia="Times New Roman" w:hAnsi="TH SarabunPSK" w:cs="TH SarabunPSK"/>
                <w:b/>
                <w:bCs/>
                <w:sz w:val="32"/>
                <w:szCs w:val="32"/>
                <w:rtl/>
                <w:cs/>
              </w:rPr>
            </w:pPr>
            <w:r w:rsidRPr="006F571E">
              <w:rPr>
                <w:rFonts w:ascii="TH SarabunPSK" w:eastAsia="Times New Roman" w:hAnsi="TH SarabunPSK" w:cs="TH SarabunPSK"/>
                <w:sz w:val="32"/>
                <w:szCs w:val="32"/>
                <w:lang w:bidi="ar-SA"/>
              </w:rPr>
              <w:t xml:space="preserve">    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5</w:t>
            </w:r>
            <w:r w:rsidRPr="006F571E">
              <w:rPr>
                <w:rFonts w:ascii="TH SarabunPSK" w:eastAsia="Times New Roman" w:hAnsi="TH SarabunPSK" w:cs="TH SarabunPSK"/>
                <w:sz w:val="32"/>
                <w:szCs w:val="32"/>
                <w:cs/>
              </w:rPr>
              <w:t xml:space="preserve"> </w:t>
            </w:r>
            <w:r w:rsidRPr="006F571E">
              <w:rPr>
                <w:rFonts w:ascii="TH SarabunPSK" w:eastAsia="TH SarabunPSK" w:hAnsi="TH SarabunPSK" w:cs="TH SarabunPSK"/>
                <w:b/>
                <w:sz w:val="28"/>
                <w:szCs w:val="28"/>
                <w:cs/>
              </w:rPr>
              <w:t xml:space="preserve">กลุ่มวิชากีฬาและสุขภาพ                   </w:t>
            </w:r>
          </w:p>
        </w:tc>
        <w:tc>
          <w:tcPr>
            <w:tcW w:w="2268" w:type="dxa"/>
          </w:tcPr>
          <w:p w14:paraId="047AC424" w14:textId="0A208C78" w:rsidR="00967992" w:rsidRPr="006F571E" w:rsidRDefault="00967992" w:rsidP="006A5CDD">
            <w:pPr>
              <w:spacing w:after="0" w:line="240" w:lineRule="auto"/>
              <w:ind w:right="-96"/>
              <w:rPr>
                <w:rFonts w:ascii="TH SarabunPSK" w:eastAsia="Times New Roman" w:hAnsi="TH SarabunPSK" w:cs="TH SarabunPSK"/>
                <w:b/>
                <w:bCs/>
                <w:sz w:val="32"/>
                <w:szCs w:val="32"/>
                <w:rtl/>
                <w:cs/>
              </w:rPr>
            </w:pPr>
            <w:r w:rsidRPr="006F571E">
              <w:rPr>
                <w:rFonts w:ascii="TH SarabunPSK" w:eastAsia="Times New Roman" w:hAnsi="TH SarabunPSK" w:cs="TH SarabunPSK" w:hint="cs"/>
                <w:sz w:val="32"/>
                <w:szCs w:val="32"/>
                <w:cs/>
              </w:rPr>
              <w:t xml:space="preserve">2 </w:t>
            </w:r>
            <w:r w:rsidRPr="006F571E">
              <w:rPr>
                <w:rFonts w:ascii="TH SarabunPSK" w:eastAsia="Times New Roman" w:hAnsi="TH SarabunPSK" w:cs="TH SarabunPSK"/>
                <w:sz w:val="32"/>
                <w:szCs w:val="32"/>
                <w:cs/>
              </w:rPr>
              <w:t>หน่วยกิต</w:t>
            </w:r>
          </w:p>
        </w:tc>
        <w:tc>
          <w:tcPr>
            <w:tcW w:w="4394" w:type="dxa"/>
          </w:tcPr>
          <w:p w14:paraId="74C34103" w14:textId="4ED9C416" w:rsidR="00967992" w:rsidRPr="006F571E" w:rsidRDefault="00967992" w:rsidP="006A5CDD">
            <w:pPr>
              <w:spacing w:after="0" w:line="240" w:lineRule="auto"/>
              <w:rPr>
                <w:rFonts w:ascii="TH SarabunPSK" w:eastAsia="Times New Roman" w:hAnsi="TH SarabunPSK" w:cs="TH SarabunPSK"/>
                <w:b/>
                <w:bCs/>
                <w:sz w:val="32"/>
                <w:szCs w:val="32"/>
                <w:rtl/>
                <w:cs/>
              </w:rPr>
            </w:pPr>
            <w:r w:rsidRPr="006F571E">
              <w:rPr>
                <w:rFonts w:ascii="TH SarabunPSK" w:eastAsia="Times New Roman" w:hAnsi="TH SarabunPSK" w:cs="TH SarabunPSK"/>
                <w:sz w:val="32"/>
                <w:szCs w:val="32"/>
                <w:lang w:bidi="ar-SA"/>
              </w:rPr>
              <w:t xml:space="preserve">    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lang w:bidi="ar-SA"/>
              </w:rPr>
              <w:t xml:space="preserve">5 </w:t>
            </w:r>
            <w:r w:rsidRPr="006F571E">
              <w:rPr>
                <w:rFonts w:ascii="TH SarabunPSK" w:eastAsia="TH SarabunPSK" w:hAnsi="TH SarabunPSK" w:cs="TH SarabunPSK"/>
                <w:b/>
                <w:sz w:val="28"/>
                <w:szCs w:val="28"/>
                <w:cs/>
              </w:rPr>
              <w:t xml:space="preserve">กลุ่มวิชากีฬาและสุขภาวะ               </w:t>
            </w:r>
          </w:p>
        </w:tc>
        <w:tc>
          <w:tcPr>
            <w:tcW w:w="1701" w:type="dxa"/>
          </w:tcPr>
          <w:p w14:paraId="01A2092E" w14:textId="1BF0757F" w:rsidR="00967992" w:rsidRPr="006F571E" w:rsidRDefault="00967992" w:rsidP="006A5CDD">
            <w:pPr>
              <w:spacing w:after="0" w:line="240" w:lineRule="auto"/>
              <w:ind w:left="-128" w:right="-96"/>
              <w:rPr>
                <w:rFonts w:ascii="TH SarabunPSK" w:eastAsia="Times New Roman" w:hAnsi="TH SarabunPSK" w:cs="TH SarabunPSK"/>
                <w:b/>
                <w:bCs/>
                <w:sz w:val="32"/>
                <w:szCs w:val="32"/>
                <w:rtl/>
                <w:cs/>
                <w:lang w:bidi="ar-SA"/>
              </w:rPr>
            </w:pPr>
            <w:r w:rsidRPr="006F571E">
              <w:rPr>
                <w:rFonts w:ascii="TH SarabunPSK" w:eastAsia="Times New Roman" w:hAnsi="TH SarabunPSK" w:cs="TH SarabunPSK"/>
                <w:b/>
                <w:bCs/>
                <w:sz w:val="32"/>
                <w:szCs w:val="32"/>
                <w:cs/>
              </w:rPr>
              <w:t xml:space="preserve">  </w:t>
            </w:r>
            <w:r w:rsidRPr="006F571E">
              <w:rPr>
                <w:rFonts w:ascii="TH SarabunPSK" w:eastAsia="Times New Roman" w:hAnsi="TH SarabunPSK" w:cs="TH SarabunPSK" w:hint="cs"/>
                <w:sz w:val="32"/>
                <w:szCs w:val="32"/>
                <w:cs/>
              </w:rPr>
              <w:t xml:space="preserve">2 </w:t>
            </w:r>
            <w:r w:rsidRPr="006F571E">
              <w:rPr>
                <w:rFonts w:ascii="TH SarabunPSK" w:eastAsia="Times New Roman" w:hAnsi="TH SarabunPSK" w:cs="TH SarabunPSK"/>
                <w:sz w:val="32"/>
                <w:szCs w:val="32"/>
                <w:cs/>
              </w:rPr>
              <w:t>หน่วยกิต</w:t>
            </w:r>
          </w:p>
        </w:tc>
        <w:tc>
          <w:tcPr>
            <w:tcW w:w="1985" w:type="dxa"/>
            <w:vMerge/>
          </w:tcPr>
          <w:p w14:paraId="4046CB34" w14:textId="60256277" w:rsidR="00967992" w:rsidRPr="006F571E" w:rsidRDefault="00967992" w:rsidP="006A5CDD">
            <w:pPr>
              <w:spacing w:after="0" w:line="240" w:lineRule="auto"/>
              <w:rPr>
                <w:rFonts w:ascii="TH SarabunPSK" w:eastAsia="Times New Roman" w:hAnsi="TH SarabunPSK" w:cs="TH SarabunPSK"/>
                <w:b/>
                <w:bCs/>
                <w:sz w:val="32"/>
                <w:szCs w:val="32"/>
                <w:cs/>
              </w:rPr>
            </w:pPr>
          </w:p>
        </w:tc>
      </w:tr>
      <w:tr w:rsidR="00967992" w:rsidRPr="006F571E" w14:paraId="163C8402" w14:textId="77777777" w:rsidTr="00B07D62">
        <w:trPr>
          <w:trHeight w:val="340"/>
        </w:trPr>
        <w:tc>
          <w:tcPr>
            <w:tcW w:w="4111" w:type="dxa"/>
          </w:tcPr>
          <w:p w14:paraId="33916D44" w14:textId="47794E97" w:rsidR="00967992" w:rsidRPr="006F571E" w:rsidRDefault="00967992" w:rsidP="006A5CDD">
            <w:pPr>
              <w:spacing w:after="0" w:line="240" w:lineRule="auto"/>
              <w:rPr>
                <w:rFonts w:ascii="TH SarabunPSK" w:eastAsia="Times New Roman" w:hAnsi="TH SarabunPSK" w:cs="TH SarabunPSK"/>
                <w:b/>
                <w:bCs/>
                <w:sz w:val="32"/>
                <w:szCs w:val="32"/>
                <w:lang w:bidi="ar-SA"/>
              </w:rPr>
            </w:pPr>
            <w:r w:rsidRPr="006F571E">
              <w:rPr>
                <w:rFonts w:ascii="TH SarabunPSK" w:eastAsia="Times New Roman" w:hAnsi="TH SarabunPSK" w:cs="TH SarabunPSK"/>
                <w:sz w:val="32"/>
                <w:szCs w:val="32"/>
                <w:lang w:bidi="ar-SA"/>
              </w:rPr>
              <w:t xml:space="preserve">    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6</w:t>
            </w:r>
            <w:r w:rsidRPr="006F571E">
              <w:rPr>
                <w:rFonts w:ascii="TH SarabunPSK" w:eastAsia="Times New Roman" w:hAnsi="TH SarabunPSK" w:cs="TH SarabunPSK"/>
                <w:sz w:val="32"/>
                <w:szCs w:val="32"/>
                <w:cs/>
              </w:rPr>
              <w:t xml:space="preserve"> </w:t>
            </w:r>
            <w:r w:rsidRPr="006F571E">
              <w:rPr>
                <w:rFonts w:ascii="TH SarabunPSK" w:eastAsia="TH SarabunPSK" w:hAnsi="TH SarabunPSK" w:cs="TH SarabunPSK"/>
                <w:b/>
                <w:sz w:val="28"/>
                <w:szCs w:val="28"/>
                <w:cs/>
              </w:rPr>
              <w:t xml:space="preserve">กลุ่มวิชาธุรกิจและการประกอบการ       </w:t>
            </w:r>
          </w:p>
        </w:tc>
        <w:tc>
          <w:tcPr>
            <w:tcW w:w="2268" w:type="dxa"/>
          </w:tcPr>
          <w:p w14:paraId="6D19A93C" w14:textId="73359668" w:rsidR="00967992" w:rsidRPr="006F571E" w:rsidRDefault="00967992" w:rsidP="006A5CDD">
            <w:pPr>
              <w:spacing w:after="0" w:line="240" w:lineRule="auto"/>
              <w:ind w:right="-96"/>
              <w:rPr>
                <w:rFonts w:ascii="TH SarabunPSK" w:eastAsia="Times New Roman" w:hAnsi="TH SarabunPSK" w:cs="TH SarabunPSK"/>
                <w:b/>
                <w:bCs/>
                <w:sz w:val="32"/>
                <w:szCs w:val="32"/>
                <w:rtl/>
                <w:cs/>
                <w:lang w:bidi="ar-SA"/>
              </w:rPr>
            </w:pPr>
            <w:r w:rsidRPr="006F571E">
              <w:rPr>
                <w:rFonts w:ascii="TH SarabunPSK" w:eastAsia="Times New Roman" w:hAnsi="TH SarabunPSK" w:cs="TH SarabunPSK" w:hint="cs"/>
                <w:sz w:val="32"/>
                <w:szCs w:val="32"/>
                <w:cs/>
              </w:rPr>
              <w:t xml:space="preserve">3 </w:t>
            </w:r>
            <w:r w:rsidRPr="006F571E">
              <w:rPr>
                <w:rFonts w:ascii="TH SarabunPSK" w:eastAsia="Times New Roman" w:hAnsi="TH SarabunPSK" w:cs="TH SarabunPSK"/>
                <w:sz w:val="32"/>
                <w:szCs w:val="32"/>
                <w:cs/>
              </w:rPr>
              <w:t>หน่วยกิต</w:t>
            </w:r>
          </w:p>
        </w:tc>
        <w:tc>
          <w:tcPr>
            <w:tcW w:w="4394" w:type="dxa"/>
          </w:tcPr>
          <w:p w14:paraId="0C7E5358" w14:textId="2E65C530" w:rsidR="00967992" w:rsidRPr="006F571E" w:rsidRDefault="00967992" w:rsidP="006A5CDD">
            <w:pPr>
              <w:spacing w:after="0" w:line="240" w:lineRule="auto"/>
              <w:rPr>
                <w:rFonts w:ascii="TH SarabunPSK" w:eastAsia="Times New Roman" w:hAnsi="TH SarabunPSK" w:cs="TH SarabunPSK"/>
                <w:b/>
                <w:bCs/>
                <w:sz w:val="32"/>
                <w:szCs w:val="32"/>
                <w:rtl/>
                <w:cs/>
              </w:rPr>
            </w:pPr>
            <w:r w:rsidRPr="006F571E">
              <w:rPr>
                <w:rFonts w:ascii="TH SarabunPSK" w:eastAsia="Times New Roman" w:hAnsi="TH SarabunPSK" w:cs="TH SarabunPSK"/>
                <w:sz w:val="32"/>
                <w:szCs w:val="32"/>
                <w:lang w:bidi="ar-SA"/>
              </w:rPr>
              <w:t xml:space="preserve">    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6</w:t>
            </w:r>
            <w:r w:rsidRPr="006F571E">
              <w:rPr>
                <w:rFonts w:ascii="TH SarabunPSK" w:eastAsia="Times New Roman" w:hAnsi="TH SarabunPSK" w:cs="TH SarabunPSK"/>
                <w:sz w:val="32"/>
                <w:szCs w:val="32"/>
                <w:cs/>
              </w:rPr>
              <w:t xml:space="preserve"> </w:t>
            </w:r>
            <w:r w:rsidRPr="006F571E">
              <w:rPr>
                <w:rFonts w:ascii="TH SarabunPSK" w:eastAsia="TH SarabunPSK" w:hAnsi="TH SarabunPSK" w:cs="TH SarabunPSK"/>
                <w:b/>
                <w:sz w:val="28"/>
                <w:szCs w:val="28"/>
                <w:cs/>
              </w:rPr>
              <w:t xml:space="preserve">กลุ่มวิชาธุรกิจและการประกอบการ       </w:t>
            </w:r>
          </w:p>
        </w:tc>
        <w:tc>
          <w:tcPr>
            <w:tcW w:w="1701" w:type="dxa"/>
          </w:tcPr>
          <w:p w14:paraId="655003D9" w14:textId="705199E6" w:rsidR="00967992" w:rsidRPr="006F571E" w:rsidRDefault="00967992" w:rsidP="006A5CDD">
            <w:pPr>
              <w:spacing w:after="0" w:line="240" w:lineRule="auto"/>
              <w:ind w:right="-96"/>
              <w:rPr>
                <w:rFonts w:ascii="TH SarabunPSK" w:eastAsia="Times New Roman" w:hAnsi="TH SarabunPSK" w:cs="TH SarabunPSK"/>
                <w:b/>
                <w:bCs/>
                <w:sz w:val="32"/>
                <w:szCs w:val="32"/>
                <w:rtl/>
                <w:cs/>
                <w:lang w:bidi="ar-SA"/>
              </w:rPr>
            </w:pPr>
            <w:r w:rsidRPr="006F571E">
              <w:rPr>
                <w:rFonts w:ascii="TH SarabunPSK" w:eastAsia="Times New Roman" w:hAnsi="TH SarabunPSK" w:cs="TH SarabunPSK" w:hint="cs"/>
                <w:sz w:val="32"/>
                <w:szCs w:val="32"/>
                <w:cs/>
              </w:rPr>
              <w:t xml:space="preserve">2 </w:t>
            </w:r>
            <w:r w:rsidRPr="006F571E">
              <w:rPr>
                <w:rFonts w:ascii="TH SarabunPSK" w:eastAsia="Times New Roman" w:hAnsi="TH SarabunPSK" w:cs="TH SarabunPSK"/>
                <w:sz w:val="32"/>
                <w:szCs w:val="32"/>
                <w:cs/>
              </w:rPr>
              <w:t>หน่วยกิต</w:t>
            </w:r>
          </w:p>
        </w:tc>
        <w:tc>
          <w:tcPr>
            <w:tcW w:w="1985" w:type="dxa"/>
            <w:vMerge/>
          </w:tcPr>
          <w:p w14:paraId="49B09477" w14:textId="153F58CF" w:rsidR="00967992" w:rsidRPr="006F571E" w:rsidRDefault="00967992" w:rsidP="006A5CDD">
            <w:pPr>
              <w:spacing w:after="0" w:line="240" w:lineRule="auto"/>
              <w:rPr>
                <w:rFonts w:ascii="TH SarabunPSK" w:eastAsia="Times New Roman" w:hAnsi="TH SarabunPSK" w:cs="TH SarabunPSK"/>
                <w:b/>
                <w:bCs/>
                <w:sz w:val="32"/>
                <w:szCs w:val="32"/>
                <w:cs/>
              </w:rPr>
            </w:pPr>
          </w:p>
        </w:tc>
      </w:tr>
      <w:tr w:rsidR="00967992" w:rsidRPr="006F571E" w14:paraId="1A715BB2" w14:textId="77777777" w:rsidTr="00B07D62">
        <w:trPr>
          <w:trHeight w:val="340"/>
        </w:trPr>
        <w:tc>
          <w:tcPr>
            <w:tcW w:w="4111" w:type="dxa"/>
          </w:tcPr>
          <w:p w14:paraId="2AA0EDFC" w14:textId="199F127A" w:rsidR="00967992" w:rsidRPr="006F571E" w:rsidRDefault="00967992" w:rsidP="006A5CDD">
            <w:pPr>
              <w:spacing w:after="0" w:line="240" w:lineRule="auto"/>
              <w:rPr>
                <w:rFonts w:ascii="TH SarabunPSK" w:eastAsia="Times New Roman" w:hAnsi="TH SarabunPSK" w:cs="TH SarabunPSK"/>
                <w:sz w:val="32"/>
                <w:szCs w:val="32"/>
                <w:rtl/>
                <w:cs/>
              </w:rPr>
            </w:pPr>
            <w:r w:rsidRPr="006F571E">
              <w:rPr>
                <w:rFonts w:ascii="TH SarabunPSK" w:eastAsia="Times New Roman" w:hAnsi="TH SarabunPSK" w:cs="TH SarabunPSK"/>
                <w:sz w:val="32"/>
                <w:szCs w:val="32"/>
                <w:lang w:bidi="ar-SA"/>
              </w:rPr>
              <w:t xml:space="preserve">    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7</w:t>
            </w:r>
            <w:r w:rsidRPr="006F571E">
              <w:rPr>
                <w:rFonts w:ascii="TH SarabunPSK" w:eastAsia="Times New Roman" w:hAnsi="TH SarabunPSK" w:cs="TH SarabunPSK"/>
                <w:sz w:val="32"/>
                <w:szCs w:val="32"/>
                <w:cs/>
              </w:rPr>
              <w:t xml:space="preserve"> </w:t>
            </w:r>
            <w:r w:rsidRPr="006F571E">
              <w:rPr>
                <w:rFonts w:ascii="TH SarabunPSK" w:eastAsia="TH SarabunPSK" w:hAnsi="TH SarabunPSK" w:cs="TH SarabunPSK"/>
                <w:b/>
                <w:sz w:val="28"/>
                <w:szCs w:val="28"/>
                <w:cs/>
              </w:rPr>
              <w:t xml:space="preserve">กลุ่มวิชาเทคโนโลยีสารสนเทศ             </w:t>
            </w:r>
          </w:p>
        </w:tc>
        <w:tc>
          <w:tcPr>
            <w:tcW w:w="2268" w:type="dxa"/>
          </w:tcPr>
          <w:p w14:paraId="7AD6AB4B" w14:textId="1DCC0707" w:rsidR="00967992" w:rsidRPr="006F571E" w:rsidRDefault="00967992" w:rsidP="006A5CDD">
            <w:pPr>
              <w:spacing w:after="0" w:line="240" w:lineRule="auto"/>
              <w:ind w:right="-96"/>
              <w:rPr>
                <w:rFonts w:ascii="TH SarabunPSK" w:eastAsia="Times New Roman" w:hAnsi="TH SarabunPSK" w:cs="TH SarabunPSK"/>
                <w:b/>
                <w:bCs/>
                <w:sz w:val="32"/>
                <w:szCs w:val="32"/>
                <w:rtl/>
                <w:cs/>
                <w:lang w:bidi="ar-SA"/>
              </w:rPr>
            </w:pPr>
            <w:r w:rsidRPr="006F571E">
              <w:rPr>
                <w:rFonts w:ascii="TH SarabunPSK" w:eastAsia="Times New Roman" w:hAnsi="TH SarabunPSK" w:cs="TH SarabunPSK" w:hint="cs"/>
                <w:sz w:val="32"/>
                <w:szCs w:val="32"/>
                <w:cs/>
              </w:rPr>
              <w:t xml:space="preserve">7 </w:t>
            </w:r>
            <w:r w:rsidRPr="006F571E">
              <w:rPr>
                <w:rFonts w:ascii="TH SarabunPSK" w:eastAsia="Times New Roman" w:hAnsi="TH SarabunPSK" w:cs="TH SarabunPSK"/>
                <w:sz w:val="32"/>
                <w:szCs w:val="32"/>
                <w:cs/>
              </w:rPr>
              <w:t>หน่วยกิต</w:t>
            </w:r>
          </w:p>
        </w:tc>
        <w:tc>
          <w:tcPr>
            <w:tcW w:w="4394" w:type="dxa"/>
          </w:tcPr>
          <w:p w14:paraId="187658C8" w14:textId="53571094" w:rsidR="00967992" w:rsidRPr="006F571E" w:rsidRDefault="00967992" w:rsidP="00571D18">
            <w:pPr>
              <w:pStyle w:val="ListParagraph"/>
              <w:numPr>
                <w:ilvl w:val="1"/>
                <w:numId w:val="26"/>
              </w:numPr>
              <w:spacing w:after="0" w:line="240" w:lineRule="auto"/>
              <w:rPr>
                <w:rFonts w:ascii="TH SarabunPSK" w:eastAsia="Times New Roman" w:hAnsi="TH SarabunPSK" w:cs="TH SarabunPSK"/>
                <w:sz w:val="32"/>
                <w:szCs w:val="32"/>
                <w:rtl/>
                <w:cs/>
              </w:rPr>
            </w:pPr>
            <w:r w:rsidRPr="006F571E">
              <w:rPr>
                <w:rFonts w:ascii="TH SarabunPSK" w:eastAsia="TH SarabunPSK" w:hAnsi="TH SarabunPSK" w:cs="TH SarabunPSK"/>
                <w:b/>
                <w:sz w:val="28"/>
                <w:szCs w:val="28"/>
                <w:cs/>
              </w:rPr>
              <w:t xml:space="preserve">กลุ่มวิชาเทคโนโลยีสารสนเทศ             </w:t>
            </w:r>
          </w:p>
        </w:tc>
        <w:tc>
          <w:tcPr>
            <w:tcW w:w="1701" w:type="dxa"/>
          </w:tcPr>
          <w:p w14:paraId="0F389FF0" w14:textId="5EDE54A7" w:rsidR="00967992" w:rsidRPr="006F571E" w:rsidRDefault="00571D18" w:rsidP="00571D18">
            <w:pPr>
              <w:pStyle w:val="ListParagraph"/>
              <w:spacing w:after="0" w:line="240" w:lineRule="auto"/>
              <w:ind w:left="176" w:right="-96" w:hanging="176"/>
              <w:rPr>
                <w:rFonts w:ascii="TH SarabunPSK" w:eastAsia="Times New Roman" w:hAnsi="TH SarabunPSK" w:cs="TH SarabunPSK"/>
                <w:b/>
                <w:bCs/>
                <w:sz w:val="32"/>
                <w:szCs w:val="32"/>
                <w:rtl/>
                <w:cs/>
                <w:lang w:bidi="ar-SA"/>
              </w:rPr>
            </w:pPr>
            <w:r w:rsidRPr="006F571E">
              <w:rPr>
                <w:rFonts w:ascii="TH SarabunPSK" w:eastAsia="Times New Roman" w:hAnsi="TH SarabunPSK" w:cs="TH SarabunPSK" w:hint="cs"/>
                <w:sz w:val="32"/>
                <w:szCs w:val="32"/>
                <w:cs/>
              </w:rPr>
              <w:t xml:space="preserve">2 </w:t>
            </w:r>
            <w:r w:rsidR="00967992" w:rsidRPr="006F571E">
              <w:rPr>
                <w:rFonts w:ascii="TH SarabunPSK" w:eastAsia="Times New Roman" w:hAnsi="TH SarabunPSK" w:cs="TH SarabunPSK"/>
                <w:sz w:val="32"/>
                <w:szCs w:val="32"/>
                <w:cs/>
              </w:rPr>
              <w:t>หน่วยกิต</w:t>
            </w:r>
          </w:p>
        </w:tc>
        <w:tc>
          <w:tcPr>
            <w:tcW w:w="1985" w:type="dxa"/>
            <w:vMerge/>
          </w:tcPr>
          <w:p w14:paraId="0A5C8545" w14:textId="56E94DE3" w:rsidR="00967992" w:rsidRPr="006F571E" w:rsidRDefault="00967992" w:rsidP="006A5CDD">
            <w:pPr>
              <w:spacing w:after="0" w:line="240" w:lineRule="auto"/>
              <w:rPr>
                <w:rFonts w:ascii="TH SarabunPSK" w:eastAsia="Times New Roman" w:hAnsi="TH SarabunPSK" w:cs="TH SarabunPSK"/>
                <w:b/>
                <w:bCs/>
                <w:sz w:val="32"/>
                <w:szCs w:val="32"/>
                <w:cs/>
              </w:rPr>
            </w:pPr>
          </w:p>
        </w:tc>
      </w:tr>
    </w:tbl>
    <w:p w14:paraId="0FB905B7" w14:textId="77777777" w:rsidR="009F0EF6" w:rsidRPr="006F571E" w:rsidRDefault="009F0EF6" w:rsidP="009F0EF6">
      <w:pPr>
        <w:spacing w:after="0" w:line="240" w:lineRule="auto"/>
        <w:rPr>
          <w:rFonts w:ascii="TH SarabunPSK" w:eastAsia="Times New Roman" w:hAnsi="TH SarabunPSK" w:cs="TH SarabunPSK"/>
          <w:b/>
          <w:bCs/>
          <w:sz w:val="32"/>
          <w:szCs w:val="32"/>
          <w:lang w:bidi="ar-SA"/>
        </w:rPr>
      </w:pPr>
    </w:p>
    <w:p w14:paraId="55F79518" w14:textId="55277E37" w:rsidR="008C6E05" w:rsidRPr="006F571E" w:rsidRDefault="008C6E05" w:rsidP="008C6E05">
      <w:pPr>
        <w:spacing w:after="0" w:line="240" w:lineRule="auto"/>
        <w:rPr>
          <w:rFonts w:ascii="TH SarabunPSK" w:eastAsia="Times New Roman" w:hAnsi="TH SarabunPSK" w:cs="TH SarabunPSK"/>
          <w:b/>
          <w:bCs/>
          <w:sz w:val="32"/>
          <w:szCs w:val="32"/>
          <w:lang w:bidi="ar-SA"/>
        </w:rPr>
      </w:pPr>
      <w:r w:rsidRPr="006F571E">
        <w:rPr>
          <w:rFonts w:ascii="TH SarabunPSK" w:eastAsia="Times New Roman" w:hAnsi="TH SarabunPSK" w:cs="TH SarabunPSK" w:hint="cs"/>
          <w:b/>
          <w:bCs/>
          <w:sz w:val="40"/>
          <w:szCs w:val="32"/>
          <w:cs/>
        </w:rPr>
        <w:t>4. เปรียบเทียบคำอธิบายรายวิชา</w:t>
      </w:r>
    </w:p>
    <w:tbl>
      <w:tblPr>
        <w:tblStyle w:val="TableGrid"/>
        <w:tblW w:w="14454" w:type="dxa"/>
        <w:tblLook w:val="04A0" w:firstRow="1" w:lastRow="0" w:firstColumn="1" w:lastColumn="0" w:noHBand="0" w:noVBand="1"/>
      </w:tblPr>
      <w:tblGrid>
        <w:gridCol w:w="6374"/>
        <w:gridCol w:w="6237"/>
        <w:gridCol w:w="1843"/>
      </w:tblGrid>
      <w:tr w:rsidR="008C6E05" w:rsidRPr="006F571E" w14:paraId="7DAF551D" w14:textId="77777777" w:rsidTr="001C3464">
        <w:trPr>
          <w:tblHeader/>
        </w:trPr>
        <w:tc>
          <w:tcPr>
            <w:tcW w:w="6374" w:type="dxa"/>
          </w:tcPr>
          <w:p w14:paraId="0EA7335F" w14:textId="65C5FB5D" w:rsidR="008C6E05" w:rsidRPr="006F571E" w:rsidRDefault="008C6E05" w:rsidP="00D673C5">
            <w:pPr>
              <w:rPr>
                <w:rFonts w:ascii="TH SarabunPSK" w:eastAsia="TH SarabunPSK" w:hAnsi="TH SarabunPSK" w:cs="TH SarabunPSK"/>
                <w:b/>
                <w:sz w:val="32"/>
                <w:szCs w:val="32"/>
              </w:rPr>
            </w:pPr>
            <w:r w:rsidRPr="006F571E">
              <w:rPr>
                <w:rFonts w:ascii="TH SarabunPSK" w:eastAsia="TH SarabunPSK" w:hAnsi="TH SarabunPSK" w:cs="TH SarabunPSK"/>
                <w:bCs/>
                <w:sz w:val="32"/>
                <w:szCs w:val="32"/>
                <w:cs/>
              </w:rPr>
              <w:t>หมวดวิชาศึกษาทั่วไป (ฉบับปรับปรุง พ.ศ. 2564 ครั้งที่ 1/2564) (เดิม)</w:t>
            </w:r>
          </w:p>
        </w:tc>
        <w:tc>
          <w:tcPr>
            <w:tcW w:w="6237" w:type="dxa"/>
          </w:tcPr>
          <w:p w14:paraId="3F6A7D6F" w14:textId="20DCCD67" w:rsidR="008C6E05" w:rsidRPr="006F571E" w:rsidRDefault="008C6E05" w:rsidP="006D361E">
            <w:pPr>
              <w:jc w:val="center"/>
              <w:rPr>
                <w:rFonts w:ascii="TH SarabunPSK" w:eastAsia="TH SarabunPSK" w:hAnsi="TH SarabunPSK" w:cs="TH SarabunPSK"/>
                <w:b/>
                <w:sz w:val="32"/>
                <w:szCs w:val="32"/>
              </w:rPr>
            </w:pPr>
            <w:r w:rsidRPr="006F571E">
              <w:rPr>
                <w:rFonts w:ascii="TH SarabunPSK" w:eastAsia="TH SarabunPSK" w:hAnsi="TH SarabunPSK" w:cs="TH SarabunPSK"/>
                <w:bCs/>
                <w:spacing w:val="-6"/>
                <w:sz w:val="32"/>
                <w:szCs w:val="32"/>
                <w:cs/>
              </w:rPr>
              <w:t xml:space="preserve">หมวดวิชาศึกษาทั่วไป </w:t>
            </w:r>
            <w:r w:rsidRPr="006F571E">
              <w:rPr>
                <w:rFonts w:ascii="TH SarabunPSK" w:eastAsia="TH SarabunPSK" w:hAnsi="TH SarabunPSK" w:cs="TH SarabunPSK"/>
                <w:bCs/>
                <w:sz w:val="32"/>
                <w:szCs w:val="32"/>
                <w:cs/>
              </w:rPr>
              <w:t xml:space="preserve">พ.ศ. </w:t>
            </w:r>
            <w:r w:rsidRPr="006F571E">
              <w:rPr>
                <w:rFonts w:ascii="TH SarabunPSK" w:eastAsia="TH SarabunPSK" w:hAnsi="TH SarabunPSK" w:cs="TH SarabunPSK"/>
                <w:b/>
                <w:spacing w:val="-6"/>
                <w:sz w:val="32"/>
                <w:szCs w:val="32"/>
                <w:lang w:val="af-ZA"/>
              </w:rPr>
              <w:t>2567</w:t>
            </w:r>
            <w:r w:rsidRPr="006F571E">
              <w:rPr>
                <w:rFonts w:ascii="TH SarabunPSK" w:eastAsia="TH SarabunPSK" w:hAnsi="TH SarabunPSK" w:cs="TH SarabunPSK"/>
                <w:bCs/>
                <w:sz w:val="32"/>
                <w:szCs w:val="32"/>
                <w:cs/>
              </w:rPr>
              <w:t xml:space="preserve"> (ใหม่)</w:t>
            </w:r>
          </w:p>
        </w:tc>
        <w:tc>
          <w:tcPr>
            <w:tcW w:w="1843" w:type="dxa"/>
          </w:tcPr>
          <w:p w14:paraId="735ACE75" w14:textId="77777777" w:rsidR="008C6E05" w:rsidRPr="006F571E" w:rsidRDefault="008C6E05" w:rsidP="008C6E05">
            <w:pPr>
              <w:jc w:val="center"/>
              <w:rPr>
                <w:rFonts w:ascii="TH SarabunPSK" w:eastAsia="TH SarabunPSK" w:hAnsi="TH SarabunPSK" w:cs="TH SarabunPSK"/>
                <w:b/>
                <w:sz w:val="32"/>
                <w:szCs w:val="32"/>
              </w:rPr>
            </w:pPr>
            <w:r w:rsidRPr="006F571E">
              <w:rPr>
                <w:rFonts w:ascii="TH SarabunPSK" w:eastAsia="Times New Roman" w:hAnsi="TH SarabunPSK" w:cs="TH SarabunPSK"/>
                <w:b/>
                <w:bCs/>
                <w:sz w:val="32"/>
                <w:szCs w:val="32"/>
                <w:cs/>
              </w:rPr>
              <w:t>เหตุผล</w:t>
            </w:r>
          </w:p>
        </w:tc>
      </w:tr>
      <w:tr w:rsidR="008C6E05" w:rsidRPr="006F571E" w14:paraId="0C101F63" w14:textId="77777777" w:rsidTr="001C3464">
        <w:tc>
          <w:tcPr>
            <w:tcW w:w="6374" w:type="dxa"/>
          </w:tcPr>
          <w:p w14:paraId="23B6AD5E" w14:textId="0FBA3F56" w:rsidR="00B46A0C" w:rsidRPr="006F571E" w:rsidRDefault="008C6E05" w:rsidP="00D673C5">
            <w:pPr>
              <w:rPr>
                <w:rFonts w:ascii="TH SarabunPSK" w:eastAsia="Times New Roman" w:hAnsi="TH SarabunPSK" w:cs="TH SarabunPSK"/>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011</w:t>
            </w:r>
            <w:r w:rsidR="00046984">
              <w:rPr>
                <w:rFonts w:ascii="TH SarabunPSK" w:eastAsia="Times New Roman" w:hAnsi="TH SarabunPSK" w:cs="TH SarabunPSK"/>
                <w:sz w:val="32"/>
                <w:szCs w:val="32"/>
              </w:rPr>
              <w:t>E</w:t>
            </w:r>
            <w:r w:rsidRPr="006F571E">
              <w:rPr>
                <w:rFonts w:ascii="TH SarabunPSK" w:hAnsi="TH SarabunPSK" w:cs="TH SarabunPSK"/>
                <w:sz w:val="32"/>
                <w:szCs w:val="32"/>
                <w:cs/>
              </w:rPr>
              <w:t xml:space="preserve"> ภาษาไทยพื้นฐาน </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4</w:t>
            </w:r>
            <w:r w:rsidRPr="006F571E">
              <w:rPr>
                <w:rFonts w:ascii="TH SarabunPSK" w:hAnsi="TH SarabunPSK" w:cs="TH SarabunPSK"/>
                <w:sz w:val="32"/>
                <w:szCs w:val="32"/>
                <w:cs/>
              </w:rPr>
              <w:t>)*</w:t>
            </w:r>
            <w:r w:rsidRPr="006F571E">
              <w:rPr>
                <w:rFonts w:ascii="TH SarabunPSK" w:eastAsia="Times New Roman" w:hAnsi="TH SarabunPSK" w:cs="TH SarabunPSK" w:hint="cs"/>
                <w:sz w:val="32"/>
                <w:szCs w:val="32"/>
                <w:cs/>
              </w:rPr>
              <w:t xml:space="preserve">               </w:t>
            </w:r>
            <w:r w:rsidR="00B46A0C" w:rsidRPr="006F571E">
              <w:rPr>
                <w:rFonts w:ascii="TH SarabunPSK" w:eastAsia="Times New Roman" w:hAnsi="TH SarabunPSK" w:cs="TH SarabunPSK"/>
                <w:sz w:val="32"/>
                <w:szCs w:val="32"/>
                <w:cs/>
              </w:rPr>
              <w:t xml:space="preserve">  </w:t>
            </w:r>
          </w:p>
          <w:p w14:paraId="15E27E55" w14:textId="3EA49A2C" w:rsidR="008C6E05" w:rsidRPr="006F571E" w:rsidRDefault="00B46A0C" w:rsidP="00D673C5">
            <w:r w:rsidRPr="006F571E">
              <w:rPr>
                <w:rFonts w:ascii="TH SarabunPSK" w:eastAsia="Times New Roman" w:hAnsi="TH SarabunPSK" w:cs="TH SarabunPSK"/>
                <w:sz w:val="32"/>
                <w:szCs w:val="32"/>
              </w:rPr>
              <w:t xml:space="preserve">                Fundamental Thai</w:t>
            </w:r>
          </w:p>
          <w:p w14:paraId="2D15421F" w14:textId="35271C9F" w:rsidR="008C6E05" w:rsidRPr="006F571E" w:rsidRDefault="00B46A0C" w:rsidP="00B46A0C">
            <w:pPr>
              <w:jc w:val="thaiDistribute"/>
              <w:rPr>
                <w:rFonts w:cstheme="minorBidi"/>
                <w:cs/>
              </w:rPr>
            </w:pPr>
            <w:r w:rsidRPr="006F571E">
              <w:rPr>
                <w:rFonts w:ascii="TH SarabunPSK" w:eastAsia="Sarabun" w:hAnsi="TH SarabunPSK" w:cs="TH SarabunPSK"/>
                <w:sz w:val="32"/>
                <w:szCs w:val="32"/>
                <w:cs/>
              </w:rPr>
              <w:t xml:space="preserve">รายวิชานี้เป็นการสอบวัดความรู้พื้นฐานภาษาไทย </w:t>
            </w:r>
            <w:r w:rsidRPr="006F571E">
              <w:rPr>
                <w:rFonts w:ascii="TH SarabunPSK" w:eastAsia="Sarabun" w:hAnsi="TH SarabunPSK" w:cs="TH SarabunPSK"/>
                <w:sz w:val="32"/>
                <w:szCs w:val="32"/>
              </w:rPr>
              <w:t xml:space="preserve">3 </w:t>
            </w:r>
            <w:r w:rsidRPr="006F571E">
              <w:rPr>
                <w:rFonts w:ascii="TH SarabunPSK" w:eastAsia="Sarabun" w:hAnsi="TH SarabunPSK" w:cs="TH SarabunPSK"/>
                <w:sz w:val="32"/>
                <w:szCs w:val="32"/>
                <w:cs/>
              </w:rPr>
              <w:t>ด้าน ได้แก่ หลักภาษาไทย วรรณคดีไทย และการใช้ภาษาไทย โดยหลักภาษาไทยครอบคลุม</w:t>
            </w:r>
            <w:r w:rsidRPr="006F571E">
              <w:rPr>
                <w:rFonts w:ascii="TH SarabunPSK" w:eastAsia="Sarabun" w:hAnsi="TH SarabunPSK" w:cs="TH SarabunPSK"/>
                <w:sz w:val="32"/>
                <w:szCs w:val="32"/>
                <w:cs/>
              </w:rPr>
              <w:lastRenderedPageBreak/>
              <w:t>เนื้อหาได้แก่ ธรรมชาติของภาษา อักษรสามหมู่ สระ การผันวรรณยุกต์ พยางค์ ชนิดของคำ การสร้างคำ และประโยคชนิดต่าง ๆ วรรณคดีไทยครอบคลุมเนื้อหาได้แก่ ความรู้เบื้องต้นทางวรรณคดี ความเข้าใจวรรณคดีระดับก่อนอุดมศึกษา และการตีความ ส่วนการใช้ภาษาไทยครอบคลุมเนื้อหาเรื่องระดับของภาษา การจับใจความสำคัญ การย่อความสรุปความ การอธิบายความ การฟังอย่างมีวิจารณญาณ การพูดอย่างมีศิลปะ การใช้สำนวนไทย และคำราชาศัพท์</w:t>
            </w:r>
          </w:p>
        </w:tc>
        <w:tc>
          <w:tcPr>
            <w:tcW w:w="6237" w:type="dxa"/>
          </w:tcPr>
          <w:p w14:paraId="4A1E6965" w14:textId="2D7C0695"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GEN</w:t>
            </w:r>
            <w:r w:rsidRPr="006F571E">
              <w:rPr>
                <w:rFonts w:ascii="TH SarabunPSK" w:eastAsia="Times New Roman" w:hAnsi="TH SarabunPSK" w:cs="TH SarabunPSK"/>
                <w:sz w:val="32"/>
                <w:szCs w:val="32"/>
                <w:cs/>
              </w:rPr>
              <w:t>67-011</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ภาษาไทยพื้นฐาน</w:t>
            </w:r>
            <w:r w:rsidRPr="006F571E">
              <w:rPr>
                <w:rFonts w:ascii="TH SarabunPSK" w:eastAsia="Times New Roman" w:hAnsi="TH SarabunPSK" w:cs="TH SarabunPSK"/>
                <w:sz w:val="32"/>
                <w:szCs w:val="32"/>
                <w:cs/>
              </w:rPr>
              <w:t xml:space="preserve"> 2(2-0-4)*</w:t>
            </w:r>
          </w:p>
          <w:p w14:paraId="0BBE1BB1" w14:textId="6609C818"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Fundamental Thai</w:t>
            </w: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rPr>
              <w:tab/>
            </w:r>
          </w:p>
          <w:p w14:paraId="60DC9336" w14:textId="5089ACD0" w:rsidR="008C6E05" w:rsidRPr="006F571E" w:rsidRDefault="00A84815" w:rsidP="00A84815">
            <w:pPr>
              <w:jc w:val="thaiDistribute"/>
              <w:rPr>
                <w:rFonts w:ascii="TH SarabunPSK" w:eastAsia="Times New Roman" w:hAnsi="TH SarabunPSK" w:cs="TH SarabunPSK"/>
                <w:b/>
                <w:bCs/>
                <w:sz w:val="24"/>
                <w:szCs w:val="24"/>
                <w:cs/>
              </w:rPr>
            </w:pPr>
            <w:r w:rsidRPr="006F571E">
              <w:rPr>
                <w:rFonts w:ascii="TH SarabunPSK" w:eastAsia="Times New Roman" w:hAnsi="TH SarabunPSK" w:cs="TH SarabunPSK" w:hint="cs"/>
                <w:sz w:val="32"/>
                <w:szCs w:val="32"/>
                <w:cs/>
              </w:rPr>
              <w:t>รายวิชานี้เป็นการสอบวัดความรู้พื้นฐานภาษาไทย</w:t>
            </w:r>
            <w:r w:rsidRPr="006F571E">
              <w:rPr>
                <w:rFonts w:ascii="TH SarabunPSK" w:eastAsia="Times New Roman" w:hAnsi="TH SarabunPSK" w:cs="TH SarabunPSK"/>
                <w:sz w:val="32"/>
                <w:szCs w:val="32"/>
                <w:cs/>
              </w:rPr>
              <w:t xml:space="preserve"> 3 </w:t>
            </w:r>
            <w:r w:rsidRPr="006F571E">
              <w:rPr>
                <w:rFonts w:ascii="TH SarabunPSK" w:eastAsia="Times New Roman" w:hAnsi="TH SarabunPSK" w:cs="TH SarabunPSK" w:hint="cs"/>
                <w:sz w:val="32"/>
                <w:szCs w:val="32"/>
                <w:cs/>
              </w:rPr>
              <w:t>ด้าน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ได้แก่</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หลักภาษาไทย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วรรณคดีไทย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และการใช้ภาษาไทย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โดยหลักภาษาไทย</w:t>
            </w:r>
            <w:r w:rsidRPr="006F571E">
              <w:rPr>
                <w:rFonts w:ascii="TH SarabunPSK" w:eastAsia="Times New Roman" w:hAnsi="TH SarabunPSK" w:cs="TH SarabunPSK" w:hint="cs"/>
                <w:sz w:val="32"/>
                <w:szCs w:val="32"/>
                <w:cs/>
              </w:rPr>
              <w:lastRenderedPageBreak/>
              <w:t>ครอบคลุมเนื้อหาได้แก่</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ธรรมชาติของภาษา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อักษรสามหมู่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สระ</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การผันวรรณยุกต์</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พยางค์</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ชนิดของคำ</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การสร้างคำ</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และประโยคชนิดต่าง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ๆ</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วรรณคดีไทยครอบคลุมเนื้อหาได้แก่</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ความรู้เบื้องต้นทางวรรณคดี</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ความเข้าใจวรรณคดีระดับก่อนอุดมศึกษา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และการตีความ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ส่วนการใช้ภาษาไทยครอบคลุมเนื้อหาเรื่องระดับของภาษา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การจับใจความสำคัญ</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การย่อความสรุปความ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การอธิบายความ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การฟังอย่างมีวิจารณญาณ</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การพูดอย่างมีศิลปะ</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การใช้สำนวนไทย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และคำราชาศัพท์</w:t>
            </w:r>
            <w:r w:rsidRPr="006F571E">
              <w:rPr>
                <w:rFonts w:ascii="TH SarabunPSK" w:eastAsia="Times New Roman" w:hAnsi="TH SarabunPSK" w:cs="TH SarabunPSK"/>
                <w:b/>
                <w:bCs/>
                <w:sz w:val="32"/>
                <w:szCs w:val="32"/>
                <w:cs/>
              </w:rPr>
              <w:t xml:space="preserve">    </w:t>
            </w:r>
          </w:p>
        </w:tc>
        <w:tc>
          <w:tcPr>
            <w:tcW w:w="1843" w:type="dxa"/>
            <w:shd w:val="clear" w:color="auto" w:fill="E7E6E6" w:themeFill="background2"/>
          </w:tcPr>
          <w:p w14:paraId="217B2390" w14:textId="77777777" w:rsidR="008C6E05" w:rsidRPr="006F571E" w:rsidRDefault="008C6E05" w:rsidP="00D673C5">
            <w:pPr>
              <w:rPr>
                <w:rFonts w:ascii="TH SarabunPSK" w:eastAsia="Times New Roman" w:hAnsi="TH SarabunPSK" w:cs="TH SarabunPSK"/>
                <w:b/>
                <w:bCs/>
                <w:sz w:val="24"/>
                <w:szCs w:val="24"/>
                <w:cs/>
              </w:rPr>
            </w:pPr>
          </w:p>
        </w:tc>
      </w:tr>
      <w:tr w:rsidR="008C6E05" w:rsidRPr="006F571E" w14:paraId="03E0201E" w14:textId="77777777" w:rsidTr="001C3464">
        <w:tc>
          <w:tcPr>
            <w:tcW w:w="6374" w:type="dxa"/>
          </w:tcPr>
          <w:p w14:paraId="4BF893F5" w14:textId="44EB9CC1" w:rsidR="00B46A0C" w:rsidRPr="006F571E" w:rsidRDefault="00B46A0C" w:rsidP="00B46A0C">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GEN</w:t>
            </w:r>
            <w:r w:rsidRPr="006F571E">
              <w:rPr>
                <w:rFonts w:ascii="TH SarabunPSK" w:eastAsia="Times New Roman" w:hAnsi="TH SarabunPSK" w:cs="TH SarabunPSK"/>
                <w:sz w:val="32"/>
                <w:szCs w:val="32"/>
                <w:cs/>
              </w:rPr>
              <w:t>64-111</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ภาษาไทยเพื่อการสื่อสารร่วมสมัย</w:t>
            </w:r>
            <w:r w:rsidRPr="006F571E">
              <w:rPr>
                <w:rFonts w:ascii="TH SarabunPSK" w:eastAsia="Times New Roman" w:hAnsi="TH SarabunPSK" w:cs="TH SarabunPSK"/>
                <w:sz w:val="32"/>
                <w:szCs w:val="32"/>
                <w:cs/>
              </w:rPr>
              <w:t xml:space="preserve"> 2(1-2-3)</w:t>
            </w:r>
          </w:p>
          <w:p w14:paraId="4495EE4F" w14:textId="779D6242" w:rsidR="00B46A0C" w:rsidRPr="006F571E" w:rsidRDefault="00B46A0C" w:rsidP="00B46A0C">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 xml:space="preserve">                Thai for Contemporary Communication</w:t>
            </w:r>
          </w:p>
          <w:p w14:paraId="24B54DC0" w14:textId="2C709F56" w:rsidR="008C6E05" w:rsidRPr="006F571E" w:rsidRDefault="00B46A0C" w:rsidP="00B46A0C">
            <w:pPr>
              <w:jc w:val="both"/>
              <w:rPr>
                <w:rFonts w:ascii="TH SarabunPSK" w:eastAsia="Times New Roman" w:hAnsi="TH SarabunPSK" w:cs="TH SarabunPSK"/>
                <w:sz w:val="32"/>
                <w:szCs w:val="32"/>
                <w:cs/>
              </w:rPr>
            </w:pPr>
            <w:r w:rsidRPr="006F571E">
              <w:rPr>
                <w:rFonts w:ascii="TH SarabunPSK" w:eastAsia="Sarabun" w:hAnsi="TH SarabunPSK" w:cs="TH SarabunPSK" w:hint="cs"/>
                <w:sz w:val="32"/>
                <w:szCs w:val="32"/>
                <w:cs/>
              </w:rPr>
              <w:t>รายวิชานี้มุ่งเน้นการพัฒนาความ</w:t>
            </w:r>
            <w:r w:rsidRPr="006F571E">
              <w:rPr>
                <w:rFonts w:ascii="TH SarabunPSK" w:eastAsia="Sarabun" w:hAnsi="TH SarabunPSK" w:cs="TH SarabunPSK"/>
                <w:sz w:val="32"/>
                <w:szCs w:val="32"/>
                <w:cs/>
              </w:rPr>
              <w:t>เข้าใจและทักษะทางภาษาไทยทั้งการรับสารและส่งสาร โดยในด้านการรับสารสามารถพัฒนาทักษะการจับใจความสำคัญจากเรื่องที่อ่านและที่ฟัง การวิเคราะห์เชื่อมโยงประเด็นย่อย ๆ จากเรื่องที่ฟังและอ่านจนเข้าใจและสามารถยกระดับเป็นความรู้ใหม่ การเสนอข้อคิดเห็นหรือให้คุณค่าต่อเรื่องที่อ่านและฟังได้อย่างมีเหตุผลและสอดคล้องกับคุณค่าทางสังคม ในด้านการส่งสารสามารถพัฒนาทักษะการนำเสนอความคิดผ่านการพูดและการเขียนได้อย่างมีประเด็นสำคัญและส่วนขยายที่ช่วยให้ประเด็นความคิดชัดเจนและเป็นระบบ การเขียนหนังสือราชการ การนำข้อมูลทางสังคมมาประกอบสร้างเป็นความรู้หรือความคิดที่ใหญ่ขึ้น การพูดและการเขียนเพื่อนำเสนอความรู้ทางวิชาการที่เป็นระบบและน่าเชื่อถือ</w:t>
            </w:r>
          </w:p>
        </w:tc>
        <w:tc>
          <w:tcPr>
            <w:tcW w:w="6237" w:type="dxa"/>
          </w:tcPr>
          <w:p w14:paraId="2F802CA5" w14:textId="0F8833E2"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67–111</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ภาษาไทยเพื่อการนำเสนอ 2</w:t>
            </w:r>
            <w:r w:rsidRPr="006F571E">
              <w:rPr>
                <w:rFonts w:ascii="TH SarabunPSK" w:eastAsia="Times New Roman" w:hAnsi="TH SarabunPSK" w:cs="TH SarabunPSK"/>
                <w:sz w:val="32"/>
                <w:szCs w:val="32"/>
                <w:cs/>
              </w:rPr>
              <w:t>(2-0-4)</w:t>
            </w:r>
          </w:p>
          <w:p w14:paraId="633D927A" w14:textId="3B47C685"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Thai for Presentation</w:t>
            </w:r>
          </w:p>
          <w:p w14:paraId="539B8D29" w14:textId="374891CF" w:rsidR="008C6E05" w:rsidRPr="006F571E" w:rsidRDefault="00A84815" w:rsidP="00A84815">
            <w:pPr>
              <w:jc w:val="thaiDistribute"/>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รายวิชานี้มุ่งเน้นการพัฒนาทักษะภาษาไทยด้านการรับสารและการส่งสาร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โดยเน้นความสัมพันธ์ของทักษะการฟัง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การพูด</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การอ่าน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การเขียน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และการคิด</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โดยผ่านเทคนิคการสื่อสารร่วมสมัย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ที่สอดรับกับวิชาชีพ</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สามารถนำเสนอ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และทำงานร่วมกับผู้อื่นได้อย่างมีประสิทธิภาพ</w:t>
            </w:r>
          </w:p>
        </w:tc>
        <w:tc>
          <w:tcPr>
            <w:tcW w:w="1843" w:type="dxa"/>
          </w:tcPr>
          <w:p w14:paraId="7328EB84" w14:textId="6F629D2B" w:rsidR="008C6E0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ปรับคำอธิบายรายวิชาโดยการควบรวมเนื้อหารายวิชา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64-111</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64-112</w:t>
            </w:r>
            <w:r w:rsidR="00046984">
              <w:rPr>
                <w:rFonts w:ascii="TH SarabunPSK" w:eastAsia="Times New Roman" w:hAnsi="TH SarabunPSK" w:cs="TH SarabunPSK"/>
                <w:sz w:val="32"/>
                <w:szCs w:val="32"/>
              </w:rPr>
              <w:t>E</w:t>
            </w:r>
          </w:p>
        </w:tc>
      </w:tr>
      <w:tr w:rsidR="008C6E05" w:rsidRPr="006F571E" w14:paraId="6A4A4184" w14:textId="77777777" w:rsidTr="001C3464">
        <w:tc>
          <w:tcPr>
            <w:tcW w:w="6374" w:type="dxa"/>
          </w:tcPr>
          <w:p w14:paraId="7E3ADCC9" w14:textId="6A9893EB" w:rsidR="00B46A0C" w:rsidRPr="006F571E" w:rsidRDefault="00B46A0C" w:rsidP="00B46A0C">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64-112</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เทคนิคการสื่อสารในสังคมร่วมสมัย</w:t>
            </w:r>
            <w:r w:rsidRPr="006F571E">
              <w:rPr>
                <w:rFonts w:ascii="TH SarabunPSK" w:eastAsia="Times New Roman" w:hAnsi="TH SarabunPSK" w:cs="TH SarabunPSK"/>
                <w:sz w:val="32"/>
                <w:szCs w:val="32"/>
                <w:cs/>
              </w:rPr>
              <w:t xml:space="preserve"> 2(2-0-4)</w:t>
            </w:r>
          </w:p>
          <w:p w14:paraId="34DF1F9A" w14:textId="77777777" w:rsidR="008C6E05" w:rsidRPr="006F571E" w:rsidRDefault="00B46A0C" w:rsidP="00B46A0C">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Communication Techniques in Contemporary World</w:t>
            </w:r>
          </w:p>
          <w:p w14:paraId="46E5DB33" w14:textId="6ECC2910" w:rsidR="00B46A0C" w:rsidRPr="006F571E" w:rsidRDefault="00B46A0C" w:rsidP="00B46A0C">
            <w:pPr>
              <w:jc w:val="thaiDistribute"/>
              <w:rPr>
                <w:rFonts w:ascii="TH SarabunPSK" w:eastAsia="Times New Roman" w:hAnsi="TH SarabunPSK" w:cs="TH SarabunPSK"/>
                <w:sz w:val="32"/>
                <w:szCs w:val="32"/>
                <w:cs/>
              </w:rPr>
            </w:pPr>
            <w:r w:rsidRPr="006F571E">
              <w:rPr>
                <w:rFonts w:ascii="TH SarabunPSK" w:eastAsia="Sarabun" w:hAnsi="TH SarabunPSK" w:cs="TH SarabunPSK"/>
                <w:sz w:val="32"/>
                <w:szCs w:val="32"/>
                <w:cs/>
              </w:rPr>
              <w:t xml:space="preserve">รายวิชานี้มุ่งเน้นการนำเสนองานในสายวิชาชีพ การใช้เทคนิคและการสื่อสารแบบดิจิทัล มีทักษะ เทคนิค การใช้สื่อ อุปกรณ์ การสื่อสาร กับ </w:t>
            </w:r>
            <w:r w:rsidRPr="006F571E">
              <w:rPr>
                <w:rFonts w:ascii="TH SarabunPSK" w:eastAsia="Sarabun" w:hAnsi="TH SarabunPSK" w:cs="TH SarabunPSK"/>
                <w:sz w:val="32"/>
                <w:szCs w:val="32"/>
                <w:cs/>
              </w:rPr>
              <w:lastRenderedPageBreak/>
              <w:t>อาชีพต่าง ๆ ในสังคมปัจจุบัน มีทักษะในการวางตัวและเข้าสังคม สามารถแก้ไขปัญหาและทำงานร่วมกับผู้อื่นได้อย่างมีประสิทธิภาพ</w:t>
            </w:r>
          </w:p>
        </w:tc>
        <w:tc>
          <w:tcPr>
            <w:tcW w:w="6237" w:type="dxa"/>
            <w:shd w:val="clear" w:color="auto" w:fill="E7E6E6" w:themeFill="background2"/>
          </w:tcPr>
          <w:p w14:paraId="4CE87095" w14:textId="1F13834F" w:rsidR="008C6E05" w:rsidRPr="006F571E" w:rsidRDefault="008C6E05" w:rsidP="00D673C5">
            <w:pPr>
              <w:rPr>
                <w:rFonts w:ascii="TH SarabunPSK" w:eastAsia="Times New Roman" w:hAnsi="TH SarabunPSK" w:cs="TH SarabunPSK"/>
                <w:sz w:val="32"/>
                <w:szCs w:val="32"/>
                <w:cs/>
              </w:rPr>
            </w:pPr>
          </w:p>
        </w:tc>
        <w:tc>
          <w:tcPr>
            <w:tcW w:w="1843" w:type="dxa"/>
            <w:shd w:val="clear" w:color="auto" w:fill="E7E6E6" w:themeFill="background2"/>
          </w:tcPr>
          <w:p w14:paraId="3DC5DA08" w14:textId="77777777" w:rsidR="008C6E05" w:rsidRPr="006F571E" w:rsidRDefault="008C6E05" w:rsidP="00D673C5">
            <w:pPr>
              <w:rPr>
                <w:rFonts w:ascii="TH SarabunPSK" w:eastAsia="Times New Roman" w:hAnsi="TH SarabunPSK" w:cs="TH SarabunPSK"/>
                <w:sz w:val="32"/>
                <w:szCs w:val="32"/>
                <w:cs/>
              </w:rPr>
            </w:pPr>
          </w:p>
        </w:tc>
      </w:tr>
      <w:tr w:rsidR="00046984" w:rsidRPr="006F571E" w14:paraId="6451F9A7" w14:textId="77777777" w:rsidTr="000C6D3F">
        <w:tc>
          <w:tcPr>
            <w:tcW w:w="6374" w:type="dxa"/>
          </w:tcPr>
          <w:p w14:paraId="5537D0F1" w14:textId="77777777" w:rsidR="000C6D3F" w:rsidRPr="00864C65" w:rsidRDefault="000C6D3F" w:rsidP="000C6D3F">
            <w:pPr>
              <w:tabs>
                <w:tab w:val="left" w:pos="1701"/>
                <w:tab w:val="right" w:pos="9029"/>
              </w:tabs>
              <w:ind w:left="1" w:right="-188" w:hanging="3"/>
              <w:contextualSpacing/>
              <w:jc w:val="thaiDistribute"/>
              <w:rPr>
                <w:rFonts w:ascii="TH SarabunPSK" w:eastAsia="Sarabun" w:hAnsi="TH SarabunPSK" w:cs="TH SarabunPSK"/>
                <w:sz w:val="32"/>
                <w:szCs w:val="32"/>
              </w:rPr>
            </w:pPr>
            <w:r w:rsidRPr="00864C65">
              <w:rPr>
                <w:rFonts w:ascii="TH SarabunPSK" w:hAnsi="TH SarabunPSK" w:cs="TH SarabunPSK"/>
                <w:sz w:val="32"/>
                <w:szCs w:val="32"/>
              </w:rPr>
              <w:lastRenderedPageBreak/>
              <w:t>GEN6</w:t>
            </w:r>
            <w:r w:rsidRPr="00864C65">
              <w:rPr>
                <w:rFonts w:ascii="TH SarabunPSK" w:hAnsi="TH SarabunPSK" w:cs="TH SarabunPSK" w:hint="cs"/>
                <w:sz w:val="32"/>
                <w:szCs w:val="32"/>
                <w:cs/>
              </w:rPr>
              <w:t>4</w:t>
            </w:r>
            <w:r w:rsidRPr="00864C65">
              <w:rPr>
                <w:rFonts w:ascii="TH SarabunPSK" w:hAnsi="TH SarabunPSK" w:cs="TH SarabunPSK"/>
                <w:sz w:val="32"/>
                <w:szCs w:val="32"/>
                <w:cs/>
              </w:rPr>
              <w:t>-</w:t>
            </w:r>
            <w:r w:rsidRPr="00864C65">
              <w:rPr>
                <w:rFonts w:ascii="TH SarabunPSK" w:hAnsi="TH SarabunPSK" w:cs="TH SarabunPSK"/>
                <w:sz w:val="32"/>
                <w:szCs w:val="32"/>
              </w:rPr>
              <w:t xml:space="preserve">113E </w:t>
            </w:r>
            <w:r w:rsidRPr="00864C65">
              <w:rPr>
                <w:rFonts w:ascii="TH SarabunPSK" w:hAnsi="TH SarabunPSK" w:cs="TH SarabunPSK" w:hint="cs"/>
                <w:sz w:val="32"/>
                <w:szCs w:val="32"/>
                <w:cs/>
              </w:rPr>
              <w:t xml:space="preserve">ภาษาไทยเพื่อชาวต่างชาติ </w:t>
            </w:r>
            <w:r w:rsidRPr="00864C65">
              <w:rPr>
                <w:rFonts w:ascii="TH SarabunPSK" w:hAnsi="TH SarabunPSK" w:cs="TH SarabunPSK"/>
                <w:sz w:val="32"/>
                <w:szCs w:val="32"/>
              </w:rPr>
              <w:t>2</w:t>
            </w:r>
            <w:r w:rsidRPr="00864C65">
              <w:rPr>
                <w:rFonts w:ascii="TH SarabunPSK" w:hAnsi="TH SarabunPSK" w:cs="TH SarabunPSK"/>
                <w:sz w:val="32"/>
                <w:szCs w:val="32"/>
                <w:cs/>
              </w:rPr>
              <w:t>(1-2-3)</w:t>
            </w:r>
          </w:p>
          <w:p w14:paraId="59577F72" w14:textId="77777777" w:rsidR="000C6D3F" w:rsidRPr="00864C65" w:rsidRDefault="000C6D3F" w:rsidP="000C6D3F">
            <w:pPr>
              <w:tabs>
                <w:tab w:val="left" w:pos="1701"/>
              </w:tabs>
              <w:ind w:left="1" w:hanging="3"/>
              <w:rPr>
                <w:rFonts w:ascii="TH SarabunPSK" w:eastAsia="SimSun" w:hAnsi="TH SarabunPSK" w:cs="TH SarabunPSK"/>
                <w:sz w:val="32"/>
                <w:szCs w:val="32"/>
              </w:rPr>
            </w:pPr>
            <w:r w:rsidRPr="00864C65">
              <w:rPr>
                <w:rFonts w:ascii="TH SarabunPSK" w:hAnsi="TH SarabunPSK" w:cs="TH SarabunPSK"/>
                <w:sz w:val="32"/>
                <w:szCs w:val="32"/>
                <w:cs/>
              </w:rPr>
              <w:tab/>
            </w:r>
            <w:r w:rsidRPr="00864C65">
              <w:rPr>
                <w:rFonts w:ascii="TH SarabunPSK" w:hAnsi="TH SarabunPSK" w:cs="TH SarabunPSK"/>
                <w:sz w:val="32"/>
                <w:szCs w:val="32"/>
              </w:rPr>
              <w:t xml:space="preserve">                  Thai for Foreigner</w:t>
            </w:r>
          </w:p>
          <w:p w14:paraId="6B5E036A" w14:textId="0CC126B6" w:rsidR="00046984" w:rsidRPr="006F571E" w:rsidRDefault="000C6D3F" w:rsidP="000C6D3F">
            <w:pPr>
              <w:jc w:val="thaiDistribute"/>
              <w:rPr>
                <w:rFonts w:ascii="TH SarabunPSK" w:eastAsia="Times New Roman" w:hAnsi="TH SarabunPSK" w:cs="TH SarabunPSK"/>
                <w:sz w:val="32"/>
                <w:szCs w:val="32"/>
              </w:rPr>
            </w:pPr>
            <w:r w:rsidRPr="00864C65">
              <w:rPr>
                <w:rFonts w:ascii="TH SarabunPSK" w:hAnsi="TH SarabunPSK" w:cs="TH SarabunPSK"/>
                <w:b/>
                <w:bCs/>
                <w:sz w:val="32"/>
                <w:szCs w:val="32"/>
                <w:cs/>
              </w:rPr>
              <w:t xml:space="preserve"> </w:t>
            </w:r>
            <w:r w:rsidRPr="00864C65">
              <w:rPr>
                <w:rFonts w:ascii="TH SarabunPSK" w:hAnsi="TH SarabunPSK" w:cs="TH SarabunPSK"/>
                <w:sz w:val="32"/>
                <w:szCs w:val="32"/>
                <w:cs/>
              </w:rPr>
              <w:t>รายวิชานี้ฝึกสนทนาภาษาไทยในชีวิตประจำวันในระดับพื้นฐาน เกี่ยวกับกิจวัตรประจำวัน การบอกเวลา วันเดือนปี ฤดูกาล อาหารการกิน การซื้อขายการถามทาง  เครื่องแต่งกายและอื่น ๆ ที่เกี่ยวข้องตามสภาพจริงของผู้เรียน รวมทั้งการอ่านและการเขียนตามอักขรวิธีไทย ในด้านพยัญชนะ สระ วรรณยุกต์  การประสมคำ วงศัพท์และการสร้างประโยคภาษาไทยที่ใช้ในการเขียนหรือการสนทนาขั้นพื้นฐาน การเล่าเรื่องสั้น ๆ การเล่าความรู้จากเรื่องที่อ่านการจับประเด็นและสรุปประเด็นจากเรื่องที่อ่านหรือฟัง  รวมทั้งการแสดงความคิดเห็นในการนำเสนอผลงานหน้าชั้นเรียน</w:t>
            </w:r>
          </w:p>
        </w:tc>
        <w:tc>
          <w:tcPr>
            <w:tcW w:w="6237" w:type="dxa"/>
            <w:shd w:val="clear" w:color="auto" w:fill="auto"/>
          </w:tcPr>
          <w:p w14:paraId="7A4ABEC9" w14:textId="713A1BA1" w:rsidR="001243D6" w:rsidRPr="001243D6" w:rsidRDefault="001243D6" w:rsidP="001243D6">
            <w:pPr>
              <w:rPr>
                <w:rFonts w:ascii="TH SarabunPSK" w:eastAsia="Times New Roman" w:hAnsi="TH SarabunPSK" w:cs="TH SarabunPSK"/>
                <w:sz w:val="32"/>
                <w:szCs w:val="32"/>
              </w:rPr>
            </w:pPr>
            <w:r w:rsidRPr="001243D6">
              <w:rPr>
                <w:rFonts w:ascii="TH SarabunPSK" w:eastAsia="Times New Roman" w:hAnsi="TH SarabunPSK" w:cs="TH SarabunPSK"/>
                <w:sz w:val="32"/>
                <w:szCs w:val="32"/>
              </w:rPr>
              <w:t>GEN</w:t>
            </w:r>
            <w:r w:rsidRPr="001243D6">
              <w:rPr>
                <w:rFonts w:ascii="TH SarabunPSK" w:eastAsia="Times New Roman" w:hAnsi="TH SarabunPSK" w:cs="TH SarabunPSK"/>
                <w:sz w:val="32"/>
                <w:szCs w:val="32"/>
                <w:cs/>
              </w:rPr>
              <w:t>67–112</w:t>
            </w:r>
            <w:r w:rsidRPr="001243D6">
              <w:rPr>
                <w:rFonts w:ascii="TH SarabunPSK" w:eastAsia="Times New Roman" w:hAnsi="TH SarabunPSK" w:cs="TH SarabunPSK"/>
                <w:sz w:val="32"/>
                <w:szCs w:val="32"/>
              </w:rPr>
              <w:t xml:space="preserve">E </w:t>
            </w:r>
            <w:r w:rsidRPr="001243D6">
              <w:rPr>
                <w:rFonts w:ascii="TH SarabunPSK" w:eastAsia="Times New Roman" w:hAnsi="TH SarabunPSK" w:cs="TH SarabunPSK" w:hint="cs"/>
                <w:sz w:val="32"/>
                <w:szCs w:val="32"/>
                <w:cs/>
              </w:rPr>
              <w:t>ภาษาไทยเพื่อชาวต่างชาติ</w:t>
            </w:r>
            <w:r>
              <w:rPr>
                <w:rFonts w:ascii="TH SarabunPSK" w:eastAsia="Times New Roman" w:hAnsi="TH SarabunPSK" w:cs="TH SarabunPSK"/>
                <w:sz w:val="32"/>
                <w:szCs w:val="32"/>
                <w:cs/>
              </w:rPr>
              <w:t xml:space="preserve"> </w:t>
            </w:r>
            <w:r>
              <w:rPr>
                <w:rFonts w:ascii="TH SarabunPSK" w:eastAsia="Times New Roman" w:hAnsi="TH SarabunPSK" w:cs="TH SarabunPSK"/>
                <w:sz w:val="32"/>
                <w:szCs w:val="32"/>
                <w:cs/>
              </w:rPr>
              <w:tab/>
            </w:r>
            <w:r>
              <w:rPr>
                <w:rFonts w:ascii="TH SarabunPSK" w:eastAsia="Times New Roman" w:hAnsi="TH SarabunPSK" w:cs="TH SarabunPSK"/>
                <w:sz w:val="32"/>
                <w:szCs w:val="32"/>
                <w:cs/>
              </w:rPr>
              <w:tab/>
            </w:r>
            <w:r>
              <w:rPr>
                <w:rFonts w:ascii="TH SarabunPSK" w:eastAsia="Times New Roman" w:hAnsi="TH SarabunPSK" w:cs="TH SarabunPSK"/>
                <w:sz w:val="32"/>
                <w:szCs w:val="32"/>
                <w:cs/>
              </w:rPr>
              <w:tab/>
            </w:r>
            <w:r w:rsidRPr="001243D6">
              <w:rPr>
                <w:rFonts w:ascii="TH SarabunPSK" w:eastAsia="Times New Roman" w:hAnsi="TH SarabunPSK" w:cs="TH SarabunPSK"/>
                <w:sz w:val="32"/>
                <w:szCs w:val="32"/>
                <w:cs/>
              </w:rPr>
              <w:t>2(1-2-3)</w:t>
            </w:r>
          </w:p>
          <w:p w14:paraId="1EBED38B" w14:textId="5D42D517" w:rsidR="001243D6" w:rsidRDefault="001243D6" w:rsidP="001243D6">
            <w:pPr>
              <w:rPr>
                <w:rFonts w:ascii="TH SarabunPSK" w:eastAsia="Times New Roman" w:hAnsi="TH SarabunPSK" w:cs="TH SarabunPSK"/>
                <w:sz w:val="32"/>
                <w:szCs w:val="32"/>
              </w:rPr>
            </w:pPr>
            <w:r w:rsidRPr="001243D6">
              <w:rPr>
                <w:rFonts w:ascii="TH SarabunPSK" w:eastAsia="Times New Roman" w:hAnsi="TH SarabunPSK" w:cs="TH SarabunPSK"/>
                <w:sz w:val="32"/>
                <w:szCs w:val="32"/>
                <w:cs/>
              </w:rPr>
              <w:tab/>
            </w:r>
            <w:r w:rsidRPr="001243D6">
              <w:rPr>
                <w:rFonts w:ascii="TH SarabunPSK" w:eastAsia="Times New Roman" w:hAnsi="TH SarabunPSK" w:cs="TH SarabunPSK"/>
                <w:sz w:val="32"/>
                <w:szCs w:val="32"/>
              </w:rPr>
              <w:t xml:space="preserve"> </w:t>
            </w:r>
            <w:r>
              <w:rPr>
                <w:rFonts w:ascii="TH SarabunPSK" w:eastAsia="Times New Roman" w:hAnsi="TH SarabunPSK" w:cs="TH SarabunPSK"/>
                <w:sz w:val="32"/>
                <w:szCs w:val="32"/>
              </w:rPr>
              <w:t xml:space="preserve">       </w:t>
            </w:r>
            <w:r w:rsidRPr="001243D6">
              <w:rPr>
                <w:rFonts w:ascii="TH SarabunPSK" w:eastAsia="Times New Roman" w:hAnsi="TH SarabunPSK" w:cs="TH SarabunPSK"/>
                <w:sz w:val="32"/>
                <w:szCs w:val="32"/>
              </w:rPr>
              <w:t>Thai for Foreigner</w:t>
            </w:r>
          </w:p>
          <w:p w14:paraId="10B5EB67" w14:textId="6ADC4137" w:rsidR="00046984" w:rsidRPr="006F571E" w:rsidRDefault="001243D6" w:rsidP="00D673C5">
            <w:pPr>
              <w:rPr>
                <w:rFonts w:ascii="TH SarabunPSK" w:eastAsia="Times New Roman" w:hAnsi="TH SarabunPSK" w:cs="TH SarabunPSK"/>
                <w:sz w:val="32"/>
                <w:szCs w:val="32"/>
                <w:cs/>
              </w:rPr>
            </w:pPr>
            <w:r w:rsidRPr="001243D6">
              <w:rPr>
                <w:rFonts w:ascii="TH SarabunPSK" w:eastAsia="Times New Roman" w:hAnsi="TH SarabunPSK" w:cs="TH SarabunPSK" w:hint="cs"/>
                <w:sz w:val="32"/>
                <w:szCs w:val="32"/>
                <w:cs/>
              </w:rPr>
              <w:t>รายวิชานี้ฝึกการสื่อสารในชีวิตประจำวันเบื้องต้น</w:t>
            </w:r>
            <w:r w:rsidRPr="001243D6">
              <w:rPr>
                <w:rFonts w:ascii="TH SarabunPSK" w:eastAsia="Times New Roman" w:hAnsi="TH SarabunPSK" w:cs="TH SarabunPSK"/>
                <w:sz w:val="32"/>
                <w:szCs w:val="32"/>
                <w:cs/>
              </w:rPr>
              <w:t xml:space="preserve"> </w:t>
            </w:r>
            <w:r w:rsidRPr="001243D6">
              <w:rPr>
                <w:rFonts w:ascii="TH SarabunPSK" w:eastAsia="Times New Roman" w:hAnsi="TH SarabunPSK" w:cs="TH SarabunPSK" w:hint="cs"/>
                <w:sz w:val="32"/>
                <w:szCs w:val="32"/>
                <w:cs/>
              </w:rPr>
              <w:t>เรียนรู้พยัญชนะ</w:t>
            </w:r>
            <w:r w:rsidRPr="001243D6">
              <w:rPr>
                <w:rFonts w:ascii="TH SarabunPSK" w:eastAsia="Times New Roman" w:hAnsi="TH SarabunPSK" w:cs="TH SarabunPSK"/>
                <w:sz w:val="32"/>
                <w:szCs w:val="32"/>
                <w:cs/>
              </w:rPr>
              <w:t xml:space="preserve"> </w:t>
            </w:r>
            <w:r w:rsidRPr="001243D6">
              <w:rPr>
                <w:rFonts w:ascii="TH SarabunPSK" w:eastAsia="Times New Roman" w:hAnsi="TH SarabunPSK" w:cs="TH SarabunPSK" w:hint="cs"/>
                <w:sz w:val="32"/>
                <w:szCs w:val="32"/>
                <w:cs/>
              </w:rPr>
              <w:t>สระ</w:t>
            </w:r>
            <w:r w:rsidRPr="001243D6">
              <w:rPr>
                <w:rFonts w:ascii="TH SarabunPSK" w:eastAsia="Times New Roman" w:hAnsi="TH SarabunPSK" w:cs="TH SarabunPSK"/>
                <w:sz w:val="32"/>
                <w:szCs w:val="32"/>
                <w:cs/>
              </w:rPr>
              <w:t xml:space="preserve"> </w:t>
            </w:r>
            <w:r w:rsidRPr="001243D6">
              <w:rPr>
                <w:rFonts w:ascii="TH SarabunPSK" w:eastAsia="Times New Roman" w:hAnsi="TH SarabunPSK" w:cs="TH SarabunPSK" w:hint="cs"/>
                <w:sz w:val="32"/>
                <w:szCs w:val="32"/>
                <w:cs/>
              </w:rPr>
              <w:t>วรรณยุกต์</w:t>
            </w:r>
            <w:r w:rsidRPr="001243D6">
              <w:rPr>
                <w:rFonts w:ascii="TH SarabunPSK" w:eastAsia="Times New Roman" w:hAnsi="TH SarabunPSK" w:cs="TH SarabunPSK"/>
                <w:sz w:val="32"/>
                <w:szCs w:val="32"/>
                <w:cs/>
              </w:rPr>
              <w:t xml:space="preserve"> </w:t>
            </w:r>
            <w:r w:rsidRPr="001243D6">
              <w:rPr>
                <w:rFonts w:ascii="TH SarabunPSK" w:eastAsia="Times New Roman" w:hAnsi="TH SarabunPSK" w:cs="TH SarabunPSK" w:hint="cs"/>
                <w:sz w:val="32"/>
                <w:szCs w:val="32"/>
                <w:cs/>
              </w:rPr>
              <w:t>การประสมคำ</w:t>
            </w:r>
            <w:r w:rsidRPr="001243D6">
              <w:rPr>
                <w:rFonts w:ascii="TH SarabunPSK" w:eastAsia="Times New Roman" w:hAnsi="TH SarabunPSK" w:cs="TH SarabunPSK"/>
                <w:sz w:val="32"/>
                <w:szCs w:val="32"/>
                <w:cs/>
              </w:rPr>
              <w:t xml:space="preserve"> </w:t>
            </w:r>
            <w:r w:rsidRPr="001243D6">
              <w:rPr>
                <w:rFonts w:ascii="TH SarabunPSK" w:eastAsia="Times New Roman" w:hAnsi="TH SarabunPSK" w:cs="TH SarabunPSK" w:hint="cs"/>
                <w:sz w:val="32"/>
                <w:szCs w:val="32"/>
                <w:cs/>
              </w:rPr>
              <w:t>คำศัพท์พื้นฐาน</w:t>
            </w:r>
            <w:r w:rsidRPr="001243D6">
              <w:rPr>
                <w:rFonts w:ascii="TH SarabunPSK" w:eastAsia="Times New Roman" w:hAnsi="TH SarabunPSK" w:cs="TH SarabunPSK"/>
                <w:sz w:val="32"/>
                <w:szCs w:val="32"/>
                <w:cs/>
              </w:rPr>
              <w:t xml:space="preserve"> </w:t>
            </w:r>
            <w:r w:rsidRPr="001243D6">
              <w:rPr>
                <w:rFonts w:ascii="TH SarabunPSK" w:eastAsia="Times New Roman" w:hAnsi="TH SarabunPSK" w:cs="TH SarabunPSK" w:hint="cs"/>
                <w:sz w:val="32"/>
                <w:szCs w:val="32"/>
                <w:cs/>
              </w:rPr>
              <w:t>การสร้างประโยค</w:t>
            </w:r>
            <w:r w:rsidRPr="001243D6">
              <w:rPr>
                <w:rFonts w:ascii="TH SarabunPSK" w:eastAsia="Times New Roman" w:hAnsi="TH SarabunPSK" w:cs="TH SarabunPSK"/>
                <w:sz w:val="32"/>
                <w:szCs w:val="32"/>
                <w:cs/>
              </w:rPr>
              <w:t xml:space="preserve"> </w:t>
            </w:r>
            <w:r w:rsidRPr="001243D6">
              <w:rPr>
                <w:rFonts w:ascii="TH SarabunPSK" w:eastAsia="Times New Roman" w:hAnsi="TH SarabunPSK" w:cs="TH SarabunPSK" w:hint="cs"/>
                <w:sz w:val="32"/>
                <w:szCs w:val="32"/>
                <w:cs/>
              </w:rPr>
              <w:t>การเขียนคำและประโยคภาษาไทยขึ้นพื้นฐาน</w:t>
            </w:r>
            <w:r w:rsidRPr="001243D6">
              <w:rPr>
                <w:rFonts w:ascii="TH SarabunPSK" w:eastAsia="Times New Roman" w:hAnsi="TH SarabunPSK" w:cs="TH SarabunPSK"/>
                <w:sz w:val="32"/>
                <w:szCs w:val="32"/>
                <w:cs/>
              </w:rPr>
              <w:t xml:space="preserve"> </w:t>
            </w:r>
            <w:r w:rsidRPr="001243D6">
              <w:rPr>
                <w:rFonts w:ascii="TH SarabunPSK" w:eastAsia="Times New Roman" w:hAnsi="TH SarabunPSK" w:cs="TH SarabunPSK" w:hint="cs"/>
                <w:sz w:val="32"/>
                <w:szCs w:val="32"/>
                <w:cs/>
              </w:rPr>
              <w:t>การอ่านออกเสียงภาษาไทย</w:t>
            </w:r>
            <w:r w:rsidRPr="001243D6">
              <w:rPr>
                <w:rFonts w:ascii="TH SarabunPSK" w:eastAsia="Times New Roman" w:hAnsi="TH SarabunPSK" w:cs="TH SarabunPSK"/>
                <w:sz w:val="32"/>
                <w:szCs w:val="32"/>
                <w:cs/>
              </w:rPr>
              <w:t xml:space="preserve"> </w:t>
            </w:r>
            <w:r w:rsidRPr="001243D6">
              <w:rPr>
                <w:rFonts w:ascii="TH SarabunPSK" w:eastAsia="Times New Roman" w:hAnsi="TH SarabunPSK" w:cs="TH SarabunPSK" w:hint="cs"/>
                <w:sz w:val="32"/>
                <w:szCs w:val="32"/>
                <w:cs/>
              </w:rPr>
              <w:t>การเรียนรู้คำศัพท์และบทสนทนาที่ใช้ในชีวิตประจำวัน</w:t>
            </w:r>
            <w:r w:rsidRPr="001243D6">
              <w:rPr>
                <w:rFonts w:ascii="TH SarabunPSK" w:eastAsia="Times New Roman" w:hAnsi="TH SarabunPSK" w:cs="TH SarabunPSK"/>
                <w:sz w:val="32"/>
                <w:szCs w:val="32"/>
                <w:cs/>
              </w:rPr>
              <w:t xml:space="preserve"> </w:t>
            </w:r>
            <w:r w:rsidRPr="001243D6">
              <w:rPr>
                <w:rFonts w:ascii="TH SarabunPSK" w:eastAsia="Times New Roman" w:hAnsi="TH SarabunPSK" w:cs="TH SarabunPSK" w:hint="cs"/>
                <w:sz w:val="32"/>
                <w:szCs w:val="32"/>
                <w:cs/>
              </w:rPr>
              <w:t>การบอกเวลา</w:t>
            </w:r>
            <w:r w:rsidRPr="001243D6">
              <w:rPr>
                <w:rFonts w:ascii="TH SarabunPSK" w:eastAsia="Times New Roman" w:hAnsi="TH SarabunPSK" w:cs="TH SarabunPSK"/>
                <w:sz w:val="32"/>
                <w:szCs w:val="32"/>
                <w:cs/>
              </w:rPr>
              <w:t xml:space="preserve"> </w:t>
            </w:r>
            <w:r w:rsidRPr="001243D6">
              <w:rPr>
                <w:rFonts w:ascii="TH SarabunPSK" w:eastAsia="Times New Roman" w:hAnsi="TH SarabunPSK" w:cs="TH SarabunPSK" w:hint="cs"/>
                <w:sz w:val="32"/>
                <w:szCs w:val="32"/>
                <w:cs/>
              </w:rPr>
              <w:t>วันเดือนปี</w:t>
            </w:r>
            <w:r w:rsidRPr="001243D6">
              <w:rPr>
                <w:rFonts w:ascii="TH SarabunPSK" w:eastAsia="Times New Roman" w:hAnsi="TH SarabunPSK" w:cs="TH SarabunPSK"/>
                <w:sz w:val="32"/>
                <w:szCs w:val="32"/>
                <w:cs/>
              </w:rPr>
              <w:t xml:space="preserve"> </w:t>
            </w:r>
            <w:r w:rsidRPr="001243D6">
              <w:rPr>
                <w:rFonts w:ascii="TH SarabunPSK" w:eastAsia="Times New Roman" w:hAnsi="TH SarabunPSK" w:cs="TH SarabunPSK" w:hint="cs"/>
                <w:sz w:val="32"/>
                <w:szCs w:val="32"/>
                <w:cs/>
              </w:rPr>
              <w:t>ฤดูกาล</w:t>
            </w:r>
            <w:r w:rsidRPr="001243D6">
              <w:rPr>
                <w:rFonts w:ascii="TH SarabunPSK" w:eastAsia="Times New Roman" w:hAnsi="TH SarabunPSK" w:cs="TH SarabunPSK"/>
                <w:sz w:val="32"/>
                <w:szCs w:val="32"/>
                <w:cs/>
              </w:rPr>
              <w:t xml:space="preserve"> </w:t>
            </w:r>
            <w:r w:rsidRPr="001243D6">
              <w:rPr>
                <w:rFonts w:ascii="TH SarabunPSK" w:eastAsia="Times New Roman" w:hAnsi="TH SarabunPSK" w:cs="TH SarabunPSK" w:hint="cs"/>
                <w:sz w:val="32"/>
                <w:szCs w:val="32"/>
                <w:cs/>
              </w:rPr>
              <w:t>อาหาร</w:t>
            </w:r>
            <w:r w:rsidRPr="001243D6">
              <w:rPr>
                <w:rFonts w:ascii="TH SarabunPSK" w:eastAsia="Times New Roman" w:hAnsi="TH SarabunPSK" w:cs="TH SarabunPSK"/>
                <w:sz w:val="32"/>
                <w:szCs w:val="32"/>
                <w:cs/>
              </w:rPr>
              <w:t xml:space="preserve"> </w:t>
            </w:r>
            <w:r w:rsidRPr="001243D6">
              <w:rPr>
                <w:rFonts w:ascii="TH SarabunPSK" w:eastAsia="Times New Roman" w:hAnsi="TH SarabunPSK" w:cs="TH SarabunPSK" w:hint="cs"/>
                <w:sz w:val="32"/>
                <w:szCs w:val="32"/>
                <w:cs/>
              </w:rPr>
              <w:t>การซื้อขาย</w:t>
            </w:r>
            <w:r w:rsidRPr="001243D6">
              <w:rPr>
                <w:rFonts w:ascii="TH SarabunPSK" w:eastAsia="Times New Roman" w:hAnsi="TH SarabunPSK" w:cs="TH SarabunPSK"/>
                <w:sz w:val="32"/>
                <w:szCs w:val="32"/>
                <w:cs/>
              </w:rPr>
              <w:t xml:space="preserve"> </w:t>
            </w:r>
            <w:r w:rsidRPr="001243D6">
              <w:rPr>
                <w:rFonts w:ascii="TH SarabunPSK" w:eastAsia="Times New Roman" w:hAnsi="TH SarabunPSK" w:cs="TH SarabunPSK" w:hint="cs"/>
                <w:sz w:val="32"/>
                <w:szCs w:val="32"/>
                <w:cs/>
              </w:rPr>
              <w:t>การถามทาง</w:t>
            </w:r>
            <w:r w:rsidRPr="001243D6">
              <w:rPr>
                <w:rFonts w:ascii="TH SarabunPSK" w:eastAsia="Times New Roman" w:hAnsi="TH SarabunPSK" w:cs="TH SarabunPSK"/>
                <w:sz w:val="32"/>
                <w:szCs w:val="32"/>
                <w:cs/>
              </w:rPr>
              <w:t xml:space="preserve"> </w:t>
            </w:r>
            <w:r w:rsidRPr="001243D6">
              <w:rPr>
                <w:rFonts w:ascii="TH SarabunPSK" w:eastAsia="Times New Roman" w:hAnsi="TH SarabunPSK" w:cs="TH SarabunPSK" w:hint="cs"/>
                <w:sz w:val="32"/>
                <w:szCs w:val="32"/>
                <w:cs/>
              </w:rPr>
              <w:t>เครื่องแต่งกายและสามารถเลือกใช้บทสนทนาอื่น</w:t>
            </w:r>
            <w:r w:rsidRPr="001243D6">
              <w:rPr>
                <w:rFonts w:ascii="TH SarabunPSK" w:eastAsia="Times New Roman" w:hAnsi="TH SarabunPSK" w:cs="TH SarabunPSK"/>
                <w:sz w:val="32"/>
                <w:szCs w:val="32"/>
                <w:cs/>
              </w:rPr>
              <w:t xml:space="preserve"> </w:t>
            </w:r>
            <w:r w:rsidRPr="001243D6">
              <w:rPr>
                <w:rFonts w:ascii="TH SarabunPSK" w:eastAsia="Times New Roman" w:hAnsi="TH SarabunPSK" w:cs="TH SarabunPSK" w:hint="cs"/>
                <w:sz w:val="32"/>
                <w:szCs w:val="32"/>
                <w:cs/>
              </w:rPr>
              <w:t>ๆ</w:t>
            </w:r>
            <w:r w:rsidRPr="001243D6">
              <w:rPr>
                <w:rFonts w:ascii="TH SarabunPSK" w:eastAsia="Times New Roman" w:hAnsi="TH SarabunPSK" w:cs="TH SarabunPSK"/>
                <w:sz w:val="32"/>
                <w:szCs w:val="32"/>
                <w:cs/>
              </w:rPr>
              <w:t xml:space="preserve"> </w:t>
            </w:r>
            <w:r w:rsidRPr="001243D6">
              <w:rPr>
                <w:rFonts w:ascii="TH SarabunPSK" w:eastAsia="Times New Roman" w:hAnsi="TH SarabunPSK" w:cs="TH SarabunPSK" w:hint="cs"/>
                <w:sz w:val="32"/>
                <w:szCs w:val="32"/>
                <w:cs/>
              </w:rPr>
              <w:t>ที่เกี่ยวข้องตามสภาพจริงของผู้เรียน</w:t>
            </w:r>
            <w:r w:rsidRPr="001243D6">
              <w:rPr>
                <w:rFonts w:ascii="TH SarabunPSK" w:eastAsia="Times New Roman" w:hAnsi="TH SarabunPSK" w:cs="TH SarabunPSK"/>
                <w:sz w:val="32"/>
                <w:szCs w:val="32"/>
                <w:cs/>
              </w:rPr>
              <w:t xml:space="preserve"> </w:t>
            </w:r>
            <w:r w:rsidRPr="001243D6">
              <w:rPr>
                <w:rFonts w:ascii="TH SarabunPSK" w:eastAsia="Times New Roman" w:hAnsi="TH SarabunPSK" w:cs="TH SarabunPSK" w:hint="cs"/>
                <w:sz w:val="32"/>
                <w:szCs w:val="32"/>
                <w:cs/>
              </w:rPr>
              <w:t>ให้ผู้เรียนมีความมั่นใจในการใช้ภาษาไทยในชีวิตประจำวันได้</w:t>
            </w:r>
          </w:p>
        </w:tc>
        <w:tc>
          <w:tcPr>
            <w:tcW w:w="1843" w:type="dxa"/>
            <w:shd w:val="clear" w:color="auto" w:fill="auto"/>
          </w:tcPr>
          <w:p w14:paraId="2E14857E" w14:textId="7781652C" w:rsidR="00046984" w:rsidRPr="006F571E" w:rsidRDefault="000C6D3F" w:rsidP="00D673C5">
            <w:pPr>
              <w:rPr>
                <w:rFonts w:ascii="TH SarabunPSK" w:eastAsia="Times New Roman" w:hAnsi="TH SarabunPSK" w:cs="TH SarabunPSK"/>
                <w:sz w:val="32"/>
                <w:szCs w:val="32"/>
                <w:cs/>
              </w:rPr>
            </w:pPr>
            <w:r w:rsidRPr="000C6D3F">
              <w:rPr>
                <w:rFonts w:ascii="TH SarabunPSK" w:eastAsia="Times New Roman" w:hAnsi="TH SarabunPSK" w:cs="TH SarabunPSK" w:hint="cs"/>
                <w:sz w:val="32"/>
                <w:szCs w:val="32"/>
                <w:cs/>
              </w:rPr>
              <w:t>ปรับแก้ไขและเพื่อเติมในคำอธิบายรายวิชา</w:t>
            </w:r>
          </w:p>
        </w:tc>
      </w:tr>
      <w:tr w:rsidR="00B46A0C" w:rsidRPr="006F571E" w14:paraId="72202CCA" w14:textId="77777777" w:rsidTr="001C3464">
        <w:tc>
          <w:tcPr>
            <w:tcW w:w="6374" w:type="dxa"/>
          </w:tcPr>
          <w:p w14:paraId="3AFD35AC" w14:textId="3F214487" w:rsidR="00B46A0C" w:rsidRPr="006F571E" w:rsidRDefault="00B46A0C" w:rsidP="00D673C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64-021</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ภาษาอังกฤษพื้นฐาน</w:t>
            </w:r>
            <w:r w:rsidR="00046984">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2(2-0-4)*</w:t>
            </w:r>
          </w:p>
          <w:p w14:paraId="123556F9" w14:textId="41D580D9" w:rsidR="00B46A0C" w:rsidRPr="006F571E" w:rsidRDefault="00B46A0C" w:rsidP="00D673C5">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Sarabun" w:hAnsi="TH SarabunPSK" w:cs="TH SarabunPSK"/>
                <w:sz w:val="32"/>
                <w:szCs w:val="32"/>
              </w:rPr>
              <w:t>Fundamental English</w:t>
            </w:r>
            <w:r w:rsidRPr="006F571E">
              <w:rPr>
                <w:rFonts w:ascii="TH SarabunPSK" w:eastAsia="Sarabun" w:hAnsi="TH SarabunPSK" w:cs="TH SarabunPSK"/>
                <w:sz w:val="32"/>
                <w:szCs w:val="32"/>
              </w:rPr>
              <w:tab/>
            </w:r>
          </w:p>
          <w:p w14:paraId="4864EC1A" w14:textId="04027D54" w:rsidR="00B46A0C" w:rsidRPr="006F571E" w:rsidRDefault="00B46A0C" w:rsidP="00B46A0C">
            <w:pPr>
              <w:tabs>
                <w:tab w:val="left" w:pos="1701"/>
                <w:tab w:val="right" w:pos="9029"/>
              </w:tabs>
              <w:ind w:left="1" w:right="-43" w:hanging="3"/>
              <w:jc w:val="thaiDistribute"/>
              <w:rPr>
                <w:rFonts w:ascii="TH SarabunPSK" w:eastAsia="Times New Roman" w:hAnsi="TH SarabunPSK" w:cs="TH SarabunPSK"/>
                <w:sz w:val="32"/>
                <w:szCs w:val="32"/>
                <w:cs/>
              </w:rPr>
            </w:pPr>
            <w:r w:rsidRPr="006F571E">
              <w:rPr>
                <w:rFonts w:ascii="TH SarabunPSK" w:eastAsia="Sarabun" w:hAnsi="TH SarabunPSK" w:cs="TH SarabunPSK"/>
                <w:sz w:val="32"/>
                <w:szCs w:val="32"/>
                <w:cs/>
              </w:rPr>
              <w:t>รายวิชานี้เป็นการสอบวัดความรู้ทางภาษาอังกฤษสำหรับนักศึกษาใหม่ระดับปริญญาตรี</w:t>
            </w:r>
            <w:r w:rsidRPr="006F571E">
              <w:rPr>
                <w:rFonts w:ascii="TH SarabunPSK" w:eastAsia="Sarabun" w:hAnsi="TH SarabunPSK" w:cs="TH SarabunPSK" w:hint="cs"/>
                <w:sz w:val="32"/>
                <w:szCs w:val="32"/>
                <w:cs/>
              </w:rPr>
              <w:t xml:space="preserve"> </w:t>
            </w:r>
            <w:r w:rsidRPr="006F571E">
              <w:rPr>
                <w:rFonts w:ascii="TH SarabunPSK" w:eastAsia="Sarabun" w:hAnsi="TH SarabunPSK" w:cs="TH SarabunPSK"/>
                <w:sz w:val="32"/>
                <w:szCs w:val="32"/>
                <w:cs/>
              </w:rPr>
              <w:t>มีเนื้อหาครอบคลุมไวยากรณ์พื้นฐาน คำศัพท์ และรูปแบบภาษาเบื้องต้นที่ใช้ในการสนทนาในชีวิตประจำวันและภาษาที่ใช้ในห้องเรียน ซึ่งหากนักศึกษาสอบรายวิชานี้ไม่ผ่าน ต้องเข้ารับการเรียนเสริมและสอบใหม่จนกว่าจะได้รับระดับคะแนนผ่าน</w:t>
            </w:r>
          </w:p>
        </w:tc>
        <w:tc>
          <w:tcPr>
            <w:tcW w:w="6237" w:type="dxa"/>
          </w:tcPr>
          <w:p w14:paraId="2837847F" w14:textId="6406D676"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67-021</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ภาษาอังกฤษพื้นฐาน</w:t>
            </w:r>
            <w:r w:rsidR="00046984">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2(2-0-4)*</w:t>
            </w:r>
          </w:p>
          <w:p w14:paraId="74E2BAD9" w14:textId="0BCB53D7"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Fundamental English</w:t>
            </w: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 xml:space="preserve"> </w:t>
            </w:r>
          </w:p>
          <w:p w14:paraId="62C26A6C" w14:textId="31D10952" w:rsidR="00B46A0C" w:rsidRPr="006F571E" w:rsidRDefault="00A84815" w:rsidP="00A84815">
            <w:pPr>
              <w:jc w:val="thaiDistribute"/>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รายวิชาภาษาอังกฤษพื้นฐานเป็นรายวิชาที่ไม่นับหน่วยกิตสําหรับนักศึกษาระดับปริญญาตรีทุกคนที่เข้าศึกษาในมหาวิทยาลัยวลัยลักษณ์</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และมีความสามารถทางภาษาอังกฤษในระดับ</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pre</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A</w:t>
            </w:r>
            <w:r w:rsidRPr="006F571E">
              <w:rPr>
                <w:rFonts w:ascii="TH SarabunPSK" w:eastAsia="Times New Roman" w:hAnsi="TH SarabunPSK" w:cs="TH SarabunPSK"/>
                <w:sz w:val="32"/>
                <w:szCs w:val="32"/>
                <w:cs/>
              </w:rPr>
              <w:t xml:space="preserve">1 </w:t>
            </w:r>
            <w:r w:rsidRPr="006F571E">
              <w:rPr>
                <w:rFonts w:ascii="TH SarabunPSK" w:eastAsia="Times New Roman" w:hAnsi="TH SarabunPSK" w:cs="TH SarabunPSK" w:hint="cs"/>
                <w:sz w:val="32"/>
                <w:szCs w:val="32"/>
                <w:cs/>
              </w:rPr>
              <w:t>หรือระดับเริ่มต้น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รายวิชานี้เน้นไวยากรณ์ภาษาอังกฤษเบื้องต้น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คําศัพท์</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และรูปแบบภาษาพื้นฐานที่จําเป็นสําหรับชีวิตประจําวันและการใช้ในห้องเรียน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เพื่อเตรียมความพร้อมให้นักศึกษาเข้าเรียนในรายวิชาภาษาอังกฤษที่นับหน่วยกิตต่อไป</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ดังนั้นนักศึกษาต้องผ่านการสอบปลายภาคและได้รับเกรดผ่าน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s</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ซึ่งเทียบเท่ากับร้อยละ</w:t>
            </w:r>
            <w:r w:rsidRPr="006F571E">
              <w:rPr>
                <w:rFonts w:ascii="TH SarabunPSK" w:eastAsia="Times New Roman" w:hAnsi="TH SarabunPSK" w:cs="TH SarabunPSK"/>
                <w:sz w:val="32"/>
                <w:szCs w:val="32"/>
                <w:cs/>
              </w:rPr>
              <w:t xml:space="preserve"> 60 </w:t>
            </w:r>
            <w:r w:rsidRPr="006F571E">
              <w:rPr>
                <w:rFonts w:ascii="TH SarabunPSK" w:eastAsia="Times New Roman" w:hAnsi="TH SarabunPSK" w:cs="TH SarabunPSK" w:hint="cs"/>
                <w:sz w:val="32"/>
                <w:szCs w:val="32"/>
                <w:cs/>
              </w:rPr>
              <w:t>ของคะแนนทั้งหมด</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ก่อนจะทำการลงทะเบียนในรายวิชาภาษาอังกฤษในระดับอื่นๆ</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ได้</w:t>
            </w:r>
          </w:p>
        </w:tc>
        <w:tc>
          <w:tcPr>
            <w:tcW w:w="1843" w:type="dxa"/>
          </w:tcPr>
          <w:p w14:paraId="5779AE4A" w14:textId="64D7CAD8" w:rsidR="00B46A0C" w:rsidRPr="006F571E" w:rsidRDefault="00A84815" w:rsidP="00A8481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ปรับแก้ไขและเพื่อเติมในคำอธิบายรายวิชา</w:t>
            </w:r>
          </w:p>
        </w:tc>
      </w:tr>
      <w:tr w:rsidR="00B46A0C" w:rsidRPr="006F571E" w14:paraId="00242A1B" w14:textId="77777777" w:rsidTr="001C3464">
        <w:tc>
          <w:tcPr>
            <w:tcW w:w="6374" w:type="dxa"/>
          </w:tcPr>
          <w:p w14:paraId="35A0F07A" w14:textId="7E1F7B79" w:rsidR="00B46A0C" w:rsidRPr="006F571E" w:rsidRDefault="00B46A0C" w:rsidP="00B46A0C">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GEN</w:t>
            </w:r>
            <w:r w:rsidRPr="006F571E">
              <w:rPr>
                <w:rFonts w:ascii="TH SarabunPSK" w:eastAsia="Times New Roman" w:hAnsi="TH SarabunPSK" w:cs="TH SarabunPSK"/>
                <w:sz w:val="32"/>
                <w:szCs w:val="32"/>
                <w:cs/>
              </w:rPr>
              <w:t>64-121</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 xml:space="preserve">ทักษะการสื่อสารภาษาอังกฤษ </w:t>
            </w:r>
            <w:r w:rsidRPr="006F571E">
              <w:rPr>
                <w:rFonts w:ascii="TH SarabunPSK" w:eastAsia="Times New Roman" w:hAnsi="TH SarabunPSK" w:cs="TH SarabunPSK"/>
                <w:sz w:val="32"/>
                <w:szCs w:val="32"/>
                <w:cs/>
              </w:rPr>
              <w:t>2(2-0-4)</w:t>
            </w:r>
          </w:p>
          <w:p w14:paraId="54CA78FC" w14:textId="77777777" w:rsidR="00B46A0C" w:rsidRPr="006F571E" w:rsidRDefault="00B46A0C" w:rsidP="00B46A0C">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t xml:space="preserve">      </w:t>
            </w:r>
            <w:r w:rsidRPr="006F571E">
              <w:rPr>
                <w:rFonts w:ascii="TH SarabunPSK" w:eastAsia="Times New Roman" w:hAnsi="TH SarabunPSK" w:cs="TH SarabunPSK"/>
                <w:sz w:val="32"/>
                <w:szCs w:val="32"/>
              </w:rPr>
              <w:t>English Communication Skills</w:t>
            </w:r>
          </w:p>
          <w:p w14:paraId="5D865DDA" w14:textId="150C6C43" w:rsidR="00B46A0C" w:rsidRPr="006F571E" w:rsidRDefault="00B46A0C" w:rsidP="00B46A0C">
            <w:pPr>
              <w:jc w:val="thaiDistribute"/>
              <w:rPr>
                <w:rFonts w:ascii="TH SarabunPSK" w:eastAsia="Times New Roman" w:hAnsi="TH SarabunPSK" w:cs="TH SarabunPSK"/>
                <w:sz w:val="32"/>
                <w:szCs w:val="32"/>
                <w:cs/>
              </w:rPr>
            </w:pPr>
            <w:r w:rsidRPr="006F571E">
              <w:rPr>
                <w:rFonts w:ascii="TH SarabunPSK" w:eastAsia="Sarabun" w:hAnsi="TH SarabunPSK" w:cs="TH SarabunPSK"/>
                <w:sz w:val="32"/>
                <w:szCs w:val="32"/>
                <w:cs/>
              </w:rPr>
              <w:t>รายวิชานี้มุ่งเน้นการพัฒนาทักษะด้านการรับรู้ (การฟังและการอ่าน) และทักษะการใช้ภาษา (การพูดและการเขียน) ด้วยวิธีการสอนแบบบูรณาการ การพัฒนาด้านคำศัพท์และไวยากรณ์ และส่งเสริมการเรียนรู้ด้วยตนเอง การฝึกสนทนาและสื่อสารอย่างต่อเนื่องได้เป็นธรรมชาติด้วยกลยุทธ์ทางการสื่อสารที่หลากหลาย รวมทั้งการฝึกทักษะการเขียนย่อหน้าสั้น ๆ หรือเรียงความแบบง่าย</w:t>
            </w:r>
          </w:p>
        </w:tc>
        <w:tc>
          <w:tcPr>
            <w:tcW w:w="6237" w:type="dxa"/>
          </w:tcPr>
          <w:p w14:paraId="50BB1463" w14:textId="4ACDDB5B"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67-121</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ภาษาอังกฤษแบบบูรณาการสำหรับผู้ใช้ภาษาขั้นเริ่มต้นระดับสูง</w:t>
            </w: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8C144A">
              <w:rPr>
                <w:rFonts w:ascii="TH SarabunPSK" w:eastAsia="Times New Roman" w:hAnsi="TH SarabunPSK" w:cs="TH SarabunPSK"/>
                <w:color w:val="FF0000"/>
                <w:sz w:val="32"/>
                <w:szCs w:val="32"/>
                <w:cs/>
              </w:rPr>
              <w:t>3(2-</w:t>
            </w:r>
            <w:r w:rsidR="008C144A" w:rsidRPr="008C144A">
              <w:rPr>
                <w:rFonts w:ascii="TH SarabunPSK" w:eastAsia="Times New Roman" w:hAnsi="TH SarabunPSK" w:cs="TH SarabunPSK"/>
                <w:color w:val="FF0000"/>
                <w:sz w:val="32"/>
                <w:szCs w:val="32"/>
              </w:rPr>
              <w:t>3</w:t>
            </w:r>
            <w:r w:rsidR="008C144A" w:rsidRPr="008C144A">
              <w:rPr>
                <w:rFonts w:ascii="TH SarabunPSK" w:eastAsia="Times New Roman" w:hAnsi="TH SarabunPSK" w:cs="TH SarabunPSK"/>
                <w:color w:val="FF0000"/>
                <w:sz w:val="32"/>
                <w:szCs w:val="32"/>
                <w:cs/>
              </w:rPr>
              <w:t>-6</w:t>
            </w:r>
            <w:r w:rsidRPr="008C144A">
              <w:rPr>
                <w:rFonts w:ascii="TH SarabunPSK" w:eastAsia="Times New Roman" w:hAnsi="TH SarabunPSK" w:cs="TH SarabunPSK"/>
                <w:color w:val="FF0000"/>
                <w:sz w:val="32"/>
                <w:szCs w:val="32"/>
                <w:cs/>
              </w:rPr>
              <w:t>)</w:t>
            </w:r>
          </w:p>
          <w:p w14:paraId="3275B85A" w14:textId="30EBA361"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Integrated English Skills for Upper Beginners</w:t>
            </w:r>
            <w:r w:rsidRPr="006F571E">
              <w:rPr>
                <w:rFonts w:ascii="TH SarabunPSK" w:eastAsia="Times New Roman" w:hAnsi="TH SarabunPSK" w:cs="TH SarabunPSK"/>
                <w:sz w:val="32"/>
                <w:szCs w:val="32"/>
              </w:rPr>
              <w:tab/>
            </w:r>
          </w:p>
          <w:p w14:paraId="06CB5994" w14:textId="692E198D" w:rsidR="00B46A0C" w:rsidRPr="006F571E" w:rsidRDefault="00A84815" w:rsidP="00A84815">
            <w:pPr>
              <w:jc w:val="thaiDistribute"/>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รายวิชานี้สำหรับนักศึกษาผู้ใช้ภาษาขั้นเริ่มต้นระดับสูง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มีวัตถุประสงค์เพื่อพัฒนาทักษะด้านการรับรู้ข้อมูล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การฟังและการอ่าน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และทักษะการผลิตข้อมูล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การพูดและการเขียน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ผ่านการมีส่วนร่วมในชั้นเรียนและกิจกรรมนอกห้องเรียน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ส่งเสริมทักษะการเรียนรู้ย่อย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เช่น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การออกเสียง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การใช้คำศัพท์</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ไวยากรณ์</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โครงสร้างประโยคได้อย่างถูกต้อง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และสามารถประยุกต์ใช้ทักษะภาษาอังกฤษที่ได้เรียนรู้จากในชั้นเรียนสู่บริบทชีวิตประจําวัน</w:t>
            </w:r>
          </w:p>
        </w:tc>
        <w:tc>
          <w:tcPr>
            <w:tcW w:w="1843" w:type="dxa"/>
          </w:tcPr>
          <w:p w14:paraId="42382D06" w14:textId="7EBEC916" w:rsidR="00B46A0C" w:rsidRPr="006F571E" w:rsidRDefault="00A84815"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ปรับแก้ไขและเพื่อเติมในคำอธิบายรายวิชา</w:t>
            </w:r>
          </w:p>
        </w:tc>
      </w:tr>
      <w:tr w:rsidR="00B46A0C" w:rsidRPr="006F571E" w14:paraId="04333DA9" w14:textId="77777777" w:rsidTr="001C3464">
        <w:tc>
          <w:tcPr>
            <w:tcW w:w="6374" w:type="dxa"/>
          </w:tcPr>
          <w:p w14:paraId="0978E777" w14:textId="5C829720" w:rsidR="00B46A0C" w:rsidRPr="006F571E" w:rsidRDefault="00B46A0C" w:rsidP="00B46A0C">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64-122</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ภาษาอังกฤษสำหรับการฟังและการพูด</w:t>
            </w:r>
            <w:r w:rsidRPr="006F571E">
              <w:rPr>
                <w:rFonts w:ascii="TH SarabunPSK" w:eastAsia="Times New Roman" w:hAnsi="TH SarabunPSK" w:cs="TH SarabunPSK"/>
                <w:sz w:val="32"/>
                <w:szCs w:val="32"/>
                <w:cs/>
              </w:rPr>
              <w:t xml:space="preserve">  2(2-0-4)</w:t>
            </w:r>
          </w:p>
          <w:p w14:paraId="3B8D9AFB" w14:textId="77777777" w:rsidR="00B46A0C" w:rsidRPr="006F571E" w:rsidRDefault="00B46A0C" w:rsidP="00B46A0C">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English Listening and Speaking</w:t>
            </w:r>
          </w:p>
          <w:p w14:paraId="0FC564AF" w14:textId="427F6281" w:rsidR="00B46A0C" w:rsidRPr="006F571E" w:rsidRDefault="00B46A0C" w:rsidP="00B46A0C">
            <w:pPr>
              <w:rPr>
                <w:rFonts w:ascii="TH SarabunPSK" w:eastAsia="Times New Roman" w:hAnsi="TH SarabunPSK" w:cs="TH SarabunPSK"/>
                <w:sz w:val="32"/>
                <w:szCs w:val="32"/>
              </w:rPr>
            </w:pPr>
            <w:r w:rsidRPr="006F571E">
              <w:rPr>
                <w:rFonts w:ascii="TH SarabunPSK" w:eastAsia="Sarabun" w:hAnsi="TH SarabunPSK" w:cs="TH SarabunPSK"/>
                <w:sz w:val="32"/>
                <w:szCs w:val="32"/>
                <w:cs/>
              </w:rPr>
              <w:t>รายวิชานี้มุ่งเน้นการพัฒนาทักษะการฟังและการพูดภาษาอังกฤษ โดยฝึกการออกเสียงและฝึกทักษะการฟังผ่านบทสนทนาและบทพูดต่าง ๆ รวมทั้งการพัฒนาทักษะการพูดผ่านการอภิปรายกลุ่ม และการบันทึกวีดิทัศน์บทพูด และการส่งเสริมทักษะทางภาษาจากไวยากรณ์เบื้องต้น</w:t>
            </w:r>
          </w:p>
        </w:tc>
        <w:tc>
          <w:tcPr>
            <w:tcW w:w="6237" w:type="dxa"/>
          </w:tcPr>
          <w:p w14:paraId="3895F9C0" w14:textId="335B8FF8" w:rsidR="00A84815" w:rsidRPr="00046984" w:rsidRDefault="00A84815" w:rsidP="00A84815">
            <w:pPr>
              <w:rPr>
                <w:rFonts w:ascii="TH SarabunPSK" w:eastAsia="Times New Roman" w:hAnsi="TH SarabunPSK" w:cs="TH SarabunPSK"/>
                <w:spacing w:val="-4"/>
                <w:sz w:val="32"/>
                <w:szCs w:val="32"/>
              </w:rPr>
            </w:pPr>
            <w:r w:rsidRPr="00046984">
              <w:rPr>
                <w:rFonts w:ascii="TH SarabunPSK" w:eastAsia="Times New Roman" w:hAnsi="TH SarabunPSK" w:cs="TH SarabunPSK"/>
                <w:spacing w:val="-4"/>
                <w:sz w:val="32"/>
                <w:szCs w:val="32"/>
              </w:rPr>
              <w:t>GEN</w:t>
            </w:r>
            <w:r w:rsidRPr="00046984">
              <w:rPr>
                <w:rFonts w:ascii="TH SarabunPSK" w:eastAsia="Times New Roman" w:hAnsi="TH SarabunPSK" w:cs="TH SarabunPSK"/>
                <w:spacing w:val="-4"/>
                <w:sz w:val="32"/>
                <w:szCs w:val="32"/>
                <w:cs/>
              </w:rPr>
              <w:t>67-122</w:t>
            </w:r>
            <w:r w:rsidR="00046984" w:rsidRPr="00046984">
              <w:rPr>
                <w:rFonts w:ascii="TH SarabunPSK" w:eastAsia="Times New Roman" w:hAnsi="TH SarabunPSK" w:cs="TH SarabunPSK"/>
                <w:spacing w:val="-4"/>
                <w:sz w:val="32"/>
                <w:szCs w:val="32"/>
              </w:rPr>
              <w:t>E</w:t>
            </w:r>
            <w:r w:rsidRPr="00046984">
              <w:rPr>
                <w:rFonts w:ascii="TH SarabunPSK" w:eastAsia="Times New Roman" w:hAnsi="TH SarabunPSK" w:cs="TH SarabunPSK"/>
                <w:spacing w:val="-4"/>
                <w:sz w:val="32"/>
                <w:szCs w:val="32"/>
                <w:cs/>
              </w:rPr>
              <w:t xml:space="preserve"> </w:t>
            </w:r>
            <w:r w:rsidRPr="00046984">
              <w:rPr>
                <w:rFonts w:ascii="TH SarabunPSK" w:eastAsia="Times New Roman" w:hAnsi="TH SarabunPSK" w:cs="TH SarabunPSK" w:hint="cs"/>
                <w:spacing w:val="-4"/>
                <w:sz w:val="32"/>
                <w:szCs w:val="32"/>
                <w:cs/>
              </w:rPr>
              <w:t>ภาษาอังกฤษการฟัง</w:t>
            </w:r>
            <w:r w:rsidRPr="00046984">
              <w:rPr>
                <w:rFonts w:ascii="TH SarabunPSK" w:eastAsia="Times New Roman" w:hAnsi="TH SarabunPSK" w:cs="TH SarabunPSK"/>
                <w:spacing w:val="-4"/>
                <w:sz w:val="32"/>
                <w:szCs w:val="32"/>
                <w:cs/>
              </w:rPr>
              <w:t>-</w:t>
            </w:r>
            <w:r w:rsidRPr="00046984">
              <w:rPr>
                <w:rFonts w:ascii="TH SarabunPSK" w:eastAsia="Times New Roman" w:hAnsi="TH SarabunPSK" w:cs="TH SarabunPSK" w:hint="cs"/>
                <w:spacing w:val="-4"/>
                <w:sz w:val="32"/>
                <w:szCs w:val="32"/>
                <w:cs/>
              </w:rPr>
              <w:t>พูดสำหรับผู้ใช้ภาษาระดับต้น</w:t>
            </w:r>
            <w:r w:rsidRPr="00046984">
              <w:rPr>
                <w:rFonts w:ascii="TH SarabunPSK" w:eastAsia="Times New Roman" w:hAnsi="TH SarabunPSK" w:cs="TH SarabunPSK"/>
                <w:spacing w:val="-4"/>
                <w:sz w:val="32"/>
                <w:szCs w:val="32"/>
                <w:cs/>
              </w:rPr>
              <w:t xml:space="preserve"> </w:t>
            </w:r>
            <w:r w:rsidRPr="008C144A">
              <w:rPr>
                <w:rFonts w:ascii="TH SarabunPSK" w:eastAsia="Times New Roman" w:hAnsi="TH SarabunPSK" w:cs="TH SarabunPSK"/>
                <w:color w:val="FF0000"/>
                <w:spacing w:val="-4"/>
                <w:sz w:val="32"/>
                <w:szCs w:val="32"/>
                <w:cs/>
              </w:rPr>
              <w:t>3(2-</w:t>
            </w:r>
            <w:r w:rsidR="008C144A" w:rsidRPr="008C144A">
              <w:rPr>
                <w:rFonts w:ascii="TH SarabunPSK" w:eastAsia="Times New Roman" w:hAnsi="TH SarabunPSK" w:cs="TH SarabunPSK" w:hint="cs"/>
                <w:color w:val="FF0000"/>
                <w:spacing w:val="-4"/>
                <w:sz w:val="32"/>
                <w:szCs w:val="32"/>
                <w:cs/>
              </w:rPr>
              <w:t>3</w:t>
            </w:r>
            <w:r w:rsidR="008C144A" w:rsidRPr="008C144A">
              <w:rPr>
                <w:rFonts w:ascii="TH SarabunPSK" w:eastAsia="Times New Roman" w:hAnsi="TH SarabunPSK" w:cs="TH SarabunPSK"/>
                <w:color w:val="FF0000"/>
                <w:spacing w:val="-4"/>
                <w:sz w:val="32"/>
                <w:szCs w:val="32"/>
                <w:cs/>
              </w:rPr>
              <w:t>-6</w:t>
            </w:r>
            <w:r w:rsidRPr="008C144A">
              <w:rPr>
                <w:rFonts w:ascii="TH SarabunPSK" w:eastAsia="Times New Roman" w:hAnsi="TH SarabunPSK" w:cs="TH SarabunPSK"/>
                <w:color w:val="FF0000"/>
                <w:spacing w:val="-4"/>
                <w:sz w:val="32"/>
                <w:szCs w:val="32"/>
                <w:cs/>
              </w:rPr>
              <w:t>)</w:t>
            </w:r>
          </w:p>
          <w:p w14:paraId="6C9B1260" w14:textId="485E4E33"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English Listening and Speaking for Basic Users</w:t>
            </w:r>
            <w:r w:rsidRPr="006F571E">
              <w:rPr>
                <w:rFonts w:ascii="TH SarabunPSK" w:eastAsia="Times New Roman" w:hAnsi="TH SarabunPSK" w:cs="TH SarabunPSK"/>
                <w:sz w:val="32"/>
                <w:szCs w:val="32"/>
              </w:rPr>
              <w:tab/>
            </w:r>
          </w:p>
          <w:p w14:paraId="22B45954" w14:textId="5156E75D" w:rsidR="00B46A0C" w:rsidRPr="006F571E" w:rsidRDefault="00A84815" w:rsidP="00A84815">
            <w:pPr>
              <w:jc w:val="thaiDistribute"/>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รายวิชานี้สำหรับนักศึกษาผู้มีความสามารถทางภาษาระดับ</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A</w:t>
            </w:r>
            <w:r w:rsidRPr="006F571E">
              <w:rPr>
                <w:rFonts w:ascii="TH SarabunPSK" w:eastAsia="Times New Roman" w:hAnsi="TH SarabunPSK" w:cs="TH SarabunPSK"/>
                <w:sz w:val="32"/>
                <w:szCs w:val="32"/>
                <w:cs/>
              </w:rPr>
              <w:t xml:space="preserve">2 </w:t>
            </w:r>
            <w:r w:rsidRPr="006F571E">
              <w:rPr>
                <w:rFonts w:ascii="TH SarabunPSK" w:eastAsia="Times New Roman" w:hAnsi="TH SarabunPSK" w:cs="TH SarabunPSK" w:hint="cs"/>
                <w:sz w:val="32"/>
                <w:szCs w:val="32"/>
                <w:cs/>
              </w:rPr>
              <w:t>หรือผู้ใช้ภาษาระดับต้น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ซึ่งเน้นการฝึกทักษะการฟังและพูดภาษาอังกฤษผ่านกิจกรรมต่าง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ๆ</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ในชั้นเรียน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เช่น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งานเดี่ยวและงานกลุ่ม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เพื่อเพิ่มพูนความรู้พื้นฐานที่จำเป็นและกลยุทธ์เพื่อใช้พัฒนาทักษะต่าง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ๆ</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อาทิ</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การศึกษาคำศัพท์</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การออกเสียง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การพูดและการฟังของนักศึกษา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เพื่อช่วยพัฒนาความสามารถของนักศึกษาในการสื่อสารและการเข้าใจในภาษาพูดจากแหล่งต่าง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ๆ</w:t>
            </w:r>
          </w:p>
        </w:tc>
        <w:tc>
          <w:tcPr>
            <w:tcW w:w="1843" w:type="dxa"/>
          </w:tcPr>
          <w:p w14:paraId="7BD3B77D" w14:textId="21D33573" w:rsidR="00B46A0C" w:rsidRPr="006F571E" w:rsidRDefault="00A84815"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ปรับแก้ไขและเพื่อเติมในคำอธิบายรายวิชา</w:t>
            </w:r>
          </w:p>
        </w:tc>
      </w:tr>
      <w:tr w:rsidR="00B46A0C" w:rsidRPr="006F571E" w14:paraId="1678E097" w14:textId="77777777" w:rsidTr="001C3464">
        <w:tc>
          <w:tcPr>
            <w:tcW w:w="6374" w:type="dxa"/>
          </w:tcPr>
          <w:p w14:paraId="4FD3D1F3" w14:textId="4D9D18D6" w:rsidR="00B46A0C" w:rsidRPr="006F571E" w:rsidRDefault="00B46A0C" w:rsidP="00B46A0C">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GEN64</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123</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hint="cs"/>
                <w:sz w:val="32"/>
                <w:szCs w:val="32"/>
                <w:cs/>
              </w:rPr>
              <w:t>ภาษาอังกฤษสำหรับการอ่านและการเขียน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4</w:t>
            </w:r>
            <w:r w:rsidRPr="006F571E">
              <w:rPr>
                <w:rFonts w:ascii="TH SarabunPSK" w:eastAsia="Times New Roman" w:hAnsi="TH SarabunPSK" w:cs="TH SarabunPSK"/>
                <w:sz w:val="32"/>
                <w:szCs w:val="32"/>
                <w:cs/>
              </w:rPr>
              <w:t>)</w:t>
            </w:r>
          </w:p>
          <w:p w14:paraId="563820C2" w14:textId="77777777" w:rsidR="00B46A0C" w:rsidRPr="006F571E" w:rsidRDefault="00B46A0C" w:rsidP="00B46A0C">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English Reading and Writing</w:t>
            </w:r>
          </w:p>
          <w:p w14:paraId="20B1457F" w14:textId="4C3D4628" w:rsidR="00B46A0C" w:rsidRPr="006F571E" w:rsidRDefault="00B46A0C" w:rsidP="00B46A0C">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มุ่งเน้นการพัฒนาความสามารถด้านการอ่านและการเขียนในระดับมหาวิทยาลัยผ่านกิจกรรมที่หลากหลา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ผู้เรียนพัฒนาทักษะการอ่านและการเขียนไปสู่บริบทที่ยากขึ้น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โดยเน้นการฝึกทักษะการอ่านบทความ</w:t>
            </w:r>
            <w:r w:rsidRPr="006F571E">
              <w:rPr>
                <w:rFonts w:ascii="TH SarabunPSK" w:eastAsia="Times New Roman" w:hAnsi="TH SarabunPSK" w:cs="TH SarabunPSK" w:hint="cs"/>
                <w:sz w:val="32"/>
                <w:szCs w:val="32"/>
                <w:cs/>
              </w:rPr>
              <w:lastRenderedPageBreak/>
              <w:t>และฝึกทักษะงานเขียนต่าง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ๆ</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โดยผู้สอนแนะนำวิธีการและโครงสร้าง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รวมทั้งการคิดวิเคราะห์และการตัดสินใจเพื่อเขียนย่อหน้าและเรียงความสั้น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ๆ</w:t>
            </w:r>
          </w:p>
        </w:tc>
        <w:tc>
          <w:tcPr>
            <w:tcW w:w="6237" w:type="dxa"/>
          </w:tcPr>
          <w:p w14:paraId="3E2C58DC" w14:textId="1ECEB09F" w:rsidR="00A84815" w:rsidRPr="00046984" w:rsidRDefault="00A84815" w:rsidP="00A84815">
            <w:pPr>
              <w:rPr>
                <w:rFonts w:ascii="TH SarabunPSK" w:eastAsia="Times New Roman" w:hAnsi="TH SarabunPSK" w:cs="TH SarabunPSK"/>
                <w:spacing w:val="-10"/>
                <w:sz w:val="32"/>
                <w:szCs w:val="32"/>
              </w:rPr>
            </w:pPr>
            <w:r w:rsidRPr="00046984">
              <w:rPr>
                <w:rFonts w:ascii="TH SarabunPSK" w:eastAsia="Times New Roman" w:hAnsi="TH SarabunPSK" w:cs="TH SarabunPSK"/>
                <w:spacing w:val="-10"/>
                <w:sz w:val="32"/>
                <w:szCs w:val="32"/>
              </w:rPr>
              <w:lastRenderedPageBreak/>
              <w:t>GEN</w:t>
            </w:r>
            <w:r w:rsidRPr="00046984">
              <w:rPr>
                <w:rFonts w:ascii="TH SarabunPSK" w:eastAsia="Times New Roman" w:hAnsi="TH SarabunPSK" w:cs="TH SarabunPSK"/>
                <w:spacing w:val="-10"/>
                <w:sz w:val="32"/>
                <w:szCs w:val="32"/>
                <w:cs/>
              </w:rPr>
              <w:t>67-123</w:t>
            </w:r>
            <w:r w:rsidR="00046984" w:rsidRPr="00046984">
              <w:rPr>
                <w:rFonts w:ascii="TH SarabunPSK" w:eastAsia="Times New Roman" w:hAnsi="TH SarabunPSK" w:cs="TH SarabunPSK"/>
                <w:spacing w:val="-10"/>
                <w:sz w:val="32"/>
                <w:szCs w:val="32"/>
              </w:rPr>
              <w:t>E</w:t>
            </w:r>
            <w:r w:rsidRPr="00046984">
              <w:rPr>
                <w:rFonts w:ascii="TH SarabunPSK" w:eastAsia="Times New Roman" w:hAnsi="TH SarabunPSK" w:cs="TH SarabunPSK"/>
                <w:spacing w:val="-10"/>
                <w:sz w:val="32"/>
                <w:szCs w:val="32"/>
                <w:cs/>
              </w:rPr>
              <w:t xml:space="preserve"> </w:t>
            </w:r>
            <w:r w:rsidRPr="00046984">
              <w:rPr>
                <w:rFonts w:ascii="TH SarabunPSK" w:eastAsia="Times New Roman" w:hAnsi="TH SarabunPSK" w:cs="TH SarabunPSK" w:hint="cs"/>
                <w:spacing w:val="-10"/>
                <w:sz w:val="32"/>
                <w:szCs w:val="32"/>
                <w:cs/>
              </w:rPr>
              <w:t>ภาษาอังกฤษการอ่าน</w:t>
            </w:r>
            <w:r w:rsidRPr="00046984">
              <w:rPr>
                <w:rFonts w:ascii="TH SarabunPSK" w:eastAsia="Times New Roman" w:hAnsi="TH SarabunPSK" w:cs="TH SarabunPSK"/>
                <w:spacing w:val="-10"/>
                <w:sz w:val="32"/>
                <w:szCs w:val="32"/>
                <w:cs/>
              </w:rPr>
              <w:t>-</w:t>
            </w:r>
            <w:r w:rsidRPr="00046984">
              <w:rPr>
                <w:rFonts w:ascii="TH SarabunPSK" w:eastAsia="Times New Roman" w:hAnsi="TH SarabunPSK" w:cs="TH SarabunPSK" w:hint="cs"/>
                <w:spacing w:val="-10"/>
                <w:sz w:val="32"/>
                <w:szCs w:val="32"/>
                <w:cs/>
              </w:rPr>
              <w:t>เขียนสำหรับผู้ใช้ภาษาระดับต้น</w:t>
            </w:r>
            <w:r w:rsidRPr="00046984">
              <w:rPr>
                <w:rFonts w:ascii="TH SarabunPSK" w:eastAsia="Times New Roman" w:hAnsi="TH SarabunPSK" w:cs="TH SarabunPSK"/>
                <w:spacing w:val="-10"/>
                <w:sz w:val="32"/>
                <w:szCs w:val="32"/>
                <w:cs/>
              </w:rPr>
              <w:t xml:space="preserve"> 3(2-2-5)</w:t>
            </w:r>
          </w:p>
          <w:p w14:paraId="4BC3DAB3" w14:textId="482CB8BF" w:rsidR="00B46A0C" w:rsidRPr="006F571E" w:rsidRDefault="00A84815" w:rsidP="00A84815">
            <w:pPr>
              <w:jc w:val="thaiDistribute"/>
              <w:rPr>
                <w:rFonts w:ascii="TH SarabunPSK" w:eastAsia="Times New Roman" w:hAnsi="TH SarabunPSK" w:cs="TH SarabunPSK"/>
                <w:sz w:val="32"/>
                <w:szCs w:val="32"/>
                <w:cs/>
              </w:rPr>
            </w:pP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 xml:space="preserve">English Reading and Writing for Basic Users </w:t>
            </w: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รายวิชานี้เป็นรายวิชาเพิ่มเติมสำหรับนักศึกษาระดับ</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A</w:t>
            </w:r>
            <w:r w:rsidRPr="006F571E">
              <w:rPr>
                <w:rFonts w:ascii="TH SarabunPSK" w:eastAsia="Times New Roman" w:hAnsi="TH SarabunPSK" w:cs="TH SarabunPSK"/>
                <w:sz w:val="32"/>
                <w:szCs w:val="32"/>
                <w:cs/>
              </w:rPr>
              <w:t xml:space="preserve">2 </w:t>
            </w:r>
            <w:r w:rsidRPr="006F571E">
              <w:rPr>
                <w:rFonts w:ascii="TH SarabunPSK" w:eastAsia="Times New Roman" w:hAnsi="TH SarabunPSK" w:cs="TH SarabunPSK" w:hint="cs"/>
                <w:sz w:val="32"/>
                <w:szCs w:val="32"/>
                <w:cs/>
              </w:rPr>
              <w:t>หรือผู้ใช้ภาษาระดับต้น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จัดทำขึ้นเพื่อพัฒนาทักษะการอ่านและการเขียนของนักศึกษา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ผ่านกิจกรรมปฏิสัมพันธ์ที่หลากหลายและแบบฝึกหัดที่มุ่งเน้น</w:t>
            </w:r>
            <w:r w:rsidRPr="006F571E">
              <w:rPr>
                <w:rFonts w:ascii="TH SarabunPSK" w:eastAsia="Times New Roman" w:hAnsi="TH SarabunPSK" w:cs="TH SarabunPSK" w:hint="cs"/>
                <w:sz w:val="32"/>
                <w:szCs w:val="32"/>
                <w:cs/>
              </w:rPr>
              <w:lastRenderedPageBreak/>
              <w:t>การมีส่วนร่วมของนักศึกษา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โดยกลวิธีการสอนผ่านข้อความ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การอ่านและเขียนตามหัวข้อเรื่อง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รวมถึงกลไกการเขียนที่มีประสิทธิภาพ</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การอ่านเพื่อพัฒนาการออกเสียงของผู้เรียน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อีกทั้งมีการชี้แนะนักศึกษาผ่านกระบวนการอ่านและเขียนโดยให้ใช้หลักคิดอย่างมีวิจารณญาณและใช้การตัดสินใจเพื่อให้การเขียนย่อหน้าและเรียงความเป็นไปอย่างมีประสิทธิภาพ</w:t>
            </w:r>
          </w:p>
        </w:tc>
        <w:tc>
          <w:tcPr>
            <w:tcW w:w="1843" w:type="dxa"/>
          </w:tcPr>
          <w:p w14:paraId="33A9DC65" w14:textId="1678C21C" w:rsidR="00B46A0C" w:rsidRPr="006F571E" w:rsidRDefault="00A84815"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lastRenderedPageBreak/>
              <w:t>ปรับแก้ไขและเพื่อเติมในคำอธิบายรายวิชา</w:t>
            </w:r>
          </w:p>
        </w:tc>
      </w:tr>
      <w:tr w:rsidR="00B46A0C" w:rsidRPr="006F571E" w14:paraId="0D240453" w14:textId="77777777" w:rsidTr="001C3464">
        <w:tc>
          <w:tcPr>
            <w:tcW w:w="6374" w:type="dxa"/>
          </w:tcPr>
          <w:p w14:paraId="70A403AE" w14:textId="7A5A864B" w:rsidR="00B46A0C" w:rsidRPr="006F571E" w:rsidRDefault="00B46A0C" w:rsidP="00B46A0C">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GEN64</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124</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hint="cs"/>
                <w:sz w:val="32"/>
                <w:szCs w:val="32"/>
                <w:cs/>
              </w:rPr>
              <w:t xml:space="preserve">ทักษะภาษาอังกฤษเพื่อการสนทนา </w:t>
            </w:r>
            <w:r w:rsidRPr="006F571E">
              <w:rPr>
                <w:rFonts w:ascii="TH SarabunPSK" w:eastAsia="Times New Roman" w:hAnsi="TH SarabunPSK" w:cs="TH SarabunPSK"/>
                <w:sz w:val="32"/>
                <w:szCs w:val="32"/>
              </w:rPr>
              <w:t>4</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4</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8</w:t>
            </w:r>
            <w:r w:rsidRPr="006F571E">
              <w:rPr>
                <w:rFonts w:ascii="TH SarabunPSK" w:eastAsia="Times New Roman" w:hAnsi="TH SarabunPSK" w:cs="TH SarabunPSK"/>
                <w:sz w:val="32"/>
                <w:szCs w:val="32"/>
                <w:cs/>
              </w:rPr>
              <w:t>)</w:t>
            </w:r>
          </w:p>
          <w:p w14:paraId="12CBC222" w14:textId="77777777" w:rsidR="00B46A0C" w:rsidRPr="006F571E" w:rsidRDefault="00B46A0C" w:rsidP="00B46A0C">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English Conversation Skills</w:t>
            </w:r>
          </w:p>
          <w:p w14:paraId="56F4ACC7" w14:textId="4BF1CE41" w:rsidR="00B46A0C" w:rsidRPr="006F571E" w:rsidRDefault="00B46A0C" w:rsidP="00B46A0C">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รายวิชานี้พัฒนาทักษะภาษาอังกฤษด้านการสนทนาและทักษะการออกเสียงในบริบทเชิงวิชาการและวิชาชีพ</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ผู้เรียนจะสามารถระบุจุดอ่อนเรื่องการออกเสียงและพัฒนาความเข้าใจภาษาอังกฤษ</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วมทั้งฝึกฝนการพูดในระดับความยากง่ายที่แตกต่างกันผ่านสื่อโสตที่นำเสนอการใช้ภาษาอังกฤษในสถานการณ์จริ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รายวิชานี้มุ่งเน้นการฝึกทักษะการพูดเป็นหลัก</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ทักษะการฟัง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การอ่าน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และการเขียนเป็นทักษะรอง</w:t>
            </w:r>
          </w:p>
        </w:tc>
        <w:tc>
          <w:tcPr>
            <w:tcW w:w="6237" w:type="dxa"/>
          </w:tcPr>
          <w:p w14:paraId="7C349873" w14:textId="7DDEF6D6"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67-124</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ภาษาอังกฤษเพื่อการพูดในที่สาธารณะและการนำเสนอสำหรับผู้ใช้ภาษาขั้นอิสระ</w:t>
            </w:r>
            <w:r w:rsidRPr="006F571E">
              <w:rPr>
                <w:rFonts w:ascii="TH SarabunPSK" w:eastAsia="Times New Roman" w:hAnsi="TH SarabunPSK" w:cs="TH SarabunPSK"/>
                <w:sz w:val="32"/>
                <w:szCs w:val="32"/>
                <w:cs/>
              </w:rPr>
              <w:tab/>
              <w:t>3(2-2-5)</w:t>
            </w:r>
          </w:p>
          <w:p w14:paraId="3CA4B62C" w14:textId="3148CE0C"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t xml:space="preserve">      </w:t>
            </w:r>
            <w:r w:rsidRPr="006F571E">
              <w:rPr>
                <w:rFonts w:ascii="TH SarabunPSK" w:eastAsia="Times New Roman" w:hAnsi="TH SarabunPSK" w:cs="TH SarabunPSK"/>
                <w:sz w:val="32"/>
                <w:szCs w:val="32"/>
              </w:rPr>
              <w:t>English for Public Speaking and Presentation for Independent Users</w:t>
            </w:r>
          </w:p>
          <w:p w14:paraId="03952BBC" w14:textId="69F77346" w:rsidR="00B46A0C" w:rsidRPr="006F571E" w:rsidRDefault="00A84815" w:rsidP="00A84815">
            <w:pPr>
              <w:jc w:val="thaiDistribute"/>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รายวิชานี้สำหรับนักศึกษาผู้มีความสามารถทางภาษาอังกฤษระดับปานกลาง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มีวัตถุประสงค์เพื่อพัฒนาทักษะภาษาอังกฤษสำหรับการพูดในที่สาธารณะและการนำเสนองานภาษาอังกฤษ</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เน้นการสอนด้านไวยากรณ์และคำศัพท์เฉพาะทางในด้านวิทยาศาสตร์สุขภาพ</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วิทยาศาสตร์และเทคโนโลยี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รวมทั้งมนุษยศาสตร์และสังคมศาสตร์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เพื่อให้นักศึกษาสามารถใช้ภาษาอังกฤษในการนำเสนอได้อย่างมีประสิทธิภาพ</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นอกจากนี้ยังเสริมทักษะทางศตวรรษที่</w:t>
            </w:r>
            <w:r w:rsidRPr="006F571E">
              <w:rPr>
                <w:rFonts w:ascii="TH SarabunPSK" w:eastAsia="Times New Roman" w:hAnsi="TH SarabunPSK" w:cs="TH SarabunPSK"/>
                <w:sz w:val="32"/>
                <w:szCs w:val="32"/>
                <w:cs/>
              </w:rPr>
              <w:t xml:space="preserve"> 21 </w:t>
            </w:r>
            <w:r w:rsidRPr="006F571E">
              <w:rPr>
                <w:rFonts w:ascii="TH SarabunPSK" w:eastAsia="Times New Roman" w:hAnsi="TH SarabunPSK" w:cs="TH SarabunPSK" w:hint="cs"/>
                <w:sz w:val="32"/>
                <w:szCs w:val="32"/>
                <w:cs/>
              </w:rPr>
              <w:t>เพื่อให้การนำเสนอมีโครงสร้างที่มีประสิทธิภาพและมีการใช้ภาษาในการนำเสนอได้อย่างเหมาะสม</w:t>
            </w:r>
          </w:p>
        </w:tc>
        <w:tc>
          <w:tcPr>
            <w:tcW w:w="1843" w:type="dxa"/>
          </w:tcPr>
          <w:p w14:paraId="0CBB6BD2" w14:textId="1AEE0042" w:rsidR="00B46A0C" w:rsidRPr="006F571E" w:rsidRDefault="00A84815"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ปรับแก้ไขและเพื่อเติมในคำอธิบายรายวิชา</w:t>
            </w:r>
          </w:p>
        </w:tc>
      </w:tr>
      <w:tr w:rsidR="00B46A0C" w:rsidRPr="006F571E" w14:paraId="780EA9E6" w14:textId="77777777" w:rsidTr="001C3464">
        <w:tc>
          <w:tcPr>
            <w:tcW w:w="6374" w:type="dxa"/>
          </w:tcPr>
          <w:p w14:paraId="6D8E0DEF" w14:textId="4ADB9581" w:rsidR="00B46A0C" w:rsidRPr="006F571E" w:rsidRDefault="00B46A0C" w:rsidP="00B46A0C">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GEN64</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125</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hint="cs"/>
                <w:sz w:val="32"/>
                <w:szCs w:val="32"/>
                <w:cs/>
              </w:rPr>
              <w:t>ภาษาอังกฤษเพื่อการนำเสนอ</w:t>
            </w:r>
            <w:r w:rsidR="00046984">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6</w:t>
            </w:r>
            <w:r w:rsidRPr="006F571E">
              <w:rPr>
                <w:rFonts w:ascii="TH SarabunPSK" w:eastAsia="Times New Roman" w:hAnsi="TH SarabunPSK" w:cs="TH SarabunPSK"/>
                <w:sz w:val="32"/>
                <w:szCs w:val="32"/>
                <w:cs/>
              </w:rPr>
              <w:t>)</w:t>
            </w:r>
          </w:p>
          <w:p w14:paraId="360F9AD2" w14:textId="77777777" w:rsidR="00B46A0C" w:rsidRPr="006F571E" w:rsidRDefault="00B46A0C" w:rsidP="00B46A0C">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English for Presentation</w:t>
            </w:r>
          </w:p>
          <w:p w14:paraId="19863B9B" w14:textId="095F8683" w:rsidR="00B46A0C" w:rsidRPr="006F571E" w:rsidRDefault="00B46A0C" w:rsidP="00B46A0C">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รายวิชานี้มุ่งเน้นการพัฒนาทักษะภาษาอังกฤษทั้งสี่ด้าน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ได้แก่</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การฟัง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การพูด</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การอ่านและการเขียน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โดยเน้นการฝึกใช้ไวยากรณ์</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และคำศัพท์เฉพาะภาษาอังกฤษที่ใช้ในการนำเสนองานในสายวิชาของผู้เรียนในสาขาวิทยาศาสตร์สุขภาพ</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หรือ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วิทยาศาสตร์และเทคโนโลยี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หรือ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มนุษย์ศาสตร์</w:t>
            </w:r>
            <w:r w:rsidRPr="006F571E">
              <w:rPr>
                <w:rFonts w:ascii="TH SarabunPSK" w:eastAsia="Times New Roman" w:hAnsi="TH SarabunPSK" w:cs="TH SarabunPSK" w:hint="cs"/>
                <w:sz w:val="32"/>
                <w:szCs w:val="32"/>
                <w:cs/>
              </w:rPr>
              <w:lastRenderedPageBreak/>
              <w:t>และสังคมศาสตร์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มีการเตรียมความพร้อมทักษะต่าง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ๆ</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ที่จำเป็นสำหรับการนำเสนองาน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อีกทั้งเตรียมผู้เรียนให้มีความพร้อมในทักษะต่าง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ๆ</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ใน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ศตวรรษที่</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 xml:space="preserve">21 </w:t>
            </w:r>
            <w:r w:rsidRPr="006F571E">
              <w:rPr>
                <w:rFonts w:ascii="TH SarabunPSK" w:eastAsia="Times New Roman" w:hAnsi="TH SarabunPSK" w:cs="TH SarabunPSK" w:hint="cs"/>
                <w:sz w:val="32"/>
                <w:szCs w:val="32"/>
                <w:cs/>
              </w:rPr>
              <w:t>เพื่อ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ใช้ในการนำเสนองานด้วยปากเปล่าอย่างมีแบบแผนและประสิทธิภาพ</w:t>
            </w:r>
          </w:p>
        </w:tc>
        <w:tc>
          <w:tcPr>
            <w:tcW w:w="6237" w:type="dxa"/>
            <w:shd w:val="clear" w:color="auto" w:fill="E7E6E6" w:themeFill="background2"/>
          </w:tcPr>
          <w:p w14:paraId="4DA96A59" w14:textId="23EC94D1" w:rsidR="00B46A0C" w:rsidRPr="006F571E" w:rsidRDefault="00B46A0C" w:rsidP="00A84815">
            <w:pPr>
              <w:rPr>
                <w:rFonts w:ascii="TH SarabunPSK" w:eastAsia="Times New Roman" w:hAnsi="TH SarabunPSK" w:cs="TH SarabunPSK"/>
                <w:sz w:val="32"/>
                <w:szCs w:val="32"/>
                <w:cs/>
              </w:rPr>
            </w:pPr>
          </w:p>
        </w:tc>
        <w:tc>
          <w:tcPr>
            <w:tcW w:w="1843" w:type="dxa"/>
            <w:shd w:val="clear" w:color="auto" w:fill="E7E6E6" w:themeFill="background2"/>
          </w:tcPr>
          <w:p w14:paraId="7761A548" w14:textId="77777777" w:rsidR="00B46A0C" w:rsidRPr="006F571E" w:rsidRDefault="00B46A0C" w:rsidP="00D673C5">
            <w:pPr>
              <w:rPr>
                <w:rFonts w:ascii="TH SarabunPSK" w:eastAsia="Times New Roman" w:hAnsi="TH SarabunPSK" w:cs="TH SarabunPSK"/>
                <w:sz w:val="32"/>
                <w:szCs w:val="32"/>
                <w:cs/>
              </w:rPr>
            </w:pPr>
          </w:p>
        </w:tc>
      </w:tr>
      <w:tr w:rsidR="00B46A0C" w:rsidRPr="006F571E" w14:paraId="32D33007" w14:textId="77777777" w:rsidTr="001C3464">
        <w:tc>
          <w:tcPr>
            <w:tcW w:w="6374" w:type="dxa"/>
          </w:tcPr>
          <w:p w14:paraId="0572E6F2" w14:textId="650346A2" w:rsidR="00B46A0C" w:rsidRPr="006F571E" w:rsidRDefault="00B46A0C" w:rsidP="00B46A0C">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GEN64</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126</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hint="cs"/>
                <w:sz w:val="32"/>
                <w:szCs w:val="32"/>
                <w:cs/>
              </w:rPr>
              <w:t>ภาษาอังกฤษเพื่อการสื่อสารเชิงวิชาการ</w:t>
            </w:r>
            <w:r w:rsidR="009E1CD1"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6</w:t>
            </w:r>
            <w:r w:rsidRPr="006F571E">
              <w:rPr>
                <w:rFonts w:ascii="TH SarabunPSK" w:eastAsia="Times New Roman" w:hAnsi="TH SarabunPSK" w:cs="TH SarabunPSK"/>
                <w:sz w:val="32"/>
                <w:szCs w:val="32"/>
                <w:cs/>
              </w:rPr>
              <w:t>)</w:t>
            </w:r>
          </w:p>
          <w:p w14:paraId="4BC69C22" w14:textId="77777777" w:rsidR="00B46A0C" w:rsidRPr="006F571E" w:rsidRDefault="00B46A0C" w:rsidP="00B46A0C">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English for Academic Communication</w:t>
            </w:r>
          </w:p>
          <w:p w14:paraId="7AA54BB4" w14:textId="15277C00" w:rsidR="009E1CD1"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มุ่งเน้นการพัฒนาความรู้และทักษะภาษาอังกฤษสำหรับการสื่อสารทางวิชาการและวิชาชีพที่มีประสิทธิภาพในสาขาวิทยาศาสตร์สุขภาพ</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หรือ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วิทยาศาสตร์และเทคโนโลยี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หรือ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มนุษย์ศาสตร์และสังคมศาสตร์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ผู้เรียนจะได้รับการฝึกฝนกลยุทธ์และทักษะที่จำเป็นในการสื่อสารในสถานการณ์จริง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ผู้เรียนจะได้รับการฝึกทักษะการสรุปความ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วิพากษ์</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และการเขียนบทความ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รวมถึงพัฒนาทักษะการสื่อสารในบริบทวิชาการและวิชาชีพ</w:t>
            </w:r>
          </w:p>
        </w:tc>
        <w:tc>
          <w:tcPr>
            <w:tcW w:w="6237" w:type="dxa"/>
            <w:shd w:val="clear" w:color="auto" w:fill="E7E6E6" w:themeFill="background2"/>
          </w:tcPr>
          <w:p w14:paraId="325635E6" w14:textId="77777777" w:rsidR="00B46A0C" w:rsidRPr="006F571E" w:rsidRDefault="00B46A0C" w:rsidP="00D673C5">
            <w:pPr>
              <w:rPr>
                <w:rFonts w:ascii="TH SarabunPSK" w:eastAsia="Times New Roman" w:hAnsi="TH SarabunPSK" w:cs="TH SarabunPSK"/>
                <w:sz w:val="32"/>
                <w:szCs w:val="32"/>
                <w:cs/>
              </w:rPr>
            </w:pPr>
          </w:p>
        </w:tc>
        <w:tc>
          <w:tcPr>
            <w:tcW w:w="1843" w:type="dxa"/>
            <w:shd w:val="clear" w:color="auto" w:fill="E7E6E6" w:themeFill="background2"/>
          </w:tcPr>
          <w:p w14:paraId="305E759F" w14:textId="77777777" w:rsidR="00B46A0C" w:rsidRPr="006F571E" w:rsidRDefault="00B46A0C" w:rsidP="00D673C5">
            <w:pPr>
              <w:rPr>
                <w:rFonts w:ascii="TH SarabunPSK" w:eastAsia="Times New Roman" w:hAnsi="TH SarabunPSK" w:cs="TH SarabunPSK"/>
                <w:sz w:val="32"/>
                <w:szCs w:val="32"/>
                <w:cs/>
              </w:rPr>
            </w:pPr>
          </w:p>
        </w:tc>
      </w:tr>
      <w:tr w:rsidR="009E1CD1" w:rsidRPr="006F571E" w14:paraId="173CD283" w14:textId="77777777" w:rsidTr="001C3464">
        <w:tc>
          <w:tcPr>
            <w:tcW w:w="6374" w:type="dxa"/>
          </w:tcPr>
          <w:p w14:paraId="5E8224A2" w14:textId="77CC8194"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CHI</w:t>
            </w:r>
            <w:r w:rsidRPr="006F571E">
              <w:rPr>
                <w:rFonts w:ascii="TH SarabunPSK" w:eastAsia="Times New Roman" w:hAnsi="TH SarabunPSK" w:cs="TH SarabunPSK"/>
                <w:sz w:val="32"/>
                <w:szCs w:val="32"/>
                <w:cs/>
              </w:rPr>
              <w:t>64-121</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ภาษาจีนพื้นฐาน</w:t>
            </w:r>
            <w:r w:rsidRPr="006F571E">
              <w:rPr>
                <w:rFonts w:ascii="TH SarabunPSK" w:eastAsia="Times New Roman" w:hAnsi="TH SarabunPSK" w:cs="TH SarabunPSK"/>
                <w:sz w:val="32"/>
                <w:szCs w:val="32"/>
                <w:cs/>
              </w:rPr>
              <w:t xml:space="preserve"> 4(3-2-7)</w:t>
            </w:r>
          </w:p>
          <w:p w14:paraId="000B4365" w14:textId="77777777"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Basic Chinese</w:t>
            </w:r>
          </w:p>
          <w:p w14:paraId="5EA0BDA0" w14:textId="0E775797" w:rsidR="009E1CD1"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รายวิชานี้เป็นการศึกษาวิธีการออกเสียงภาษาจีน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โดยใช้ระบบสัทอักษรจีน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Pinyin</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ฝึกการออกเสียงภาษาจีนให้ถูกต้องชัดเจน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ศึกษาลำดับการเขียนอักษรจีนที่ถูกต้อง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โดยศึกษาอักษรจีน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รูปประโยคพื้นฐานและไวยากรณ์ภาษาจีน</w:t>
            </w:r>
          </w:p>
        </w:tc>
        <w:tc>
          <w:tcPr>
            <w:tcW w:w="6237" w:type="dxa"/>
          </w:tcPr>
          <w:p w14:paraId="06496F0A" w14:textId="1207D8FD"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CHI67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121</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sz w:val="32"/>
                <w:szCs w:val="32"/>
                <w:cs/>
              </w:rPr>
              <w:t>ภาษาจีนพื้นฐาน</w:t>
            </w:r>
            <w:r w:rsidRPr="006F571E">
              <w:rPr>
                <w:rFonts w:ascii="TH SarabunPSK" w:eastAsia="Times New Roman" w:hAnsi="TH SarabunPSK" w:cs="TH SarabunPSK"/>
                <w:sz w:val="32"/>
                <w:szCs w:val="32"/>
              </w:rPr>
              <w:t xml:space="preserve"> </w:t>
            </w:r>
            <w:r w:rsidR="00E0520E" w:rsidRPr="006F571E">
              <w:rPr>
                <w:rFonts w:ascii="TH SarabunPSK" w:eastAsia="Times New Roman" w:hAnsi="TH SarabunPSK" w:cs="TH SarabunPSK"/>
                <w:sz w:val="32"/>
                <w:szCs w:val="32"/>
                <w:cs/>
              </w:rPr>
              <w:t>3(2-2-5)</w:t>
            </w:r>
            <w:r w:rsidRPr="006F571E">
              <w:rPr>
                <w:rFonts w:ascii="TH SarabunPSK" w:eastAsia="Times New Roman" w:hAnsi="TH SarabunPSK" w:cs="TH SarabunPSK"/>
                <w:sz w:val="32"/>
                <w:szCs w:val="32"/>
              </w:rPr>
              <w:tab/>
            </w:r>
          </w:p>
          <w:p w14:paraId="7B5ACFA4" w14:textId="04F8F43B"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 xml:space="preserve">               Basic Chinese</w:t>
            </w:r>
          </w:p>
          <w:p w14:paraId="57979AA2" w14:textId="5EF9D879" w:rsidR="009E1CD1" w:rsidRPr="006F571E" w:rsidRDefault="00A84815" w:rsidP="00A84815">
            <w:pPr>
              <w:jc w:val="thaiDistribute"/>
              <w:rPr>
                <w:rFonts w:ascii="TH SarabunPSK" w:eastAsia="Times New Roman" w:hAnsi="TH SarabunPSK" w:cs="TH SarabunPSK"/>
                <w:sz w:val="32"/>
                <w:szCs w:val="32"/>
                <w:cs/>
              </w:rPr>
            </w:pPr>
            <w:r w:rsidRPr="006F571E">
              <w:rPr>
                <w:rFonts w:ascii="TH SarabunPSK" w:eastAsia="Times New Roman" w:hAnsi="TH SarabunPSK" w:cs="TH SarabunPSK"/>
                <w:sz w:val="32"/>
                <w:szCs w:val="32"/>
                <w:cs/>
              </w:rPr>
              <w:t xml:space="preserve">รายวิชานี้เป็นการศึกษาคำศัพท์อย่างน้อย </w:t>
            </w:r>
            <w:r w:rsidRPr="006F571E">
              <w:rPr>
                <w:rFonts w:ascii="TH SarabunPSK" w:eastAsia="Times New Roman" w:hAnsi="TH SarabunPSK" w:cs="TH SarabunPSK"/>
                <w:sz w:val="32"/>
                <w:szCs w:val="32"/>
              </w:rPr>
              <w:t xml:space="preserve">150 </w:t>
            </w:r>
            <w:r w:rsidRPr="006F571E">
              <w:rPr>
                <w:rFonts w:ascii="TH SarabunPSK" w:eastAsia="Times New Roman" w:hAnsi="TH SarabunPSK" w:cs="TH SarabunPSK"/>
                <w:sz w:val="32"/>
                <w:szCs w:val="32"/>
                <w:cs/>
              </w:rPr>
              <w:t>คำ ศึกษาวิธีการออกเสียงภาษาจีน โดยใช้ระบบสัทอักษรจีน (</w:t>
            </w:r>
            <w:r w:rsidRPr="006F571E">
              <w:rPr>
                <w:rFonts w:ascii="TH SarabunPSK" w:eastAsia="Times New Roman" w:hAnsi="TH SarabunPSK" w:cs="TH SarabunPSK"/>
                <w:sz w:val="32"/>
                <w:szCs w:val="32"/>
              </w:rPr>
              <w:t>Pinyin</w:t>
            </w:r>
            <w:r w:rsidRPr="006F571E">
              <w:rPr>
                <w:rFonts w:ascii="TH SarabunPSK" w:eastAsia="Times New Roman" w:hAnsi="TH SarabunPSK" w:cs="TH SarabunPSK"/>
                <w:sz w:val="32"/>
                <w:szCs w:val="32"/>
                <w:cs/>
              </w:rPr>
              <w:t>)  ฝึกการออกเสียงภาษาจีนให้ถูกต้องชัดเจน ศึกษาลำดับการเขียนอักษรจีนที่ถูกต้อง โดยศึกษาอักษรจีน รูปประโยคพื้นฐานและไวยากรณ์ภาษาจีน</w:t>
            </w:r>
          </w:p>
        </w:tc>
        <w:tc>
          <w:tcPr>
            <w:tcW w:w="1843" w:type="dxa"/>
          </w:tcPr>
          <w:p w14:paraId="6E142E30" w14:textId="66567894" w:rsidR="009E1CD1" w:rsidRPr="006F571E" w:rsidRDefault="00A84815"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ปรับแก้ไขและเพื่อเติมในคำอธิบายรายวิชา</w:t>
            </w:r>
          </w:p>
        </w:tc>
      </w:tr>
      <w:tr w:rsidR="009E1CD1" w:rsidRPr="006F571E" w14:paraId="4C97B1D5" w14:textId="77777777" w:rsidTr="001C3464">
        <w:tc>
          <w:tcPr>
            <w:tcW w:w="6374" w:type="dxa"/>
          </w:tcPr>
          <w:p w14:paraId="19FB301B" w14:textId="4DFB2184"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CHI</w:t>
            </w:r>
            <w:r w:rsidRPr="006F571E">
              <w:rPr>
                <w:rFonts w:ascii="TH SarabunPSK" w:eastAsia="Times New Roman" w:hAnsi="TH SarabunPSK" w:cs="TH SarabunPSK"/>
                <w:sz w:val="32"/>
                <w:szCs w:val="32"/>
                <w:cs/>
              </w:rPr>
              <w:t>64-122</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ภาษาจีนสำหรับชีวิตประจำวัน</w:t>
            </w:r>
            <w:r w:rsidRPr="006F571E">
              <w:rPr>
                <w:rFonts w:ascii="TH SarabunPSK" w:eastAsia="Times New Roman" w:hAnsi="TH SarabunPSK" w:cs="TH SarabunPSK"/>
                <w:sz w:val="32"/>
                <w:szCs w:val="32"/>
                <w:cs/>
              </w:rPr>
              <w:t xml:space="preserve"> 4(3-2-7)                </w:t>
            </w:r>
          </w:p>
          <w:p w14:paraId="17C3B1EF" w14:textId="77777777"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 xml:space="preserve">               Chinese for Daily Life</w:t>
            </w:r>
          </w:p>
          <w:p w14:paraId="2F36B8C2" w14:textId="7FF0AB85" w:rsidR="009E1CD1"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รายวิชานี้เป็นการเรียนคำศัพท์เพิ่มประมาณ</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 xml:space="preserve">500 </w:t>
            </w:r>
            <w:r w:rsidRPr="006F571E">
              <w:rPr>
                <w:rFonts w:ascii="TH SarabunPSK" w:eastAsia="Times New Roman" w:hAnsi="TH SarabunPSK" w:cs="TH SarabunPSK" w:hint="cs"/>
                <w:sz w:val="32"/>
                <w:szCs w:val="32"/>
                <w:cs/>
              </w:rPr>
              <w:t>คำ</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ผู้เรียนเรียนรู้รูปประโยคพื้นฐาน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ฝึกฝนการสื่อสารกับผู้อื่น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การแสดงอารมณ์ความรู้สึก</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และการแสดงท่าทีฝึกฝนการฟังภาษาจีนกลางในการสื่อสารใน</w:t>
            </w:r>
            <w:r w:rsidRPr="006F571E">
              <w:rPr>
                <w:rFonts w:ascii="TH SarabunPSK" w:eastAsia="Times New Roman" w:hAnsi="TH SarabunPSK" w:cs="TH SarabunPSK" w:hint="cs"/>
                <w:sz w:val="32"/>
                <w:szCs w:val="32"/>
                <w:cs/>
              </w:rPr>
              <w:lastRenderedPageBreak/>
              <w:t>ชีวิตประจำวัน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โดยการใช้คำศัพท์และรูปประโยคที่ได้เรียน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รวมถึงสามารถฟัง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พูด</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อ่าน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และเขียนได้</w:t>
            </w:r>
          </w:p>
        </w:tc>
        <w:tc>
          <w:tcPr>
            <w:tcW w:w="6237" w:type="dxa"/>
          </w:tcPr>
          <w:p w14:paraId="5FB24565" w14:textId="2D974606"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CHI</w:t>
            </w:r>
            <w:r w:rsidRPr="006F571E">
              <w:rPr>
                <w:rFonts w:ascii="TH SarabunPSK" w:eastAsia="Times New Roman" w:hAnsi="TH SarabunPSK" w:cs="TH SarabunPSK"/>
                <w:sz w:val="32"/>
                <w:szCs w:val="32"/>
                <w:cs/>
              </w:rPr>
              <w:t>67-122</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00B161AA" w:rsidRPr="00B161AA">
              <w:rPr>
                <w:rFonts w:ascii="TH SarabunPSK" w:eastAsia="Times New Roman" w:hAnsi="TH SarabunPSK" w:cs="TH SarabunPSK" w:hint="cs"/>
                <w:color w:val="FF0000"/>
                <w:sz w:val="32"/>
                <w:szCs w:val="32"/>
                <w:cs/>
              </w:rPr>
              <w:t>ภาษา</w:t>
            </w:r>
            <w:r w:rsidRPr="006F571E">
              <w:rPr>
                <w:rFonts w:ascii="TH SarabunPSK" w:eastAsia="Times New Roman" w:hAnsi="TH SarabunPSK" w:cs="TH SarabunPSK"/>
                <w:sz w:val="32"/>
                <w:szCs w:val="32"/>
                <w:cs/>
              </w:rPr>
              <w:t xml:space="preserve">จีนสำหรับชีวิตประจำวัน </w:t>
            </w:r>
            <w:r w:rsidR="00E0520E" w:rsidRPr="006F571E">
              <w:rPr>
                <w:rFonts w:ascii="TH SarabunPSK" w:eastAsia="Times New Roman" w:hAnsi="TH SarabunPSK" w:cs="TH SarabunPSK"/>
                <w:sz w:val="32"/>
                <w:szCs w:val="32"/>
                <w:cs/>
              </w:rPr>
              <w:t>3(2-2-5)</w:t>
            </w:r>
            <w:r w:rsidRPr="006F571E">
              <w:rPr>
                <w:rFonts w:ascii="TH SarabunPSK" w:eastAsia="Times New Roman" w:hAnsi="TH SarabunPSK" w:cs="TH SarabunPSK"/>
                <w:sz w:val="32"/>
                <w:szCs w:val="32"/>
                <w:cs/>
              </w:rPr>
              <w:tab/>
            </w:r>
          </w:p>
          <w:p w14:paraId="0A078CE4" w14:textId="562151A3"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Chinese for Daily Life</w:t>
            </w:r>
          </w:p>
          <w:p w14:paraId="615AC570" w14:textId="2B97468A" w:rsidR="009E1CD1" w:rsidRPr="006F571E" w:rsidRDefault="00A84815" w:rsidP="00A84815">
            <w:pPr>
              <w:jc w:val="thaiDistribute"/>
              <w:rPr>
                <w:rFonts w:ascii="TH SarabunPSK" w:eastAsia="Times New Roman" w:hAnsi="TH SarabunPSK" w:cs="TH SarabunPSK"/>
                <w:sz w:val="32"/>
                <w:szCs w:val="32"/>
                <w:cs/>
              </w:rPr>
            </w:pPr>
            <w:r w:rsidRPr="006F571E">
              <w:rPr>
                <w:rFonts w:ascii="TH SarabunPSK" w:eastAsia="Times New Roman" w:hAnsi="TH SarabunPSK" w:cs="TH SarabunPSK"/>
                <w:sz w:val="32"/>
                <w:szCs w:val="32"/>
                <w:cs/>
              </w:rPr>
              <w:t>รายวิชานี้เป็นการศึกษาคำศัพท์เพิ่มประมาณ 200 คำ เรียนรู้รูปประโยคพื้นฐาน  ฝึกสื่อสาร สนทนาภาษาจีนในชีวิตประจำวันโดยการใช้คำศัพท์</w:t>
            </w:r>
            <w:r w:rsidRPr="006F571E">
              <w:rPr>
                <w:rFonts w:ascii="TH SarabunPSK" w:eastAsia="Times New Roman" w:hAnsi="TH SarabunPSK" w:cs="TH SarabunPSK"/>
                <w:sz w:val="32"/>
                <w:szCs w:val="32"/>
                <w:cs/>
              </w:rPr>
              <w:lastRenderedPageBreak/>
              <w:t>และรูปประโยคที่ได้เรียนอย่างถูกต้อง ฝึกฝนฟัง พูด อ่าน และเขียนภาษาจีนพื้นฐานได้</w:t>
            </w:r>
          </w:p>
        </w:tc>
        <w:tc>
          <w:tcPr>
            <w:tcW w:w="1843" w:type="dxa"/>
          </w:tcPr>
          <w:p w14:paraId="72554728" w14:textId="1E5CB70F" w:rsidR="009E1CD1" w:rsidRPr="006F571E" w:rsidRDefault="00A84815"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lastRenderedPageBreak/>
              <w:t>ปรับแก้ไขและเพื่อเติมในคำอธิบายรายวิชา</w:t>
            </w:r>
          </w:p>
        </w:tc>
      </w:tr>
      <w:tr w:rsidR="009E1CD1" w:rsidRPr="006F571E" w14:paraId="06F43129" w14:textId="77777777" w:rsidTr="001C3464">
        <w:tc>
          <w:tcPr>
            <w:tcW w:w="6374" w:type="dxa"/>
          </w:tcPr>
          <w:p w14:paraId="53383A76" w14:textId="0D814E6A"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CHI</w:t>
            </w:r>
            <w:r w:rsidRPr="006F571E">
              <w:rPr>
                <w:rFonts w:ascii="TH SarabunPSK" w:eastAsia="Times New Roman" w:hAnsi="TH SarabunPSK" w:cs="TH SarabunPSK"/>
                <w:sz w:val="32"/>
                <w:szCs w:val="32"/>
                <w:cs/>
              </w:rPr>
              <w:t>64-123</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ภาษาจีนเพื่อการสื่อสาร</w:t>
            </w:r>
            <w:r w:rsidRPr="006F571E">
              <w:rPr>
                <w:rFonts w:ascii="TH SarabunPSK" w:eastAsia="Times New Roman" w:hAnsi="TH SarabunPSK" w:cs="TH SarabunPSK"/>
                <w:sz w:val="32"/>
                <w:szCs w:val="32"/>
                <w:cs/>
              </w:rPr>
              <w:t xml:space="preserve"> 4(3-2-7)</w:t>
            </w:r>
          </w:p>
          <w:p w14:paraId="7F724B44" w14:textId="77777777"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 xml:space="preserve">                Chinese for Communication</w:t>
            </w:r>
          </w:p>
          <w:p w14:paraId="5817F65C" w14:textId="26375751" w:rsidR="009E1CD1"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รายวิชานี้เป็นการศึกษาคำศัพท์เพิ่ม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 xml:space="preserve">600 </w:t>
            </w:r>
            <w:r w:rsidRPr="006F571E">
              <w:rPr>
                <w:rFonts w:ascii="TH SarabunPSK" w:eastAsia="Times New Roman" w:hAnsi="TH SarabunPSK" w:cs="TH SarabunPSK" w:hint="cs"/>
                <w:sz w:val="32"/>
                <w:szCs w:val="32"/>
                <w:cs/>
              </w:rPr>
              <w:t>คำ</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ความรู้ทางไวยากรณ์</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การวิเคราะห์แยกส่วนประกอบต่างๆ</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ของประโยคในภาษาจีน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ศึกษาวิธีพูดและการสื่อสาร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โดยออกเสียงและใช้น้ำเสียงอย่างถูกต้อง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รวมถึงการแปลประโยคสำคัญในบทเรียนจากภาษาจีนเป็นภาษาไทยและภาษาไทยเป็นภาษาจีน</w:t>
            </w:r>
          </w:p>
        </w:tc>
        <w:tc>
          <w:tcPr>
            <w:tcW w:w="6237" w:type="dxa"/>
          </w:tcPr>
          <w:p w14:paraId="64CD4337" w14:textId="6165A22F"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CHI</w:t>
            </w:r>
            <w:r w:rsidRPr="006F571E">
              <w:rPr>
                <w:rFonts w:ascii="TH SarabunPSK" w:eastAsia="Times New Roman" w:hAnsi="TH SarabunPSK" w:cs="TH SarabunPSK"/>
                <w:sz w:val="32"/>
                <w:szCs w:val="32"/>
                <w:cs/>
              </w:rPr>
              <w:t>67-123</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ภาษาจีนเพื่อการสื่อสาร </w:t>
            </w:r>
            <w:r w:rsidR="00E0520E" w:rsidRPr="006F571E">
              <w:rPr>
                <w:rFonts w:ascii="TH SarabunPSK" w:eastAsia="Times New Roman" w:hAnsi="TH SarabunPSK" w:cs="TH SarabunPSK"/>
                <w:sz w:val="32"/>
                <w:szCs w:val="32"/>
                <w:cs/>
              </w:rPr>
              <w:t>3(2-2-5)</w:t>
            </w:r>
            <w:r w:rsidRPr="006F571E">
              <w:rPr>
                <w:rFonts w:ascii="TH SarabunPSK" w:eastAsia="Times New Roman" w:hAnsi="TH SarabunPSK" w:cs="TH SarabunPSK"/>
                <w:sz w:val="32"/>
                <w:szCs w:val="32"/>
                <w:cs/>
              </w:rPr>
              <w:tab/>
            </w:r>
          </w:p>
          <w:p w14:paraId="3C2F6A57" w14:textId="445E0C3B"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Chinese for Communication</w:t>
            </w:r>
          </w:p>
          <w:p w14:paraId="2A530B14" w14:textId="207D7D13" w:rsidR="009E1CD1" w:rsidRPr="006F571E" w:rsidRDefault="00A84815" w:rsidP="00A84815">
            <w:pPr>
              <w:jc w:val="thaiDistribute"/>
              <w:rPr>
                <w:rFonts w:ascii="TH SarabunPSK" w:eastAsia="Times New Roman" w:hAnsi="TH SarabunPSK" w:cs="TH SarabunPSK"/>
                <w:sz w:val="32"/>
                <w:szCs w:val="32"/>
                <w:cs/>
              </w:rPr>
            </w:pPr>
            <w:r w:rsidRPr="006F571E">
              <w:rPr>
                <w:rFonts w:ascii="TH SarabunPSK" w:eastAsia="Times New Roman" w:hAnsi="TH SarabunPSK" w:cs="TH SarabunPSK"/>
                <w:sz w:val="32"/>
                <w:szCs w:val="32"/>
                <w:cs/>
              </w:rPr>
              <w:t>รายวิชานี้เป็นการศึกษาคำศัพท์เพิ่มประมาณ 250 คำ และศึกษารูปแบบประโยคภาษาจีน  ประยุกต์ใช้คำศัพท์และไวยากรณ์ เพื่อสื่อสารให้สอดคล้องตามบริบทได้อย่างถูกต้อง</w:t>
            </w:r>
          </w:p>
        </w:tc>
        <w:tc>
          <w:tcPr>
            <w:tcW w:w="1843" w:type="dxa"/>
          </w:tcPr>
          <w:p w14:paraId="4EDCC812" w14:textId="65E78680" w:rsidR="009E1CD1" w:rsidRPr="006F571E" w:rsidRDefault="00A84815"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ปรับแก้ไขและเพื่อเติมในคำอธิบายรายวิชา</w:t>
            </w:r>
          </w:p>
        </w:tc>
      </w:tr>
      <w:tr w:rsidR="009E1CD1" w:rsidRPr="006F571E" w14:paraId="12E56B5A" w14:textId="77777777" w:rsidTr="001C3464">
        <w:tc>
          <w:tcPr>
            <w:tcW w:w="6374" w:type="dxa"/>
          </w:tcPr>
          <w:p w14:paraId="2FF1DCCC" w14:textId="767E4C54"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64-131</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 xml:space="preserve">ความเป็นไทยและพลเมืองโลก </w:t>
            </w:r>
            <w:r w:rsidRPr="006F571E">
              <w:rPr>
                <w:rFonts w:ascii="TH SarabunPSK" w:eastAsia="Times New Roman" w:hAnsi="TH SarabunPSK" w:cs="TH SarabunPSK"/>
                <w:sz w:val="32"/>
                <w:szCs w:val="32"/>
                <w:cs/>
              </w:rPr>
              <w:t>2(1-2-3)</w:t>
            </w:r>
          </w:p>
          <w:p w14:paraId="68EC4738" w14:textId="77777777"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t xml:space="preserve">      </w:t>
            </w:r>
            <w:r w:rsidRPr="006F571E">
              <w:rPr>
                <w:rFonts w:ascii="TH SarabunPSK" w:eastAsia="Times New Roman" w:hAnsi="TH SarabunPSK" w:cs="TH SarabunPSK"/>
                <w:sz w:val="32"/>
                <w:szCs w:val="32"/>
              </w:rPr>
              <w:t>Thai Civilization and Global Citizen</w:t>
            </w:r>
          </w:p>
          <w:p w14:paraId="2F1A8598" w14:textId="49E2BD59" w:rsidR="009E1CD1"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รายวิชานี้ศึกษาแนวคิดและกระบวนการพัฒนาวิถีความเป็นไทยทั้งทางการเมือง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เศรษฐกิจ</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สังคมและวัฒนธรรมจากอดีตถึงปัจจุบันที่ก่อให้เกิดความศิวิไลซ์ของความเป็นไทยที่มีอัตลักษณ์เฉพาะของสังค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วมทั้งการศึกษาพัฒนาการของสังคมโลกที่มุ่งเน้นคุณค่าของสิทธิมนุษยชนและศักดิ์ศรีความเป็นมนุษย์โดยเฉพาะการเคารพความแตกต่า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ความหลากหลายทางสังคม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การยึดหลักธรรมาภิบาลและการอยู่ร่วมกันอย่างสันติ</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โดยอธิบายให้เห็นถึงการเชื่อมโยงของวิถีสังคมไทยกับความเป็นพลเมืองโลก</w:t>
            </w:r>
          </w:p>
        </w:tc>
        <w:tc>
          <w:tcPr>
            <w:tcW w:w="6237" w:type="dxa"/>
          </w:tcPr>
          <w:p w14:paraId="5D374EFB" w14:textId="66431D10"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67-131</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ความเป็นไทยและพลเมืองโลก 2(1-2-3)</w:t>
            </w:r>
            <w:r w:rsidRPr="006F571E">
              <w:rPr>
                <w:rFonts w:ascii="TH SarabunPSK" w:eastAsia="Times New Roman" w:hAnsi="TH SarabunPSK" w:cs="TH SarabunPSK"/>
                <w:sz w:val="32"/>
                <w:szCs w:val="32"/>
                <w:cs/>
              </w:rPr>
              <w:tab/>
            </w:r>
          </w:p>
          <w:p w14:paraId="3741E718" w14:textId="323A2367"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Thai Civilization and Global Citizen</w:t>
            </w:r>
          </w:p>
          <w:p w14:paraId="2783EA0B" w14:textId="770D7DBF" w:rsidR="009E1CD1" w:rsidRPr="006F571E" w:rsidRDefault="007F1A70" w:rsidP="007F1A70">
            <w:pPr>
              <w:jc w:val="thaiDistribute"/>
              <w:rPr>
                <w:rFonts w:ascii="TH SarabunPSK" w:eastAsia="Times New Roman" w:hAnsi="TH SarabunPSK" w:cs="TH SarabunPSK"/>
                <w:sz w:val="32"/>
                <w:szCs w:val="32"/>
                <w:highlight w:val="yellow"/>
                <w:cs/>
              </w:rPr>
            </w:pPr>
            <w:r w:rsidRPr="007F1A70">
              <w:rPr>
                <w:rFonts w:ascii="TH SarabunPSK" w:hAnsi="TH SarabunPSK" w:cs="TH SarabunPSK" w:hint="cs"/>
                <w:sz w:val="32"/>
                <w:szCs w:val="32"/>
                <w:cs/>
              </w:rPr>
              <w:t>รายวิชานี้มีจุดมุ่งหมายศึกษาความเป็นพลเมืองไทยและพลเมืองโลก</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ที่มีความรู้พัฒนาการความเป็นไทย</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พลเมืองไทย</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ชุมชนท้องถิ่น</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ที่เชื่อมโยงสังคมโลก</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ผ่านแนวคิดความเป็นพลเมืองโลก</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พลเมืองดิจิทัล</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พหุวัฒนธรรม</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เสรีนิยมใหม่</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ภาวะโลกร้อน</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และการเปลี่ยนแปลงของสภาพแวดล้อม</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คุณธรรม</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จริยธรรม</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ความรับผิดชอบต่อความเป็นพลเมืองของตนเอง</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เพื่อเกิดสำนึกและทักษะในการอยู่ร่วมกับความเปลี่ยนแปลงสถานการณ์สังคมไทย</w:t>
            </w:r>
            <w:r w:rsidRPr="007F1A70">
              <w:rPr>
                <w:rFonts w:ascii="TH SarabunPSK" w:hAnsi="TH SarabunPSK" w:cs="TH SarabunPSK"/>
                <w:sz w:val="32"/>
                <w:szCs w:val="32"/>
                <w:cs/>
              </w:rPr>
              <w:t>-</w:t>
            </w:r>
            <w:r w:rsidRPr="007F1A70">
              <w:rPr>
                <w:rFonts w:ascii="TH SarabunPSK" w:hAnsi="TH SarabunPSK" w:cs="TH SarabunPSK" w:hint="cs"/>
                <w:sz w:val="32"/>
                <w:szCs w:val="32"/>
                <w:cs/>
              </w:rPr>
              <w:t>สังคมโลก</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อย่างมีความรับผิดชอบต่อตนเอง</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ผู้อื่น</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และสังคม</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ความสำคัญของคุณธรรมจริยธรรม</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เป็นพลเมืองที่มีจิตอาสา</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ในฐานะของพลเมืองไทยและพลเมืองโลก</w:t>
            </w:r>
          </w:p>
        </w:tc>
        <w:tc>
          <w:tcPr>
            <w:tcW w:w="1843" w:type="dxa"/>
          </w:tcPr>
          <w:p w14:paraId="0AB668F6" w14:textId="1EA181CF" w:rsidR="009E1CD1" w:rsidRPr="006F571E" w:rsidRDefault="00A84815"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ปรับแก้ไขและเพื่อเติมในคำอธิบายรายวิชา</w:t>
            </w:r>
          </w:p>
        </w:tc>
      </w:tr>
      <w:tr w:rsidR="009E1CD1" w:rsidRPr="006F571E" w14:paraId="5938E81F" w14:textId="77777777" w:rsidTr="001C3464">
        <w:tc>
          <w:tcPr>
            <w:tcW w:w="6374" w:type="dxa"/>
          </w:tcPr>
          <w:p w14:paraId="218CFAC4" w14:textId="37BED40B"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64-132</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ปรัชญา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จริยศาสตร์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 xml:space="preserve">และวิธีคิดแบบวิพากษ์ </w:t>
            </w:r>
            <w:r w:rsidRPr="006F571E">
              <w:rPr>
                <w:rFonts w:ascii="TH SarabunPSK" w:eastAsia="Times New Roman" w:hAnsi="TH SarabunPSK" w:cs="TH SarabunPSK"/>
                <w:sz w:val="32"/>
                <w:szCs w:val="32"/>
                <w:cs/>
              </w:rPr>
              <w:t>2(1-2-3)</w:t>
            </w:r>
          </w:p>
          <w:p w14:paraId="7FB21DB4" w14:textId="77777777"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Philosophy, Ethics, and Critical Thinking</w:t>
            </w:r>
          </w:p>
          <w:p w14:paraId="7FE6EDAD" w14:textId="2D1F223B" w:rsidR="0033597E"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รายวิชานี้ศึกษาปัญหาพื้นฐานและปัญหาทั่วไปของสังคมมนุษย์ที่เกี่ยวข้องกับสิ่งที่ดำรงอยู่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ความรู้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ค่านิยม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เหตุผล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จิตใจและภาษาเพื่อให้เข้าใจ</w:t>
            </w:r>
            <w:r w:rsidRPr="006F571E">
              <w:rPr>
                <w:rFonts w:ascii="TH SarabunPSK" w:eastAsia="Times New Roman" w:hAnsi="TH SarabunPSK" w:cs="TH SarabunPSK" w:hint="cs"/>
                <w:sz w:val="32"/>
                <w:szCs w:val="32"/>
                <w:cs/>
              </w:rPr>
              <w:lastRenderedPageBreak/>
              <w:t>ความสำคัญของปรัชญาต่อการดำรงชีวิตของมนุษย์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ในส่วนของจริยศาสตร์จะมุ่งเน้นศึกษาในฐานะที่เป็นส่วนหนึ่งของปรัชญาทางศีลธรรมที่ให้ความสำคัญกับการรับรองความถูกและความผิดของการกระทำ</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และการศึกษากรอบความคิดของจริยศาสตร์เชิงปทัสถาน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วมทั้งการศึกษาหลักการและกระบวนการวิเคราะห์จากความจริงเชิงวัตถุวิสัยเพื่อนำไปสู่การใช้ดุลยพินิจในการตัดสินใจทั้งนี้โดยยึดหลักเหตุผ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และการวิเคราะห์โดยปราศจากอคติหรือการประเมินความจริงจากหลักฐานเชิงประจักษ์</w:t>
            </w:r>
          </w:p>
        </w:tc>
        <w:tc>
          <w:tcPr>
            <w:tcW w:w="6237" w:type="dxa"/>
          </w:tcPr>
          <w:p w14:paraId="5B1EA532" w14:textId="2ED96CAF"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GEN</w:t>
            </w:r>
            <w:r w:rsidRPr="006F571E">
              <w:rPr>
                <w:rFonts w:ascii="TH SarabunPSK" w:eastAsia="Times New Roman" w:hAnsi="TH SarabunPSK" w:cs="TH SarabunPSK"/>
                <w:sz w:val="32"/>
                <w:szCs w:val="32"/>
                <w:cs/>
              </w:rPr>
              <w:t>67-132</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ปรัชญา จริยศาสตร์ และวิธีคิดแบบวิพากษ์ 2(1-2-3)</w:t>
            </w:r>
            <w:r w:rsidRPr="006F571E">
              <w:rPr>
                <w:rFonts w:ascii="TH SarabunPSK" w:eastAsia="Times New Roman" w:hAnsi="TH SarabunPSK" w:cs="TH SarabunPSK"/>
                <w:sz w:val="32"/>
                <w:szCs w:val="32"/>
                <w:cs/>
              </w:rPr>
              <w:tab/>
              <w:t xml:space="preserve"> </w:t>
            </w:r>
          </w:p>
          <w:p w14:paraId="51F8CBC8" w14:textId="3D363377"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 xml:space="preserve">                 Philosophy, Ethics and Critical Thinking</w:t>
            </w:r>
          </w:p>
          <w:p w14:paraId="59390E11" w14:textId="11A320CA" w:rsidR="009E1CD1" w:rsidRPr="006F571E" w:rsidRDefault="00F22C35" w:rsidP="00F22C35">
            <w:pPr>
              <w:jc w:val="thaiDistribute"/>
              <w:rPr>
                <w:rFonts w:ascii="TH SarabunPSK" w:eastAsia="Times New Roman" w:hAnsi="TH SarabunPSK" w:cs="TH SarabunPSK"/>
                <w:sz w:val="32"/>
                <w:szCs w:val="32"/>
                <w:highlight w:val="yellow"/>
                <w:cs/>
              </w:rPr>
            </w:pPr>
            <w:r w:rsidRPr="006F571E">
              <w:rPr>
                <w:rFonts w:ascii="TH SarabunPSK" w:eastAsia="Times New Roman" w:hAnsi="TH SarabunPSK" w:cs="TH SarabunPSK" w:hint="cs"/>
                <w:sz w:val="32"/>
                <w:szCs w:val="32"/>
                <w:cs/>
              </w:rPr>
              <w:t>รายวิชานี้มีจุดมุ่งหมายศึกษาแนวคิดปรัชญา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ญาณวิทยา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จริยศาสตร์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ตรรกะ</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เป็นฐานของการสร้างหลักการคิดอย่างมีเหตุผลและการคิดเชิง</w:t>
            </w:r>
            <w:r w:rsidRPr="006F571E">
              <w:rPr>
                <w:rFonts w:ascii="TH SarabunPSK" w:eastAsia="Times New Roman" w:hAnsi="TH SarabunPSK" w:cs="TH SarabunPSK" w:hint="cs"/>
                <w:sz w:val="32"/>
                <w:szCs w:val="32"/>
                <w:cs/>
              </w:rPr>
              <w:lastRenderedPageBreak/>
              <w:t>วิพากษ์</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โดยบูรณาการกับระบบความคิดปรัชญาสมัยโบราณ</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สมัยใหม่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หลังสมัยใหม่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ตลอดจนแนวคิดทางปรัชญาสายอื่น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ๆ</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เพื่อมีทักษะการคิดเชิงวิพากษ์</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ในการดำรงชีวิตอย่างมีความรับผิดชอบต่อตนเองและผู้อื่น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ภายใต้หลักคุณธรรม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จริยธรรม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จิตสำนึกสาธารณะ</w:t>
            </w:r>
            <w:r w:rsidRPr="006F571E">
              <w:rPr>
                <w:rFonts w:ascii="TH SarabunPSK" w:eastAsia="Times New Roman" w:hAnsi="TH SarabunPSK" w:cs="TH SarabunPSK"/>
                <w:sz w:val="32"/>
                <w:szCs w:val="32"/>
                <w:cs/>
              </w:rPr>
              <w:t xml:space="preserve">  </w:t>
            </w:r>
          </w:p>
        </w:tc>
        <w:tc>
          <w:tcPr>
            <w:tcW w:w="1843" w:type="dxa"/>
          </w:tcPr>
          <w:p w14:paraId="7CDD84B4" w14:textId="34FD98F9" w:rsidR="009E1CD1" w:rsidRPr="006F571E" w:rsidRDefault="00A84815"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lastRenderedPageBreak/>
              <w:t>ปรับแก้ไขและเพื่อเติมในคำอธิบายรายวิชา</w:t>
            </w:r>
          </w:p>
        </w:tc>
      </w:tr>
      <w:tr w:rsidR="00A84815" w:rsidRPr="006F571E" w14:paraId="48D2AD58" w14:textId="77777777" w:rsidTr="001C3464">
        <w:tc>
          <w:tcPr>
            <w:tcW w:w="6374" w:type="dxa"/>
            <w:shd w:val="clear" w:color="auto" w:fill="E7E6E6" w:themeFill="background2"/>
          </w:tcPr>
          <w:p w14:paraId="5F4384C5" w14:textId="77777777" w:rsidR="00A84815" w:rsidRPr="006F571E" w:rsidRDefault="00A84815" w:rsidP="009E1CD1">
            <w:pPr>
              <w:rPr>
                <w:rFonts w:ascii="TH SarabunPSK" w:eastAsia="Times New Roman" w:hAnsi="TH SarabunPSK" w:cs="TH SarabunPSK"/>
                <w:sz w:val="32"/>
                <w:szCs w:val="32"/>
              </w:rPr>
            </w:pPr>
          </w:p>
        </w:tc>
        <w:tc>
          <w:tcPr>
            <w:tcW w:w="6237" w:type="dxa"/>
          </w:tcPr>
          <w:p w14:paraId="089F5FFE" w14:textId="65B1301F"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133</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sz w:val="32"/>
                <w:szCs w:val="32"/>
                <w:cs/>
              </w:rPr>
              <w:t xml:space="preserve">สุนทรียศาสตร์เพื่อคุณภาพชีวิต </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ab/>
            </w:r>
          </w:p>
          <w:p w14:paraId="372FA152" w14:textId="23CF3215"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Aesthetics for Quality of Life</w:t>
            </w:r>
          </w:p>
          <w:p w14:paraId="3C4975CC" w14:textId="44EAC5CA" w:rsidR="00A84815" w:rsidRPr="006F571E" w:rsidRDefault="00F22C35" w:rsidP="00A84815">
            <w:pPr>
              <w:jc w:val="thaiDistribute"/>
              <w:rPr>
                <w:rFonts w:ascii="TH SarabunPSK" w:eastAsia="Times New Roman" w:hAnsi="TH SarabunPSK" w:cs="TH SarabunPSK"/>
                <w:sz w:val="32"/>
                <w:szCs w:val="32"/>
                <w:highlight w:val="yellow"/>
              </w:rPr>
            </w:pPr>
            <w:r w:rsidRPr="006F571E">
              <w:rPr>
                <w:rFonts w:ascii="TH SarabunPSK" w:hAnsi="TH SarabunPSK" w:cs="TH SarabunPSK"/>
                <w:sz w:val="32"/>
                <w:szCs w:val="32"/>
                <w:cs/>
              </w:rPr>
              <w:t>รายวิชานี้มีจุดมุ่งหมายศึกษา ความหมาย ความสำคัญ ประเภทของสุนทรียศาสตร์ และแนวคิดเกี่ยวกับคุณค่าและความงามของศิลปะ เพื่อให้เกิดทักษะในการประเมินค่าและเลือกสรรงานศิลปะที่เสริมสร้างรสนิยมและยกระดับคุณภาพชีวิตและสุขภาวะทางจิตใจ เกิดความซาบซึ้งถึงความหมาย คุณค่าของความเป็นมนุษย์ท่ามกลางการเปลี่ยนแปลงในด้านต่างๆ ของสังคม เศรษฐกิจ สิ่งแวดล้อม เพื่อการอยู่ร่วมกันอย่างเกื้อกูลในสังคมที่มีความหลากหลาย</w:t>
            </w:r>
          </w:p>
        </w:tc>
        <w:tc>
          <w:tcPr>
            <w:tcW w:w="1843" w:type="dxa"/>
          </w:tcPr>
          <w:p w14:paraId="6938F317" w14:textId="47E6DE43" w:rsidR="00A84815" w:rsidRPr="006F571E" w:rsidRDefault="00A84815"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จัดทำรายวิชาใหม่</w:t>
            </w:r>
          </w:p>
        </w:tc>
      </w:tr>
      <w:tr w:rsidR="009E1CD1" w:rsidRPr="006F571E" w14:paraId="7C9C75B4" w14:textId="77777777" w:rsidTr="001C3464">
        <w:tc>
          <w:tcPr>
            <w:tcW w:w="6374" w:type="dxa"/>
          </w:tcPr>
          <w:p w14:paraId="465E7CD9" w14:textId="1D01D524"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GEN64</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141</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hint="cs"/>
                <w:sz w:val="32"/>
                <w:szCs w:val="32"/>
                <w:cs/>
              </w:rPr>
              <w:t>การแสวงหาความรู้และระเบียบวิธีวิจัย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p>
          <w:p w14:paraId="7A5AE0D8" w14:textId="0B70AB7E"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Knowledge Inquiry and Research Methods</w:t>
            </w:r>
          </w:p>
          <w:p w14:paraId="74A42360" w14:textId="57F6CF98" w:rsidR="009E1CD1"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รายวิชานี้ศึกษาแนวคิดและกระบวนการในการแสวงหาความรู้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เพื่อพัฒนาความสามารถในการค้นคว้า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ทั้งความรู้จากการฟัง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การอ่าน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การถกเถียง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การสังเกตการณ์</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การคิดและการวิจัย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ทั้งนี้โดยมุ่งเน้นการแสวงหาความรู้เชิงประจักษ์</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ยึดหลักความสมเหตุสมผล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ที่ผ่านกระบวนการวิเคราะห์อย่างเป็นระบบ</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รวมทั้งการศึกษาระเบียบวิธีการวิจัยเพื่อให้นักศึกษามีศักยภาพในการค้นคว้าเชิงวิชาการ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มีความสามารถในการตั้งโจทย์การวิจัย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w:t>
            </w:r>
            <w:r w:rsidRPr="006F571E">
              <w:rPr>
                <w:rFonts w:ascii="TH SarabunPSK" w:eastAsia="Times New Roman" w:hAnsi="TH SarabunPSK" w:cs="TH SarabunPSK" w:hint="cs"/>
                <w:sz w:val="32"/>
                <w:szCs w:val="32"/>
                <w:cs/>
              </w:rPr>
              <w:lastRenderedPageBreak/>
              <w:t>รวบรวมข้อมูล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การวิเคราะห์และการประเมินค่าด้วยหลักสถิติเบื้องต้น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วามสามารถในการเขียนรายงานเชิงวิชาการที่แสดงผลการค้นพบอย่างเป็นระบบและมีการอ้างอิงทางวิชาการอย่างถูกต้อง</w:t>
            </w:r>
          </w:p>
        </w:tc>
        <w:tc>
          <w:tcPr>
            <w:tcW w:w="6237" w:type="dxa"/>
          </w:tcPr>
          <w:p w14:paraId="3778663B" w14:textId="7050D86A"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GEN</w:t>
            </w:r>
            <w:r w:rsidRPr="006F571E">
              <w:rPr>
                <w:rFonts w:ascii="TH SarabunPSK" w:eastAsia="Times New Roman" w:hAnsi="TH SarabunPSK" w:cs="TH SarabunPSK"/>
                <w:sz w:val="32"/>
                <w:szCs w:val="32"/>
                <w:cs/>
              </w:rPr>
              <w:t>67-141</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การแสวงหาความรู้และการวิจัยเบื้องต้น 2(2-0-4)</w:t>
            </w:r>
            <w:r w:rsidRPr="006F571E">
              <w:rPr>
                <w:rFonts w:ascii="TH SarabunPSK" w:eastAsia="Times New Roman" w:hAnsi="TH SarabunPSK" w:cs="TH SarabunPSK"/>
                <w:sz w:val="32"/>
                <w:szCs w:val="32"/>
                <w:cs/>
              </w:rPr>
              <w:tab/>
              <w:t xml:space="preserve"> </w:t>
            </w:r>
          </w:p>
          <w:p w14:paraId="1880BC03" w14:textId="3376C4BA"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Knowledge Inquiry and Fundamental Research</w:t>
            </w:r>
          </w:p>
          <w:p w14:paraId="57EE035F" w14:textId="5DF46E36" w:rsidR="009E1CD1" w:rsidRPr="006F571E" w:rsidRDefault="00F22C35" w:rsidP="00F25587">
            <w:pPr>
              <w:tabs>
                <w:tab w:val="left" w:pos="1701"/>
              </w:tabs>
              <w:contextualSpacing/>
              <w:jc w:val="thaiDistribute"/>
              <w:rPr>
                <w:rFonts w:ascii="TH SarabunPSK" w:hAnsi="TH SarabunPSK" w:cs="TH SarabunPSK"/>
                <w:sz w:val="32"/>
                <w:szCs w:val="32"/>
                <w:cs/>
              </w:rPr>
            </w:pPr>
            <w:r w:rsidRPr="006F571E">
              <w:rPr>
                <w:rFonts w:ascii="TH SarabunPSK" w:hAnsi="TH SarabunPSK" w:cs="TH SarabunPSK"/>
                <w:sz w:val="32"/>
                <w:szCs w:val="32"/>
                <w:cs/>
              </w:rPr>
              <w:t>รายวิชานี้ศึกษาแนวคิด กระบวนการ และเทคโนโลยีสารสนเทศในการแสวงหาความรู้ เพื่อพัฒนาความสามารถในการค้นคว้า ทั้งความรู้จากการฟัง การอ่าน การถกเถียง การสังเกตการณ์ การคิดและการวิจัย ทั้งนี้โดยมุ่งเน้นการแสวงหาความรู้เชิงประจักษ์ ยึดหลักความสมเหตุสมผล ที่ผ่านกระบวนการวิเคราะห์อย่างเป็นระบบ รวมทั้งการศึกษาการวิจัยเบื้องต้นเพื่อให้นักศึกษามีศักยภาพในการค้นคว้าเชิงวิชาการ มีความสามารถใน</w:t>
            </w:r>
            <w:r w:rsidRPr="006F571E">
              <w:rPr>
                <w:rFonts w:ascii="TH SarabunPSK" w:hAnsi="TH SarabunPSK" w:cs="TH SarabunPSK"/>
                <w:sz w:val="32"/>
                <w:szCs w:val="32"/>
                <w:cs/>
              </w:rPr>
              <w:lastRenderedPageBreak/>
              <w:t>การตั้งโจทย์การวิจัย การรวบรวมข้อมูล การวิเคราะห์และการประเมินค่าด้วยหลักสถิติเบื้องต้น สามารถนำเสนอผลข้อค้นพบอย่างเป็นระบบและมีการอ้างอิงทางวิชาการอย่างถูกต้อง</w:t>
            </w:r>
          </w:p>
        </w:tc>
        <w:tc>
          <w:tcPr>
            <w:tcW w:w="1843" w:type="dxa"/>
          </w:tcPr>
          <w:p w14:paraId="61044A1F" w14:textId="7FE259D3" w:rsidR="009E1CD1" w:rsidRPr="006F571E" w:rsidRDefault="00A84815"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lastRenderedPageBreak/>
              <w:t>ปรับแก้ไขและเพื่อเติมในคำอธิบายรายวิชา</w:t>
            </w:r>
          </w:p>
        </w:tc>
      </w:tr>
      <w:tr w:rsidR="009E1CD1" w:rsidRPr="006F571E" w14:paraId="4C207F06" w14:textId="77777777" w:rsidTr="001C3464">
        <w:tc>
          <w:tcPr>
            <w:tcW w:w="6374" w:type="dxa"/>
          </w:tcPr>
          <w:p w14:paraId="1D33F3CC" w14:textId="6A5A7A9A"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GEN64</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142</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hint="cs"/>
                <w:sz w:val="32"/>
                <w:szCs w:val="32"/>
                <w:cs/>
              </w:rPr>
              <w:t xml:space="preserve">การอนุรักษ์สิ่งแวดล้อมและสภาวะโลกร้อน </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p>
          <w:p w14:paraId="6D1CA229" w14:textId="3803B2E7"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Environmental Conservation and Global Warming</w:t>
            </w:r>
          </w:p>
          <w:p w14:paraId="6C268C9C" w14:textId="00F3103A" w:rsidR="009E1CD1"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รายวิชานี้ศึกษากรอบแนวคิด</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หลักการ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กระบวนการและความสำคัญในการอนุรักษ์สิ่งแวดล้อม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เพื่ออนุรักษ์ทรัพยากรธรรมชาติของโลกให้มีความยั่งยืน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และเพื่อให้สิ่งมีชีวิตดำรงชีวิตอยู่ได้อย่างมีคุณภาพ</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และศึกษาแนวคิดในการจัดกิจกรรมเพื่อให้บรรลุเป้าหมายดังกล่าว</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โดยให้คำนึงถึงการใช้พลังงาน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การใช้น้ำ</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การจัดการของเสียและการคมนาคมขนส่งที่เป็นมิตรกับสิ่งแวดล้อม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รวมทั้งการศึกษาสาเหตุและผลกระทบของสภาวะโลกร้อน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และบทบาทขององค์การระหว่างประเทศและการเมืองระหว่างประเทศในการแก้ไขปัญหาโลกร้อน</w:t>
            </w:r>
          </w:p>
        </w:tc>
        <w:tc>
          <w:tcPr>
            <w:tcW w:w="6237" w:type="dxa"/>
          </w:tcPr>
          <w:p w14:paraId="69CD88FA" w14:textId="2C1E4C73"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67-142</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การอนุรักษ์สิ่งแวดล้อมและสภาวะโลกร้อน 2(1-2-3)</w:t>
            </w:r>
            <w:r w:rsidRPr="006F571E">
              <w:rPr>
                <w:rFonts w:ascii="TH SarabunPSK" w:eastAsia="Times New Roman" w:hAnsi="TH SarabunPSK" w:cs="TH SarabunPSK"/>
                <w:sz w:val="32"/>
                <w:szCs w:val="32"/>
                <w:cs/>
              </w:rPr>
              <w:tab/>
              <w:t xml:space="preserve">  </w:t>
            </w:r>
          </w:p>
          <w:p w14:paraId="12EE2808" w14:textId="3EFD7B92"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 xml:space="preserve">                Environmental Conservation and Global Warming</w:t>
            </w:r>
          </w:p>
          <w:p w14:paraId="1DED3B3A" w14:textId="35F9744C" w:rsidR="009E1CD1" w:rsidRPr="006F571E" w:rsidRDefault="007F1A70" w:rsidP="00BF40E5">
            <w:pPr>
              <w:tabs>
                <w:tab w:val="left" w:pos="1701"/>
              </w:tabs>
              <w:contextualSpacing/>
              <w:jc w:val="thaiDistribute"/>
              <w:rPr>
                <w:rFonts w:ascii="TH SarabunPSK" w:hAnsi="TH SarabunPSK" w:cs="TH SarabunPSK"/>
                <w:sz w:val="32"/>
                <w:szCs w:val="32"/>
                <w:cs/>
              </w:rPr>
            </w:pPr>
            <w:r w:rsidRPr="007F1A70">
              <w:rPr>
                <w:rFonts w:ascii="TH SarabunPSK" w:hAnsi="TH SarabunPSK" w:cs="TH SarabunPSK" w:hint="cs"/>
                <w:sz w:val="32"/>
                <w:szCs w:val="32"/>
                <w:cs/>
              </w:rPr>
              <w:t>รายวิชานี้มีจุดมุ่งหมายเพื่อกระตุ้นให้ผู้เรียนตระหนักถึงคุณค่าของสิ่งแวดล้อมและการใช้ประโยชน์ทรัพยากร</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โดยสอนหลักการของสิ่งแวดล้อม</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ทรัพยากร</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และระบบนิเวศที่สัมพันธ์กับมนุษย์ทั้งในระดับโลกและระดับท้องถิ่น</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ใช้กรณีศึกษาและการอภิปรายช่วยส่งเสริมความสามารถในวิเคราะห์กิจกรรมในชีวิตประจำวันที่ส่งผลต่อสิ่งแวดล้อมและสภาวะโลกร้อน</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นอกจากนี้ยังมุ่งส่งเสริมทักษะในการรับมือและการปรับตัวในการดำรงชีวิตได้อย่างมีคุณภาพและยั่งยืน</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โดยการบูรณาการแนวคิดการอนุรักษ์สิ่งแวดล้อมและการพัฒนาอย่างยั่งยืนภายใต้พหุวัฒนธรรม</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รายวิชานี้กระตุ้นให้ผู้เรียนมีจิตอาสาและสร้างกิจกรรมที่คำนึงถึงหลักการใช้ทรัพยากร</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การคมนาคม</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และการจัดการของเสียอย่างยั่งยืน</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ผ่านกิจกรรมอาชีพที่เป็นมิตรกับสิ่งแวดล้อม</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ตลอดจนศึกษาบทบาทขององค์กรทั้งภายในประเทศและระหว่างประเทศในแก้ไขปัญหาสิ่งแวดล้อมและปรับตัวต่อสภาวะโลกร้อน</w:t>
            </w:r>
          </w:p>
        </w:tc>
        <w:tc>
          <w:tcPr>
            <w:tcW w:w="1843" w:type="dxa"/>
          </w:tcPr>
          <w:p w14:paraId="3105F1F8" w14:textId="54328AC5" w:rsidR="009E1CD1" w:rsidRPr="006F571E" w:rsidRDefault="00A84815"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ปรับแก้ไขและเพื่อเติมในคำอธิบายรายวิชา</w:t>
            </w:r>
          </w:p>
        </w:tc>
      </w:tr>
      <w:tr w:rsidR="009E1CD1" w:rsidRPr="006F571E" w14:paraId="03C69B4E" w14:textId="77777777" w:rsidTr="001C3464">
        <w:tc>
          <w:tcPr>
            <w:tcW w:w="6374" w:type="dxa"/>
          </w:tcPr>
          <w:p w14:paraId="36B12894" w14:textId="00A574CC" w:rsidR="009E1CD1" w:rsidRPr="00046984" w:rsidRDefault="009E1CD1" w:rsidP="009E1CD1">
            <w:pPr>
              <w:rPr>
                <w:rFonts w:ascii="TH SarabunPSK" w:eastAsia="Times New Roman" w:hAnsi="TH SarabunPSK" w:cs="TH SarabunPSK"/>
                <w:spacing w:val="-6"/>
                <w:sz w:val="32"/>
                <w:szCs w:val="32"/>
              </w:rPr>
            </w:pPr>
            <w:r w:rsidRPr="00046984">
              <w:rPr>
                <w:rFonts w:ascii="TH SarabunPSK" w:eastAsia="Times New Roman" w:hAnsi="TH SarabunPSK" w:cs="TH SarabunPSK"/>
                <w:spacing w:val="-6"/>
                <w:sz w:val="32"/>
                <w:szCs w:val="32"/>
              </w:rPr>
              <w:t>GEN</w:t>
            </w:r>
            <w:r w:rsidRPr="00046984">
              <w:rPr>
                <w:rFonts w:ascii="TH SarabunPSK" w:eastAsia="Times New Roman" w:hAnsi="TH SarabunPSK" w:cs="TH SarabunPSK"/>
                <w:spacing w:val="-6"/>
                <w:sz w:val="32"/>
                <w:szCs w:val="32"/>
                <w:cs/>
              </w:rPr>
              <w:t>64-151</w:t>
            </w:r>
            <w:r w:rsidR="00046984" w:rsidRPr="00046984">
              <w:rPr>
                <w:rFonts w:ascii="TH SarabunPSK" w:eastAsia="Times New Roman" w:hAnsi="TH SarabunPSK" w:cs="TH SarabunPSK"/>
                <w:spacing w:val="-6"/>
                <w:sz w:val="32"/>
                <w:szCs w:val="32"/>
              </w:rPr>
              <w:t>E</w:t>
            </w:r>
            <w:r w:rsidRPr="00046984">
              <w:rPr>
                <w:rFonts w:ascii="TH SarabunPSK" w:eastAsia="Times New Roman" w:hAnsi="TH SarabunPSK" w:cs="TH SarabunPSK"/>
                <w:spacing w:val="-6"/>
                <w:sz w:val="32"/>
                <w:szCs w:val="32"/>
                <w:cs/>
              </w:rPr>
              <w:t xml:space="preserve"> </w:t>
            </w:r>
            <w:r w:rsidRPr="00046984">
              <w:rPr>
                <w:rFonts w:ascii="TH SarabunPSK" w:eastAsia="Times New Roman" w:hAnsi="TH SarabunPSK" w:cs="TH SarabunPSK" w:hint="cs"/>
                <w:spacing w:val="-6"/>
                <w:sz w:val="32"/>
                <w:szCs w:val="32"/>
                <w:cs/>
              </w:rPr>
              <w:t>กีฬา</w:t>
            </w:r>
            <w:r w:rsidRPr="00046984">
              <w:rPr>
                <w:rFonts w:ascii="TH SarabunPSK" w:eastAsia="Times New Roman" w:hAnsi="TH SarabunPSK" w:cs="TH SarabunPSK"/>
                <w:spacing w:val="-6"/>
                <w:sz w:val="32"/>
                <w:szCs w:val="32"/>
                <w:cs/>
              </w:rPr>
              <w:t xml:space="preserve"> </w:t>
            </w:r>
            <w:r w:rsidRPr="00046984">
              <w:rPr>
                <w:rFonts w:ascii="TH SarabunPSK" w:eastAsia="Times New Roman" w:hAnsi="TH SarabunPSK" w:cs="TH SarabunPSK" w:hint="cs"/>
                <w:spacing w:val="-6"/>
                <w:sz w:val="32"/>
                <w:szCs w:val="32"/>
                <w:cs/>
              </w:rPr>
              <w:t>นันทนาการและการออกกำลังกายเพื่อสุขภาพ</w:t>
            </w:r>
            <w:r w:rsidRPr="00046984">
              <w:rPr>
                <w:rFonts w:ascii="TH SarabunPSK" w:eastAsia="Times New Roman" w:hAnsi="TH SarabunPSK" w:cs="TH SarabunPSK"/>
                <w:spacing w:val="-6"/>
                <w:sz w:val="32"/>
                <w:szCs w:val="32"/>
                <w:cs/>
              </w:rPr>
              <w:t xml:space="preserve"> 2(1-2-3)</w:t>
            </w:r>
          </w:p>
          <w:p w14:paraId="456E9659" w14:textId="2E559534"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t xml:space="preserve">     </w:t>
            </w:r>
            <w:r w:rsidRPr="006F571E">
              <w:rPr>
                <w:rFonts w:ascii="TH SarabunPSK" w:eastAsia="Times New Roman" w:hAnsi="TH SarabunPSK" w:cs="TH SarabunPSK"/>
                <w:sz w:val="32"/>
                <w:szCs w:val="32"/>
              </w:rPr>
              <w:t>Sports Recreation and Exercise for Health</w:t>
            </w:r>
          </w:p>
          <w:p w14:paraId="755C4BD8" w14:textId="2449A6B6" w:rsidR="009E1CD1"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รายวิชานี้ศึกษาแนวทางในการการพัฒนาสุขภาพ</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ด้วยการเล่นกีฬาและออกกำลังกาย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การเสริมสร้างสมรรถภาพทางกาย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การป้องกันและรักษาการบาดเจ็บทางการกีฬา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โภชนาการเพื่อสุขภาพ</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การเลือกออกกำลังกายด้วยกิจกรรมกีฬาและนันทนาการที่คัดสรร</w:t>
            </w:r>
          </w:p>
        </w:tc>
        <w:tc>
          <w:tcPr>
            <w:tcW w:w="6237" w:type="dxa"/>
            <w:shd w:val="clear" w:color="auto" w:fill="E7E6E6" w:themeFill="background2"/>
          </w:tcPr>
          <w:p w14:paraId="70D693C7" w14:textId="77777777" w:rsidR="009E1CD1" w:rsidRPr="006F571E" w:rsidRDefault="009E1CD1" w:rsidP="00D673C5">
            <w:pPr>
              <w:rPr>
                <w:rFonts w:ascii="TH SarabunPSK" w:eastAsia="Times New Roman" w:hAnsi="TH SarabunPSK" w:cs="TH SarabunPSK"/>
                <w:sz w:val="32"/>
                <w:szCs w:val="32"/>
                <w:cs/>
              </w:rPr>
            </w:pPr>
          </w:p>
        </w:tc>
        <w:tc>
          <w:tcPr>
            <w:tcW w:w="1843" w:type="dxa"/>
            <w:shd w:val="clear" w:color="auto" w:fill="E7E6E6" w:themeFill="background2"/>
          </w:tcPr>
          <w:p w14:paraId="72F0324D" w14:textId="35355C7F" w:rsidR="009E1CD1" w:rsidRPr="006F571E" w:rsidRDefault="009E1CD1" w:rsidP="00D673C5">
            <w:pPr>
              <w:rPr>
                <w:rFonts w:ascii="TH SarabunPSK" w:eastAsia="Times New Roman" w:hAnsi="TH SarabunPSK" w:cs="TH SarabunPSK"/>
                <w:sz w:val="32"/>
                <w:szCs w:val="32"/>
                <w:cs/>
              </w:rPr>
            </w:pPr>
          </w:p>
        </w:tc>
      </w:tr>
      <w:tr w:rsidR="009E1CD1" w:rsidRPr="006F571E" w14:paraId="052874A9" w14:textId="77777777" w:rsidTr="001C3464">
        <w:tc>
          <w:tcPr>
            <w:tcW w:w="6374" w:type="dxa"/>
          </w:tcPr>
          <w:p w14:paraId="55A50589" w14:textId="1EBA7872"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GEN</w:t>
            </w:r>
            <w:r w:rsidRPr="006F571E">
              <w:rPr>
                <w:rFonts w:ascii="TH SarabunPSK" w:eastAsia="Times New Roman" w:hAnsi="TH SarabunPSK" w:cs="TH SarabunPSK"/>
                <w:sz w:val="32"/>
                <w:szCs w:val="32"/>
                <w:cs/>
              </w:rPr>
              <w:t>64-152</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กีฬาสากล</w:t>
            </w:r>
            <w:r w:rsidRPr="006F571E">
              <w:rPr>
                <w:rFonts w:ascii="TH SarabunPSK" w:eastAsia="Times New Roman" w:hAnsi="TH SarabunPSK" w:cs="TH SarabunPSK"/>
                <w:sz w:val="32"/>
                <w:szCs w:val="32"/>
                <w:cs/>
              </w:rPr>
              <w:t xml:space="preserve"> 2(1-2-3)</w:t>
            </w:r>
          </w:p>
          <w:p w14:paraId="36D238C1" w14:textId="0BD1DBE7"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t xml:space="preserve">     </w:t>
            </w:r>
            <w:r w:rsidRPr="006F571E">
              <w:rPr>
                <w:rFonts w:ascii="TH SarabunPSK" w:eastAsia="Times New Roman" w:hAnsi="TH SarabunPSK" w:cs="TH SarabunPSK"/>
                <w:sz w:val="32"/>
                <w:szCs w:val="32"/>
              </w:rPr>
              <w:t>International Sports</w:t>
            </w:r>
          </w:p>
          <w:p w14:paraId="53E0AE9A" w14:textId="0CEDD3F6" w:rsidR="009E1CD1"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รายวิชานี้ศึกษาประวัติ</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ความมุ่งหมายและคุณค่าของกีฬาสากล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ทักษะพื้นฐาน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กฎ</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รูปแบบและยุทธวิธีการเล่นกีฬาและการแข่งขันกีฬาสากลที่เหมาะสม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การประยุกต์ใช้หลักการทางวิทยาศาสตร์การกีฬา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แนวทางการเลือกเล่นกีฬาสากลในชีวิตประจำวัน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เช่น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บาสเกตบอล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วอลเลย์บอล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ฟุตซอล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ว่ายน้ำ</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แบดมินตัน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เทนนิส</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กอล์ฟ</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เป็นต้น</w:t>
            </w:r>
          </w:p>
        </w:tc>
        <w:tc>
          <w:tcPr>
            <w:tcW w:w="6237" w:type="dxa"/>
            <w:shd w:val="clear" w:color="auto" w:fill="E7E6E6" w:themeFill="background2"/>
          </w:tcPr>
          <w:p w14:paraId="6D9723DB" w14:textId="77777777" w:rsidR="009E1CD1" w:rsidRPr="006F571E" w:rsidRDefault="009E1CD1" w:rsidP="00D673C5">
            <w:pPr>
              <w:rPr>
                <w:rFonts w:ascii="TH SarabunPSK" w:eastAsia="Times New Roman" w:hAnsi="TH SarabunPSK" w:cs="TH SarabunPSK"/>
                <w:sz w:val="32"/>
                <w:szCs w:val="32"/>
                <w:cs/>
              </w:rPr>
            </w:pPr>
          </w:p>
        </w:tc>
        <w:tc>
          <w:tcPr>
            <w:tcW w:w="1843" w:type="dxa"/>
            <w:shd w:val="clear" w:color="auto" w:fill="E7E6E6" w:themeFill="background2"/>
          </w:tcPr>
          <w:p w14:paraId="5A478790" w14:textId="77777777" w:rsidR="009E1CD1" w:rsidRPr="006F571E" w:rsidRDefault="009E1CD1" w:rsidP="00D673C5">
            <w:pPr>
              <w:rPr>
                <w:rFonts w:ascii="TH SarabunPSK" w:eastAsia="Times New Roman" w:hAnsi="TH SarabunPSK" w:cs="TH SarabunPSK"/>
                <w:sz w:val="32"/>
                <w:szCs w:val="32"/>
                <w:cs/>
              </w:rPr>
            </w:pPr>
          </w:p>
        </w:tc>
      </w:tr>
      <w:tr w:rsidR="009E1CD1" w:rsidRPr="006F571E" w14:paraId="79E7A9C0" w14:textId="77777777" w:rsidTr="001C3464">
        <w:tc>
          <w:tcPr>
            <w:tcW w:w="6374" w:type="dxa"/>
          </w:tcPr>
          <w:p w14:paraId="04E6F02E" w14:textId="72AB641C"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64-181</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กีฬาฟุตบอล</w:t>
            </w:r>
            <w:r w:rsidRPr="006F571E">
              <w:rPr>
                <w:rFonts w:ascii="TH SarabunPSK" w:eastAsia="Times New Roman" w:hAnsi="TH SarabunPSK" w:cs="TH SarabunPSK"/>
                <w:sz w:val="32"/>
                <w:szCs w:val="32"/>
                <w:cs/>
              </w:rPr>
              <w:t xml:space="preserve"> 1(0-2-1)</w:t>
            </w:r>
          </w:p>
          <w:p w14:paraId="2A98C3FE" w14:textId="4BCB8C48"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Football</w:t>
            </w:r>
          </w:p>
          <w:p w14:paraId="4EA57D0D" w14:textId="5AD195A6" w:rsidR="009E1CD1"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มารยาทในการเล่นกีฬาฟุตบอล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การเตรียมความพร้อมของตนเองก่อนและหลังการเล่นกีฬาฟุตบอล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ฝึกพื้นฐานสมรรถภาพทางกายและทักษะพื้นฐานในการเล่นกีฬาฟุตบอล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การเล่นกีฬาฟุตบอลที่ถูกต้องตามกฎ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มารยาทสากล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และการป้องกันและแก้ไขอาการบาดเจ็บจากกีฬาฟุตบอล</w:t>
            </w:r>
          </w:p>
        </w:tc>
        <w:tc>
          <w:tcPr>
            <w:tcW w:w="6237" w:type="dxa"/>
          </w:tcPr>
          <w:p w14:paraId="4C7DCBE7" w14:textId="342C76F1" w:rsidR="007646E7" w:rsidRPr="006F571E" w:rsidRDefault="007646E7" w:rsidP="007646E7">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CSP</w:t>
            </w:r>
            <w:r w:rsidRPr="006F571E">
              <w:rPr>
                <w:rFonts w:ascii="TH SarabunPSK" w:eastAsia="Times New Roman" w:hAnsi="TH SarabunPSK" w:cs="TH SarabunPSK"/>
                <w:sz w:val="32"/>
                <w:szCs w:val="32"/>
                <w:cs/>
              </w:rPr>
              <w:t>67-151</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กีฬาฟุตบอล</w:t>
            </w:r>
            <w:r w:rsidRPr="006F571E">
              <w:rPr>
                <w:rFonts w:ascii="TH SarabunPSK" w:eastAsia="Times New Roman" w:hAnsi="TH SarabunPSK" w:cs="TH SarabunPSK"/>
                <w:sz w:val="32"/>
                <w:szCs w:val="32"/>
                <w:cs/>
              </w:rPr>
              <w:t xml:space="preserve"> 1(0-2-1)</w:t>
            </w:r>
            <w:r w:rsidRPr="006F571E">
              <w:rPr>
                <w:rFonts w:ascii="TH SarabunPSK" w:eastAsia="Times New Roman" w:hAnsi="TH SarabunPSK" w:cs="TH SarabunPSK"/>
                <w:sz w:val="32"/>
                <w:szCs w:val="32"/>
                <w:cs/>
              </w:rPr>
              <w:tab/>
            </w:r>
          </w:p>
          <w:p w14:paraId="321ED491" w14:textId="6C47C488" w:rsidR="007646E7" w:rsidRPr="006F571E" w:rsidRDefault="007646E7" w:rsidP="007646E7">
            <w:pPr>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Football</w:t>
            </w:r>
          </w:p>
          <w:p w14:paraId="3DBB3BDB" w14:textId="6E32E5B8" w:rsidR="009E1CD1" w:rsidRPr="006F571E" w:rsidRDefault="008A511F" w:rsidP="007646E7">
            <w:pPr>
              <w:jc w:val="thaiDistribute"/>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มารยาทในการเล่นกีฬาฟุตบอล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การเตรียมความพร้อมของตนเองก่อนและหลังการเล่นกีฬาฟุตบอล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w:t>
            </w:r>
            <w:r w:rsidRPr="006F571E">
              <w:rPr>
                <w:rFonts w:ascii="TH SarabunPSK" w:eastAsia="Times New Roman" w:hAnsi="TH SarabunPSK" w:cs="TH SarabunPSK"/>
                <w:sz w:val="32"/>
                <w:szCs w:val="32"/>
                <w:cs/>
              </w:rPr>
              <w:t xml:space="preserve">จิตใจ </w:t>
            </w:r>
            <w:r w:rsidRPr="006F571E">
              <w:rPr>
                <w:rFonts w:ascii="TH SarabunPSK" w:eastAsia="Times New Roman" w:hAnsi="TH SarabunPSK" w:cs="TH SarabunPSK" w:hint="cs"/>
                <w:sz w:val="32"/>
                <w:szCs w:val="32"/>
                <w:cs/>
              </w:rPr>
              <w:t>ทักษะพื้นฐานในการเล่นกีฬาฟุตบอล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การเล่นกีฬาฟุตบอลที่ถูกต้องตามกฎกติกา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การป้องกันและแก้ไขอาการบาดเจ็บจากกีฬาฟุตบอล</w:t>
            </w:r>
          </w:p>
        </w:tc>
        <w:tc>
          <w:tcPr>
            <w:tcW w:w="1843" w:type="dxa"/>
            <w:shd w:val="clear" w:color="auto" w:fill="E7E6E6" w:themeFill="background2"/>
          </w:tcPr>
          <w:p w14:paraId="52F41C1F" w14:textId="77777777" w:rsidR="009E1CD1" w:rsidRPr="006F571E" w:rsidRDefault="009E1CD1" w:rsidP="00D673C5">
            <w:pPr>
              <w:rPr>
                <w:rFonts w:ascii="TH SarabunPSK" w:eastAsia="Times New Roman" w:hAnsi="TH SarabunPSK" w:cs="TH SarabunPSK"/>
                <w:sz w:val="32"/>
                <w:szCs w:val="32"/>
                <w:cs/>
              </w:rPr>
            </w:pPr>
          </w:p>
        </w:tc>
      </w:tr>
      <w:tr w:rsidR="009E1CD1" w:rsidRPr="006F571E" w14:paraId="06D474FA" w14:textId="77777777" w:rsidTr="001C3464">
        <w:tc>
          <w:tcPr>
            <w:tcW w:w="6374" w:type="dxa"/>
          </w:tcPr>
          <w:p w14:paraId="163AC02B" w14:textId="4C9DA543"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64-182</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กีฬาฟุตซอล</w:t>
            </w:r>
            <w:r w:rsidR="00046984">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1(0-2-1)</w:t>
            </w:r>
          </w:p>
          <w:p w14:paraId="66EAFA86" w14:textId="174D2865"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t xml:space="preserve">      </w:t>
            </w:r>
            <w:r w:rsidRPr="006F571E">
              <w:rPr>
                <w:rFonts w:ascii="TH SarabunPSK" w:eastAsia="Times New Roman" w:hAnsi="TH SarabunPSK" w:cs="TH SarabunPSK"/>
                <w:sz w:val="32"/>
                <w:szCs w:val="32"/>
              </w:rPr>
              <w:t>Futsal</w:t>
            </w:r>
          </w:p>
          <w:p w14:paraId="72D08885" w14:textId="061363DE" w:rsidR="009E1CD1"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มารยาทในการเล่นกีฬาฟุตซอล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การเตรียมความพร้อมของตนเองก่อนและหลังการเล่นกีฬาฟุตซอล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ฝึกพื้นฐานสมรรถภาพทางกายและทักษะพื้นฐานในการเล่นกีฬาฟุตซอล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การเล่นกีฬาฟุตซอลที่ถูกต้องตามกฎ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มารยาทสากล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และการป้องกันและแก้ไขอาการบาดเจ็บจากกีฬาฟุตซอล</w:t>
            </w:r>
          </w:p>
        </w:tc>
        <w:tc>
          <w:tcPr>
            <w:tcW w:w="6237" w:type="dxa"/>
          </w:tcPr>
          <w:p w14:paraId="59319B44" w14:textId="7EEDCAB5" w:rsidR="007646E7" w:rsidRPr="006F571E" w:rsidRDefault="007646E7" w:rsidP="007646E7">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CSP</w:t>
            </w:r>
            <w:r w:rsidRPr="006F571E">
              <w:rPr>
                <w:rFonts w:ascii="TH SarabunPSK" w:eastAsia="Times New Roman" w:hAnsi="TH SarabunPSK" w:cs="TH SarabunPSK"/>
                <w:sz w:val="32"/>
                <w:szCs w:val="32"/>
                <w:cs/>
              </w:rPr>
              <w:t>67-152</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กีฬาฟุตซอล</w:t>
            </w:r>
            <w:r w:rsidR="00046984">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1(0-2-1)</w:t>
            </w:r>
          </w:p>
          <w:p w14:paraId="5F1E6CCC" w14:textId="0C5A19A6" w:rsidR="007646E7" w:rsidRPr="006F571E" w:rsidRDefault="007646E7" w:rsidP="007646E7">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Futsal</w:t>
            </w:r>
          </w:p>
          <w:p w14:paraId="4512400A" w14:textId="6F94A4B3" w:rsidR="009E1CD1" w:rsidRPr="006F571E" w:rsidRDefault="008A511F" w:rsidP="007646E7">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มารยาทในการเล่นกีฬาฟุตซอล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การเตรียมความพร้อมของตนเองก่อนและหลังการเล่นกีฬาฟุตซอล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w:t>
            </w:r>
            <w:r w:rsidRPr="006F571E">
              <w:rPr>
                <w:rFonts w:ascii="TH SarabunPSK" w:eastAsia="Times New Roman" w:hAnsi="TH SarabunPSK" w:cs="TH SarabunPSK"/>
                <w:sz w:val="32"/>
                <w:szCs w:val="32"/>
                <w:cs/>
              </w:rPr>
              <w:t xml:space="preserve">จิตใจ </w:t>
            </w:r>
            <w:r w:rsidRPr="006F571E">
              <w:rPr>
                <w:rFonts w:ascii="TH SarabunPSK" w:eastAsia="Times New Roman" w:hAnsi="TH SarabunPSK" w:cs="TH SarabunPSK" w:hint="cs"/>
                <w:sz w:val="32"/>
                <w:szCs w:val="32"/>
                <w:cs/>
              </w:rPr>
              <w:t>ทักษะพื้นฐานในการเล่นกีฬาฟุตซอล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การเล่นกีฬาฟุตซอลที่ถูกต้องตามกฎกติกา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และการป้องกันและแก้ไขอาการบาดเจ็บจากกีฬาฟุตซอล</w:t>
            </w:r>
          </w:p>
        </w:tc>
        <w:tc>
          <w:tcPr>
            <w:tcW w:w="1843" w:type="dxa"/>
            <w:shd w:val="clear" w:color="auto" w:fill="E7E6E6" w:themeFill="background2"/>
          </w:tcPr>
          <w:p w14:paraId="682FA4DC" w14:textId="77777777" w:rsidR="009E1CD1" w:rsidRPr="006F571E" w:rsidRDefault="009E1CD1" w:rsidP="00D673C5">
            <w:pPr>
              <w:rPr>
                <w:rFonts w:ascii="TH SarabunPSK" w:eastAsia="Times New Roman" w:hAnsi="TH SarabunPSK" w:cs="TH SarabunPSK"/>
                <w:sz w:val="32"/>
                <w:szCs w:val="32"/>
                <w:cs/>
              </w:rPr>
            </w:pPr>
          </w:p>
        </w:tc>
      </w:tr>
      <w:tr w:rsidR="009E1CD1" w:rsidRPr="006F571E" w14:paraId="14BD8218" w14:textId="77777777" w:rsidTr="001C3464">
        <w:tc>
          <w:tcPr>
            <w:tcW w:w="6374" w:type="dxa"/>
          </w:tcPr>
          <w:p w14:paraId="30928E84" w14:textId="03866D48"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64-183</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 xml:space="preserve">กีฬาบาสเกตบอล </w:t>
            </w:r>
            <w:r w:rsidRPr="006F571E">
              <w:rPr>
                <w:rFonts w:ascii="TH SarabunPSK" w:eastAsia="Times New Roman" w:hAnsi="TH SarabunPSK" w:cs="TH SarabunPSK"/>
                <w:sz w:val="32"/>
                <w:szCs w:val="32"/>
                <w:cs/>
              </w:rPr>
              <w:t>1(0-2-1)</w:t>
            </w:r>
          </w:p>
          <w:p w14:paraId="01722451" w14:textId="65CBD5A6"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Basketball</w:t>
            </w:r>
          </w:p>
          <w:p w14:paraId="3BA76CD9" w14:textId="57D01F7D" w:rsidR="009E1CD1"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lastRenderedPageBreak/>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มารยาทในการเล่นกีฬาบาสเกตบอล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การเตรียมความพร้อมของตนเองก่อนและหลังการเล่นกีฬาบาสเกตบอล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ฝึกพื้นฐานสมรรถภาพทางกายและทักษะพื้นฐานในการเล่นกีฬาบาสเกตบอล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การเล่นกีฬาบาสเกตบอลที่ถูกต้องตามกฎ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มารยาทสากล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และการป้องกันและแก้ไขอาการบาดเจ็บจากกีฬาบาสเกตบอล</w:t>
            </w:r>
          </w:p>
        </w:tc>
        <w:tc>
          <w:tcPr>
            <w:tcW w:w="6237" w:type="dxa"/>
          </w:tcPr>
          <w:p w14:paraId="38EDAC9A" w14:textId="571B0972" w:rsidR="007646E7" w:rsidRPr="006F571E" w:rsidRDefault="007646E7" w:rsidP="007646E7">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CSP</w:t>
            </w:r>
            <w:r w:rsidRPr="006F571E">
              <w:rPr>
                <w:rFonts w:ascii="TH SarabunPSK" w:eastAsia="Times New Roman" w:hAnsi="TH SarabunPSK" w:cs="TH SarabunPSK"/>
                <w:sz w:val="32"/>
                <w:szCs w:val="32"/>
                <w:cs/>
              </w:rPr>
              <w:t>67-153</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กีฬาบาสเกตบอล</w:t>
            </w:r>
            <w:r w:rsidRPr="006F571E">
              <w:rPr>
                <w:rFonts w:ascii="TH SarabunPSK" w:eastAsia="Times New Roman" w:hAnsi="TH SarabunPSK" w:cs="TH SarabunPSK"/>
                <w:sz w:val="32"/>
                <w:szCs w:val="32"/>
                <w:cs/>
              </w:rPr>
              <w:t xml:space="preserve"> 1(0-2-1)</w:t>
            </w:r>
          </w:p>
          <w:p w14:paraId="110364B1" w14:textId="7232F31F" w:rsidR="007646E7" w:rsidRPr="006F571E" w:rsidRDefault="007646E7" w:rsidP="007646E7">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Basketball</w:t>
            </w:r>
          </w:p>
          <w:p w14:paraId="210793B4" w14:textId="5D663E58" w:rsidR="009E1CD1" w:rsidRPr="006F571E" w:rsidRDefault="008A511F" w:rsidP="007646E7">
            <w:pPr>
              <w:jc w:val="thaiDistribute"/>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lastRenderedPageBreak/>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มารยาทในการเล่นกีฬาบาสเกตบอล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การเตรียมความพร้อมของตนเองก่อนและหลังการเล่นกีฬาบาสเกตบอล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w:t>
            </w:r>
            <w:r w:rsidRPr="006F571E">
              <w:rPr>
                <w:rFonts w:ascii="TH SarabunPSK" w:eastAsia="Times New Roman" w:hAnsi="TH SarabunPSK" w:cs="TH SarabunPSK"/>
                <w:sz w:val="32"/>
                <w:szCs w:val="32"/>
                <w:cs/>
              </w:rPr>
              <w:t xml:space="preserve">จิตใจ </w:t>
            </w:r>
            <w:r w:rsidRPr="006F571E">
              <w:rPr>
                <w:rFonts w:ascii="TH SarabunPSK" w:eastAsia="Times New Roman" w:hAnsi="TH SarabunPSK" w:cs="TH SarabunPSK" w:hint="cs"/>
                <w:sz w:val="32"/>
                <w:szCs w:val="32"/>
                <w:cs/>
              </w:rPr>
              <w:t>ทักษะพื้นฐานในการเล่นกีฬาบาสเกตบอล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การเล่นกีฬาบาสเกตบอลที่ถูกต้องตามกฎกติกา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และการป้องกันและแก้ไขอาการบาดเจ็บจากกีฬาบาสเกตบอล</w:t>
            </w:r>
          </w:p>
        </w:tc>
        <w:tc>
          <w:tcPr>
            <w:tcW w:w="1843" w:type="dxa"/>
            <w:shd w:val="clear" w:color="auto" w:fill="E7E6E6" w:themeFill="background2"/>
          </w:tcPr>
          <w:p w14:paraId="3ABA362F" w14:textId="77777777" w:rsidR="009E1CD1" w:rsidRPr="006F571E" w:rsidRDefault="009E1CD1" w:rsidP="00D673C5">
            <w:pPr>
              <w:rPr>
                <w:rFonts w:ascii="TH SarabunPSK" w:eastAsia="Times New Roman" w:hAnsi="TH SarabunPSK" w:cs="TH SarabunPSK"/>
                <w:sz w:val="32"/>
                <w:szCs w:val="32"/>
                <w:cs/>
              </w:rPr>
            </w:pPr>
          </w:p>
        </w:tc>
      </w:tr>
      <w:tr w:rsidR="009E1CD1" w:rsidRPr="006F571E" w14:paraId="35B949BE" w14:textId="77777777" w:rsidTr="001C3464">
        <w:tc>
          <w:tcPr>
            <w:tcW w:w="6374" w:type="dxa"/>
          </w:tcPr>
          <w:p w14:paraId="1DA1036F" w14:textId="43462D49"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GEN</w:t>
            </w:r>
            <w:r w:rsidRPr="006F571E">
              <w:rPr>
                <w:rFonts w:ascii="TH SarabunPSK" w:eastAsia="Times New Roman" w:hAnsi="TH SarabunPSK" w:cs="TH SarabunPSK"/>
                <w:sz w:val="32"/>
                <w:szCs w:val="32"/>
                <w:cs/>
              </w:rPr>
              <w:t>64-184</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 xml:space="preserve">กีฬาวอลเลย์บอล </w:t>
            </w:r>
            <w:r w:rsidRPr="006F571E">
              <w:rPr>
                <w:rFonts w:ascii="TH SarabunPSK" w:eastAsia="Times New Roman" w:hAnsi="TH SarabunPSK" w:cs="TH SarabunPSK"/>
                <w:sz w:val="32"/>
                <w:szCs w:val="32"/>
                <w:cs/>
              </w:rPr>
              <w:t>1(0-2-1)</w:t>
            </w:r>
          </w:p>
          <w:p w14:paraId="450D7531" w14:textId="79FEA204"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 xml:space="preserve">Volleyball  </w:t>
            </w:r>
          </w:p>
          <w:p w14:paraId="7BB7264E" w14:textId="389A72C2" w:rsidR="009E1CD1"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มารยาทในการเล่นกีฬาวอลเลย์บอล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การเตรียมความพร้อมของตนเองก่อนและหลังการเล่นกีฬาวอลเลย์บอล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ฝึกพื้นฐานสมรรถภาพทางกายและทักษะพื้นฐานในการเล่นกีฬาวอลเลย์บอล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การเล่นกีฬาวอลเลย์บอลที่ถูกต้องตามกฎ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มารยาทสากล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และการป้องกันและแก้ไขอาการบาดเจ็บจากกีฬาวอลเลย์บอล</w:t>
            </w:r>
          </w:p>
        </w:tc>
        <w:tc>
          <w:tcPr>
            <w:tcW w:w="6237" w:type="dxa"/>
          </w:tcPr>
          <w:p w14:paraId="509458CF" w14:textId="76441F4F" w:rsidR="007646E7" w:rsidRPr="006F571E" w:rsidRDefault="007646E7" w:rsidP="007646E7">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CSP</w:t>
            </w:r>
            <w:r w:rsidRPr="006F571E">
              <w:rPr>
                <w:rFonts w:ascii="TH SarabunPSK" w:eastAsia="Times New Roman" w:hAnsi="TH SarabunPSK" w:cs="TH SarabunPSK"/>
                <w:sz w:val="32"/>
                <w:szCs w:val="32"/>
                <w:cs/>
              </w:rPr>
              <w:t>67-154</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กีฬาวอลเลย์บอล</w:t>
            </w:r>
            <w:r w:rsidRPr="006F571E">
              <w:rPr>
                <w:rFonts w:ascii="TH SarabunPSK" w:eastAsia="Times New Roman" w:hAnsi="TH SarabunPSK" w:cs="TH SarabunPSK"/>
                <w:sz w:val="32"/>
                <w:szCs w:val="32"/>
                <w:cs/>
              </w:rPr>
              <w:t xml:space="preserve"> 1(0-2-1)</w:t>
            </w:r>
          </w:p>
          <w:p w14:paraId="661FD7DC" w14:textId="77777777" w:rsidR="007646E7" w:rsidRPr="006F571E" w:rsidRDefault="007646E7" w:rsidP="007646E7">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sz w:val="32"/>
                <w:szCs w:val="32"/>
              </w:rPr>
              <w:t>Volleyball</w:t>
            </w:r>
          </w:p>
          <w:p w14:paraId="3C456AE8" w14:textId="710B27F3" w:rsidR="009E1CD1" w:rsidRPr="006F571E" w:rsidRDefault="008A511F" w:rsidP="007646E7">
            <w:pPr>
              <w:jc w:val="thaiDistribute"/>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มารยาทในการเล่นกีฬาวอลเลย์บอล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การเตรียมความพร้อมของตนเองก่อนและหลังการเล่นกีฬาวอลเลย์บอล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w:t>
            </w:r>
            <w:r w:rsidRPr="006F571E">
              <w:rPr>
                <w:rFonts w:ascii="TH SarabunPSK" w:eastAsia="Times New Roman" w:hAnsi="TH SarabunPSK" w:cs="TH SarabunPSK"/>
                <w:sz w:val="32"/>
                <w:szCs w:val="32"/>
                <w:cs/>
              </w:rPr>
              <w:t xml:space="preserve">จิตใจ </w:t>
            </w:r>
            <w:r w:rsidRPr="006F571E">
              <w:rPr>
                <w:rFonts w:ascii="TH SarabunPSK" w:eastAsia="Times New Roman" w:hAnsi="TH SarabunPSK" w:cs="TH SarabunPSK" w:hint="cs"/>
                <w:sz w:val="32"/>
                <w:szCs w:val="32"/>
                <w:cs/>
              </w:rPr>
              <w:t>ทักษะพื้นฐานในการเล่นกีฬาวอลเลย์บอล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การเล่นกีฬาวอลเลย์บอลที่ถูกต้องตามกฎกติกา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และการป้องกันและแก้ไขอาการบาดเจ็บจากกีฬาวอลเลย์บอล</w:t>
            </w:r>
          </w:p>
        </w:tc>
        <w:tc>
          <w:tcPr>
            <w:tcW w:w="1843" w:type="dxa"/>
            <w:shd w:val="clear" w:color="auto" w:fill="E7E6E6" w:themeFill="background2"/>
          </w:tcPr>
          <w:p w14:paraId="4E2327C3" w14:textId="77777777" w:rsidR="009E1CD1" w:rsidRPr="006F571E" w:rsidRDefault="009E1CD1" w:rsidP="00D673C5">
            <w:pPr>
              <w:rPr>
                <w:rFonts w:ascii="TH SarabunPSK" w:eastAsia="Times New Roman" w:hAnsi="TH SarabunPSK" w:cs="TH SarabunPSK"/>
                <w:sz w:val="32"/>
                <w:szCs w:val="32"/>
                <w:cs/>
              </w:rPr>
            </w:pPr>
          </w:p>
        </w:tc>
      </w:tr>
      <w:tr w:rsidR="009E1CD1" w:rsidRPr="006F571E" w14:paraId="5AA52743" w14:textId="77777777" w:rsidTr="001C3464">
        <w:tc>
          <w:tcPr>
            <w:tcW w:w="6374" w:type="dxa"/>
          </w:tcPr>
          <w:p w14:paraId="65EE6273" w14:textId="2E721914"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64-185</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กีฬาแบดมินตัน</w:t>
            </w:r>
            <w:r w:rsidRPr="006F571E">
              <w:rPr>
                <w:rFonts w:ascii="TH SarabunPSK" w:eastAsia="Times New Roman" w:hAnsi="TH SarabunPSK" w:cs="TH SarabunPSK"/>
                <w:sz w:val="32"/>
                <w:szCs w:val="32"/>
                <w:cs/>
              </w:rPr>
              <w:t xml:space="preserve"> 1(0-2-1)</w:t>
            </w:r>
          </w:p>
          <w:p w14:paraId="0543BDDB" w14:textId="0CE8B54A"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Badminton</w:t>
            </w:r>
          </w:p>
          <w:p w14:paraId="37B78AA1" w14:textId="567F8A3C" w:rsidR="009E1CD1"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มารยาทในการเล่นกีฬาแบดมินตัน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การเตรียมความพร้อมของตนเองก่อนและหลังการเล่นกีฬาแบดมินตัน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ฝึกพื้นฐานสมรรถภาพทางกายและทักษะพื้นฐานในการเล่นกีฬาแบดมินตัน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การเล่นกีฬาแบดมินตันที่ถูกต้องตามกฎ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มารยาทสากล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และการป้องกันและแก้ไขอาการบาดเจ็บจากกีฬาแบดมินตัน</w:t>
            </w:r>
          </w:p>
        </w:tc>
        <w:tc>
          <w:tcPr>
            <w:tcW w:w="6237" w:type="dxa"/>
          </w:tcPr>
          <w:p w14:paraId="5CA6DDFB" w14:textId="6BC1C2E1" w:rsidR="00DB1E48" w:rsidRPr="006F571E" w:rsidRDefault="00DB1E48" w:rsidP="00DB1E48">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155</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hint="cs"/>
                <w:sz w:val="32"/>
                <w:szCs w:val="32"/>
                <w:cs/>
              </w:rPr>
              <w:t>กีฬาแบดมินตัน</w:t>
            </w:r>
            <w:r w:rsidRPr="006F571E">
              <w:rPr>
                <w:rFonts w:ascii="TH SarabunPSK" w:eastAsia="Times New Roman" w:hAnsi="TH SarabunPSK" w:cs="TH SarabunPSK"/>
                <w:sz w:val="32"/>
                <w:szCs w:val="32"/>
              </w:rPr>
              <w:t xml:space="preserve"> 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p w14:paraId="089EBEAD" w14:textId="44B63FB0" w:rsidR="00DB1E48" w:rsidRPr="006F571E" w:rsidRDefault="00DB1E48" w:rsidP="00DB1E48">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Badminton</w:t>
            </w:r>
          </w:p>
          <w:p w14:paraId="174E1C08" w14:textId="796B7143" w:rsidR="009E1CD1" w:rsidRPr="006F571E" w:rsidRDefault="008A511F" w:rsidP="00DB1E48">
            <w:pPr>
              <w:jc w:val="thaiDistribute"/>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มารยาทในการเล่นกีฬาแบดมินตัน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การเตรียมความพร้อมของตนเองก่อนและหลังการเล่นกีฬาแบดมินตัน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w:t>
            </w:r>
            <w:r w:rsidRPr="006F571E">
              <w:rPr>
                <w:rFonts w:ascii="TH SarabunPSK" w:eastAsia="Times New Roman" w:hAnsi="TH SarabunPSK" w:cs="TH SarabunPSK"/>
                <w:sz w:val="32"/>
                <w:szCs w:val="32"/>
                <w:cs/>
              </w:rPr>
              <w:t xml:space="preserve">จิตใจ </w:t>
            </w:r>
            <w:r w:rsidRPr="006F571E">
              <w:rPr>
                <w:rFonts w:ascii="TH SarabunPSK" w:eastAsia="Times New Roman" w:hAnsi="TH SarabunPSK" w:cs="TH SarabunPSK" w:hint="cs"/>
                <w:sz w:val="32"/>
                <w:szCs w:val="32"/>
                <w:cs/>
              </w:rPr>
              <w:t>ทักษะพื้นฐานในการเล่นกีฬาแบดมินตัน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การเล่นกีฬาแบดมินตันที่ถูกต้องตามกฎกติกา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และการป้องกันและแก้ไขอาการบาดเจ็บจากกีฬาแบดมินตัน</w:t>
            </w:r>
          </w:p>
        </w:tc>
        <w:tc>
          <w:tcPr>
            <w:tcW w:w="1843" w:type="dxa"/>
            <w:shd w:val="clear" w:color="auto" w:fill="E7E6E6" w:themeFill="background2"/>
          </w:tcPr>
          <w:p w14:paraId="2A9614B5" w14:textId="77777777" w:rsidR="009E1CD1" w:rsidRPr="006F571E" w:rsidRDefault="009E1CD1" w:rsidP="00D673C5">
            <w:pPr>
              <w:rPr>
                <w:rFonts w:ascii="TH SarabunPSK" w:eastAsia="Times New Roman" w:hAnsi="TH SarabunPSK" w:cs="TH SarabunPSK"/>
                <w:sz w:val="32"/>
                <w:szCs w:val="32"/>
                <w:cs/>
              </w:rPr>
            </w:pPr>
          </w:p>
        </w:tc>
      </w:tr>
      <w:tr w:rsidR="009E1CD1" w:rsidRPr="006F571E" w14:paraId="287733CA" w14:textId="77777777" w:rsidTr="001C3464">
        <w:tc>
          <w:tcPr>
            <w:tcW w:w="6374" w:type="dxa"/>
          </w:tcPr>
          <w:p w14:paraId="4D73F684" w14:textId="035E243C"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64-186</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 xml:space="preserve">กีฬาเปตอง </w:t>
            </w:r>
            <w:r w:rsidRPr="006F571E">
              <w:rPr>
                <w:rFonts w:ascii="TH SarabunPSK" w:eastAsia="Times New Roman" w:hAnsi="TH SarabunPSK" w:cs="TH SarabunPSK"/>
                <w:sz w:val="32"/>
                <w:szCs w:val="32"/>
                <w:cs/>
              </w:rPr>
              <w:t>1(0-2-1)</w:t>
            </w:r>
          </w:p>
          <w:p w14:paraId="74C4FA9F" w14:textId="2567DFA7"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Petanque</w:t>
            </w:r>
          </w:p>
          <w:p w14:paraId="605D96A8" w14:textId="1CFBDF2A" w:rsidR="009E1CD1"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lastRenderedPageBreak/>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มารยาทในการเล่นกีฬาเปตอง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การเตรียมความพร้อมของตนเองก่อนและหลังการเล่นกีฬาเปตอง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ฝึกพื้นฐานสมรรถภาพทางกายและทักษะพื้นฐานในการเล่นกีฬาเปตอง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การเล่นกีฬาเปตองที่ถูกต้องตามกฎ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มารยาทสากล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และการป้องกันและแก้ไขอาการบาดเจ็บจากกีฬาเปตอง</w:t>
            </w:r>
          </w:p>
        </w:tc>
        <w:tc>
          <w:tcPr>
            <w:tcW w:w="6237" w:type="dxa"/>
          </w:tcPr>
          <w:p w14:paraId="6094E312" w14:textId="4DA0B3E4" w:rsidR="00DB1E48" w:rsidRPr="006F571E" w:rsidRDefault="00DB1E48" w:rsidP="00DB1E48">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CSP</w:t>
            </w:r>
            <w:r w:rsidRPr="006F571E">
              <w:rPr>
                <w:rFonts w:ascii="TH SarabunPSK" w:eastAsia="Times New Roman" w:hAnsi="TH SarabunPSK" w:cs="TH SarabunPSK"/>
                <w:sz w:val="32"/>
                <w:szCs w:val="32"/>
                <w:cs/>
              </w:rPr>
              <w:t>67-156</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กีฬาเปตอง</w:t>
            </w:r>
            <w:r w:rsidRPr="006F571E">
              <w:rPr>
                <w:rFonts w:ascii="TH SarabunPSK" w:eastAsia="Times New Roman" w:hAnsi="TH SarabunPSK" w:cs="TH SarabunPSK"/>
                <w:sz w:val="32"/>
                <w:szCs w:val="32"/>
                <w:cs/>
              </w:rPr>
              <w:t xml:space="preserve"> 1(0-2-1)</w:t>
            </w:r>
          </w:p>
          <w:p w14:paraId="4AD82266" w14:textId="438D0987" w:rsidR="00DB1E48" w:rsidRPr="006F571E" w:rsidRDefault="00DB1E48" w:rsidP="00DB1E48">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sz w:val="32"/>
                <w:szCs w:val="32"/>
              </w:rPr>
              <w:t xml:space="preserve">     Petanque</w:t>
            </w:r>
          </w:p>
          <w:p w14:paraId="016994C2" w14:textId="6D451676" w:rsidR="009E1CD1" w:rsidRPr="006F571E" w:rsidRDefault="008A511F" w:rsidP="00DB1E48">
            <w:pPr>
              <w:jc w:val="thaiDistribute"/>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lastRenderedPageBreak/>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มารยาทในการเล่นกีฬาเปตอง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การเตรียมความพร้อมของตนเองก่อนและหลังการเล่นกีฬาเปตอง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w:t>
            </w:r>
            <w:r w:rsidRPr="006F571E">
              <w:rPr>
                <w:rFonts w:ascii="TH SarabunPSK" w:eastAsia="Times New Roman" w:hAnsi="TH SarabunPSK" w:cs="TH SarabunPSK"/>
                <w:sz w:val="32"/>
                <w:szCs w:val="32"/>
                <w:cs/>
              </w:rPr>
              <w:t xml:space="preserve">จิตใจ  </w:t>
            </w:r>
            <w:r w:rsidRPr="006F571E">
              <w:rPr>
                <w:rFonts w:ascii="TH SarabunPSK" w:eastAsia="Times New Roman" w:hAnsi="TH SarabunPSK" w:cs="TH SarabunPSK" w:hint="cs"/>
                <w:sz w:val="32"/>
                <w:szCs w:val="32"/>
                <w:cs/>
              </w:rPr>
              <w:t>ทักษะพื้นฐานในการเล่นกีฬาเปตอง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การเล่นกีฬาเปตองที่ถูกต้องตามกฎกติกา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และการป้องกันและแก้ไขอาการบาดเจ็บจากกีฬาเปตอง</w:t>
            </w:r>
          </w:p>
        </w:tc>
        <w:tc>
          <w:tcPr>
            <w:tcW w:w="1843" w:type="dxa"/>
            <w:shd w:val="clear" w:color="auto" w:fill="E7E6E6" w:themeFill="background2"/>
          </w:tcPr>
          <w:p w14:paraId="4A7C9544" w14:textId="77777777" w:rsidR="009E1CD1" w:rsidRPr="006F571E" w:rsidRDefault="009E1CD1" w:rsidP="00D673C5">
            <w:pPr>
              <w:rPr>
                <w:rFonts w:ascii="TH SarabunPSK" w:eastAsia="Times New Roman" w:hAnsi="TH SarabunPSK" w:cs="TH SarabunPSK"/>
                <w:sz w:val="32"/>
                <w:szCs w:val="32"/>
                <w:cs/>
              </w:rPr>
            </w:pPr>
          </w:p>
        </w:tc>
      </w:tr>
      <w:tr w:rsidR="009E1CD1" w:rsidRPr="006F571E" w14:paraId="0741DE89" w14:textId="77777777" w:rsidTr="001C3464">
        <w:tc>
          <w:tcPr>
            <w:tcW w:w="6374" w:type="dxa"/>
          </w:tcPr>
          <w:p w14:paraId="7E8981ED" w14:textId="09F1593E"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GEN</w:t>
            </w:r>
            <w:r w:rsidRPr="006F571E">
              <w:rPr>
                <w:rFonts w:ascii="TH SarabunPSK" w:eastAsia="Times New Roman" w:hAnsi="TH SarabunPSK" w:cs="TH SarabunPSK"/>
                <w:sz w:val="32"/>
                <w:szCs w:val="32"/>
                <w:cs/>
              </w:rPr>
              <w:t>64-187</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กีฬาเทนนิส</w:t>
            </w:r>
            <w:r w:rsidR="00046984">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1(0-2-1)</w:t>
            </w:r>
          </w:p>
          <w:p w14:paraId="7C4A5229" w14:textId="263EF1C4"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sz w:val="32"/>
                <w:szCs w:val="32"/>
              </w:rPr>
              <w:t xml:space="preserve">      Tennis</w:t>
            </w:r>
          </w:p>
          <w:p w14:paraId="03518E6F" w14:textId="4CF80433" w:rsidR="009E1CD1"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มารยาทในการเล่นกีฬาเทนนิส</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การเตรียมความพร้อมของตนเองก่อนและหลังการเล่นกีฬาเทนนิส</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ฝึกพื้นฐานสมรรถภาพทางกายและทักษะพื้นฐานในการเล่นกีฬาเทนนิส</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การเล่นกีฬาเทนนิสที่ถูกต้องตามกฎ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มารยาทสากล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และการป้องกันและแก้ไขอาการบาดเจ็บจากกีฬาเทนนิส</w:t>
            </w:r>
          </w:p>
        </w:tc>
        <w:tc>
          <w:tcPr>
            <w:tcW w:w="6237" w:type="dxa"/>
          </w:tcPr>
          <w:p w14:paraId="23E14F30" w14:textId="2921FE1B" w:rsidR="00DB1E48" w:rsidRPr="006F571E" w:rsidRDefault="00DB1E48" w:rsidP="00DB1E48">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CSP</w:t>
            </w:r>
            <w:r w:rsidRPr="006F571E">
              <w:rPr>
                <w:rFonts w:ascii="TH SarabunPSK" w:eastAsia="Times New Roman" w:hAnsi="TH SarabunPSK" w:cs="TH SarabunPSK"/>
                <w:sz w:val="32"/>
                <w:szCs w:val="32"/>
                <w:cs/>
              </w:rPr>
              <w:t>67-157</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กีฬาเทนนิส</w:t>
            </w:r>
            <w:r w:rsidRPr="006F571E">
              <w:rPr>
                <w:rFonts w:ascii="TH SarabunPSK" w:eastAsia="Times New Roman" w:hAnsi="TH SarabunPSK" w:cs="TH SarabunPSK"/>
                <w:sz w:val="32"/>
                <w:szCs w:val="32"/>
                <w:cs/>
              </w:rPr>
              <w:tab/>
              <w:t>1(0-2-1)</w:t>
            </w:r>
          </w:p>
          <w:p w14:paraId="15A79B37" w14:textId="19B2F099" w:rsidR="00DB1E48" w:rsidRPr="006F571E" w:rsidRDefault="00DB1E48" w:rsidP="00DB1E48">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sz w:val="32"/>
                <w:szCs w:val="32"/>
              </w:rPr>
              <w:t xml:space="preserve">     Tennis</w:t>
            </w:r>
          </w:p>
          <w:p w14:paraId="6AD1E3C8" w14:textId="5528271F" w:rsidR="009E1CD1" w:rsidRPr="006F571E" w:rsidRDefault="008A511F" w:rsidP="00DB1E48">
            <w:pPr>
              <w:jc w:val="thaiDistribute"/>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มารยาทในการเล่นกีฬาเทนนิส</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การเตรียมความพร้อมของตนเองก่อนและหลังการเล่นกีฬาเทนนิส</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w:t>
            </w:r>
            <w:r w:rsidRPr="006F571E">
              <w:rPr>
                <w:rFonts w:ascii="TH SarabunPSK" w:eastAsia="Times New Roman" w:hAnsi="TH SarabunPSK" w:cs="TH SarabunPSK"/>
                <w:sz w:val="32"/>
                <w:szCs w:val="32"/>
                <w:cs/>
              </w:rPr>
              <w:t xml:space="preserve">จิตใจ </w:t>
            </w:r>
            <w:r w:rsidRPr="006F571E">
              <w:rPr>
                <w:rFonts w:ascii="TH SarabunPSK" w:eastAsia="Times New Roman" w:hAnsi="TH SarabunPSK" w:cs="TH SarabunPSK" w:hint="cs"/>
                <w:sz w:val="32"/>
                <w:szCs w:val="32"/>
                <w:cs/>
              </w:rPr>
              <w:t>ทักษะพื้นฐานในการเล่นกีฬาเทนนิส</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การเล่นกีฬาเทนนิสที่ถูกต้องตามกฎกติกา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และการป้องกันและแก้ไขอาการบาดเจ็บจากกีฬาเทนนิส</w:t>
            </w:r>
          </w:p>
        </w:tc>
        <w:tc>
          <w:tcPr>
            <w:tcW w:w="1843" w:type="dxa"/>
            <w:shd w:val="clear" w:color="auto" w:fill="E7E6E6" w:themeFill="background2"/>
          </w:tcPr>
          <w:p w14:paraId="111C56FD" w14:textId="77777777" w:rsidR="009E1CD1" w:rsidRPr="006F571E" w:rsidRDefault="009E1CD1" w:rsidP="00D673C5">
            <w:pPr>
              <w:rPr>
                <w:rFonts w:ascii="TH SarabunPSK" w:eastAsia="Times New Roman" w:hAnsi="TH SarabunPSK" w:cs="TH SarabunPSK"/>
                <w:sz w:val="32"/>
                <w:szCs w:val="32"/>
                <w:cs/>
              </w:rPr>
            </w:pPr>
          </w:p>
        </w:tc>
      </w:tr>
      <w:tr w:rsidR="009E1CD1" w:rsidRPr="006F571E" w14:paraId="7B29050D" w14:textId="77777777" w:rsidTr="001C3464">
        <w:tc>
          <w:tcPr>
            <w:tcW w:w="6374" w:type="dxa"/>
          </w:tcPr>
          <w:p w14:paraId="2ADB6DE0" w14:textId="0AF95C85"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00D673C5" w:rsidRPr="006F571E">
              <w:rPr>
                <w:rFonts w:ascii="TH SarabunPSK" w:eastAsia="Times New Roman" w:hAnsi="TH SarabunPSK" w:cs="TH SarabunPSK"/>
                <w:sz w:val="32"/>
                <w:szCs w:val="32"/>
                <w:cs/>
              </w:rPr>
              <w:t>64-188</w:t>
            </w:r>
            <w:r w:rsidR="00046984">
              <w:rPr>
                <w:rFonts w:ascii="TH SarabunPSK" w:eastAsia="Times New Roman" w:hAnsi="TH SarabunPSK" w:cs="TH SarabunPSK"/>
                <w:sz w:val="32"/>
                <w:szCs w:val="32"/>
              </w:rPr>
              <w:t>E</w:t>
            </w:r>
            <w:r w:rsidR="00D673C5"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กีฬากอล์ฟ</w:t>
            </w:r>
            <w:r w:rsidR="00D673C5"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1(0-2-1)</w:t>
            </w:r>
          </w:p>
          <w:p w14:paraId="3F12FFF2" w14:textId="6A816F67"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00D673C5"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Golf</w:t>
            </w:r>
          </w:p>
          <w:p w14:paraId="17C96344" w14:textId="029BA8B3" w:rsidR="009E1CD1" w:rsidRPr="006F571E" w:rsidRDefault="009E1CD1" w:rsidP="00D673C5">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มารยาทในการเล่นกีฬากอล์ฟ</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การเตรียมความพร้อมของตนเองก่อนและหลังการเล่นกีฬากอล์ฟ</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ฝึกพื้นฐานสมรรถภาพทางกายและทักษะพื้นฐานในการเล่นกีฬากอล์ฟ</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การเล่นกีฬากอล์ฟที่ถูกต้องตามกฎ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มารยาทสากล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และการป้องกันและแก้ไขอาการบาดเจ็บจากกีฬากอล์ฟ</w:t>
            </w:r>
          </w:p>
        </w:tc>
        <w:tc>
          <w:tcPr>
            <w:tcW w:w="6237" w:type="dxa"/>
          </w:tcPr>
          <w:p w14:paraId="498562F8" w14:textId="1B5F0840" w:rsidR="00DB1E48" w:rsidRPr="006F571E" w:rsidRDefault="00DB1E48" w:rsidP="00DB1E48">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CSP</w:t>
            </w:r>
            <w:r w:rsidRPr="006F571E">
              <w:rPr>
                <w:rFonts w:ascii="TH SarabunPSK" w:eastAsia="Times New Roman" w:hAnsi="TH SarabunPSK" w:cs="TH SarabunPSK"/>
                <w:sz w:val="32"/>
                <w:szCs w:val="32"/>
                <w:cs/>
              </w:rPr>
              <w:t>67-158</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กีฬากอล์ฟ</w:t>
            </w:r>
            <w:r w:rsidRPr="006F571E">
              <w:rPr>
                <w:rFonts w:ascii="TH SarabunPSK" w:eastAsia="Times New Roman" w:hAnsi="TH SarabunPSK" w:cs="TH SarabunPSK"/>
                <w:sz w:val="32"/>
                <w:szCs w:val="32"/>
                <w:cs/>
              </w:rPr>
              <w:t xml:space="preserve"> 1(0-2-1)</w:t>
            </w:r>
          </w:p>
          <w:p w14:paraId="1D329864" w14:textId="69CBE6B3" w:rsidR="00DB1E48" w:rsidRPr="006F571E" w:rsidRDefault="00DB1E48" w:rsidP="00DB1E48">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Golf</w:t>
            </w:r>
          </w:p>
          <w:p w14:paraId="23F1D915" w14:textId="2ABBE154" w:rsidR="009E1CD1" w:rsidRPr="006F571E" w:rsidRDefault="008A511F" w:rsidP="00DB1E48">
            <w:pPr>
              <w:jc w:val="thaiDistribute"/>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มารยาทในการเล่นกีฬากอล์ฟ</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การเตรียมความพร้อมของตนเองก่อนและหลังการเล่นกีฬากอล์ฟ</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w:t>
            </w:r>
            <w:r w:rsidRPr="006F571E">
              <w:rPr>
                <w:rFonts w:ascii="TH SarabunPSK" w:eastAsia="Times New Roman" w:hAnsi="TH SarabunPSK" w:cs="TH SarabunPSK"/>
                <w:sz w:val="32"/>
                <w:szCs w:val="32"/>
                <w:cs/>
              </w:rPr>
              <w:t xml:space="preserve">จิตใจ </w:t>
            </w:r>
            <w:r w:rsidRPr="006F571E">
              <w:rPr>
                <w:rFonts w:ascii="TH SarabunPSK" w:eastAsia="Times New Roman" w:hAnsi="TH SarabunPSK" w:cs="TH SarabunPSK" w:hint="cs"/>
                <w:sz w:val="32"/>
                <w:szCs w:val="32"/>
                <w:cs/>
              </w:rPr>
              <w:t>ทักษะพื้นฐานในการเล่นกีฬากอล์ฟ</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การเล่นกีฬากอล์ฟที่ถูกต้องตามกฎกติกา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และการป้องกันและแก้ไขอาการบาดเจ็บจากกีฬากอล์ฟ</w:t>
            </w:r>
          </w:p>
        </w:tc>
        <w:tc>
          <w:tcPr>
            <w:tcW w:w="1843" w:type="dxa"/>
            <w:shd w:val="clear" w:color="auto" w:fill="E7E6E6" w:themeFill="background2"/>
          </w:tcPr>
          <w:p w14:paraId="1021C902" w14:textId="77777777" w:rsidR="009E1CD1" w:rsidRPr="006F571E" w:rsidRDefault="009E1CD1" w:rsidP="00D673C5">
            <w:pPr>
              <w:rPr>
                <w:rFonts w:ascii="TH SarabunPSK" w:eastAsia="Times New Roman" w:hAnsi="TH SarabunPSK" w:cs="TH SarabunPSK"/>
                <w:sz w:val="32"/>
                <w:szCs w:val="32"/>
                <w:cs/>
              </w:rPr>
            </w:pPr>
          </w:p>
        </w:tc>
      </w:tr>
      <w:tr w:rsidR="00D673C5" w:rsidRPr="006F571E" w14:paraId="08111E53" w14:textId="77777777" w:rsidTr="001C3464">
        <w:tc>
          <w:tcPr>
            <w:tcW w:w="6374" w:type="dxa"/>
          </w:tcPr>
          <w:p w14:paraId="1D4DA477" w14:textId="61BFA45A" w:rsidR="00D673C5" w:rsidRPr="006F571E" w:rsidRDefault="00D673C5" w:rsidP="00D673C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64-189</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กีฬาว่ายน้ำ</w:t>
            </w:r>
            <w:r w:rsidRPr="006F571E">
              <w:rPr>
                <w:rFonts w:ascii="TH SarabunPSK" w:eastAsia="Times New Roman" w:hAnsi="TH SarabunPSK" w:cs="TH SarabunPSK"/>
                <w:sz w:val="32"/>
                <w:szCs w:val="32"/>
                <w:cs/>
              </w:rPr>
              <w:t>1(0-2-1)</w:t>
            </w:r>
          </w:p>
          <w:p w14:paraId="46AB1CEE" w14:textId="31232663" w:rsidR="00D673C5" w:rsidRPr="006F571E" w:rsidRDefault="00D673C5" w:rsidP="00D673C5">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Swimming</w:t>
            </w:r>
          </w:p>
          <w:p w14:paraId="67F8C456" w14:textId="44D1367B" w:rsidR="00D673C5" w:rsidRPr="006F571E" w:rsidRDefault="00D673C5" w:rsidP="00D673C5">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มารยาทในการเล่นกีฬาว่ายน้ำ</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การเตรียมความพร้อมของตนเองก่อนและหลังการเล่นกีฬาว่ายน้ำ</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ฝึกพื้นฐานสมรรถภาพทางกายและทักษะพื้นฐานในการเล่นกีฬาว่ายน้ำอย่าง</w:t>
            </w:r>
            <w:r w:rsidRPr="006F571E">
              <w:rPr>
                <w:rFonts w:ascii="TH SarabunPSK" w:eastAsia="Times New Roman" w:hAnsi="TH SarabunPSK" w:cs="TH SarabunPSK" w:hint="cs"/>
                <w:sz w:val="32"/>
                <w:szCs w:val="32"/>
                <w:cs/>
              </w:rPr>
              <w:lastRenderedPageBreak/>
              <w:t>น้อย</w:t>
            </w:r>
            <w:r w:rsidRPr="006F571E">
              <w:rPr>
                <w:rFonts w:ascii="TH SarabunPSK" w:eastAsia="Times New Roman" w:hAnsi="TH SarabunPSK" w:cs="TH SarabunPSK"/>
                <w:sz w:val="32"/>
                <w:szCs w:val="32"/>
                <w:cs/>
              </w:rPr>
              <w:t xml:space="preserve"> 1 </w:t>
            </w:r>
            <w:r w:rsidRPr="006F571E">
              <w:rPr>
                <w:rFonts w:ascii="TH SarabunPSK" w:eastAsia="Times New Roman" w:hAnsi="TH SarabunPSK" w:cs="TH SarabunPSK" w:hint="cs"/>
                <w:sz w:val="32"/>
                <w:szCs w:val="32"/>
                <w:cs/>
              </w:rPr>
              <w:t>ท่า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การเล่นกีฬาว่ายน้ำที่ถูกต้องตามกฎ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มารยาทสากล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และการป้องกันและแก้ไขอาการบาดเจ็บจากกีฬาว่ายน้ำ</w:t>
            </w:r>
          </w:p>
        </w:tc>
        <w:tc>
          <w:tcPr>
            <w:tcW w:w="6237" w:type="dxa"/>
          </w:tcPr>
          <w:p w14:paraId="301B6C27" w14:textId="27CC3FFD" w:rsidR="00DB1E48" w:rsidRPr="006F571E" w:rsidRDefault="00DB1E48" w:rsidP="00DB1E48">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159</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hint="cs"/>
                <w:sz w:val="32"/>
                <w:szCs w:val="32"/>
                <w:cs/>
              </w:rPr>
              <w:t xml:space="preserve">กีฬาว่ายน้ำ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p w14:paraId="2710E4A5" w14:textId="5836EC29" w:rsidR="00DB1E48" w:rsidRPr="006F571E" w:rsidRDefault="00DB1E48" w:rsidP="00DB1E48">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Swimming</w:t>
            </w:r>
          </w:p>
          <w:p w14:paraId="4D90F8A6" w14:textId="3A933676" w:rsidR="00D673C5" w:rsidRPr="006F571E" w:rsidRDefault="000F0FF0" w:rsidP="00DB1E48">
            <w:pPr>
              <w:jc w:val="thaiDistribute"/>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มารยาทในการเล่นกีฬาว่ายน้ำ</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การเตรียมความพร้อมของตนเองก่อนและหลังการเล่นกีฬาว่ายน้ำ</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w:t>
            </w:r>
            <w:r w:rsidRPr="006F571E">
              <w:rPr>
                <w:rFonts w:ascii="TH SarabunPSK" w:eastAsia="Times New Roman" w:hAnsi="TH SarabunPSK" w:cs="TH SarabunPSK"/>
                <w:sz w:val="32"/>
                <w:szCs w:val="32"/>
                <w:cs/>
              </w:rPr>
              <w:t xml:space="preserve">จิตใจ </w:t>
            </w:r>
            <w:r w:rsidRPr="006F571E">
              <w:rPr>
                <w:rFonts w:ascii="TH SarabunPSK" w:eastAsia="Times New Roman" w:hAnsi="TH SarabunPSK" w:cs="TH SarabunPSK" w:hint="cs"/>
                <w:sz w:val="32"/>
                <w:szCs w:val="32"/>
                <w:cs/>
              </w:rPr>
              <w:t>ทักษะพื้นฐานในการเล่นกีฬา</w:t>
            </w:r>
            <w:r w:rsidRPr="006F571E">
              <w:rPr>
                <w:rFonts w:ascii="TH SarabunPSK" w:eastAsia="Times New Roman" w:hAnsi="TH SarabunPSK" w:cs="TH SarabunPSK" w:hint="cs"/>
                <w:sz w:val="32"/>
                <w:szCs w:val="32"/>
                <w:cs/>
              </w:rPr>
              <w:lastRenderedPageBreak/>
              <w:t>ว่ายน้ำ</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การเล่นกีฬาว่ายน้ำที่ถูกต้องตามกฎกติกา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และการป้องกันและแก้ไขอาการบาดเจ็บจากกีฬาว่ายน้ำ</w:t>
            </w:r>
          </w:p>
        </w:tc>
        <w:tc>
          <w:tcPr>
            <w:tcW w:w="1843" w:type="dxa"/>
            <w:shd w:val="clear" w:color="auto" w:fill="E7E6E6" w:themeFill="background2"/>
          </w:tcPr>
          <w:p w14:paraId="4D9FD73D" w14:textId="77777777" w:rsidR="00D673C5" w:rsidRPr="006F571E" w:rsidRDefault="00D673C5" w:rsidP="00D673C5">
            <w:pPr>
              <w:rPr>
                <w:rFonts w:ascii="TH SarabunPSK" w:eastAsia="Times New Roman" w:hAnsi="TH SarabunPSK" w:cs="TH SarabunPSK"/>
                <w:sz w:val="32"/>
                <w:szCs w:val="32"/>
                <w:cs/>
              </w:rPr>
            </w:pPr>
          </w:p>
        </w:tc>
      </w:tr>
      <w:tr w:rsidR="00DB1E48" w:rsidRPr="006F571E" w14:paraId="6AEC5A12" w14:textId="77777777" w:rsidTr="001C3464">
        <w:tc>
          <w:tcPr>
            <w:tcW w:w="6374" w:type="dxa"/>
            <w:shd w:val="clear" w:color="auto" w:fill="E7E6E6" w:themeFill="background2"/>
          </w:tcPr>
          <w:p w14:paraId="61BD4D74" w14:textId="77777777" w:rsidR="00DB1E48" w:rsidRPr="006F571E" w:rsidRDefault="00DB1E48" w:rsidP="00D673C5">
            <w:pPr>
              <w:rPr>
                <w:rFonts w:ascii="TH SarabunPSK" w:eastAsia="Times New Roman" w:hAnsi="TH SarabunPSK" w:cs="TH SarabunPSK"/>
                <w:sz w:val="32"/>
                <w:szCs w:val="32"/>
              </w:rPr>
            </w:pPr>
          </w:p>
        </w:tc>
        <w:tc>
          <w:tcPr>
            <w:tcW w:w="6237" w:type="dxa"/>
          </w:tcPr>
          <w:p w14:paraId="3D363AFD" w14:textId="73DCFD1F" w:rsidR="00DB1E48" w:rsidRPr="006F571E" w:rsidRDefault="00DB1E48" w:rsidP="00DB1E48">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CSP</w:t>
            </w:r>
            <w:r w:rsidRPr="006F571E">
              <w:rPr>
                <w:rFonts w:ascii="TH SarabunPSK" w:eastAsia="Times New Roman" w:hAnsi="TH SarabunPSK" w:cs="TH SarabunPSK"/>
                <w:sz w:val="32"/>
                <w:szCs w:val="32"/>
                <w:cs/>
              </w:rPr>
              <w:t>67-160</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 xml:space="preserve">กีฬามวยไทย </w:t>
            </w:r>
            <w:r w:rsidRPr="006F571E">
              <w:rPr>
                <w:rFonts w:ascii="TH SarabunPSK" w:eastAsia="Times New Roman" w:hAnsi="TH SarabunPSK" w:cs="TH SarabunPSK"/>
                <w:sz w:val="32"/>
                <w:szCs w:val="32"/>
                <w:cs/>
              </w:rPr>
              <w:t>1(0-2-1)</w:t>
            </w:r>
          </w:p>
          <w:p w14:paraId="02DE7F90" w14:textId="77777777" w:rsidR="00DB1E48" w:rsidRPr="006F571E" w:rsidRDefault="00DB1E48" w:rsidP="00DB1E48">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Thai Boxing</w:t>
            </w:r>
          </w:p>
          <w:p w14:paraId="36515679" w14:textId="4AE411E1" w:rsidR="00DB1E48" w:rsidRPr="006F571E" w:rsidRDefault="000F0FF0" w:rsidP="00C9551B">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มารยาทในการเล่นกีฬามวยไทย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การเตรียมความพร้อมของตนเองก่อนและหลังการเล่นกีฬามวยไทย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w:t>
            </w:r>
            <w:r w:rsidRPr="006F571E">
              <w:rPr>
                <w:rFonts w:ascii="TH SarabunPSK" w:eastAsia="Times New Roman" w:hAnsi="TH SarabunPSK" w:cs="TH SarabunPSK"/>
                <w:sz w:val="32"/>
                <w:szCs w:val="32"/>
                <w:cs/>
              </w:rPr>
              <w:t xml:space="preserve">จิตใจ </w:t>
            </w:r>
            <w:r w:rsidRPr="006F571E">
              <w:rPr>
                <w:rFonts w:ascii="TH SarabunPSK" w:eastAsia="Times New Roman" w:hAnsi="TH SarabunPSK" w:cs="TH SarabunPSK" w:hint="cs"/>
                <w:sz w:val="32"/>
                <w:szCs w:val="32"/>
                <w:cs/>
              </w:rPr>
              <w:t>ทักษะพื้นฐานในการเล่นกีฬามวยไทย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การเล่นกีฬามวยไทยที่ถูกต้องตามกฎกติกา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และการป้องกันและแก้ไขอาการบาดเจ็บจากกีฬามวยไทย</w:t>
            </w:r>
          </w:p>
        </w:tc>
        <w:tc>
          <w:tcPr>
            <w:tcW w:w="1843" w:type="dxa"/>
            <w:shd w:val="clear" w:color="auto" w:fill="auto"/>
          </w:tcPr>
          <w:p w14:paraId="696F390B" w14:textId="4EDA3F02" w:rsidR="00DB1E48" w:rsidRPr="006F571E" w:rsidRDefault="00DB1E48"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จัดทำรายวิชาใหม่</w:t>
            </w:r>
          </w:p>
        </w:tc>
      </w:tr>
      <w:tr w:rsidR="00DB1E48" w:rsidRPr="006F571E" w14:paraId="36FB6219" w14:textId="77777777" w:rsidTr="001C3464">
        <w:tc>
          <w:tcPr>
            <w:tcW w:w="6374" w:type="dxa"/>
            <w:shd w:val="clear" w:color="auto" w:fill="E7E6E6" w:themeFill="background2"/>
          </w:tcPr>
          <w:p w14:paraId="256CF3CC" w14:textId="77777777" w:rsidR="00DB1E48" w:rsidRPr="006F571E" w:rsidRDefault="00DB1E48" w:rsidP="00D673C5">
            <w:pPr>
              <w:rPr>
                <w:rFonts w:ascii="TH SarabunPSK" w:eastAsia="Times New Roman" w:hAnsi="TH SarabunPSK" w:cs="TH SarabunPSK"/>
                <w:sz w:val="32"/>
                <w:szCs w:val="32"/>
              </w:rPr>
            </w:pPr>
          </w:p>
        </w:tc>
        <w:tc>
          <w:tcPr>
            <w:tcW w:w="6237" w:type="dxa"/>
          </w:tcPr>
          <w:p w14:paraId="4B5BD179" w14:textId="7FE776DC" w:rsidR="006D361E" w:rsidRPr="006F571E" w:rsidRDefault="006D361E" w:rsidP="006D361E">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CSP</w:t>
            </w:r>
            <w:r w:rsidRPr="006F571E">
              <w:rPr>
                <w:rFonts w:ascii="TH SarabunPSK" w:eastAsia="Times New Roman" w:hAnsi="TH SarabunPSK" w:cs="TH SarabunPSK"/>
                <w:sz w:val="32"/>
                <w:szCs w:val="32"/>
                <w:cs/>
              </w:rPr>
              <w:t>67-161</w:t>
            </w:r>
            <w:r w:rsidR="00046984">
              <w:rPr>
                <w:rFonts w:ascii="TH SarabunPSK" w:eastAsia="Times New Roman" w:hAnsi="TH SarabunPSK" w:cs="TH SarabunPSK"/>
                <w:sz w:val="32"/>
                <w:szCs w:val="32"/>
              </w:rPr>
              <w:t>E</w:t>
            </w:r>
            <w:r w:rsidRPr="006F571E">
              <w:rPr>
                <w:rFonts w:ascii="TH SarabunPSK" w:eastAsia="Times New Roman" w:hAnsi="TH SarabunPSK" w:cs="TH SarabunPSK" w:hint="cs"/>
                <w:sz w:val="32"/>
                <w:szCs w:val="32"/>
                <w:cs/>
              </w:rPr>
              <w:t xml:space="preserve"> กีฬาเทเบิลเทนนิส </w:t>
            </w:r>
            <w:r w:rsidRPr="006F571E">
              <w:rPr>
                <w:rFonts w:ascii="TH SarabunPSK" w:eastAsia="Times New Roman" w:hAnsi="TH SarabunPSK" w:cs="TH SarabunPSK"/>
                <w:sz w:val="32"/>
                <w:szCs w:val="32"/>
                <w:cs/>
              </w:rPr>
              <w:t>1(0-2-1)</w:t>
            </w:r>
            <w:r w:rsidRPr="006F571E">
              <w:rPr>
                <w:rFonts w:ascii="TH SarabunPSK" w:eastAsia="Times New Roman" w:hAnsi="TH SarabunPSK" w:cs="TH SarabunPSK"/>
                <w:sz w:val="32"/>
                <w:szCs w:val="32"/>
                <w:cs/>
              </w:rPr>
              <w:tab/>
            </w:r>
          </w:p>
          <w:p w14:paraId="768C8841" w14:textId="77777777" w:rsidR="00DB1E48" w:rsidRPr="006F571E" w:rsidRDefault="006D361E" w:rsidP="006D361E">
            <w:pPr>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Table Tennis</w:t>
            </w:r>
          </w:p>
          <w:p w14:paraId="5FD1A443" w14:textId="3F605A63" w:rsidR="006D361E" w:rsidRPr="006F571E" w:rsidRDefault="000F0FF0" w:rsidP="00C9551B">
            <w:pPr>
              <w:jc w:val="thaiDistribute"/>
              <w:rPr>
                <w:rFonts w:ascii="TH SarabunPSK" w:eastAsia="Times New Roman" w:hAnsi="TH SarabunPSK" w:cs="TH SarabunPSK"/>
                <w:sz w:val="32"/>
                <w:szCs w:val="32"/>
              </w:rPr>
            </w:pPr>
            <w:r w:rsidRPr="006F571E">
              <w:rPr>
                <w:rFonts w:ascii="TH SarabunPSK" w:eastAsia="Cordia New" w:hAnsi="TH SarabunPSK" w:cs="TH SarabunPSK" w:hint="cs"/>
                <w:sz w:val="32"/>
                <w:szCs w:val="32"/>
                <w:cs/>
              </w:rPr>
              <w:t>รายวิชานี้มุ่งเน้นให้นักศึกษาได้เรียนรู้กฎ</w:t>
            </w:r>
            <w:r w:rsidRPr="006F571E">
              <w:rPr>
                <w:rFonts w:ascii="TH SarabunPSK" w:eastAsia="Cordia New" w:hAnsi="TH SarabunPSK" w:cs="TH SarabunPSK"/>
                <w:sz w:val="32"/>
                <w:szCs w:val="32"/>
                <w:cs/>
              </w:rPr>
              <w:t>-</w:t>
            </w:r>
            <w:r w:rsidRPr="006F571E">
              <w:rPr>
                <w:rFonts w:ascii="TH SarabunPSK" w:eastAsia="Cordia New" w:hAnsi="TH SarabunPSK" w:cs="TH SarabunPSK" w:hint="cs"/>
                <w:sz w:val="32"/>
                <w:szCs w:val="32"/>
                <w:cs/>
              </w:rPr>
              <w:t>กติกา</w:t>
            </w:r>
            <w:r w:rsidRPr="006F571E">
              <w:rPr>
                <w:rFonts w:ascii="TH SarabunPSK" w:eastAsia="Cordia New" w:hAnsi="TH SarabunPSK" w:cs="TH SarabunPSK"/>
                <w:sz w:val="32"/>
                <w:szCs w:val="32"/>
                <w:cs/>
              </w:rPr>
              <w:t>-</w:t>
            </w:r>
            <w:r w:rsidRPr="006F571E">
              <w:rPr>
                <w:rFonts w:ascii="TH SarabunPSK" w:eastAsia="Cordia New" w:hAnsi="TH SarabunPSK" w:cs="TH SarabunPSK" w:hint="cs"/>
                <w:sz w:val="32"/>
                <w:szCs w:val="32"/>
                <w:cs/>
              </w:rPr>
              <w:t>มารยาทในการเล่นกีฬาเทเบิลเทนนิส</w:t>
            </w:r>
            <w:r w:rsidRPr="006F571E">
              <w:rPr>
                <w:rFonts w:ascii="TH SarabunPSK" w:eastAsia="Cordia New" w:hAnsi="TH SarabunPSK" w:cs="TH SarabunPSK"/>
                <w:sz w:val="32"/>
                <w:szCs w:val="32"/>
                <w:cs/>
              </w:rPr>
              <w:t xml:space="preserve"> </w:t>
            </w:r>
            <w:r w:rsidRPr="006F571E">
              <w:rPr>
                <w:rFonts w:ascii="TH SarabunPSK" w:eastAsia="Cordia New" w:hAnsi="TH SarabunPSK" w:cs="TH SarabunPSK" w:hint="cs"/>
                <w:sz w:val="32"/>
                <w:szCs w:val="32"/>
                <w:cs/>
              </w:rPr>
              <w:t>การเตรียมความพร้อมของตนเองก่อนและหลังการเล่นกีฬาเทเบิลเทนนิส</w:t>
            </w:r>
            <w:r w:rsidRPr="006F571E">
              <w:rPr>
                <w:rFonts w:ascii="TH SarabunPSK" w:eastAsia="Cordia New" w:hAnsi="TH SarabunPSK" w:cs="TH SarabunPSK"/>
                <w:sz w:val="32"/>
                <w:szCs w:val="32"/>
                <w:cs/>
              </w:rPr>
              <w:t xml:space="preserve"> </w:t>
            </w:r>
            <w:r w:rsidRPr="006F571E">
              <w:rPr>
                <w:rFonts w:ascii="TH SarabunPSK" w:eastAsia="Cordia New" w:hAnsi="TH SarabunPSK" w:cs="TH SarabunPSK" w:hint="cs"/>
                <w:sz w:val="32"/>
                <w:szCs w:val="32"/>
                <w:cs/>
              </w:rPr>
              <w:t>ฝึกพื้นฐานสมรรถภาพทางกายและ</w:t>
            </w:r>
            <w:r w:rsidRPr="006F571E">
              <w:rPr>
                <w:rFonts w:ascii="TH SarabunPSK" w:eastAsia="Cordia New" w:hAnsi="TH SarabunPSK" w:cs="TH SarabunPSK"/>
                <w:sz w:val="32"/>
                <w:szCs w:val="32"/>
                <w:cs/>
              </w:rPr>
              <w:t xml:space="preserve">จิตใจ </w:t>
            </w:r>
            <w:r w:rsidRPr="006F571E">
              <w:rPr>
                <w:rFonts w:ascii="TH SarabunPSK" w:eastAsia="Cordia New" w:hAnsi="TH SarabunPSK" w:cs="TH SarabunPSK" w:hint="cs"/>
                <w:sz w:val="32"/>
                <w:szCs w:val="32"/>
                <w:cs/>
              </w:rPr>
              <w:t>ทักษะพื้นฐานในการเล่นกีฬาเทเบิลเทนนิส</w:t>
            </w:r>
            <w:r w:rsidRPr="006F571E">
              <w:rPr>
                <w:rFonts w:ascii="TH SarabunPSK" w:eastAsia="Cordia New" w:hAnsi="TH SarabunPSK" w:cs="TH SarabunPSK"/>
                <w:sz w:val="32"/>
                <w:szCs w:val="32"/>
                <w:cs/>
              </w:rPr>
              <w:t xml:space="preserve"> </w:t>
            </w:r>
            <w:r w:rsidRPr="006F571E">
              <w:rPr>
                <w:rFonts w:ascii="TH SarabunPSK" w:eastAsia="Cordia New" w:hAnsi="TH SarabunPSK" w:cs="TH SarabunPSK" w:hint="cs"/>
                <w:sz w:val="32"/>
                <w:szCs w:val="32"/>
                <w:cs/>
              </w:rPr>
              <w:t>การเล่นกีฬาเทเบิลเทนนิสที่ถูกต้องตามกฎกติกา</w:t>
            </w:r>
            <w:r w:rsidRPr="006F571E">
              <w:rPr>
                <w:rFonts w:ascii="TH SarabunPSK" w:eastAsia="Cordia New" w:hAnsi="TH SarabunPSK" w:cs="TH SarabunPSK"/>
                <w:sz w:val="32"/>
                <w:szCs w:val="32"/>
                <w:cs/>
              </w:rPr>
              <w:t xml:space="preserve">  </w:t>
            </w:r>
            <w:r w:rsidRPr="006F571E">
              <w:rPr>
                <w:rFonts w:ascii="TH SarabunPSK" w:eastAsia="Cordia New" w:hAnsi="TH SarabunPSK" w:cs="TH SarabunPSK" w:hint="cs"/>
                <w:sz w:val="32"/>
                <w:szCs w:val="32"/>
                <w:cs/>
              </w:rPr>
              <w:t>และการป้องกันและแก้ไขอาการบาดเจ็บจากกีฬาเทเบิลเทนนิส</w:t>
            </w:r>
          </w:p>
        </w:tc>
        <w:tc>
          <w:tcPr>
            <w:tcW w:w="1843" w:type="dxa"/>
            <w:shd w:val="clear" w:color="auto" w:fill="auto"/>
          </w:tcPr>
          <w:p w14:paraId="08977F4D" w14:textId="25B009A4" w:rsidR="00DB1E48" w:rsidRPr="006F571E" w:rsidRDefault="00DB1E48"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จัดทำรายวิชาใหม่</w:t>
            </w:r>
          </w:p>
        </w:tc>
      </w:tr>
      <w:tr w:rsidR="00DB1E48" w:rsidRPr="006F571E" w14:paraId="24B9F08B" w14:textId="77777777" w:rsidTr="001C3464">
        <w:tc>
          <w:tcPr>
            <w:tcW w:w="6374" w:type="dxa"/>
            <w:shd w:val="clear" w:color="auto" w:fill="E7E6E6" w:themeFill="background2"/>
          </w:tcPr>
          <w:p w14:paraId="56B613B0" w14:textId="77777777" w:rsidR="00DB1E48" w:rsidRPr="006F571E" w:rsidRDefault="00DB1E48" w:rsidP="00D673C5">
            <w:pPr>
              <w:rPr>
                <w:rFonts w:ascii="TH SarabunPSK" w:eastAsia="Times New Roman" w:hAnsi="TH SarabunPSK" w:cs="TH SarabunPSK"/>
                <w:sz w:val="32"/>
                <w:szCs w:val="32"/>
              </w:rPr>
            </w:pPr>
          </w:p>
        </w:tc>
        <w:tc>
          <w:tcPr>
            <w:tcW w:w="6237" w:type="dxa"/>
          </w:tcPr>
          <w:p w14:paraId="59F78F4D" w14:textId="2E312C00" w:rsidR="006D361E" w:rsidRPr="006F571E" w:rsidRDefault="006D361E" w:rsidP="006D361E">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CSP</w:t>
            </w:r>
            <w:r w:rsidRPr="006F571E">
              <w:rPr>
                <w:rFonts w:ascii="TH SarabunPSK" w:eastAsia="Times New Roman" w:hAnsi="TH SarabunPSK" w:cs="TH SarabunPSK"/>
                <w:sz w:val="32"/>
                <w:szCs w:val="32"/>
                <w:cs/>
              </w:rPr>
              <w:t>67-162</w:t>
            </w:r>
            <w:r w:rsidR="00046984">
              <w:rPr>
                <w:rFonts w:ascii="TH SarabunPSK" w:eastAsia="Times New Roman" w:hAnsi="TH SarabunPSK" w:cs="TH SarabunPSK"/>
                <w:sz w:val="32"/>
                <w:szCs w:val="32"/>
              </w:rPr>
              <w:t>E</w:t>
            </w:r>
            <w:r w:rsidRPr="006F571E">
              <w:rPr>
                <w:rFonts w:ascii="TH SarabunPSK" w:eastAsia="Times New Roman" w:hAnsi="TH SarabunPSK" w:cs="TH SarabunPSK" w:hint="cs"/>
                <w:sz w:val="32"/>
                <w:szCs w:val="32"/>
                <w:cs/>
              </w:rPr>
              <w:t xml:space="preserve"> กรีฑา </w:t>
            </w:r>
            <w:r w:rsidRPr="006F571E">
              <w:rPr>
                <w:rFonts w:ascii="TH SarabunPSK" w:eastAsia="Times New Roman" w:hAnsi="TH SarabunPSK" w:cs="TH SarabunPSK"/>
                <w:sz w:val="32"/>
                <w:szCs w:val="32"/>
                <w:cs/>
              </w:rPr>
              <w:t>1(0-2-1)</w:t>
            </w:r>
          </w:p>
          <w:p w14:paraId="2DFB2B3A" w14:textId="77777777" w:rsidR="00DB1E48" w:rsidRPr="006F571E" w:rsidRDefault="006D361E" w:rsidP="006D361E">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Athletics</w:t>
            </w:r>
          </w:p>
          <w:p w14:paraId="221E3BE7" w14:textId="397B6B1A" w:rsidR="006D361E" w:rsidRPr="006F571E" w:rsidRDefault="000F0FF0" w:rsidP="00C9551B">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มารยาทในการเล่นกรีฑา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การเตรียมความพร้อมของตนเองก่อนและหลังการเล่นกรีฑา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w:t>
            </w:r>
            <w:r w:rsidRPr="006F571E">
              <w:rPr>
                <w:rFonts w:ascii="TH SarabunPSK" w:eastAsia="Times New Roman" w:hAnsi="TH SarabunPSK" w:cs="TH SarabunPSK"/>
                <w:sz w:val="32"/>
                <w:szCs w:val="32"/>
                <w:cs/>
              </w:rPr>
              <w:t xml:space="preserve">จิตใจ </w:t>
            </w:r>
            <w:r w:rsidRPr="006F571E">
              <w:rPr>
                <w:rFonts w:ascii="TH SarabunPSK" w:eastAsia="Times New Roman" w:hAnsi="TH SarabunPSK" w:cs="TH SarabunPSK" w:hint="cs"/>
                <w:sz w:val="32"/>
                <w:szCs w:val="32"/>
                <w:cs/>
              </w:rPr>
              <w:t>ทักษะพื้นฐานในการเล่นกีฬากรีฑา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การเล่นกรีฑาที่ถูกต้องตามกฎกติกา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และการป้องกันและแก้ไขอาการบาดเจ็บจากกรีฑา</w:t>
            </w:r>
          </w:p>
        </w:tc>
        <w:tc>
          <w:tcPr>
            <w:tcW w:w="1843" w:type="dxa"/>
            <w:shd w:val="clear" w:color="auto" w:fill="auto"/>
          </w:tcPr>
          <w:p w14:paraId="7CECD525" w14:textId="6D6EB137" w:rsidR="00DB1E48" w:rsidRPr="006F571E" w:rsidRDefault="00DB1E48"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จัดทำรายวิชาใหม่</w:t>
            </w:r>
          </w:p>
        </w:tc>
      </w:tr>
      <w:tr w:rsidR="00DB1E48" w:rsidRPr="006F571E" w14:paraId="775D6CAD" w14:textId="77777777" w:rsidTr="001C3464">
        <w:tc>
          <w:tcPr>
            <w:tcW w:w="6374" w:type="dxa"/>
            <w:shd w:val="clear" w:color="auto" w:fill="E7E6E6" w:themeFill="background2"/>
          </w:tcPr>
          <w:p w14:paraId="5AF0DA33" w14:textId="77777777" w:rsidR="00DB1E48" w:rsidRPr="006F571E" w:rsidRDefault="00DB1E48" w:rsidP="00D673C5">
            <w:pPr>
              <w:rPr>
                <w:rFonts w:ascii="TH SarabunPSK" w:eastAsia="Times New Roman" w:hAnsi="TH SarabunPSK" w:cs="TH SarabunPSK"/>
                <w:sz w:val="32"/>
                <w:szCs w:val="32"/>
              </w:rPr>
            </w:pPr>
          </w:p>
        </w:tc>
        <w:tc>
          <w:tcPr>
            <w:tcW w:w="6237" w:type="dxa"/>
          </w:tcPr>
          <w:p w14:paraId="73B77098" w14:textId="2F71C761" w:rsidR="006D361E" w:rsidRPr="006F571E" w:rsidRDefault="006D361E" w:rsidP="006D361E">
            <w:pPr>
              <w:tabs>
                <w:tab w:val="left" w:pos="1710"/>
              </w:tabs>
              <w:rPr>
                <w:rFonts w:ascii="TH SarabunPSK" w:hAnsi="TH SarabunPSK" w:cs="TH SarabunPSK"/>
                <w:sz w:val="32"/>
                <w:szCs w:val="32"/>
              </w:rPr>
            </w:pPr>
            <w:r w:rsidRPr="006F571E">
              <w:rPr>
                <w:rFonts w:ascii="TH SarabunPSK" w:hAnsi="TH SarabunPSK" w:cs="TH SarabunPSK"/>
                <w:sz w:val="32"/>
                <w:szCs w:val="32"/>
              </w:rPr>
              <w:t>CSP67</w:t>
            </w:r>
            <w:r w:rsidRPr="006F571E">
              <w:rPr>
                <w:rFonts w:ascii="TH SarabunPSK" w:hAnsi="TH SarabunPSK" w:cs="TH SarabunPSK"/>
                <w:sz w:val="32"/>
                <w:szCs w:val="32"/>
                <w:cs/>
              </w:rPr>
              <w:t>-163</w:t>
            </w:r>
            <w:r w:rsidR="00046984">
              <w:rPr>
                <w:rFonts w:ascii="TH SarabunPSK" w:hAnsi="TH SarabunPSK" w:cs="TH SarabunPSK"/>
                <w:sz w:val="32"/>
                <w:szCs w:val="32"/>
              </w:rPr>
              <w:t>E</w:t>
            </w:r>
            <w:r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 xml:space="preserve">การฝึกด้วยน้ำหนัก </w:t>
            </w:r>
            <w:r w:rsidRPr="006F571E">
              <w:rPr>
                <w:rFonts w:ascii="TH SarabunPSK" w:hAnsi="TH SarabunPSK" w:cs="TH SarabunPSK"/>
                <w:sz w:val="32"/>
                <w:szCs w:val="32"/>
                <w:lang w:val="af-ZA"/>
              </w:rPr>
              <w:t>1</w:t>
            </w:r>
            <w:r w:rsidRPr="006F571E">
              <w:rPr>
                <w:rFonts w:ascii="TH SarabunPSK" w:hAnsi="TH SarabunPSK" w:cs="TH SarabunPSK"/>
                <w:sz w:val="32"/>
                <w:szCs w:val="32"/>
                <w:cs/>
                <w:lang w:val="af-ZA"/>
              </w:rPr>
              <w:t>(</w:t>
            </w:r>
            <w:r w:rsidRPr="006F571E">
              <w:rPr>
                <w:rFonts w:ascii="TH SarabunPSK" w:hAnsi="TH SarabunPSK" w:cs="TH SarabunPSK"/>
                <w:sz w:val="32"/>
                <w:szCs w:val="32"/>
                <w:lang w:val="af-ZA"/>
              </w:rPr>
              <w:t>0</w:t>
            </w:r>
            <w:r w:rsidRPr="006F571E">
              <w:rPr>
                <w:rFonts w:ascii="TH SarabunPSK" w:hAnsi="TH SarabunPSK" w:cs="TH SarabunPSK"/>
                <w:sz w:val="32"/>
                <w:szCs w:val="32"/>
                <w:cs/>
                <w:lang w:val="af-ZA"/>
              </w:rPr>
              <w:t>-</w:t>
            </w:r>
            <w:r w:rsidRPr="006F571E">
              <w:rPr>
                <w:rFonts w:ascii="TH SarabunPSK" w:hAnsi="TH SarabunPSK" w:cs="TH SarabunPSK"/>
                <w:sz w:val="32"/>
                <w:szCs w:val="32"/>
                <w:lang w:val="af-ZA"/>
              </w:rPr>
              <w:t>2</w:t>
            </w:r>
            <w:r w:rsidRPr="006F571E">
              <w:rPr>
                <w:rFonts w:ascii="TH SarabunPSK" w:hAnsi="TH SarabunPSK" w:cs="TH SarabunPSK"/>
                <w:sz w:val="32"/>
                <w:szCs w:val="32"/>
                <w:cs/>
                <w:lang w:val="af-ZA"/>
              </w:rPr>
              <w:t>-</w:t>
            </w:r>
            <w:r w:rsidRPr="006F571E">
              <w:rPr>
                <w:rFonts w:ascii="TH SarabunPSK" w:hAnsi="TH SarabunPSK" w:cs="TH SarabunPSK"/>
                <w:sz w:val="32"/>
                <w:szCs w:val="32"/>
                <w:lang w:val="af-ZA"/>
              </w:rPr>
              <w:t>1</w:t>
            </w:r>
            <w:r w:rsidRPr="006F571E">
              <w:rPr>
                <w:rFonts w:ascii="TH SarabunPSK" w:hAnsi="TH SarabunPSK" w:cs="TH SarabunPSK"/>
                <w:sz w:val="32"/>
                <w:szCs w:val="32"/>
                <w:cs/>
                <w:lang w:val="af-ZA"/>
              </w:rPr>
              <w:t>)</w:t>
            </w:r>
          </w:p>
          <w:p w14:paraId="5F676DD4" w14:textId="09BD93A0" w:rsidR="006D361E" w:rsidRPr="006F571E" w:rsidRDefault="006D361E" w:rsidP="006D361E">
            <w:pPr>
              <w:rPr>
                <w:rFonts w:ascii="TH SarabunPSK" w:hAnsi="TH SarabunPSK" w:cs="TH SarabunPSK"/>
                <w:sz w:val="32"/>
                <w:szCs w:val="32"/>
              </w:rPr>
            </w:pPr>
            <w:r w:rsidRPr="006F571E">
              <w:rPr>
                <w:rFonts w:ascii="TH SarabunPSK" w:hAnsi="TH SarabunPSK" w:cs="TH SarabunPSK"/>
                <w:sz w:val="32"/>
                <w:szCs w:val="32"/>
                <w:cs/>
              </w:rPr>
              <w:lastRenderedPageBreak/>
              <w:t xml:space="preserve"> </w:t>
            </w:r>
            <w:r w:rsidRPr="006F571E">
              <w:rPr>
                <w:rFonts w:ascii="TH SarabunPSK" w:hAnsi="TH SarabunPSK" w:cs="TH SarabunPSK" w:hint="cs"/>
                <w:sz w:val="32"/>
                <w:szCs w:val="32"/>
                <w:cs/>
              </w:rPr>
              <w:t xml:space="preserve">               </w:t>
            </w:r>
            <w:r w:rsidRPr="006F571E">
              <w:rPr>
                <w:rFonts w:ascii="TH SarabunPSK" w:hAnsi="TH SarabunPSK" w:cs="TH SarabunPSK"/>
                <w:sz w:val="32"/>
                <w:szCs w:val="32"/>
              </w:rPr>
              <w:t>Weight Training</w:t>
            </w:r>
          </w:p>
          <w:p w14:paraId="64EFB05D" w14:textId="0738B274" w:rsidR="00DB1E48" w:rsidRPr="006F571E" w:rsidRDefault="000F0FF0" w:rsidP="00C9551B">
            <w:pPr>
              <w:jc w:val="thaiDistribute"/>
              <w:rPr>
                <w:rFonts w:ascii="TH SarabunPSK" w:eastAsia="Times New Roman" w:hAnsi="TH SarabunPSK" w:cs="TH SarabunPSK"/>
                <w:sz w:val="32"/>
                <w:szCs w:val="32"/>
              </w:rPr>
            </w:pPr>
            <w:r w:rsidRPr="006F571E">
              <w:rPr>
                <w:rFonts w:ascii="TH SarabunPSK" w:hAnsi="TH SarabunPSK" w:cs="TH SarabunPSK" w:hint="cs"/>
                <w:sz w:val="32"/>
                <w:szCs w:val="32"/>
                <w:cs/>
              </w:rPr>
              <w:t>รายวิชานี้มุ่งเน้นให้นักศึกษาได้เรียนรู้หลักการออกกำลังกายด้วยกิจกรรมการฝึกด้วยน้ำหนัก</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ทักษะและความรู้พื้นฐานการฝึกด้วยน้ำหนัก</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การจัดโปรแกรมการฝึกยกน้ำหนัก</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การประยุกต์ใช้กิจกรรมการฝึกด้วยน้ำหนักไปสู่การออกกำลังกายเพื่อพัฒนาสุขภาพ</w:t>
            </w:r>
            <w:r w:rsidRPr="006F571E">
              <w:rPr>
                <w:rFonts w:ascii="TH SarabunPSK" w:hAnsi="TH SarabunPSK" w:cs="TH SarabunPSK"/>
                <w:sz w:val="32"/>
                <w:szCs w:val="32"/>
                <w:cs/>
              </w:rPr>
              <w:t>กายและจิต</w:t>
            </w:r>
            <w:r w:rsidR="00EC6B54" w:rsidRPr="006F571E">
              <w:rPr>
                <w:rFonts w:ascii="TH SarabunPSK" w:eastAsia="Times New Roman" w:hAnsi="TH SarabunPSK" w:cs="TH SarabunPSK" w:hint="cs"/>
                <w:sz w:val="32"/>
                <w:szCs w:val="32"/>
                <w:cs/>
              </w:rPr>
              <w:t>ใจ</w:t>
            </w:r>
          </w:p>
        </w:tc>
        <w:tc>
          <w:tcPr>
            <w:tcW w:w="1843" w:type="dxa"/>
            <w:shd w:val="clear" w:color="auto" w:fill="auto"/>
          </w:tcPr>
          <w:p w14:paraId="5A4DD7D2" w14:textId="4A91869D" w:rsidR="00DB1E48" w:rsidRPr="006F571E" w:rsidRDefault="00DB1E48"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lastRenderedPageBreak/>
              <w:t>จัดทำรายวิชาใหม่</w:t>
            </w:r>
          </w:p>
        </w:tc>
      </w:tr>
      <w:tr w:rsidR="00DB1E48" w:rsidRPr="006F571E" w14:paraId="5EF764AD" w14:textId="77777777" w:rsidTr="001C3464">
        <w:tc>
          <w:tcPr>
            <w:tcW w:w="6374" w:type="dxa"/>
            <w:shd w:val="clear" w:color="auto" w:fill="E7E6E6" w:themeFill="background2"/>
          </w:tcPr>
          <w:p w14:paraId="69DCAA01" w14:textId="77777777" w:rsidR="00DB1E48" w:rsidRPr="006F571E" w:rsidRDefault="00DB1E48" w:rsidP="00D673C5">
            <w:pPr>
              <w:rPr>
                <w:rFonts w:ascii="TH SarabunPSK" w:eastAsia="Times New Roman" w:hAnsi="TH SarabunPSK" w:cs="TH SarabunPSK"/>
                <w:sz w:val="32"/>
                <w:szCs w:val="32"/>
              </w:rPr>
            </w:pPr>
          </w:p>
        </w:tc>
        <w:tc>
          <w:tcPr>
            <w:tcW w:w="6237" w:type="dxa"/>
          </w:tcPr>
          <w:p w14:paraId="1961F5EA" w14:textId="3AFAA3BD" w:rsidR="006D361E" w:rsidRPr="006F571E" w:rsidRDefault="006D361E" w:rsidP="006D361E">
            <w:pPr>
              <w:tabs>
                <w:tab w:val="left" w:pos="1710"/>
              </w:tabs>
              <w:jc w:val="thaiDistribute"/>
              <w:rPr>
                <w:rFonts w:ascii="TH SarabunPSK" w:eastAsia="Cordia New" w:hAnsi="TH SarabunPSK" w:cs="TH SarabunPSK"/>
                <w:sz w:val="32"/>
                <w:szCs w:val="32"/>
              </w:rPr>
            </w:pPr>
            <w:r w:rsidRPr="006F571E">
              <w:rPr>
                <w:rFonts w:ascii="TH SarabunPSK" w:eastAsia="Cordia New" w:hAnsi="TH SarabunPSK" w:cs="TH SarabunPSK"/>
                <w:sz w:val="32"/>
                <w:szCs w:val="32"/>
              </w:rPr>
              <w:t>CSP67</w:t>
            </w:r>
            <w:r w:rsidRPr="006F571E">
              <w:rPr>
                <w:rFonts w:ascii="TH SarabunPSK" w:eastAsia="Cordia New" w:hAnsi="TH SarabunPSK" w:cs="TH SarabunPSK"/>
                <w:sz w:val="32"/>
                <w:szCs w:val="32"/>
                <w:cs/>
              </w:rPr>
              <w:t>-164</w:t>
            </w:r>
            <w:r w:rsidR="00046984">
              <w:rPr>
                <w:rFonts w:ascii="TH SarabunPSK" w:eastAsia="Cordia New" w:hAnsi="TH SarabunPSK" w:cs="TH SarabunPSK"/>
                <w:sz w:val="32"/>
                <w:szCs w:val="32"/>
              </w:rPr>
              <w:t>E</w:t>
            </w:r>
            <w:r w:rsidRPr="006F571E">
              <w:rPr>
                <w:rFonts w:ascii="TH SarabunPSK" w:eastAsia="Cordia New" w:hAnsi="TH SarabunPSK" w:cs="TH SarabunPSK" w:hint="cs"/>
                <w:sz w:val="32"/>
                <w:szCs w:val="32"/>
                <w:cs/>
              </w:rPr>
              <w:t xml:space="preserve"> </w:t>
            </w:r>
            <w:r w:rsidRPr="006F571E">
              <w:rPr>
                <w:rFonts w:ascii="TH SarabunPSK" w:eastAsia="Cordia New" w:hAnsi="TH SarabunPSK" w:cs="TH SarabunPSK"/>
                <w:sz w:val="32"/>
                <w:szCs w:val="32"/>
                <w:cs/>
              </w:rPr>
              <w:t xml:space="preserve">โยคะเพื่อสุขภาพ </w:t>
            </w:r>
            <w:r w:rsidRPr="006F571E">
              <w:rPr>
                <w:rFonts w:ascii="TH SarabunPSK" w:eastAsia="Cordia New" w:hAnsi="TH SarabunPSK" w:cs="TH SarabunPSK"/>
                <w:sz w:val="32"/>
                <w:szCs w:val="32"/>
                <w:lang w:val="af-ZA"/>
              </w:rPr>
              <w:t>1</w:t>
            </w:r>
            <w:r w:rsidRPr="006F571E">
              <w:rPr>
                <w:rFonts w:ascii="TH SarabunPSK" w:eastAsia="Cordia New" w:hAnsi="TH SarabunPSK" w:cs="TH SarabunPSK"/>
                <w:sz w:val="32"/>
                <w:szCs w:val="32"/>
                <w:cs/>
                <w:lang w:val="af-ZA"/>
              </w:rPr>
              <w:t>(</w:t>
            </w:r>
            <w:r w:rsidRPr="006F571E">
              <w:rPr>
                <w:rFonts w:ascii="TH SarabunPSK" w:eastAsia="Cordia New" w:hAnsi="TH SarabunPSK" w:cs="TH SarabunPSK"/>
                <w:sz w:val="32"/>
                <w:szCs w:val="32"/>
                <w:lang w:val="af-ZA"/>
              </w:rPr>
              <w:t>0</w:t>
            </w:r>
            <w:r w:rsidRPr="006F571E">
              <w:rPr>
                <w:rFonts w:ascii="TH SarabunPSK" w:eastAsia="Cordia New" w:hAnsi="TH SarabunPSK" w:cs="TH SarabunPSK"/>
                <w:sz w:val="32"/>
                <w:szCs w:val="32"/>
                <w:cs/>
                <w:lang w:val="af-ZA"/>
              </w:rPr>
              <w:t>-</w:t>
            </w:r>
            <w:r w:rsidRPr="006F571E">
              <w:rPr>
                <w:rFonts w:ascii="TH SarabunPSK" w:eastAsia="Cordia New" w:hAnsi="TH SarabunPSK" w:cs="TH SarabunPSK"/>
                <w:sz w:val="32"/>
                <w:szCs w:val="32"/>
                <w:lang w:val="af-ZA"/>
              </w:rPr>
              <w:t>2</w:t>
            </w:r>
            <w:r w:rsidRPr="006F571E">
              <w:rPr>
                <w:rFonts w:ascii="TH SarabunPSK" w:eastAsia="Cordia New" w:hAnsi="TH SarabunPSK" w:cs="TH SarabunPSK"/>
                <w:sz w:val="32"/>
                <w:szCs w:val="32"/>
                <w:cs/>
                <w:lang w:val="af-ZA"/>
              </w:rPr>
              <w:t>-</w:t>
            </w:r>
            <w:r w:rsidRPr="006F571E">
              <w:rPr>
                <w:rFonts w:ascii="TH SarabunPSK" w:eastAsia="Cordia New" w:hAnsi="TH SarabunPSK" w:cs="TH SarabunPSK"/>
                <w:sz w:val="32"/>
                <w:szCs w:val="32"/>
                <w:lang w:val="af-ZA"/>
              </w:rPr>
              <w:t>1</w:t>
            </w:r>
            <w:r w:rsidRPr="006F571E">
              <w:rPr>
                <w:rFonts w:ascii="TH SarabunPSK" w:eastAsia="Cordia New" w:hAnsi="TH SarabunPSK" w:cs="TH SarabunPSK"/>
                <w:sz w:val="32"/>
                <w:szCs w:val="32"/>
                <w:cs/>
                <w:lang w:val="af-ZA"/>
              </w:rPr>
              <w:t>)</w:t>
            </w:r>
          </w:p>
          <w:p w14:paraId="5E23C64E" w14:textId="5B54B5AC" w:rsidR="006D361E" w:rsidRPr="006F571E" w:rsidRDefault="002305FE" w:rsidP="006D361E">
            <w:pPr>
              <w:jc w:val="thaiDistribute"/>
              <w:rPr>
                <w:rFonts w:ascii="TH SarabunPSK" w:eastAsia="Cordia New" w:hAnsi="TH SarabunPSK" w:cs="TH SarabunPSK"/>
                <w:sz w:val="32"/>
                <w:szCs w:val="32"/>
              </w:rPr>
            </w:pPr>
            <w:r w:rsidRPr="006F571E">
              <w:rPr>
                <w:rFonts w:ascii="TH SarabunPSK" w:eastAsia="Cordia New" w:hAnsi="TH SarabunPSK" w:cs="TH SarabunPSK" w:hint="cs"/>
                <w:sz w:val="32"/>
                <w:szCs w:val="32"/>
                <w:cs/>
              </w:rPr>
              <w:t xml:space="preserve">                </w:t>
            </w:r>
            <w:r w:rsidR="006D361E" w:rsidRPr="006F571E">
              <w:rPr>
                <w:rFonts w:ascii="TH SarabunPSK" w:eastAsia="Cordia New" w:hAnsi="TH SarabunPSK" w:cs="TH SarabunPSK"/>
                <w:sz w:val="32"/>
                <w:szCs w:val="32"/>
              </w:rPr>
              <w:t>Yoga for Health</w:t>
            </w:r>
          </w:p>
          <w:p w14:paraId="5172CF3D" w14:textId="23411125" w:rsidR="00DB1E48" w:rsidRPr="006F571E" w:rsidRDefault="000F0FF0" w:rsidP="00C9551B">
            <w:pPr>
              <w:jc w:val="thaiDistribute"/>
              <w:rPr>
                <w:rFonts w:ascii="TH SarabunPSK" w:eastAsia="Times New Roman" w:hAnsi="TH SarabunPSK" w:cs="TH SarabunPSK"/>
                <w:sz w:val="32"/>
                <w:szCs w:val="32"/>
              </w:rPr>
            </w:pPr>
            <w:r w:rsidRPr="006F571E">
              <w:rPr>
                <w:rFonts w:ascii="TH SarabunPSK" w:eastAsia="Cordia New" w:hAnsi="TH SarabunPSK" w:cs="TH SarabunPSK" w:hint="cs"/>
                <w:sz w:val="32"/>
                <w:szCs w:val="32"/>
                <w:cs/>
              </w:rPr>
              <w:t>รายวิชานี้มุ่งเน้นให้นักศึกษาได้เรียนรู้หลักการฝึกโยคะ</w:t>
            </w:r>
            <w:r w:rsidRPr="006F571E">
              <w:rPr>
                <w:rFonts w:ascii="TH SarabunPSK" w:eastAsia="Cordia New" w:hAnsi="TH SarabunPSK" w:cs="TH SarabunPSK"/>
                <w:sz w:val="32"/>
                <w:szCs w:val="32"/>
                <w:cs/>
              </w:rPr>
              <w:t xml:space="preserve"> </w:t>
            </w:r>
            <w:r w:rsidRPr="006F571E">
              <w:rPr>
                <w:rFonts w:ascii="TH SarabunPSK" w:eastAsia="Cordia New" w:hAnsi="TH SarabunPSK" w:cs="TH SarabunPSK" w:hint="cs"/>
                <w:sz w:val="32"/>
                <w:szCs w:val="32"/>
                <w:cs/>
              </w:rPr>
              <w:t>ชนิดการฝึกโยคะ</w:t>
            </w:r>
            <w:r w:rsidRPr="006F571E">
              <w:rPr>
                <w:rFonts w:ascii="TH SarabunPSK" w:eastAsia="Cordia New" w:hAnsi="TH SarabunPSK" w:cs="TH SarabunPSK"/>
                <w:sz w:val="32"/>
                <w:szCs w:val="32"/>
                <w:cs/>
              </w:rPr>
              <w:t xml:space="preserve"> </w:t>
            </w:r>
            <w:r w:rsidRPr="006F571E">
              <w:rPr>
                <w:rFonts w:ascii="TH SarabunPSK" w:eastAsia="Cordia New" w:hAnsi="TH SarabunPSK" w:cs="TH SarabunPSK" w:hint="cs"/>
                <w:sz w:val="32"/>
                <w:szCs w:val="32"/>
                <w:cs/>
              </w:rPr>
              <w:t>การหายใจ</w:t>
            </w:r>
            <w:r w:rsidRPr="006F571E">
              <w:rPr>
                <w:rFonts w:ascii="TH SarabunPSK" w:eastAsia="Cordia New" w:hAnsi="TH SarabunPSK" w:cs="TH SarabunPSK"/>
                <w:sz w:val="32"/>
                <w:szCs w:val="32"/>
                <w:cs/>
              </w:rPr>
              <w:t xml:space="preserve"> </w:t>
            </w:r>
            <w:r w:rsidRPr="006F571E">
              <w:rPr>
                <w:rFonts w:ascii="TH SarabunPSK" w:eastAsia="Cordia New" w:hAnsi="TH SarabunPSK" w:cs="TH SarabunPSK" w:hint="cs"/>
                <w:sz w:val="32"/>
                <w:szCs w:val="32"/>
                <w:cs/>
              </w:rPr>
              <w:t>ขั้นตอนการฝึกโยคะ</w:t>
            </w:r>
            <w:r w:rsidRPr="006F571E">
              <w:rPr>
                <w:rFonts w:ascii="TH SarabunPSK" w:eastAsia="Cordia New" w:hAnsi="TH SarabunPSK" w:cs="TH SarabunPSK"/>
                <w:sz w:val="32"/>
                <w:szCs w:val="32"/>
                <w:cs/>
              </w:rPr>
              <w:t xml:space="preserve"> </w:t>
            </w:r>
            <w:r w:rsidRPr="006F571E">
              <w:rPr>
                <w:rFonts w:ascii="TH SarabunPSK" w:eastAsia="Cordia New" w:hAnsi="TH SarabunPSK" w:cs="TH SarabunPSK" w:hint="cs"/>
                <w:sz w:val="32"/>
                <w:szCs w:val="32"/>
                <w:cs/>
              </w:rPr>
              <w:t>ทักษะและความรู้พื้นฐานการฝึกโยคะ</w:t>
            </w:r>
            <w:r w:rsidRPr="006F571E">
              <w:rPr>
                <w:rFonts w:ascii="TH SarabunPSK" w:eastAsia="Cordia New" w:hAnsi="TH SarabunPSK" w:cs="TH SarabunPSK"/>
                <w:sz w:val="32"/>
                <w:szCs w:val="32"/>
                <w:cs/>
              </w:rPr>
              <w:t xml:space="preserve"> </w:t>
            </w:r>
            <w:r w:rsidRPr="006F571E">
              <w:rPr>
                <w:rFonts w:ascii="TH SarabunPSK" w:eastAsia="Cordia New" w:hAnsi="TH SarabunPSK" w:cs="TH SarabunPSK" w:hint="cs"/>
                <w:sz w:val="32"/>
                <w:szCs w:val="32"/>
                <w:cs/>
              </w:rPr>
              <w:t>การประยุกต์ใช้กิจกรรมการฝึกโยคะไปสู่การออกกำลังกายเพื่อพัฒนาสุขภาพ</w:t>
            </w:r>
            <w:r w:rsidRPr="006F571E">
              <w:rPr>
                <w:rFonts w:ascii="TH SarabunPSK" w:eastAsia="Cordia New" w:hAnsi="TH SarabunPSK" w:cs="TH SarabunPSK"/>
                <w:sz w:val="32"/>
                <w:szCs w:val="32"/>
                <w:cs/>
              </w:rPr>
              <w:t>กายและจิต</w:t>
            </w:r>
            <w:r w:rsidR="00EC6B54" w:rsidRPr="006F571E">
              <w:rPr>
                <w:rFonts w:ascii="TH SarabunPSK" w:eastAsia="Times New Roman" w:hAnsi="TH SarabunPSK" w:cs="TH SarabunPSK" w:hint="cs"/>
                <w:sz w:val="32"/>
                <w:szCs w:val="32"/>
                <w:cs/>
              </w:rPr>
              <w:t>ใจ</w:t>
            </w:r>
          </w:p>
        </w:tc>
        <w:tc>
          <w:tcPr>
            <w:tcW w:w="1843" w:type="dxa"/>
            <w:shd w:val="clear" w:color="auto" w:fill="auto"/>
          </w:tcPr>
          <w:p w14:paraId="3C85400F" w14:textId="4BE603C9" w:rsidR="00DB1E48" w:rsidRPr="006F571E" w:rsidRDefault="00DB1E48"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จัดทำรายวิชาใหม่</w:t>
            </w:r>
          </w:p>
        </w:tc>
      </w:tr>
      <w:tr w:rsidR="00DB1E48" w:rsidRPr="006F571E" w14:paraId="0F55E070" w14:textId="77777777" w:rsidTr="001C3464">
        <w:tc>
          <w:tcPr>
            <w:tcW w:w="6374" w:type="dxa"/>
            <w:shd w:val="clear" w:color="auto" w:fill="E7E6E6" w:themeFill="background2"/>
          </w:tcPr>
          <w:p w14:paraId="0E8F86A8" w14:textId="77777777" w:rsidR="00DB1E48" w:rsidRPr="006F571E" w:rsidRDefault="00DB1E48" w:rsidP="00D673C5">
            <w:pPr>
              <w:rPr>
                <w:rFonts w:ascii="TH SarabunPSK" w:eastAsia="Times New Roman" w:hAnsi="TH SarabunPSK" w:cs="TH SarabunPSK"/>
                <w:sz w:val="32"/>
                <w:szCs w:val="32"/>
              </w:rPr>
            </w:pPr>
          </w:p>
        </w:tc>
        <w:tc>
          <w:tcPr>
            <w:tcW w:w="6237" w:type="dxa"/>
          </w:tcPr>
          <w:p w14:paraId="755F91CD" w14:textId="3C6858C9" w:rsidR="00D80F52" w:rsidRPr="006F571E" w:rsidRDefault="00D80F52" w:rsidP="00D80F52">
            <w:pPr>
              <w:tabs>
                <w:tab w:val="left" w:pos="1710"/>
              </w:tabs>
              <w:jc w:val="thaiDistribute"/>
              <w:rPr>
                <w:rFonts w:ascii="TH SarabunPSK" w:eastAsia="Cordia New" w:hAnsi="TH SarabunPSK" w:cs="TH SarabunPSK"/>
                <w:sz w:val="32"/>
                <w:szCs w:val="32"/>
              </w:rPr>
            </w:pPr>
            <w:r w:rsidRPr="006F571E">
              <w:rPr>
                <w:rFonts w:ascii="TH SarabunPSK" w:eastAsia="Cordia New" w:hAnsi="TH SarabunPSK" w:cs="TH SarabunPSK"/>
                <w:sz w:val="32"/>
                <w:szCs w:val="32"/>
              </w:rPr>
              <w:t>CSP67</w:t>
            </w:r>
            <w:r w:rsidRPr="006F571E">
              <w:rPr>
                <w:rFonts w:ascii="TH SarabunPSK" w:eastAsia="Cordia New" w:hAnsi="TH SarabunPSK" w:cs="TH SarabunPSK"/>
                <w:sz w:val="32"/>
                <w:szCs w:val="32"/>
                <w:cs/>
              </w:rPr>
              <w:t>-165</w:t>
            </w:r>
            <w:r w:rsidR="00046984">
              <w:rPr>
                <w:rFonts w:ascii="TH SarabunPSK" w:eastAsia="Cordia New" w:hAnsi="TH SarabunPSK" w:cs="TH SarabunPSK"/>
                <w:sz w:val="32"/>
                <w:szCs w:val="32"/>
              </w:rPr>
              <w:t>E</w:t>
            </w:r>
            <w:r w:rsidRPr="006F571E">
              <w:rPr>
                <w:rFonts w:ascii="TH SarabunPSK" w:eastAsia="Cordia New" w:hAnsi="TH SarabunPSK" w:cs="TH SarabunPSK" w:hint="cs"/>
                <w:sz w:val="32"/>
                <w:szCs w:val="32"/>
                <w:cs/>
              </w:rPr>
              <w:t xml:space="preserve"> </w:t>
            </w:r>
            <w:r w:rsidRPr="006F571E">
              <w:rPr>
                <w:rFonts w:ascii="TH SarabunPSK" w:eastAsia="Cordia New" w:hAnsi="TH SarabunPSK" w:cs="TH SarabunPSK"/>
                <w:sz w:val="32"/>
                <w:szCs w:val="32"/>
                <w:cs/>
              </w:rPr>
              <w:t>แอโรบิก</w:t>
            </w:r>
            <w:r w:rsidRPr="006F571E">
              <w:rPr>
                <w:rFonts w:ascii="TH SarabunPSK" w:eastAsia="Cordia New" w:hAnsi="TH SarabunPSK" w:cs="TH SarabunPSK"/>
                <w:sz w:val="32"/>
                <w:szCs w:val="32"/>
                <w:cs/>
                <w:lang w:val="en"/>
              </w:rPr>
              <w:t>เพื่อสุขภาพ</w:t>
            </w:r>
            <w:r w:rsidRPr="006F571E">
              <w:rPr>
                <w:rFonts w:ascii="TH SarabunPSK" w:eastAsia="Cordia New" w:hAnsi="TH SarabunPSK" w:cs="TH SarabunPSK" w:hint="cs"/>
                <w:sz w:val="32"/>
                <w:szCs w:val="32"/>
                <w:cs/>
              </w:rPr>
              <w:t xml:space="preserve"> </w:t>
            </w:r>
            <w:r w:rsidRPr="006F571E">
              <w:rPr>
                <w:rFonts w:ascii="TH SarabunPSK" w:eastAsia="Cordia New" w:hAnsi="TH SarabunPSK" w:cs="TH SarabunPSK"/>
                <w:sz w:val="32"/>
                <w:szCs w:val="32"/>
                <w:lang w:val="af-ZA"/>
              </w:rPr>
              <w:t>1</w:t>
            </w:r>
            <w:r w:rsidRPr="006F571E">
              <w:rPr>
                <w:rFonts w:ascii="TH SarabunPSK" w:eastAsia="Cordia New" w:hAnsi="TH SarabunPSK" w:cs="TH SarabunPSK"/>
                <w:sz w:val="32"/>
                <w:szCs w:val="32"/>
                <w:cs/>
                <w:lang w:val="af-ZA"/>
              </w:rPr>
              <w:t>(</w:t>
            </w:r>
            <w:r w:rsidRPr="006F571E">
              <w:rPr>
                <w:rFonts w:ascii="TH SarabunPSK" w:eastAsia="Cordia New" w:hAnsi="TH SarabunPSK" w:cs="TH SarabunPSK"/>
                <w:sz w:val="32"/>
                <w:szCs w:val="32"/>
                <w:lang w:val="af-ZA"/>
              </w:rPr>
              <w:t>0</w:t>
            </w:r>
            <w:r w:rsidRPr="006F571E">
              <w:rPr>
                <w:rFonts w:ascii="TH SarabunPSK" w:eastAsia="Cordia New" w:hAnsi="TH SarabunPSK" w:cs="TH SarabunPSK"/>
                <w:sz w:val="32"/>
                <w:szCs w:val="32"/>
                <w:cs/>
                <w:lang w:val="af-ZA"/>
              </w:rPr>
              <w:t>-</w:t>
            </w:r>
            <w:r w:rsidRPr="006F571E">
              <w:rPr>
                <w:rFonts w:ascii="TH SarabunPSK" w:eastAsia="Cordia New" w:hAnsi="TH SarabunPSK" w:cs="TH SarabunPSK"/>
                <w:sz w:val="32"/>
                <w:szCs w:val="32"/>
                <w:lang w:val="af-ZA"/>
              </w:rPr>
              <w:t>2</w:t>
            </w:r>
            <w:r w:rsidRPr="006F571E">
              <w:rPr>
                <w:rFonts w:ascii="TH SarabunPSK" w:eastAsia="Cordia New" w:hAnsi="TH SarabunPSK" w:cs="TH SarabunPSK"/>
                <w:sz w:val="32"/>
                <w:szCs w:val="32"/>
                <w:cs/>
                <w:lang w:val="af-ZA"/>
              </w:rPr>
              <w:t>-</w:t>
            </w:r>
            <w:r w:rsidRPr="006F571E">
              <w:rPr>
                <w:rFonts w:ascii="TH SarabunPSK" w:eastAsia="Cordia New" w:hAnsi="TH SarabunPSK" w:cs="TH SarabunPSK"/>
                <w:sz w:val="32"/>
                <w:szCs w:val="32"/>
                <w:lang w:val="af-ZA"/>
              </w:rPr>
              <w:t>1</w:t>
            </w:r>
            <w:r w:rsidRPr="006F571E">
              <w:rPr>
                <w:rFonts w:ascii="TH SarabunPSK" w:eastAsia="Cordia New" w:hAnsi="TH SarabunPSK" w:cs="TH SarabunPSK"/>
                <w:sz w:val="32"/>
                <w:szCs w:val="32"/>
                <w:cs/>
                <w:lang w:val="af-ZA"/>
              </w:rPr>
              <w:t>)</w:t>
            </w:r>
          </w:p>
          <w:p w14:paraId="069F1C20" w14:textId="77777777" w:rsidR="00DB1E48" w:rsidRPr="006F571E" w:rsidRDefault="00D80F52" w:rsidP="00D80F52">
            <w:pPr>
              <w:jc w:val="thaiDistribute"/>
              <w:rPr>
                <w:rFonts w:ascii="TH SarabunPSK" w:eastAsia="Cordia New" w:hAnsi="TH SarabunPSK" w:cs="TH SarabunPSK"/>
                <w:sz w:val="32"/>
                <w:szCs w:val="32"/>
              </w:rPr>
            </w:pPr>
            <w:r w:rsidRPr="006F571E">
              <w:rPr>
                <w:rFonts w:ascii="TH SarabunPSK" w:eastAsia="Cordia New" w:hAnsi="TH SarabunPSK" w:cs="TH SarabunPSK"/>
                <w:sz w:val="32"/>
                <w:szCs w:val="32"/>
                <w:cs/>
              </w:rPr>
              <w:t xml:space="preserve"> </w:t>
            </w:r>
            <w:r w:rsidRPr="006F571E">
              <w:rPr>
                <w:rFonts w:ascii="TH SarabunPSK" w:eastAsia="Cordia New" w:hAnsi="TH SarabunPSK" w:cs="TH SarabunPSK"/>
                <w:sz w:val="32"/>
                <w:szCs w:val="32"/>
              </w:rPr>
              <w:tab/>
            </w:r>
            <w:r w:rsidRPr="006F571E">
              <w:rPr>
                <w:rFonts w:ascii="TH SarabunPSK" w:eastAsia="Cordia New" w:hAnsi="TH SarabunPSK" w:cs="TH SarabunPSK" w:hint="cs"/>
                <w:sz w:val="32"/>
                <w:szCs w:val="32"/>
                <w:cs/>
              </w:rPr>
              <w:t xml:space="preserve">      </w:t>
            </w:r>
            <w:r w:rsidRPr="006F571E">
              <w:rPr>
                <w:rFonts w:ascii="TH SarabunPSK" w:eastAsia="Cordia New" w:hAnsi="TH SarabunPSK" w:cs="TH SarabunPSK"/>
                <w:sz w:val="32"/>
                <w:szCs w:val="32"/>
              </w:rPr>
              <w:t>Aerobic for Health</w:t>
            </w:r>
          </w:p>
          <w:p w14:paraId="332D99D3" w14:textId="1D9E0AD9" w:rsidR="00D80F52" w:rsidRPr="006F571E" w:rsidRDefault="000F0FF0" w:rsidP="00D80F52">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รายวิชานี้มุ่งเน้นให้นักศึกษาได้เรียนรู้หลักการออกกำลังกายแบบแอโรบิก</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ประโยชน์และความสำคัญของการออกกำลังกายแบบแอโรบิก</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ทักษะและความรู้พื้นฐานการฝึกการออกกำลังกายแบบแอโรบิก</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การประยุกต์ใช้กิจกรรมการฝึกแอโรบิกไปสู่การออกกำลังกายเพื่อพัฒนาสุขภาพ</w:t>
            </w:r>
            <w:r w:rsidRPr="006F571E">
              <w:rPr>
                <w:rFonts w:ascii="TH SarabunPSK" w:eastAsia="Times New Roman" w:hAnsi="TH SarabunPSK" w:cs="TH SarabunPSK"/>
                <w:sz w:val="32"/>
                <w:szCs w:val="32"/>
                <w:cs/>
              </w:rPr>
              <w:t>กายและจิต</w:t>
            </w:r>
            <w:r w:rsidR="00EC6B54" w:rsidRPr="006F571E">
              <w:rPr>
                <w:rFonts w:ascii="TH SarabunPSK" w:eastAsia="Times New Roman" w:hAnsi="TH SarabunPSK" w:cs="TH SarabunPSK" w:hint="cs"/>
                <w:sz w:val="32"/>
                <w:szCs w:val="32"/>
                <w:cs/>
              </w:rPr>
              <w:t>ใจ</w:t>
            </w:r>
          </w:p>
        </w:tc>
        <w:tc>
          <w:tcPr>
            <w:tcW w:w="1843" w:type="dxa"/>
            <w:shd w:val="clear" w:color="auto" w:fill="auto"/>
          </w:tcPr>
          <w:p w14:paraId="7772EF5E" w14:textId="522C0C30" w:rsidR="00DB1E48" w:rsidRPr="006F571E" w:rsidRDefault="00DB1E48"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จัดทำรายวิชาใหม่</w:t>
            </w:r>
          </w:p>
        </w:tc>
      </w:tr>
      <w:tr w:rsidR="00D673C5" w:rsidRPr="006F571E" w14:paraId="12D2C8B1" w14:textId="77777777" w:rsidTr="001C3464">
        <w:tc>
          <w:tcPr>
            <w:tcW w:w="6374" w:type="dxa"/>
          </w:tcPr>
          <w:p w14:paraId="0B56ED2D" w14:textId="0A22E9AB" w:rsidR="00D673C5" w:rsidRPr="006F571E" w:rsidRDefault="00D673C5" w:rsidP="00D673C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64-161</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นวัตกรรมและผู้ประกอบการ</w:t>
            </w:r>
            <w:r w:rsidRPr="006F571E">
              <w:rPr>
                <w:rFonts w:ascii="TH SarabunPSK" w:eastAsia="Times New Roman" w:hAnsi="TH SarabunPSK" w:cs="TH SarabunPSK"/>
                <w:sz w:val="32"/>
                <w:szCs w:val="32"/>
                <w:cs/>
              </w:rPr>
              <w:tab/>
              <w:t>3(2-2-5)</w:t>
            </w:r>
          </w:p>
          <w:p w14:paraId="20D58009" w14:textId="49E4CBD1" w:rsidR="00D673C5" w:rsidRPr="006F571E" w:rsidRDefault="00D673C5" w:rsidP="00D673C5">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t xml:space="preserve">      </w:t>
            </w:r>
            <w:r w:rsidRPr="006F571E">
              <w:rPr>
                <w:rFonts w:ascii="TH SarabunPSK" w:eastAsia="Times New Roman" w:hAnsi="TH SarabunPSK" w:cs="TH SarabunPSK"/>
                <w:sz w:val="32"/>
                <w:szCs w:val="32"/>
              </w:rPr>
              <w:t>Innovation and Entrepreneurship</w:t>
            </w:r>
          </w:p>
          <w:p w14:paraId="44E6D8CA" w14:textId="696BF09B" w:rsidR="00D673C5" w:rsidRPr="006F571E" w:rsidRDefault="00D673C5" w:rsidP="00D673C5">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รายวิชานี้ศึกษาแนวคิดและกระบวนการในการออกแบบ</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การแนะนำสินค้าใหม่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และการดำเนินธุรกิจใหม่ที่เป็นผลผลิตจากนวัตกรรมโดยมุ่งเน้นการพัฒนาความรู้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ทักษะ</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และความเข้าใจ</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กี่ยวกับการนำแนวคิดเชิงนวัตกรรมการผลิตสินค้าใหม่หรือกระบวนการผลิตแบบใหม่มาใช้ในการสร้างธุรกิจ</w:t>
            </w:r>
            <w:r w:rsidRPr="006F571E">
              <w:rPr>
                <w:rFonts w:ascii="TH SarabunPSK" w:eastAsia="Times New Roman" w:hAnsi="TH SarabunPSK" w:cs="TH SarabunPSK" w:hint="cs"/>
                <w:sz w:val="32"/>
                <w:szCs w:val="32"/>
                <w:cs/>
              </w:rPr>
              <w:lastRenderedPageBreak/>
              <w:t>ใหม่ให้สำเร็จ</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หรือการช่วยให้ธุรกิจที่มีอยู่สามารถเติบโตและขยายตัวได้</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ด้วยการใช้ความรู้ทางการจัดการตลาด</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การเงิน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การปฏิบัติการ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และห่วงโซ่อุปทาน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ที่เป็นความรู้พื้นฐานในการบริหารงานให้สำเร็จ</w:t>
            </w:r>
          </w:p>
        </w:tc>
        <w:tc>
          <w:tcPr>
            <w:tcW w:w="6237" w:type="dxa"/>
          </w:tcPr>
          <w:p w14:paraId="30BBC5C4" w14:textId="6DBDBC81" w:rsidR="00D80F52" w:rsidRPr="006F571E" w:rsidRDefault="00D80F52" w:rsidP="00D80F52">
            <w:pPr>
              <w:tabs>
                <w:tab w:val="left" w:pos="1701"/>
              </w:tabs>
              <w:contextualSpacing/>
              <w:rPr>
                <w:rFonts w:ascii="TH SarabunPSK" w:hAnsi="TH SarabunPSK" w:cs="TH SarabunPSK"/>
                <w:sz w:val="32"/>
                <w:szCs w:val="32"/>
              </w:rPr>
            </w:pPr>
            <w:r w:rsidRPr="006F571E">
              <w:rPr>
                <w:rFonts w:ascii="TH SarabunPSK" w:hAnsi="TH SarabunPSK" w:cs="TH SarabunPSK"/>
                <w:sz w:val="32"/>
                <w:szCs w:val="32"/>
              </w:rPr>
              <w:lastRenderedPageBreak/>
              <w:t>GEN67</w:t>
            </w:r>
            <w:r w:rsidRPr="006F571E">
              <w:rPr>
                <w:rFonts w:ascii="TH SarabunPSK" w:hAnsi="TH SarabunPSK" w:cs="TH SarabunPSK"/>
                <w:sz w:val="32"/>
                <w:szCs w:val="32"/>
                <w:cs/>
              </w:rPr>
              <w:t>-</w:t>
            </w:r>
            <w:r w:rsidRPr="006F571E">
              <w:rPr>
                <w:rFonts w:ascii="TH SarabunPSK" w:hAnsi="TH SarabunPSK" w:cs="TH SarabunPSK"/>
                <w:sz w:val="32"/>
                <w:szCs w:val="32"/>
              </w:rPr>
              <w:t>161</w:t>
            </w:r>
            <w:r w:rsidR="00046984">
              <w:rPr>
                <w:rFonts w:ascii="TH SarabunPSK" w:hAnsi="TH SarabunPSK" w:cs="TH SarabunPSK"/>
                <w:sz w:val="32"/>
                <w:szCs w:val="32"/>
              </w:rPr>
              <w:t>E</w:t>
            </w:r>
            <w:r w:rsidRPr="006F571E">
              <w:rPr>
                <w:rFonts w:ascii="TH SarabunPSK" w:hAnsi="TH SarabunPSK" w:cs="TH SarabunPSK"/>
                <w:sz w:val="32"/>
                <w:szCs w:val="32"/>
                <w:cs/>
              </w:rPr>
              <w:t xml:space="preserve"> นวัตกรรมและผู้ประกอบการ</w:t>
            </w:r>
            <w:r w:rsidRPr="006F571E">
              <w:rPr>
                <w:rFonts w:ascii="TH SarabunPSK" w:hAnsi="TH SarabunPSK" w:cs="TH SarabunPSK"/>
                <w:sz w:val="32"/>
                <w:szCs w:val="32"/>
                <w:cs/>
                <w:lang w:val="af-ZA"/>
              </w:rPr>
              <w:t xml:space="preserve"> </w:t>
            </w:r>
            <w:r w:rsidR="00E6334E" w:rsidRPr="006F571E">
              <w:rPr>
                <w:rFonts w:ascii="TH SarabunPSK" w:hAnsi="TH SarabunPSK" w:cs="TH SarabunPSK"/>
                <w:sz w:val="32"/>
                <w:szCs w:val="32"/>
                <w:cs/>
              </w:rPr>
              <w:t>2</w:t>
            </w:r>
            <w:r w:rsidRPr="006F571E">
              <w:rPr>
                <w:rFonts w:ascii="TH SarabunPSK" w:hAnsi="TH SarabunPSK" w:cs="TH SarabunPSK"/>
                <w:sz w:val="32"/>
                <w:szCs w:val="32"/>
                <w:cs/>
              </w:rPr>
              <w:t>(</w:t>
            </w:r>
            <w:r w:rsidR="00E6334E" w:rsidRPr="006F571E">
              <w:rPr>
                <w:rFonts w:ascii="TH SarabunPSK" w:hAnsi="TH SarabunPSK" w:cs="TH SarabunPSK"/>
                <w:sz w:val="32"/>
                <w:szCs w:val="32"/>
                <w:cs/>
              </w:rPr>
              <w:t>1</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00E6334E" w:rsidRPr="006F571E">
              <w:rPr>
                <w:rFonts w:ascii="TH SarabunPSK" w:hAnsi="TH SarabunPSK" w:cs="TH SarabunPSK"/>
                <w:sz w:val="32"/>
                <w:szCs w:val="32"/>
                <w:cs/>
              </w:rPr>
              <w:t>3</w:t>
            </w:r>
            <w:r w:rsidRPr="006F571E">
              <w:rPr>
                <w:rFonts w:ascii="TH SarabunPSK" w:hAnsi="TH SarabunPSK" w:cs="TH SarabunPSK"/>
                <w:sz w:val="32"/>
                <w:szCs w:val="32"/>
                <w:cs/>
              </w:rPr>
              <w:t>)</w:t>
            </w:r>
          </w:p>
          <w:p w14:paraId="548D9334" w14:textId="77777777" w:rsidR="00D673C5" w:rsidRPr="006F571E" w:rsidRDefault="00D80F52" w:rsidP="00D80F52">
            <w:pPr>
              <w:tabs>
                <w:tab w:val="left" w:pos="1701"/>
              </w:tabs>
              <w:contextualSpacing/>
              <w:rPr>
                <w:rFonts w:ascii="TH SarabunPSK" w:hAnsi="TH SarabunPSK" w:cs="TH SarabunPSK"/>
                <w:sz w:val="32"/>
                <w:szCs w:val="32"/>
              </w:rPr>
            </w:pPr>
            <w:r w:rsidRPr="006F571E">
              <w:rPr>
                <w:rFonts w:ascii="TH SarabunPSK" w:hAnsi="TH SarabunPSK" w:cs="TH SarabunPSK"/>
                <w:sz w:val="32"/>
                <w:szCs w:val="32"/>
                <w:cs/>
              </w:rPr>
              <w:t xml:space="preserve">                </w:t>
            </w:r>
            <w:r w:rsidRPr="006F571E">
              <w:rPr>
                <w:rFonts w:ascii="TH SarabunPSK" w:hAnsi="TH SarabunPSK" w:cs="TH SarabunPSK"/>
                <w:sz w:val="32"/>
                <w:szCs w:val="32"/>
              </w:rPr>
              <w:t>Innovation and Entrepreneurship</w:t>
            </w:r>
          </w:p>
          <w:p w14:paraId="6717951F" w14:textId="683756B6" w:rsidR="00D80F52" w:rsidRPr="006F571E" w:rsidRDefault="007F1A70" w:rsidP="00C9551B">
            <w:pPr>
              <w:tabs>
                <w:tab w:val="left" w:pos="1701"/>
              </w:tabs>
              <w:contextualSpacing/>
              <w:jc w:val="thaiDistribute"/>
              <w:rPr>
                <w:rFonts w:ascii="TH SarabunPSK" w:hAnsi="TH SarabunPSK" w:cs="TH SarabunPSK"/>
                <w:sz w:val="32"/>
                <w:szCs w:val="32"/>
                <w:cs/>
              </w:rPr>
            </w:pPr>
            <w:r w:rsidRPr="007F1A70">
              <w:rPr>
                <w:rFonts w:ascii="TH SarabunPSK" w:hAnsi="TH SarabunPSK" w:cs="TH SarabunPSK" w:hint="cs"/>
                <w:sz w:val="32"/>
                <w:szCs w:val="32"/>
                <w:cs/>
              </w:rPr>
              <w:t>รายวิชานี้ศึกษาแนวคิดและกระบวนการในการออกแบบ</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การแนะนำสินค้าใหม่และการดำเนินธุรกิจใหม่ที่เป็นผลผลิตจากนวัตกรรมโดยมุ่งเน้นการพัฒนาความรู้</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ทักษะ</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และความเข้าใจ</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เกี่ยวกับการนำแนวคิดเชิงนวัตกรรมการผลิตสินค้า</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บริการหรือกระบวนการผลิตใหม่มาใช้ในการ</w:t>
            </w:r>
            <w:r w:rsidRPr="007F1A70">
              <w:rPr>
                <w:rFonts w:ascii="TH SarabunPSK" w:hAnsi="TH SarabunPSK" w:cs="TH SarabunPSK" w:hint="cs"/>
                <w:sz w:val="32"/>
                <w:szCs w:val="32"/>
                <w:cs/>
              </w:rPr>
              <w:lastRenderedPageBreak/>
              <w:t>สร้างธุรกิจใหม่ให้สำเร็จ</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หรือการช่วยให้ธุรกิจที่มีอยู่สามารถเติบโตและขยายตัวได้</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ด้วยการใช้ความรู้ทางการจัดการตลาด</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การเงิน</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การปฏิบัติการ</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และห่วงโซ่อุปทาน</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ที่เป็นความรู้พื้นฐานในการบริหารงานให้สำเร็จ</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นอกจากนี้รายวิชานี้มุ่งเน้นให้นักศึกษามีจริยธรรมและมีความรับผิดชอบต่อสังคม</w:t>
            </w:r>
          </w:p>
        </w:tc>
        <w:tc>
          <w:tcPr>
            <w:tcW w:w="1843" w:type="dxa"/>
          </w:tcPr>
          <w:p w14:paraId="0EC0BB01" w14:textId="5C188DBD" w:rsidR="00D673C5" w:rsidRPr="006F571E" w:rsidRDefault="00B4046D"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lastRenderedPageBreak/>
              <w:t>ปรับแก้ไขและเพื่อเติมในคำอธิบายรายวิชา</w:t>
            </w:r>
          </w:p>
        </w:tc>
      </w:tr>
      <w:tr w:rsidR="00D80F52" w:rsidRPr="006F571E" w14:paraId="513BB8E1" w14:textId="77777777" w:rsidTr="001C3464">
        <w:tc>
          <w:tcPr>
            <w:tcW w:w="6374" w:type="dxa"/>
            <w:shd w:val="clear" w:color="auto" w:fill="E7E6E6" w:themeFill="background2"/>
          </w:tcPr>
          <w:p w14:paraId="334FCA28" w14:textId="77777777" w:rsidR="00D80F52" w:rsidRPr="006F571E" w:rsidRDefault="00D80F52" w:rsidP="00D673C5">
            <w:pPr>
              <w:rPr>
                <w:rFonts w:ascii="TH SarabunPSK" w:eastAsia="Times New Roman" w:hAnsi="TH SarabunPSK" w:cs="TH SarabunPSK"/>
                <w:sz w:val="32"/>
                <w:szCs w:val="32"/>
              </w:rPr>
            </w:pPr>
          </w:p>
        </w:tc>
        <w:tc>
          <w:tcPr>
            <w:tcW w:w="6237" w:type="dxa"/>
          </w:tcPr>
          <w:p w14:paraId="363E10D3" w14:textId="22F592C2" w:rsidR="00D80F52" w:rsidRPr="006F571E" w:rsidRDefault="00D80F52" w:rsidP="00D80F52">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67-162</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การวางแผนการเงินและการจัดการชีวิต </w:t>
            </w:r>
            <w:r w:rsidR="00B4046D" w:rsidRPr="006F571E">
              <w:rPr>
                <w:rFonts w:ascii="TH SarabunPSK" w:eastAsia="Times New Roman" w:hAnsi="TH SarabunPSK" w:cs="TH SarabunPSK"/>
                <w:sz w:val="32"/>
                <w:szCs w:val="32"/>
                <w:cs/>
              </w:rPr>
              <w:t>2</w:t>
            </w:r>
            <w:r w:rsidRPr="006F571E">
              <w:rPr>
                <w:rFonts w:ascii="TH SarabunPSK" w:eastAsia="Times New Roman" w:hAnsi="TH SarabunPSK" w:cs="TH SarabunPSK"/>
                <w:sz w:val="32"/>
                <w:szCs w:val="32"/>
                <w:cs/>
              </w:rPr>
              <w:t>(</w:t>
            </w:r>
            <w:r w:rsidR="00B4046D" w:rsidRPr="006F571E">
              <w:rPr>
                <w:rFonts w:ascii="TH SarabunPSK" w:eastAsia="Times New Roman" w:hAnsi="TH SarabunPSK" w:cs="TH SarabunPSK"/>
                <w:sz w:val="32"/>
                <w:szCs w:val="32"/>
                <w:cs/>
              </w:rPr>
              <w:t>1</w:t>
            </w:r>
            <w:r w:rsidRPr="006F571E">
              <w:rPr>
                <w:rFonts w:ascii="TH SarabunPSK" w:eastAsia="Times New Roman" w:hAnsi="TH SarabunPSK" w:cs="TH SarabunPSK"/>
                <w:sz w:val="32"/>
                <w:szCs w:val="32"/>
                <w:cs/>
              </w:rPr>
              <w:t>-2-</w:t>
            </w:r>
            <w:r w:rsidR="00B4046D" w:rsidRPr="006F571E">
              <w:rPr>
                <w:rFonts w:ascii="TH SarabunPSK" w:eastAsia="Times New Roman" w:hAnsi="TH SarabunPSK" w:cs="TH SarabunPSK"/>
                <w:sz w:val="32"/>
                <w:szCs w:val="32"/>
                <w:cs/>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cs/>
              </w:rPr>
              <w:tab/>
              <w:t xml:space="preserve">     </w:t>
            </w:r>
          </w:p>
          <w:p w14:paraId="21285416" w14:textId="77777777" w:rsidR="00D80F52" w:rsidRPr="006F571E" w:rsidRDefault="00D80F52" w:rsidP="00D80F52">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Financial and Life Management</w:t>
            </w:r>
          </w:p>
          <w:p w14:paraId="170B2B03" w14:textId="0036E0C1" w:rsidR="00D80F52" w:rsidRPr="006F571E" w:rsidRDefault="007F1A70" w:rsidP="00C9551B">
            <w:pPr>
              <w:jc w:val="thaiDistribute"/>
              <w:rPr>
                <w:rFonts w:ascii="TH SarabunPSK" w:eastAsia="Times New Roman" w:hAnsi="TH SarabunPSK" w:cs="TH SarabunPSK"/>
                <w:sz w:val="32"/>
                <w:szCs w:val="32"/>
                <w:highlight w:val="yellow"/>
                <w:cs/>
              </w:rPr>
            </w:pPr>
            <w:r w:rsidRPr="007F1A70">
              <w:rPr>
                <w:rFonts w:ascii="TH SarabunPSK" w:hAnsi="TH SarabunPSK" w:cs="TH SarabunPSK" w:hint="cs"/>
                <w:sz w:val="32"/>
                <w:szCs w:val="32"/>
                <w:cs/>
              </w:rPr>
              <w:t>รายวิชานี้ศึกษาการวางแผนการเงิน</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การลงทุน</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และการบริหารยุคใหม่</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การคิดเชิงสร้างสรรค์และนวัตกรรม</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การกำหนดเป้าหมายชีวิตและการทำงาน</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การมีความมุ่งมั่นและมีทัศนคติในการพัฒนาตนเองอย่างต่อเนื่อง</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ความฉลาดทางอารมณ์</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ทักษะการตัดสินใจ</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การคิดวิเคราะห์อย่างมีเหตุผล</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การแก้ปัญหาอย่างสร้างสรรค์</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ศาสตร์และศิลป์ในการใช้ชีวิตอย่างอย่างเป็นระบบ</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นอกจากนี้รายวิชานี้มุ่งเน้นให้นักศึกษามีจริยธรรมและมีความรับผิดชอบต่อสังคม</w:t>
            </w:r>
          </w:p>
        </w:tc>
        <w:tc>
          <w:tcPr>
            <w:tcW w:w="1843" w:type="dxa"/>
          </w:tcPr>
          <w:p w14:paraId="227DDAB3" w14:textId="5C545911" w:rsidR="00D80F52" w:rsidRPr="006F571E" w:rsidRDefault="00B4046D"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จัดทำรายวิชาใหม่</w:t>
            </w:r>
          </w:p>
        </w:tc>
      </w:tr>
      <w:tr w:rsidR="00B4046D" w:rsidRPr="006F571E" w14:paraId="78A472DA" w14:textId="77777777" w:rsidTr="001C3464">
        <w:tc>
          <w:tcPr>
            <w:tcW w:w="6374" w:type="dxa"/>
          </w:tcPr>
          <w:p w14:paraId="0C5E6B54" w14:textId="4F49F519"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ECN</w:t>
            </w:r>
            <w:r w:rsidRPr="006F571E">
              <w:rPr>
                <w:rFonts w:ascii="TH SarabunPSK" w:eastAsia="Times New Roman" w:hAnsi="TH SarabunPSK" w:cs="TH SarabunPSK"/>
                <w:sz w:val="32"/>
                <w:szCs w:val="32"/>
                <w:cs/>
              </w:rPr>
              <w:t>64-161</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ชีวิตและเศรษฐกิจในยุคดิจิทัล</w:t>
            </w:r>
            <w:r w:rsidR="00046984">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3(3-0-6)</w:t>
            </w:r>
          </w:p>
          <w:p w14:paraId="1D4831E9" w14:textId="13C8D270"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t xml:space="preserve">     </w:t>
            </w:r>
            <w:r w:rsidRPr="006F571E">
              <w:rPr>
                <w:rFonts w:ascii="TH SarabunPSK" w:eastAsia="Times New Roman" w:hAnsi="TH SarabunPSK" w:cs="TH SarabunPSK"/>
                <w:sz w:val="32"/>
                <w:szCs w:val="32"/>
              </w:rPr>
              <w:t xml:space="preserve">Life and Economy in the Digital Era </w:t>
            </w:r>
          </w:p>
          <w:p w14:paraId="3C68535E" w14:textId="75AF7A8D" w:rsidR="00B4046D" w:rsidRPr="006F571E" w:rsidRDefault="00B4046D" w:rsidP="00B4046D">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รายวิชานี้อธิบายแนวคิดของระบบเศรษฐกิจยุคดิจิทัลและการเปลี่ยนผ่านสู่ระบบเศรษฐกิจดิจิทัล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ผลกระทบของเศรษฐกิจดิจิทัลต่อการดำเนินชีวิต</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พฤติกรรม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การประกอบธุรกิจและสังคม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เน้นผลกระทบของอินเทอร์เน็ต</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การสื่อสารผ่านมือถือ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เศรษฐกิจการแบ่งปัน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โซเชียลมีเดีย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และสกุลเงินดิจิทัลต่อการใช้ชีวิตและธุรกิจ</w:t>
            </w:r>
          </w:p>
        </w:tc>
        <w:tc>
          <w:tcPr>
            <w:tcW w:w="6237" w:type="dxa"/>
          </w:tcPr>
          <w:p w14:paraId="0C6DF59C" w14:textId="5ABF8F1B"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ECN</w:t>
            </w:r>
            <w:r w:rsidRPr="006F571E">
              <w:rPr>
                <w:rFonts w:ascii="TH SarabunPSK" w:eastAsia="Times New Roman" w:hAnsi="TH SarabunPSK" w:cs="TH SarabunPSK"/>
                <w:sz w:val="32"/>
                <w:szCs w:val="32"/>
                <w:cs/>
              </w:rPr>
              <w:t>67-161</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ชีวิตและเศรษฐกิจในยุคดิจิทัล 2(2-0-4)</w:t>
            </w:r>
            <w:r w:rsidRPr="006F571E">
              <w:rPr>
                <w:rFonts w:ascii="TH SarabunPSK" w:eastAsia="Times New Roman" w:hAnsi="TH SarabunPSK" w:cs="TH SarabunPSK"/>
                <w:sz w:val="32"/>
                <w:szCs w:val="32"/>
                <w:cs/>
              </w:rPr>
              <w:tab/>
            </w:r>
          </w:p>
          <w:p w14:paraId="3D63AE9D" w14:textId="77777777"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Life and Economy in the Digital Era</w:t>
            </w:r>
          </w:p>
          <w:p w14:paraId="0953090E" w14:textId="1E70FCAA" w:rsidR="00B4046D" w:rsidRPr="006F571E" w:rsidRDefault="007F1A70" w:rsidP="00755A73">
            <w:pPr>
              <w:jc w:val="thaiDistribute"/>
              <w:rPr>
                <w:rFonts w:ascii="TH SarabunPSK" w:eastAsia="Times New Roman" w:hAnsi="TH SarabunPSK" w:cs="TH SarabunPSK"/>
                <w:sz w:val="32"/>
                <w:szCs w:val="32"/>
                <w:highlight w:val="yellow"/>
                <w:cs/>
              </w:rPr>
            </w:pPr>
            <w:r w:rsidRPr="007F1A70">
              <w:rPr>
                <w:rFonts w:ascii="TH SarabunPSK" w:hAnsi="TH SarabunPSK" w:cs="TH SarabunPSK" w:hint="cs"/>
                <w:sz w:val="32"/>
                <w:szCs w:val="32"/>
                <w:cs/>
              </w:rPr>
              <w:t>รายวิชานี้มีจุดมุ่งหมายเพื่อพัฒนาความรู้พื้นฐานของการใช้ชีวิตในยุคดิจิทัล</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ตลอดจนการสร้างทัศนคติที่ดี</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การรู้เท่าทันและการมีภูมิคุ้มกันต่อการใช้ชีวิตในยุคดิจิทัลให้กับนักศึกษา</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โดยนักศึกษาต้องเรียนรู้แนวคิดของระบบเศรษฐกิจยุคดิจิทัลและการเปลี่ยนผ่านสู่ระบบเศรษฐกิจดิจิทัล</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ผลกระทบของเศรษฐกิจดิจิทัลต่อการดำเนินชีวิต</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พฤติกรรม</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การประกอบธุรกิจและสังคม</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เน้นผลกระทบของนวัตกรรมต่อสังคม</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เพื่อให้นักศึกษาเข้าใจและใช้ชีวิตในยุคดิจิทัลได้อย่างมีประสิทธิภาพ</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นอกจากนี้</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ยังมุ่งเสริมสร้างทักษะการเรียนรู้ตลอดชีวิตให้กับนักศึกษา</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ด้วยการส่งเสริมให้</w:t>
            </w:r>
            <w:r w:rsidRPr="007F1A70">
              <w:rPr>
                <w:rFonts w:ascii="TH SarabunPSK" w:hAnsi="TH SarabunPSK" w:cs="TH SarabunPSK" w:hint="cs"/>
                <w:sz w:val="32"/>
                <w:szCs w:val="32"/>
                <w:cs/>
              </w:rPr>
              <w:lastRenderedPageBreak/>
              <w:t>นักศึกษาแสวงหาความรู้</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ทำกิจกรรมในห้องเรียน</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และทำผลงานสร้างสรรค์ดิจิทัล</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ซึ่งจะทำให้นักศึกษามีโอกาสพัฒนาทักษะการเรียนรู้และนำความรู้ที่ได้รับไปประยุกต์ใช้ในชีวิตจริงได้</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นอกจากนี้รายวิชานี้มุ่งเน้นให้นักศึกษามีจริยธรรมและมีความรับผิดชอบต่อสังคม</w:t>
            </w:r>
          </w:p>
        </w:tc>
        <w:tc>
          <w:tcPr>
            <w:tcW w:w="1843" w:type="dxa"/>
          </w:tcPr>
          <w:p w14:paraId="518F11A3" w14:textId="543B2FBA" w:rsidR="00B4046D" w:rsidRPr="006F571E" w:rsidRDefault="00B4046D" w:rsidP="00B4046D">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lastRenderedPageBreak/>
              <w:t>ปรับแก้ไขและเพื่อเติมในคำอธิบายรายวิชา</w:t>
            </w:r>
          </w:p>
        </w:tc>
      </w:tr>
      <w:tr w:rsidR="00B4046D" w:rsidRPr="006F571E" w14:paraId="450562D6" w14:textId="77777777" w:rsidTr="001C3464">
        <w:tc>
          <w:tcPr>
            <w:tcW w:w="6374" w:type="dxa"/>
          </w:tcPr>
          <w:p w14:paraId="69A402BA" w14:textId="490B16C9"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ECN</w:t>
            </w:r>
            <w:r w:rsidRPr="006F571E">
              <w:rPr>
                <w:rFonts w:ascii="TH SarabunPSK" w:eastAsia="Times New Roman" w:hAnsi="TH SarabunPSK" w:cs="TH SarabunPSK"/>
                <w:sz w:val="32"/>
                <w:szCs w:val="32"/>
                <w:cs/>
              </w:rPr>
              <w:t>64-162</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การประกอบธุรกิจกับชีวิตวิถีใหม่</w:t>
            </w:r>
            <w:r w:rsidRPr="006F571E">
              <w:rPr>
                <w:rFonts w:ascii="TH SarabunPSK" w:eastAsia="Times New Roman" w:hAnsi="TH SarabunPSK" w:cs="TH SarabunPSK"/>
                <w:sz w:val="32"/>
                <w:szCs w:val="32"/>
                <w:cs/>
              </w:rPr>
              <w:t xml:space="preserve"> 3(3-0-6)</w:t>
            </w:r>
          </w:p>
          <w:p w14:paraId="5409786E" w14:textId="667FE7D9"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t xml:space="preserve">     </w:t>
            </w:r>
            <w:r w:rsidRPr="006F571E">
              <w:rPr>
                <w:rFonts w:ascii="TH SarabunPSK" w:eastAsia="Times New Roman" w:hAnsi="TH SarabunPSK" w:cs="TH SarabunPSK"/>
                <w:sz w:val="32"/>
                <w:szCs w:val="32"/>
              </w:rPr>
              <w:t xml:space="preserve">Business and New Normal </w:t>
            </w:r>
          </w:p>
          <w:p w14:paraId="76022B3B" w14:textId="0A5DEC28" w:rsidR="00B4046D" w:rsidRPr="006F571E" w:rsidRDefault="00B4046D" w:rsidP="00B4046D">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รายวิชานี้มุ่งอธิบายให้นักศึกษาเข้าใจบริบททางธุรกิจกับสภาพแวดล้อมในยุควิถีใหม่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หลักการประกอบธุรกิจสมัยใหม่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ความเสี่ยงและการปรับตัวของธุรกิจในวิถีใหม่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จริยธรรมและความรับผิดชอบต่อสังคมของธุรกิจเอกชน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และกรณีศึกษาเกี่ยวกับการประกอบธุรกิจในชีวิตวิถีใหม่</w:t>
            </w:r>
          </w:p>
        </w:tc>
        <w:tc>
          <w:tcPr>
            <w:tcW w:w="6237" w:type="dxa"/>
            <w:shd w:val="clear" w:color="auto" w:fill="E7E6E6" w:themeFill="background2"/>
          </w:tcPr>
          <w:p w14:paraId="4C415A76" w14:textId="77777777" w:rsidR="00B4046D" w:rsidRPr="006F571E" w:rsidRDefault="00B4046D" w:rsidP="00B4046D">
            <w:pPr>
              <w:rPr>
                <w:rFonts w:ascii="TH SarabunPSK" w:eastAsia="Times New Roman" w:hAnsi="TH SarabunPSK" w:cs="TH SarabunPSK"/>
                <w:sz w:val="32"/>
                <w:szCs w:val="32"/>
                <w:cs/>
              </w:rPr>
            </w:pPr>
          </w:p>
        </w:tc>
        <w:tc>
          <w:tcPr>
            <w:tcW w:w="1843" w:type="dxa"/>
            <w:shd w:val="clear" w:color="auto" w:fill="E7E6E6" w:themeFill="background2"/>
          </w:tcPr>
          <w:p w14:paraId="02384D98" w14:textId="77777777" w:rsidR="00B4046D" w:rsidRPr="006F571E" w:rsidRDefault="00B4046D" w:rsidP="00B4046D">
            <w:pPr>
              <w:rPr>
                <w:rFonts w:ascii="TH SarabunPSK" w:eastAsia="Times New Roman" w:hAnsi="TH SarabunPSK" w:cs="TH SarabunPSK"/>
                <w:sz w:val="32"/>
                <w:szCs w:val="32"/>
                <w:cs/>
              </w:rPr>
            </w:pPr>
          </w:p>
        </w:tc>
      </w:tr>
      <w:tr w:rsidR="00B4046D" w:rsidRPr="006F571E" w14:paraId="402652E5" w14:textId="77777777" w:rsidTr="001C3464">
        <w:tc>
          <w:tcPr>
            <w:tcW w:w="6374" w:type="dxa"/>
          </w:tcPr>
          <w:p w14:paraId="678EFE8F" w14:textId="4975F12A"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ECN</w:t>
            </w:r>
            <w:r w:rsidRPr="006F571E">
              <w:rPr>
                <w:rFonts w:ascii="TH SarabunPSK" w:eastAsia="Times New Roman" w:hAnsi="TH SarabunPSK" w:cs="TH SarabunPSK"/>
                <w:sz w:val="32"/>
                <w:szCs w:val="32"/>
                <w:cs/>
              </w:rPr>
              <w:t>64-163</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เป้าหมายการพัฒนาที่ยั่งยืน</w:t>
            </w:r>
            <w:r w:rsidRPr="006F571E">
              <w:rPr>
                <w:rFonts w:ascii="TH SarabunPSK" w:eastAsia="Times New Roman" w:hAnsi="TH SarabunPSK" w:cs="TH SarabunPSK"/>
                <w:sz w:val="32"/>
                <w:szCs w:val="32"/>
                <w:cs/>
              </w:rPr>
              <w:t xml:space="preserve"> 3(3-0-6)</w:t>
            </w:r>
          </w:p>
          <w:p w14:paraId="73C8931B" w14:textId="0562D978"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Sustainable Development Goals</w:t>
            </w:r>
            <w:r w:rsidRPr="006F571E">
              <w:rPr>
                <w:rFonts w:ascii="TH SarabunPSK" w:eastAsia="Times New Roman" w:hAnsi="TH SarabunPSK" w:cs="TH SarabunPSK"/>
                <w:sz w:val="32"/>
                <w:szCs w:val="32"/>
              </w:rPr>
              <w:tab/>
            </w:r>
          </w:p>
          <w:p w14:paraId="24D89764" w14:textId="70C066DF" w:rsidR="00B4046D" w:rsidRPr="006F571E" w:rsidRDefault="00B4046D" w:rsidP="00B4046D">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มุ่งอธิบายให้นักศึกษาเข้าใจความหมายองค์ประกอบและกรณีศึกษาของเป้าหมายการพัฒนาที่ยั่งยืนทั้ง</w:t>
            </w:r>
            <w:r w:rsidRPr="006F571E">
              <w:rPr>
                <w:rFonts w:ascii="TH SarabunPSK" w:eastAsia="Times New Roman" w:hAnsi="TH SarabunPSK" w:cs="TH SarabunPSK"/>
                <w:sz w:val="32"/>
                <w:szCs w:val="32"/>
                <w:cs/>
              </w:rPr>
              <w:t xml:space="preserve"> 17 </w:t>
            </w:r>
            <w:r w:rsidRPr="006F571E">
              <w:rPr>
                <w:rFonts w:ascii="TH SarabunPSK" w:eastAsia="Times New Roman" w:hAnsi="TH SarabunPSK" w:cs="TH SarabunPSK" w:hint="cs"/>
                <w:sz w:val="32"/>
                <w:szCs w:val="32"/>
                <w:cs/>
              </w:rPr>
              <w:t>เป้าหมาย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รวมถึงสร้างความเข้าใจเกี่ยวกับความเชื่อมโยงของยุทธศาสตร์ชาติ</w:t>
            </w:r>
            <w:r w:rsidRPr="006F571E">
              <w:rPr>
                <w:rFonts w:ascii="TH SarabunPSK" w:eastAsia="Times New Roman" w:hAnsi="TH SarabunPSK" w:cs="TH SarabunPSK"/>
                <w:sz w:val="32"/>
                <w:szCs w:val="32"/>
                <w:cs/>
              </w:rPr>
              <w:t xml:space="preserve"> 20 </w:t>
            </w:r>
            <w:r w:rsidRPr="006F571E">
              <w:rPr>
                <w:rFonts w:ascii="TH SarabunPSK" w:eastAsia="Times New Roman" w:hAnsi="TH SarabunPSK" w:cs="TH SarabunPSK" w:hint="cs"/>
                <w:sz w:val="32"/>
                <w:szCs w:val="32"/>
                <w:cs/>
              </w:rPr>
              <w:t>ปีและแผนพัฒนาเศรษฐกิจและสังคมแห่งชาติกับเป้าหมายการพัฒนาที่ยั่งยืนของโลก</w:t>
            </w:r>
          </w:p>
        </w:tc>
        <w:tc>
          <w:tcPr>
            <w:tcW w:w="6237" w:type="dxa"/>
            <w:shd w:val="clear" w:color="auto" w:fill="E7E6E6" w:themeFill="background2"/>
          </w:tcPr>
          <w:p w14:paraId="2434A4A8" w14:textId="77777777" w:rsidR="00B4046D" w:rsidRPr="006F571E" w:rsidRDefault="00B4046D" w:rsidP="00B4046D">
            <w:pPr>
              <w:rPr>
                <w:rFonts w:ascii="TH SarabunPSK" w:eastAsia="Times New Roman" w:hAnsi="TH SarabunPSK" w:cs="TH SarabunPSK"/>
                <w:sz w:val="32"/>
                <w:szCs w:val="32"/>
                <w:cs/>
              </w:rPr>
            </w:pPr>
          </w:p>
        </w:tc>
        <w:tc>
          <w:tcPr>
            <w:tcW w:w="1843" w:type="dxa"/>
            <w:shd w:val="clear" w:color="auto" w:fill="E7E6E6" w:themeFill="background2"/>
          </w:tcPr>
          <w:p w14:paraId="129D85E5" w14:textId="77777777" w:rsidR="00B4046D" w:rsidRPr="006F571E" w:rsidRDefault="00B4046D" w:rsidP="00B4046D">
            <w:pPr>
              <w:rPr>
                <w:rFonts w:ascii="TH SarabunPSK" w:eastAsia="Times New Roman" w:hAnsi="TH SarabunPSK" w:cs="TH SarabunPSK"/>
                <w:sz w:val="32"/>
                <w:szCs w:val="32"/>
                <w:cs/>
              </w:rPr>
            </w:pPr>
          </w:p>
        </w:tc>
      </w:tr>
      <w:tr w:rsidR="00B4046D" w:rsidRPr="006F571E" w14:paraId="3D996B9C" w14:textId="77777777" w:rsidTr="001C3464">
        <w:tc>
          <w:tcPr>
            <w:tcW w:w="6374" w:type="dxa"/>
          </w:tcPr>
          <w:p w14:paraId="493CF8FB" w14:textId="4CB1B16C"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ITD</w:t>
            </w:r>
            <w:r w:rsidRPr="006F571E">
              <w:rPr>
                <w:rFonts w:ascii="TH SarabunPSK" w:eastAsia="Times New Roman" w:hAnsi="TH SarabunPSK" w:cs="TH SarabunPSK"/>
                <w:sz w:val="32"/>
                <w:szCs w:val="32"/>
                <w:cs/>
              </w:rPr>
              <w:t>64-171</w:t>
            </w:r>
            <w:r w:rsidR="00046984">
              <w:rPr>
                <w:rFonts w:ascii="TH SarabunPSK" w:eastAsia="Times New Roman" w:hAnsi="TH SarabunPSK" w:cs="TH SarabunPSK"/>
                <w:sz w:val="32"/>
                <w:szCs w:val="32"/>
              </w:rPr>
              <w:t>E</w:t>
            </w:r>
            <w:r w:rsidRPr="006F571E">
              <w:rPr>
                <w:rFonts w:ascii="TH SarabunPSK" w:eastAsia="Times New Roman" w:hAnsi="TH SarabunPSK" w:cs="TH SarabunPSK" w:hint="cs"/>
                <w:sz w:val="32"/>
                <w:szCs w:val="32"/>
                <w:cs/>
              </w:rPr>
              <w:t xml:space="preserve"> เทคโนโลยีสารสนเทศในยุคดิจิทัล</w:t>
            </w:r>
            <w:r w:rsidRPr="006F571E">
              <w:rPr>
                <w:rFonts w:ascii="TH SarabunPSK" w:eastAsia="Times New Roman" w:hAnsi="TH SarabunPSK" w:cs="TH SarabunPSK"/>
                <w:sz w:val="32"/>
                <w:szCs w:val="32"/>
                <w:cs/>
              </w:rPr>
              <w:t xml:space="preserve"> 2(2-0-4)*</w:t>
            </w:r>
          </w:p>
          <w:p w14:paraId="43289FBB" w14:textId="7FD817E1"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Information Technology in Digital Era</w:t>
            </w:r>
          </w:p>
          <w:p w14:paraId="6C83A323" w14:textId="7D825E00" w:rsidR="00B4046D" w:rsidRPr="006F571E" w:rsidRDefault="00B4046D" w:rsidP="00B4046D">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ศึกษาความก้าวหน้าของเทคโนโลยีสารสนเทศในปัจจุบันและแนวโน้มของเทคโนโลยีสารสนเทศในยุคดิจิทั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บทบาทของเทคโนโลยีสารสนเทศต่อการเปลี่ยนแปลงของโลกในยุคดิจิทัล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อาทิ</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ในด้านการแพทย์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ด้านการศึกษา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ด้านการเกษตร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ด้านอุตสาหกรรม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ด้านบันเทิง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ด้านการทหาร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ด้านการเงิน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รวมถึงความเป็นอยู่ในอนาคต</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รูปแบบของ</w:t>
            </w:r>
            <w:r w:rsidRPr="006F571E">
              <w:rPr>
                <w:rFonts w:ascii="TH SarabunPSK" w:eastAsia="Times New Roman" w:hAnsi="TH SarabunPSK" w:cs="TH SarabunPSK" w:hint="cs"/>
                <w:sz w:val="32"/>
                <w:szCs w:val="32"/>
                <w:cs/>
              </w:rPr>
              <w:lastRenderedPageBreak/>
              <w:t>เทคโนโลยีใหม่ที่เปลี่ยนแปลงโลกที่จะมาทดแทนหรือช่วยในการทำงานของมนุษย์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เช่น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อินเทอร์เน็ตของสรรพสิ่ง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บล็อกเชน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เทคโนโลยีทางการเงิน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เงินตราดิจิทัล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การพิมพ์</w:t>
            </w:r>
            <w:r w:rsidRPr="006F571E">
              <w:rPr>
                <w:rFonts w:ascii="TH SarabunPSK" w:eastAsia="Times New Roman" w:hAnsi="TH SarabunPSK" w:cs="TH SarabunPSK"/>
                <w:sz w:val="32"/>
                <w:szCs w:val="32"/>
                <w:cs/>
              </w:rPr>
              <w:t xml:space="preserve"> 3 </w:t>
            </w:r>
            <w:r w:rsidRPr="006F571E">
              <w:rPr>
                <w:rFonts w:ascii="TH SarabunPSK" w:eastAsia="Times New Roman" w:hAnsi="TH SarabunPSK" w:cs="TH SarabunPSK" w:hint="cs"/>
                <w:sz w:val="32"/>
                <w:szCs w:val="32"/>
                <w:cs/>
              </w:rPr>
              <w:t>มิติ</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เทคโนโลยีความเป็นจริงเสมือน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ความเป็นจริงเสริม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เทคโนโลยีหุ่นยนต์</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การวิเคราะห์ข้อมูลขนาดใหญ่</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และยานยนต์อัจฉริยะ</w:t>
            </w:r>
          </w:p>
        </w:tc>
        <w:tc>
          <w:tcPr>
            <w:tcW w:w="6237" w:type="dxa"/>
          </w:tcPr>
          <w:p w14:paraId="4A9430AD" w14:textId="57F05BEB"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INF</w:t>
            </w:r>
            <w:r w:rsidRPr="006F571E">
              <w:rPr>
                <w:rFonts w:ascii="TH SarabunPSK" w:eastAsia="Times New Roman" w:hAnsi="TH SarabunPSK" w:cs="TH SarabunPSK"/>
                <w:sz w:val="32"/>
                <w:szCs w:val="32"/>
                <w:cs/>
              </w:rPr>
              <w:t>67-171</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 xml:space="preserve">เทคโนโลยีสารสนเทศในยุคดิจิทัล </w:t>
            </w:r>
            <w:r w:rsidRPr="006F571E">
              <w:rPr>
                <w:rFonts w:ascii="TH SarabunPSK" w:eastAsia="Times New Roman" w:hAnsi="TH SarabunPSK" w:cs="TH SarabunPSK"/>
                <w:sz w:val="32"/>
                <w:szCs w:val="32"/>
                <w:cs/>
              </w:rPr>
              <w:t>1(1-0-2)</w:t>
            </w:r>
            <w:r w:rsidRPr="006F571E">
              <w:rPr>
                <w:rFonts w:ascii="TH SarabunPSK" w:eastAsia="Times New Roman" w:hAnsi="TH SarabunPSK" w:cs="TH SarabunPSK"/>
                <w:sz w:val="32"/>
                <w:szCs w:val="32"/>
                <w:cs/>
              </w:rPr>
              <w:tab/>
            </w:r>
          </w:p>
          <w:p w14:paraId="1E30E241" w14:textId="77777777"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Information Technology in Digital Era</w:t>
            </w:r>
          </w:p>
          <w:p w14:paraId="28A85E9E" w14:textId="77777777" w:rsidR="00B4046D" w:rsidRPr="006F571E" w:rsidRDefault="00B4046D" w:rsidP="00B4046D">
            <w:pPr>
              <w:tabs>
                <w:tab w:val="left" w:pos="1701"/>
              </w:tabs>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มีจุดมุ่งหมายเพื่อให้ผู้เรียนตระหนักถึงความสำคัญของการใช้เทคโนโลยีสารสนเทศที่ใช้เพื่อแก้ปัญหาหรือสนับสนุนในงานต่าง</w:t>
            </w:r>
            <w:r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ๆ โดยครอบคลุมเนื้อหาดังนี้ การเปลี่ยนแปลงทางดิจิทัล  อินเทอร์เน็ตประสานสรรพสิ่งในยุคหน้า บล็อกเชนและฟินเทค วิทยาการข้อมูลและวิศวกรรมข้อมูล ความมั่นคงปลอดภัยไซเบอร์ ความเป็นพลเมืองดิจิทัล ความเป็น</w:t>
            </w:r>
            <w:r w:rsidRPr="006F571E">
              <w:rPr>
                <w:rFonts w:ascii="TH SarabunPSK" w:hAnsi="TH SarabunPSK" w:cs="TH SarabunPSK"/>
                <w:sz w:val="32"/>
                <w:szCs w:val="32"/>
                <w:cs/>
              </w:rPr>
              <w:lastRenderedPageBreak/>
              <w:t>จริงเสริม/ความเป็นจริงเสมือน/ความเป็นจริงผสม พ.ร.บ.คุ้มครองข้อมูลส่วนบุคคล ดิจิทัลทวิน และ การประมวลผลแบบเอจด์และฟ็อก</w:t>
            </w:r>
          </w:p>
          <w:p w14:paraId="111672D9" w14:textId="566C922E" w:rsidR="00B4046D" w:rsidRPr="006F571E" w:rsidRDefault="00B4046D" w:rsidP="00B4046D">
            <w:pPr>
              <w:rPr>
                <w:rFonts w:ascii="TH SarabunPSK" w:eastAsia="Times New Roman" w:hAnsi="TH SarabunPSK" w:cs="TH SarabunPSK"/>
                <w:sz w:val="32"/>
                <w:szCs w:val="32"/>
                <w:cs/>
              </w:rPr>
            </w:pPr>
          </w:p>
        </w:tc>
        <w:tc>
          <w:tcPr>
            <w:tcW w:w="1843" w:type="dxa"/>
          </w:tcPr>
          <w:p w14:paraId="2540AF7F" w14:textId="5F552641" w:rsidR="00B4046D" w:rsidRPr="006F571E" w:rsidRDefault="00B4046D" w:rsidP="00B4046D">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lastRenderedPageBreak/>
              <w:t>ปรับแก้ไขและเพื่อเติมในคำอธิบายรายวิชา</w:t>
            </w:r>
          </w:p>
        </w:tc>
      </w:tr>
      <w:tr w:rsidR="00B4046D" w:rsidRPr="006F571E" w14:paraId="569CCE8B" w14:textId="77777777" w:rsidTr="001C3464">
        <w:tc>
          <w:tcPr>
            <w:tcW w:w="6374" w:type="dxa"/>
          </w:tcPr>
          <w:p w14:paraId="13BF8D37" w14:textId="01B56C45"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ITD</w:t>
            </w:r>
            <w:r w:rsidRPr="006F571E">
              <w:rPr>
                <w:rFonts w:ascii="TH SarabunPSK" w:eastAsia="Times New Roman" w:hAnsi="TH SarabunPSK" w:cs="TH SarabunPSK"/>
                <w:sz w:val="32"/>
                <w:szCs w:val="32"/>
                <w:cs/>
              </w:rPr>
              <w:t>64-172</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การจัดการเอกสารด้วยโปรแกรมประมวลผลคำ</w:t>
            </w:r>
            <w:r w:rsidRPr="006F571E">
              <w:rPr>
                <w:rFonts w:ascii="TH SarabunPSK" w:eastAsia="Times New Roman" w:hAnsi="TH SarabunPSK" w:cs="TH SarabunPSK"/>
                <w:sz w:val="32"/>
                <w:szCs w:val="32"/>
                <w:cs/>
              </w:rPr>
              <w:tab/>
              <w:t>2(0-4-2)</w:t>
            </w:r>
          </w:p>
          <w:p w14:paraId="36992F2D" w14:textId="762A0B76"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t xml:space="preserve">     </w:t>
            </w:r>
            <w:r w:rsidRPr="006F571E">
              <w:rPr>
                <w:rFonts w:ascii="TH SarabunPSK" w:eastAsia="Times New Roman" w:hAnsi="TH SarabunPSK" w:cs="TH SarabunPSK"/>
                <w:sz w:val="32"/>
                <w:szCs w:val="32"/>
              </w:rPr>
              <w:t>Document Management Using Word Processing</w:t>
            </w:r>
          </w:p>
          <w:p w14:paraId="1BAF657F" w14:textId="4606A66D" w:rsidR="00B4046D" w:rsidRPr="006F571E" w:rsidRDefault="00B4046D" w:rsidP="00B4046D">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รายวิชานี้ครอบคลุมเนื้อหาดังนี้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การใช้โปรแกรมประมวลผลคำเพื่อการสร้างไฟล์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การกำหนดรูปแบบตัวอักษรและการจัดวางตำแหน่งข้อความ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การออกแบบและปรับแต่งหน้ากระดาษ</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การทำงานกับรูปภาพ</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การทำงานควบคุมและออกแบบวัตถุ</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การใส่สัญลักษณ์และสมการ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การใส่ไฮเปอร์ลิงก์</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การออกแบบและปรับแต่งตาราง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การสะกดคำและตรวจคำคล้าย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การตรวจทานเอกสาร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การพิมพ์เอกสาร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การป้องกันเอกสาร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การทำงานเอกสารเชิงวิชาการ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การทำจดหมายเวียน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และการจัดทำเอกสารด้วยเครื่องมือออนไลน์</w:t>
            </w:r>
          </w:p>
        </w:tc>
        <w:tc>
          <w:tcPr>
            <w:tcW w:w="6237" w:type="dxa"/>
          </w:tcPr>
          <w:p w14:paraId="028550A3" w14:textId="6FD2A611"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INF</w:t>
            </w:r>
            <w:r w:rsidRPr="006F571E">
              <w:rPr>
                <w:rFonts w:ascii="TH SarabunPSK" w:eastAsia="Times New Roman" w:hAnsi="TH SarabunPSK" w:cs="TH SarabunPSK"/>
                <w:sz w:val="32"/>
                <w:szCs w:val="32"/>
                <w:cs/>
              </w:rPr>
              <w:t>67-172</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 xml:space="preserve">การจัดการเอกสารด้วยซอฟต์แวร์ประมวลผลคำ </w:t>
            </w:r>
            <w:r w:rsidR="0094394C" w:rsidRPr="006F571E">
              <w:rPr>
                <w:rFonts w:ascii="TH SarabunPSK" w:eastAsia="Times New Roman" w:hAnsi="TH SarabunPSK" w:cs="TH SarabunPSK" w:hint="cs"/>
                <w:sz w:val="32"/>
                <w:szCs w:val="32"/>
                <w:cs/>
              </w:rPr>
              <w:t>1</w:t>
            </w:r>
            <w:r w:rsidRPr="006F571E">
              <w:rPr>
                <w:rFonts w:ascii="TH SarabunPSK" w:eastAsia="Times New Roman" w:hAnsi="TH SarabunPSK" w:cs="TH SarabunPSK"/>
                <w:sz w:val="32"/>
                <w:szCs w:val="32"/>
                <w:cs/>
              </w:rPr>
              <w:t>(0-</w:t>
            </w:r>
            <w:r w:rsidR="0094394C" w:rsidRPr="006F571E">
              <w:rPr>
                <w:rFonts w:ascii="TH SarabunPSK" w:eastAsia="Times New Roman" w:hAnsi="TH SarabunPSK" w:cs="TH SarabunPSK" w:hint="cs"/>
                <w:sz w:val="32"/>
                <w:szCs w:val="32"/>
                <w:cs/>
              </w:rPr>
              <w:t>2</w:t>
            </w:r>
            <w:r w:rsidRPr="006F571E">
              <w:rPr>
                <w:rFonts w:ascii="TH SarabunPSK" w:eastAsia="Times New Roman" w:hAnsi="TH SarabunPSK" w:cs="TH SarabunPSK"/>
                <w:sz w:val="32"/>
                <w:szCs w:val="32"/>
                <w:cs/>
              </w:rPr>
              <w:t>-</w:t>
            </w:r>
            <w:r w:rsidR="0094394C" w:rsidRPr="006F571E">
              <w:rPr>
                <w:rFonts w:ascii="TH SarabunPSK" w:eastAsia="Times New Roman" w:hAnsi="TH SarabunPSK" w:cs="TH SarabunPSK" w:hint="cs"/>
                <w:sz w:val="32"/>
                <w:szCs w:val="32"/>
                <w:cs/>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 xml:space="preserve">Document Management Using Word Processing </w:t>
            </w:r>
            <w:r w:rsidRPr="006F571E">
              <w:rPr>
                <w:rFonts w:ascii="TH SarabunPSK" w:eastAsia="Times New Roman" w:hAnsi="TH SarabunPSK" w:cs="TH SarabunPSK" w:hint="cs"/>
                <w:sz w:val="32"/>
                <w:szCs w:val="32"/>
                <w:cs/>
              </w:rPr>
              <w:t xml:space="preserve">    </w:t>
            </w:r>
          </w:p>
          <w:p w14:paraId="1AC45848" w14:textId="0A4551F8"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Software</w:t>
            </w:r>
          </w:p>
          <w:p w14:paraId="32D57D79" w14:textId="73EB4855" w:rsidR="00B4046D" w:rsidRPr="006F571E" w:rsidRDefault="00B4046D" w:rsidP="00C9551B">
            <w:pPr>
              <w:jc w:val="thaiDistribute"/>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รายวิชานี้มีจุดมุ่งหมายเพื่อให้ผู้เรียนพัฒนาทักษะการใช้ซอฟต์แวร์ประมวลผลคำและตระหนักถึงความสำคัญในการเลือกใช้เครื่องมือที่มีในซอฟต์แวร์ประมวลผลคำ</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โดยครอบคลุมเนื้อหาดังนี้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ส่วนประกอบและพื้นฐานการใช้งานซอฟต์แวร์ประมวลผลคำ</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การสร้างเอกสารแบบคอลัมน์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การจัดการกับวัตถุ</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เช่น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 xml:space="preserve">Picture SmartArt WordArt TextBox </w:t>
            </w:r>
            <w:r w:rsidRPr="006F571E">
              <w:rPr>
                <w:rFonts w:ascii="TH SarabunPSK" w:eastAsia="Times New Roman" w:hAnsi="TH SarabunPSK" w:cs="TH SarabunPSK" w:hint="cs"/>
                <w:sz w:val="32"/>
                <w:szCs w:val="32"/>
                <w:cs/>
              </w:rPr>
              <w:t>และ</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 xml:space="preserve">Shape </w:t>
            </w:r>
            <w:r w:rsidRPr="006F571E">
              <w:rPr>
                <w:rFonts w:ascii="TH SarabunPSK" w:eastAsia="Times New Roman" w:hAnsi="TH SarabunPSK" w:cs="TH SarabunPSK" w:hint="cs"/>
                <w:sz w:val="32"/>
                <w:szCs w:val="32"/>
                <w:cs/>
              </w:rPr>
              <w:t>การสร้างและปรับแต่งตาราง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การจัดทำรายงานวิชาการ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การพิมพ์สมการทางคณิตศาสตร์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การสร้างจดหมายเวียน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การติดตามเอกสาร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การจัดทำเอกสารด้วยเครื่องมือออนไลน์</w:t>
            </w:r>
          </w:p>
        </w:tc>
        <w:tc>
          <w:tcPr>
            <w:tcW w:w="1843" w:type="dxa"/>
          </w:tcPr>
          <w:p w14:paraId="433B579C" w14:textId="2D24F4C5" w:rsidR="00B4046D" w:rsidRPr="006F571E" w:rsidRDefault="00B4046D" w:rsidP="00B4046D">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ปรับแก้ไขและเพื่อเติมในคำอธิบายรายวิชา</w:t>
            </w:r>
          </w:p>
        </w:tc>
      </w:tr>
      <w:tr w:rsidR="00B4046D" w:rsidRPr="006F571E" w14:paraId="2609DCE2" w14:textId="77777777" w:rsidTr="001C3464">
        <w:tc>
          <w:tcPr>
            <w:tcW w:w="6374" w:type="dxa"/>
          </w:tcPr>
          <w:p w14:paraId="273FB1E1" w14:textId="7F39DC06" w:rsidR="00B4046D" w:rsidRPr="00046984" w:rsidRDefault="00B4046D" w:rsidP="00B4046D">
            <w:pPr>
              <w:rPr>
                <w:rFonts w:ascii="TH SarabunPSK" w:eastAsia="Times New Roman" w:hAnsi="TH SarabunPSK" w:cs="TH SarabunPSK"/>
                <w:spacing w:val="-4"/>
                <w:sz w:val="32"/>
                <w:szCs w:val="32"/>
              </w:rPr>
            </w:pPr>
            <w:r w:rsidRPr="00046984">
              <w:rPr>
                <w:rFonts w:ascii="TH SarabunPSK" w:eastAsia="Times New Roman" w:hAnsi="TH SarabunPSK" w:cs="TH SarabunPSK"/>
                <w:spacing w:val="-4"/>
                <w:sz w:val="32"/>
                <w:szCs w:val="32"/>
              </w:rPr>
              <w:t>ITD</w:t>
            </w:r>
            <w:r w:rsidRPr="00046984">
              <w:rPr>
                <w:rFonts w:ascii="TH SarabunPSK" w:eastAsia="Times New Roman" w:hAnsi="TH SarabunPSK" w:cs="TH SarabunPSK"/>
                <w:spacing w:val="-4"/>
                <w:sz w:val="32"/>
                <w:szCs w:val="32"/>
                <w:cs/>
              </w:rPr>
              <w:t>64-173</w:t>
            </w:r>
            <w:r w:rsidR="00046984" w:rsidRPr="00046984">
              <w:rPr>
                <w:rFonts w:ascii="TH SarabunPSK" w:eastAsia="Times New Roman" w:hAnsi="TH SarabunPSK" w:cs="TH SarabunPSK"/>
                <w:spacing w:val="-4"/>
                <w:sz w:val="32"/>
                <w:szCs w:val="32"/>
              </w:rPr>
              <w:t>E</w:t>
            </w:r>
            <w:r w:rsidRPr="00046984">
              <w:rPr>
                <w:rFonts w:ascii="TH SarabunPSK" w:eastAsia="Times New Roman" w:hAnsi="TH SarabunPSK" w:cs="TH SarabunPSK"/>
                <w:spacing w:val="-4"/>
                <w:sz w:val="32"/>
                <w:szCs w:val="32"/>
                <w:cs/>
              </w:rPr>
              <w:t xml:space="preserve"> </w:t>
            </w:r>
            <w:r w:rsidRPr="00046984">
              <w:rPr>
                <w:rFonts w:ascii="TH SarabunPSK" w:eastAsia="Times New Roman" w:hAnsi="TH SarabunPSK" w:cs="TH SarabunPSK" w:hint="cs"/>
                <w:spacing w:val="-4"/>
                <w:sz w:val="32"/>
                <w:szCs w:val="32"/>
                <w:cs/>
              </w:rPr>
              <w:t>การใช้</w:t>
            </w:r>
            <w:r w:rsidRPr="00046984">
              <w:rPr>
                <w:rFonts w:ascii="TH SarabunPSK" w:eastAsia="Times New Roman" w:hAnsi="TH SarabunPSK" w:cs="TH SarabunPSK"/>
                <w:spacing w:val="-4"/>
                <w:sz w:val="32"/>
                <w:szCs w:val="32"/>
                <w:cs/>
              </w:rPr>
              <w:t></w:t>
            </w:r>
            <w:r w:rsidRPr="00046984">
              <w:rPr>
                <w:rFonts w:ascii="TH SarabunPSK" w:eastAsia="Times New Roman" w:hAnsi="TH SarabunPSK" w:cs="TH SarabunPSK" w:hint="cs"/>
                <w:spacing w:val="-4"/>
                <w:sz w:val="32"/>
                <w:szCs w:val="32"/>
                <w:cs/>
              </w:rPr>
              <w:t xml:space="preserve">งานตารางคํานวณอิเล็กทรอนิกส์เพื่อการวิเคราะห์ข้อมูล    </w:t>
            </w:r>
          </w:p>
          <w:p w14:paraId="4D4E1B64" w14:textId="4951304D"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cs/>
              </w:rPr>
              <w:t>2(0-4-2)</w:t>
            </w:r>
          </w:p>
          <w:p w14:paraId="487DACF6" w14:textId="4AB6D443"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Electronic Spreadsheet Applications for Data Analysis</w:t>
            </w:r>
          </w:p>
          <w:p w14:paraId="564829F5" w14:textId="0973BFE2" w:rsidR="00B4046D" w:rsidRPr="006F571E" w:rsidRDefault="00B4046D" w:rsidP="00B4046D">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รายวิชานี้ครอบคลุมเนื้อหาดังนี้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การใช้โปรแกรมตารางคำนวณอิเล็กทรอนิกส์</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การสร้างและจัดการแผ่นงานและสมุดงาน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การจัดการเซลล์และช่วง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การจัดการตาราง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การกรองข้อมูล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การประยุกต์ใช้งานสูตรและฟังก์ชัน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การสร้างแผนภูมิและวัตถุ</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การจัดการและแชร์สมุดงาน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การใช้</w:t>
            </w:r>
            <w:r w:rsidRPr="006F571E">
              <w:rPr>
                <w:rFonts w:ascii="TH SarabunPSK" w:eastAsia="Times New Roman" w:hAnsi="TH SarabunPSK" w:cs="TH SarabunPSK" w:hint="cs"/>
                <w:sz w:val="32"/>
                <w:szCs w:val="32"/>
                <w:cs/>
              </w:rPr>
              <w:lastRenderedPageBreak/>
              <w:t>รูปแบบและโครงร่างที่กำหนดเอง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การสร้างสูตรขั้นสูง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การสร้างแผนภูมิขั้นสูงและตารางไขว้</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และการจัดทำตารางคำนวณด้วยเครื่องมือออนไลน์</w:t>
            </w:r>
          </w:p>
        </w:tc>
        <w:tc>
          <w:tcPr>
            <w:tcW w:w="6237" w:type="dxa"/>
          </w:tcPr>
          <w:p w14:paraId="08DD7982" w14:textId="69BAE111" w:rsidR="00B4046D" w:rsidRPr="006F571E" w:rsidRDefault="00B4046D" w:rsidP="00B4046D">
            <w:pPr>
              <w:rPr>
                <w:rFonts w:ascii="TH SarabunPSK" w:hAnsi="TH SarabunPSK" w:cs="TH SarabunPSK"/>
                <w:sz w:val="32"/>
                <w:szCs w:val="32"/>
              </w:rPr>
            </w:pPr>
            <w:r w:rsidRPr="006F571E">
              <w:rPr>
                <w:rFonts w:ascii="TH SarabunPSK" w:hAnsi="TH SarabunPSK" w:cs="TH SarabunPSK"/>
                <w:sz w:val="32"/>
                <w:szCs w:val="32"/>
              </w:rPr>
              <w:lastRenderedPageBreak/>
              <w:t>INF67</w:t>
            </w:r>
            <w:r w:rsidRPr="006F571E">
              <w:rPr>
                <w:rFonts w:ascii="TH SarabunPSK" w:hAnsi="TH SarabunPSK" w:cs="TH SarabunPSK"/>
                <w:sz w:val="32"/>
                <w:szCs w:val="32"/>
                <w:cs/>
              </w:rPr>
              <w:t>-</w:t>
            </w:r>
            <w:r w:rsidRPr="006F571E">
              <w:rPr>
                <w:rFonts w:ascii="TH SarabunPSK" w:hAnsi="TH SarabunPSK" w:cs="TH SarabunPSK"/>
                <w:sz w:val="32"/>
                <w:szCs w:val="32"/>
              </w:rPr>
              <w:t>173</w:t>
            </w:r>
            <w:r w:rsidR="00046984">
              <w:rPr>
                <w:rFonts w:ascii="TH SarabunPSK" w:hAnsi="TH SarabunPSK" w:cs="TH SarabunPSK"/>
                <w:sz w:val="32"/>
                <w:szCs w:val="32"/>
              </w:rPr>
              <w:t>E</w:t>
            </w:r>
            <w:r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การใช้ซอฟต์แวร์ตารางคำนวณเพื่อการวิเคราะห์ข้อมูล</w:t>
            </w:r>
            <w:r w:rsidRPr="006F571E">
              <w:rPr>
                <w:rFonts w:ascii="TH SarabunPSK" w:hAnsi="TH SarabunPSK" w:cs="TH SarabunPSK" w:hint="cs"/>
                <w:sz w:val="32"/>
                <w:szCs w:val="32"/>
                <w:cs/>
              </w:rPr>
              <w:t xml:space="preserve"> </w:t>
            </w:r>
          </w:p>
          <w:p w14:paraId="55600B8E" w14:textId="443A6110" w:rsidR="00B4046D" w:rsidRPr="006F571E" w:rsidRDefault="00B4046D" w:rsidP="00B4046D">
            <w:pPr>
              <w:rPr>
                <w:rFonts w:ascii="TH SarabunPSK" w:hAnsi="TH SarabunPSK" w:cs="TH SarabunPSK"/>
                <w:sz w:val="32"/>
                <w:szCs w:val="32"/>
              </w:rPr>
            </w:pPr>
            <w:r w:rsidRPr="006F571E">
              <w:rPr>
                <w:rFonts w:ascii="TH SarabunPSK" w:hAnsi="TH SarabunPSK" w:cs="TH SarabunPSK" w:hint="cs"/>
                <w:sz w:val="32"/>
                <w:szCs w:val="32"/>
                <w:cs/>
              </w:rPr>
              <w:t xml:space="preserve">               </w:t>
            </w:r>
            <w:r w:rsidR="0094394C" w:rsidRPr="006F571E">
              <w:rPr>
                <w:rFonts w:ascii="TH SarabunPSK" w:eastAsia="Times New Roman" w:hAnsi="TH SarabunPSK" w:cs="TH SarabunPSK" w:hint="cs"/>
                <w:sz w:val="32"/>
                <w:szCs w:val="32"/>
                <w:cs/>
              </w:rPr>
              <w:t>1</w:t>
            </w:r>
            <w:r w:rsidR="0094394C" w:rsidRPr="006F571E">
              <w:rPr>
                <w:rFonts w:ascii="TH SarabunPSK" w:eastAsia="Times New Roman" w:hAnsi="TH SarabunPSK" w:cs="TH SarabunPSK"/>
                <w:sz w:val="32"/>
                <w:szCs w:val="32"/>
                <w:cs/>
              </w:rPr>
              <w:t>(0-</w:t>
            </w:r>
            <w:r w:rsidR="0094394C" w:rsidRPr="006F571E">
              <w:rPr>
                <w:rFonts w:ascii="TH SarabunPSK" w:eastAsia="Times New Roman" w:hAnsi="TH SarabunPSK" w:cs="TH SarabunPSK" w:hint="cs"/>
                <w:sz w:val="32"/>
                <w:szCs w:val="32"/>
                <w:cs/>
              </w:rPr>
              <w:t>2</w:t>
            </w:r>
            <w:r w:rsidR="0094394C" w:rsidRPr="006F571E">
              <w:rPr>
                <w:rFonts w:ascii="TH SarabunPSK" w:eastAsia="Times New Roman" w:hAnsi="TH SarabunPSK" w:cs="TH SarabunPSK"/>
                <w:sz w:val="32"/>
                <w:szCs w:val="32"/>
                <w:cs/>
              </w:rPr>
              <w:t>-</w:t>
            </w:r>
            <w:r w:rsidR="0094394C" w:rsidRPr="006F571E">
              <w:rPr>
                <w:rFonts w:ascii="TH SarabunPSK" w:eastAsia="Times New Roman" w:hAnsi="TH SarabunPSK" w:cs="TH SarabunPSK" w:hint="cs"/>
                <w:sz w:val="32"/>
                <w:szCs w:val="32"/>
                <w:cs/>
              </w:rPr>
              <w:t>1</w:t>
            </w:r>
            <w:r w:rsidR="0094394C" w:rsidRPr="006F571E">
              <w:rPr>
                <w:rFonts w:ascii="TH SarabunPSK" w:eastAsia="Times New Roman" w:hAnsi="TH SarabunPSK" w:cs="TH SarabunPSK"/>
                <w:sz w:val="32"/>
                <w:szCs w:val="32"/>
                <w:cs/>
              </w:rPr>
              <w:t>)</w:t>
            </w:r>
          </w:p>
          <w:p w14:paraId="47FAB32E" w14:textId="50C5BFA0" w:rsidR="00B4046D" w:rsidRPr="006F571E" w:rsidRDefault="00B4046D" w:rsidP="00B4046D">
            <w:pPr>
              <w:rPr>
                <w:rFonts w:ascii="TH SarabunPSK" w:hAnsi="TH SarabunPSK" w:cs="TH SarabunPSK"/>
                <w:sz w:val="32"/>
                <w:szCs w:val="32"/>
              </w:rPr>
            </w:pPr>
            <w:r w:rsidRPr="006F571E">
              <w:rPr>
                <w:rFonts w:ascii="TH SarabunPSK" w:hAnsi="TH SarabunPSK" w:cs="TH SarabunPSK" w:hint="cs"/>
                <w:sz w:val="32"/>
                <w:szCs w:val="32"/>
                <w:cs/>
              </w:rPr>
              <w:t xml:space="preserve">               </w:t>
            </w:r>
            <w:r w:rsidRPr="006F571E">
              <w:rPr>
                <w:rFonts w:ascii="TH SarabunPSK" w:hAnsi="TH SarabunPSK" w:cs="TH SarabunPSK"/>
                <w:sz w:val="32"/>
                <w:szCs w:val="32"/>
              </w:rPr>
              <w:t>Use of Spreadsheet Software for Data Analysis</w:t>
            </w:r>
          </w:p>
          <w:p w14:paraId="297E8295" w14:textId="7CA091CD" w:rsidR="00B4046D" w:rsidRPr="006F571E" w:rsidRDefault="00B4046D" w:rsidP="00C9551B">
            <w:pPr>
              <w:jc w:val="thaiDistribute"/>
              <w:rPr>
                <w:rFonts w:ascii="TH SarabunPSK" w:eastAsia="Times New Roman" w:hAnsi="TH SarabunPSK" w:cs="TH SarabunPSK"/>
                <w:sz w:val="32"/>
                <w:szCs w:val="32"/>
                <w:cs/>
              </w:rPr>
            </w:pPr>
            <w:r w:rsidRPr="006F571E">
              <w:rPr>
                <w:rFonts w:ascii="TH SarabunPSK" w:hAnsi="TH SarabunPSK" w:cs="TH SarabunPSK"/>
                <w:sz w:val="32"/>
                <w:szCs w:val="32"/>
                <w:cs/>
              </w:rPr>
              <w:t xml:space="preserve">รายวิชานี้มีจุดมุ่งหมายเพื่อให้ผู้เรียนพัฒนาทักษะในการใช้ซอฟต์แวร์ตารางคำนวณเพื่อใช้ในการวิเคราะห์ข้อมูล และตระหนักถึงความสำคัญในการเลือกใช้เครื่องมือที่มีในซอฟต์แวร์ตารางคำนวณ โดยครอบคลุมเนื้อหาดังนี้ การสร้างและจัดการแผ่นงานและสมุดงาน การจัดการเซลล์และช่วง การจัดการตาราง การกรองข้อมูล การใช้งานสูตรและฟังก์ชัน </w:t>
            </w:r>
            <w:r w:rsidRPr="006F571E">
              <w:rPr>
                <w:rFonts w:ascii="TH SarabunPSK" w:hAnsi="TH SarabunPSK" w:cs="TH SarabunPSK"/>
                <w:sz w:val="32"/>
                <w:szCs w:val="32"/>
                <w:cs/>
              </w:rPr>
              <w:lastRenderedPageBreak/>
              <w:t>การสร้างแผนภูมิและวัตถุ และ การจัดทำตารางคำนวณด้วยเครื่องมือออนไลน์</w:t>
            </w:r>
          </w:p>
        </w:tc>
        <w:tc>
          <w:tcPr>
            <w:tcW w:w="1843" w:type="dxa"/>
          </w:tcPr>
          <w:p w14:paraId="75645B27" w14:textId="5BAC64CB" w:rsidR="00B4046D" w:rsidRPr="006F571E" w:rsidRDefault="00B4046D" w:rsidP="00B4046D">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lastRenderedPageBreak/>
              <w:t>ปรับแก้ไขและเพื่อเติมในคำอธิบายรายวิชา</w:t>
            </w:r>
          </w:p>
        </w:tc>
      </w:tr>
      <w:tr w:rsidR="00B4046D" w:rsidRPr="006F571E" w14:paraId="6B62B12F" w14:textId="77777777" w:rsidTr="001C3464">
        <w:tc>
          <w:tcPr>
            <w:tcW w:w="6374" w:type="dxa"/>
          </w:tcPr>
          <w:p w14:paraId="6D01B47C" w14:textId="4EA9B926"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ITD</w:t>
            </w:r>
            <w:r w:rsidRPr="006F571E">
              <w:rPr>
                <w:rFonts w:ascii="TH SarabunPSK" w:eastAsia="Times New Roman" w:hAnsi="TH SarabunPSK" w:cs="TH SarabunPSK"/>
                <w:sz w:val="32"/>
                <w:szCs w:val="32"/>
                <w:cs/>
              </w:rPr>
              <w:t>64-174</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การออกแบบงานนำเสนออย่างมีประสิทธิภาพ</w:t>
            </w:r>
            <w:r w:rsidRPr="006F571E">
              <w:rPr>
                <w:rFonts w:ascii="TH SarabunPSK" w:eastAsia="Times New Roman" w:hAnsi="TH SarabunPSK" w:cs="TH SarabunPSK"/>
                <w:sz w:val="32"/>
                <w:szCs w:val="32"/>
                <w:cs/>
              </w:rPr>
              <w:t xml:space="preserve"> 2(0-4-2)</w:t>
            </w:r>
          </w:p>
          <w:p w14:paraId="7575D9A0" w14:textId="41908B06"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Effective Presentation Design</w:t>
            </w:r>
          </w:p>
          <w:p w14:paraId="60AACB01" w14:textId="2B49DBB5" w:rsidR="00B4046D" w:rsidRPr="006F571E" w:rsidRDefault="00B4046D" w:rsidP="00B4046D">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รายวิชานี้ครอบคลุมเนื้อหาดังนี้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การแนะนำซอฟต์แวร์สำหรับสร้างงานนำเสนอ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ขั้นตอนและเทคนิคการออกแบบงานนำเสนอ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การสร้างงานนำเสนอ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การจัดรูปแบบข้อมูล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การเชื่อมโยงงานนำเสนอกับข้อมูลภายนอก</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การกำหนดเอฟเฟกส์ให้กับงานนำเสนอ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การกำหนดภาพเคลื่อนไหว</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การจัดเตรียมการนำเสนองาน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การนำเสนองาน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บันทึกการนำเสนอสไลด์ด้วยคำบรรยายและการกำหนดเวลาสไลด์</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การสั่งพิมพ์งานนำเสนอ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การสร้างเอกสารประกอบการบรรยาย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การแปลงไฟล์งานนำเสนอ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การสร้างแม่แบบงานนำเสนอ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และการออกแบบอินโฟกราฟิกสำหรับงานนำเสนอ</w:t>
            </w:r>
          </w:p>
        </w:tc>
        <w:tc>
          <w:tcPr>
            <w:tcW w:w="6237" w:type="dxa"/>
          </w:tcPr>
          <w:p w14:paraId="4C55C952" w14:textId="6030B33B" w:rsidR="00B4046D" w:rsidRPr="006F571E" w:rsidRDefault="00B4046D" w:rsidP="00B4046D">
            <w:pPr>
              <w:rPr>
                <w:rFonts w:ascii="TH SarabunPSK" w:hAnsi="TH SarabunPSK" w:cs="TH SarabunPSK"/>
                <w:sz w:val="32"/>
                <w:szCs w:val="32"/>
              </w:rPr>
            </w:pPr>
            <w:r w:rsidRPr="006F571E">
              <w:rPr>
                <w:rFonts w:ascii="TH SarabunPSK" w:hAnsi="TH SarabunPSK" w:cs="TH SarabunPSK"/>
                <w:sz w:val="32"/>
                <w:szCs w:val="32"/>
              </w:rPr>
              <w:t>INF67</w:t>
            </w:r>
            <w:r w:rsidRPr="006F571E">
              <w:rPr>
                <w:rFonts w:ascii="TH SarabunPSK" w:hAnsi="TH SarabunPSK" w:cs="TH SarabunPSK"/>
                <w:sz w:val="32"/>
                <w:szCs w:val="32"/>
                <w:cs/>
              </w:rPr>
              <w:t>-</w:t>
            </w:r>
            <w:r w:rsidRPr="006F571E">
              <w:rPr>
                <w:rFonts w:ascii="TH SarabunPSK" w:hAnsi="TH SarabunPSK" w:cs="TH SarabunPSK"/>
                <w:sz w:val="32"/>
                <w:szCs w:val="32"/>
              </w:rPr>
              <w:t>174</w:t>
            </w:r>
            <w:r w:rsidR="00046984">
              <w:rPr>
                <w:rFonts w:ascii="TH SarabunPSK" w:hAnsi="TH SarabunPSK" w:cs="TH SarabunPSK"/>
                <w:sz w:val="32"/>
                <w:szCs w:val="32"/>
              </w:rPr>
              <w:t>E</w:t>
            </w:r>
            <w:r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การใช้ซอฟต์แวร์ออกแบบการนำเสนออย่างมีประสิทธิภาพ</w:t>
            </w:r>
            <w:r w:rsidRPr="006F571E">
              <w:rPr>
                <w:rFonts w:ascii="TH SarabunPSK" w:hAnsi="TH SarabunPSK" w:cs="TH SarabunPSK" w:hint="cs"/>
                <w:sz w:val="32"/>
                <w:szCs w:val="32"/>
                <w:cs/>
              </w:rPr>
              <w:t xml:space="preserve"> </w:t>
            </w:r>
          </w:p>
          <w:p w14:paraId="15EC635D" w14:textId="540EA2C4" w:rsidR="00B4046D" w:rsidRPr="006F571E" w:rsidRDefault="00B4046D" w:rsidP="00B4046D">
            <w:pPr>
              <w:rPr>
                <w:rFonts w:ascii="TH SarabunPSK" w:hAnsi="TH SarabunPSK" w:cs="TH SarabunPSK"/>
                <w:sz w:val="32"/>
                <w:szCs w:val="32"/>
              </w:rPr>
            </w:pPr>
            <w:r w:rsidRPr="006F571E">
              <w:rPr>
                <w:rFonts w:ascii="TH SarabunPSK" w:hAnsi="TH SarabunPSK" w:cs="TH SarabunPSK" w:hint="cs"/>
                <w:sz w:val="32"/>
                <w:szCs w:val="32"/>
                <w:cs/>
              </w:rPr>
              <w:t xml:space="preserve">               </w:t>
            </w:r>
            <w:r w:rsidR="0094394C" w:rsidRPr="006F571E">
              <w:rPr>
                <w:rFonts w:ascii="TH SarabunPSK" w:eastAsia="Times New Roman" w:hAnsi="TH SarabunPSK" w:cs="TH SarabunPSK" w:hint="cs"/>
                <w:sz w:val="32"/>
                <w:szCs w:val="32"/>
                <w:cs/>
              </w:rPr>
              <w:t>1</w:t>
            </w:r>
            <w:r w:rsidR="0094394C" w:rsidRPr="006F571E">
              <w:rPr>
                <w:rFonts w:ascii="TH SarabunPSK" w:eastAsia="Times New Roman" w:hAnsi="TH SarabunPSK" w:cs="TH SarabunPSK"/>
                <w:sz w:val="32"/>
                <w:szCs w:val="32"/>
                <w:cs/>
              </w:rPr>
              <w:t>(0-</w:t>
            </w:r>
            <w:r w:rsidR="0094394C" w:rsidRPr="006F571E">
              <w:rPr>
                <w:rFonts w:ascii="TH SarabunPSK" w:eastAsia="Times New Roman" w:hAnsi="TH SarabunPSK" w:cs="TH SarabunPSK" w:hint="cs"/>
                <w:sz w:val="32"/>
                <w:szCs w:val="32"/>
                <w:cs/>
              </w:rPr>
              <w:t>2</w:t>
            </w:r>
            <w:r w:rsidR="0094394C" w:rsidRPr="006F571E">
              <w:rPr>
                <w:rFonts w:ascii="TH SarabunPSK" w:eastAsia="Times New Roman" w:hAnsi="TH SarabunPSK" w:cs="TH SarabunPSK"/>
                <w:sz w:val="32"/>
                <w:szCs w:val="32"/>
                <w:cs/>
              </w:rPr>
              <w:t>-</w:t>
            </w:r>
            <w:r w:rsidR="0094394C" w:rsidRPr="006F571E">
              <w:rPr>
                <w:rFonts w:ascii="TH SarabunPSK" w:eastAsia="Times New Roman" w:hAnsi="TH SarabunPSK" w:cs="TH SarabunPSK" w:hint="cs"/>
                <w:sz w:val="32"/>
                <w:szCs w:val="32"/>
                <w:cs/>
              </w:rPr>
              <w:t>1</w:t>
            </w:r>
            <w:r w:rsidR="0094394C" w:rsidRPr="006F571E">
              <w:rPr>
                <w:rFonts w:ascii="TH SarabunPSK" w:eastAsia="Times New Roman" w:hAnsi="TH SarabunPSK" w:cs="TH SarabunPSK"/>
                <w:sz w:val="32"/>
                <w:szCs w:val="32"/>
                <w:cs/>
              </w:rPr>
              <w:t>)</w:t>
            </w:r>
            <w:r w:rsidRPr="006F571E">
              <w:rPr>
                <w:rFonts w:ascii="TH SarabunPSK" w:hAnsi="TH SarabunPSK" w:cs="TH SarabunPSK"/>
                <w:sz w:val="32"/>
                <w:szCs w:val="32"/>
                <w:cs/>
              </w:rPr>
              <w:t xml:space="preserve"> </w:t>
            </w:r>
          </w:p>
          <w:p w14:paraId="12701281" w14:textId="5566CB92" w:rsidR="00B4046D" w:rsidRPr="006F571E" w:rsidRDefault="00B4046D" w:rsidP="00B4046D">
            <w:pPr>
              <w:rPr>
                <w:rFonts w:ascii="TH SarabunPSK" w:hAnsi="TH SarabunPSK" w:cs="TH SarabunPSK"/>
                <w:sz w:val="32"/>
                <w:szCs w:val="32"/>
              </w:rPr>
            </w:pPr>
            <w:r w:rsidRPr="006F571E">
              <w:rPr>
                <w:rFonts w:ascii="TH SarabunPSK" w:hAnsi="TH SarabunPSK" w:cs="TH SarabunPSK" w:hint="cs"/>
                <w:sz w:val="32"/>
                <w:szCs w:val="32"/>
                <w:cs/>
              </w:rPr>
              <w:t xml:space="preserve">               </w:t>
            </w:r>
            <w:r w:rsidRPr="006F571E">
              <w:rPr>
                <w:rFonts w:ascii="TH SarabunPSK" w:hAnsi="TH SarabunPSK" w:cs="TH SarabunPSK"/>
                <w:sz w:val="32"/>
                <w:szCs w:val="32"/>
              </w:rPr>
              <w:t>Effective Use of Presentation Design Software</w:t>
            </w:r>
          </w:p>
          <w:p w14:paraId="133ADD07" w14:textId="4EA004FE" w:rsidR="00B4046D" w:rsidRPr="006F571E" w:rsidRDefault="00B4046D" w:rsidP="00C9551B">
            <w:pPr>
              <w:jc w:val="thaiDistribute"/>
              <w:rPr>
                <w:rFonts w:ascii="TH SarabunPSK" w:eastAsia="Times New Roman" w:hAnsi="TH SarabunPSK" w:cs="TH SarabunPSK"/>
                <w:sz w:val="32"/>
                <w:szCs w:val="32"/>
                <w:cs/>
              </w:rPr>
            </w:pPr>
            <w:r w:rsidRPr="006F571E">
              <w:rPr>
                <w:rFonts w:ascii="TH SarabunPSK" w:hAnsi="TH SarabunPSK" w:cs="TH SarabunPSK"/>
                <w:sz w:val="32"/>
                <w:szCs w:val="32"/>
                <w:cs/>
              </w:rPr>
              <w:t xml:space="preserve">รายวิชานี้มีจุดมุ่งหมายเพื่อให้ผู้เรียนพัฒนาทักษะการใช้ซอฟต์แวร์ออกแบบการนำเสนอ และตระหนักถึงความสำคัญในการเลือกใช้เครื่องมือที่มีในซอฟต์แวร์การนำเสนอ โดยครอบคลุมเนื้อหาดังนี้ หลักการออกแบบงานนำเสนออย่างมีประสิทธิภาพ การใช้งานโปรแกรม </w:t>
            </w:r>
            <w:r w:rsidRPr="006F571E">
              <w:rPr>
                <w:rFonts w:ascii="TH SarabunPSK" w:hAnsi="TH SarabunPSK" w:cs="TH SarabunPSK"/>
                <w:sz w:val="32"/>
                <w:szCs w:val="32"/>
              </w:rPr>
              <w:t>MS PowerPoint</w:t>
            </w:r>
            <w:r w:rsidRPr="006F571E">
              <w:rPr>
                <w:rFonts w:ascii="TH SarabunPSK" w:hAnsi="TH SarabunPSK" w:cs="TH SarabunPSK"/>
                <w:sz w:val="32"/>
                <w:szCs w:val="32"/>
                <w:cs/>
              </w:rPr>
              <w:t xml:space="preserve"> เบื้องต้น การจัดการข้อความและการใช้ </w:t>
            </w:r>
            <w:r w:rsidRPr="006F571E">
              <w:rPr>
                <w:rFonts w:ascii="TH SarabunPSK" w:hAnsi="TH SarabunPSK" w:cs="TH SarabunPSK"/>
                <w:sz w:val="32"/>
                <w:szCs w:val="32"/>
              </w:rPr>
              <w:t xml:space="preserve">WordArt </w:t>
            </w:r>
            <w:r w:rsidRPr="006F571E">
              <w:rPr>
                <w:rFonts w:ascii="TH SarabunPSK" w:hAnsi="TH SarabunPSK" w:cs="TH SarabunPSK"/>
                <w:sz w:val="32"/>
                <w:szCs w:val="32"/>
                <w:cs/>
              </w:rPr>
              <w:t xml:space="preserve">การจัดการกราฟิก </w:t>
            </w:r>
            <w:r w:rsidRPr="006F571E">
              <w:rPr>
                <w:rFonts w:ascii="TH SarabunPSK" w:hAnsi="TH SarabunPSK" w:cs="TH SarabunPSK"/>
                <w:sz w:val="32"/>
                <w:szCs w:val="32"/>
              </w:rPr>
              <w:t xml:space="preserve">SmartArt </w:t>
            </w:r>
            <w:r w:rsidRPr="006F571E">
              <w:rPr>
                <w:rFonts w:ascii="TH SarabunPSK" w:hAnsi="TH SarabunPSK" w:cs="TH SarabunPSK"/>
                <w:sz w:val="32"/>
                <w:szCs w:val="32"/>
                <w:cs/>
              </w:rPr>
              <w:t xml:space="preserve">และตาราง การเพิ่มลูกเล่นให้งานนำเสนอด้วย </w:t>
            </w:r>
            <w:r w:rsidRPr="006F571E">
              <w:rPr>
                <w:rFonts w:ascii="TH SarabunPSK" w:hAnsi="TH SarabunPSK" w:cs="TH SarabunPSK"/>
                <w:sz w:val="32"/>
                <w:szCs w:val="32"/>
              </w:rPr>
              <w:t xml:space="preserve">Transition </w:t>
            </w:r>
            <w:r w:rsidRPr="006F571E">
              <w:rPr>
                <w:rFonts w:ascii="TH SarabunPSK" w:hAnsi="TH SarabunPSK" w:cs="TH SarabunPSK"/>
                <w:sz w:val="32"/>
                <w:szCs w:val="32"/>
                <w:cs/>
              </w:rPr>
              <w:t xml:space="preserve">และ </w:t>
            </w:r>
            <w:r w:rsidRPr="006F571E">
              <w:rPr>
                <w:rFonts w:ascii="TH SarabunPSK" w:hAnsi="TH SarabunPSK" w:cs="TH SarabunPSK"/>
                <w:sz w:val="32"/>
                <w:szCs w:val="32"/>
              </w:rPr>
              <w:t xml:space="preserve">Animation Effect </w:t>
            </w:r>
            <w:r w:rsidRPr="006F571E">
              <w:rPr>
                <w:rFonts w:ascii="TH SarabunPSK" w:hAnsi="TH SarabunPSK" w:cs="TH SarabunPSK"/>
                <w:sz w:val="32"/>
                <w:szCs w:val="32"/>
                <w:cs/>
              </w:rPr>
              <w:t xml:space="preserve">การเชื่อมโยงข้อมูลการนำเสนอด้วยไฮเปอร์ลิงค์ การแทรกไฟล์มัลติมีเดีย การออกแบบอินโฟกราฟิกด้วย </w:t>
            </w:r>
            <w:r w:rsidRPr="006F571E">
              <w:rPr>
                <w:rFonts w:ascii="TH SarabunPSK" w:hAnsi="TH SarabunPSK" w:cs="TH SarabunPSK"/>
                <w:sz w:val="32"/>
                <w:szCs w:val="32"/>
              </w:rPr>
              <w:t xml:space="preserve">MS PowerPoint </w:t>
            </w:r>
            <w:r w:rsidRPr="006F571E">
              <w:rPr>
                <w:rFonts w:ascii="TH SarabunPSK" w:hAnsi="TH SarabunPSK" w:cs="TH SarabunPSK"/>
                <w:sz w:val="32"/>
                <w:szCs w:val="32"/>
                <w:cs/>
              </w:rPr>
              <w:t xml:space="preserve">และ </w:t>
            </w:r>
            <w:r w:rsidRPr="006F571E">
              <w:rPr>
                <w:rFonts w:ascii="TH SarabunPSK" w:hAnsi="TH SarabunPSK" w:cs="TH SarabunPSK"/>
                <w:sz w:val="32"/>
                <w:szCs w:val="32"/>
              </w:rPr>
              <w:t xml:space="preserve">Canva </w:t>
            </w:r>
            <w:r w:rsidRPr="006F571E">
              <w:rPr>
                <w:rFonts w:ascii="TH SarabunPSK" w:hAnsi="TH SarabunPSK" w:cs="TH SarabunPSK"/>
                <w:sz w:val="32"/>
                <w:szCs w:val="32"/>
                <w:cs/>
              </w:rPr>
              <w:t xml:space="preserve">การออกแบบงานนำเสนอด้วย </w:t>
            </w:r>
            <w:r w:rsidRPr="006F571E">
              <w:rPr>
                <w:rFonts w:ascii="TH SarabunPSK" w:hAnsi="TH SarabunPSK" w:cs="TH SarabunPSK"/>
                <w:sz w:val="32"/>
                <w:szCs w:val="32"/>
              </w:rPr>
              <w:t xml:space="preserve">Canva </w:t>
            </w:r>
            <w:r w:rsidRPr="006F571E">
              <w:rPr>
                <w:rFonts w:ascii="TH SarabunPSK" w:hAnsi="TH SarabunPSK" w:cs="TH SarabunPSK"/>
                <w:sz w:val="32"/>
                <w:szCs w:val="32"/>
                <w:cs/>
              </w:rPr>
              <w:t>การส่งออก (</w:t>
            </w:r>
            <w:r w:rsidRPr="006F571E">
              <w:rPr>
                <w:rFonts w:ascii="TH SarabunPSK" w:hAnsi="TH SarabunPSK" w:cs="TH SarabunPSK"/>
                <w:sz w:val="32"/>
                <w:szCs w:val="32"/>
              </w:rPr>
              <w:t>Exporting</w:t>
            </w:r>
            <w:r w:rsidRPr="006F571E">
              <w:rPr>
                <w:rFonts w:ascii="TH SarabunPSK" w:hAnsi="TH SarabunPSK" w:cs="TH SarabunPSK"/>
                <w:sz w:val="32"/>
                <w:szCs w:val="32"/>
                <w:cs/>
              </w:rPr>
              <w:t>) งานที่นำเสนอในรูปแบบต่าง</w:t>
            </w:r>
            <w:r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ๆ และ การจัดการนำเสนอในมุมมองสไลด์โชว์</w:t>
            </w:r>
          </w:p>
        </w:tc>
        <w:tc>
          <w:tcPr>
            <w:tcW w:w="1843" w:type="dxa"/>
          </w:tcPr>
          <w:p w14:paraId="543E0C17" w14:textId="060F1263" w:rsidR="00B4046D" w:rsidRPr="006F571E" w:rsidRDefault="00B4046D" w:rsidP="00B4046D">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ปรับแก้ไขและเพื่อเติมในคำอธิบายรายวิชา</w:t>
            </w:r>
          </w:p>
        </w:tc>
      </w:tr>
      <w:tr w:rsidR="00B4046D" w:rsidRPr="006F571E" w14:paraId="79A28C57" w14:textId="77777777" w:rsidTr="001C3464">
        <w:tc>
          <w:tcPr>
            <w:tcW w:w="6374" w:type="dxa"/>
            <w:shd w:val="clear" w:color="auto" w:fill="E7E6E6" w:themeFill="background2"/>
          </w:tcPr>
          <w:p w14:paraId="1D83FF4E" w14:textId="77777777" w:rsidR="00B4046D" w:rsidRPr="006F571E" w:rsidRDefault="00B4046D" w:rsidP="00B4046D">
            <w:pPr>
              <w:rPr>
                <w:rFonts w:ascii="TH SarabunPSK" w:eastAsia="Times New Roman" w:hAnsi="TH SarabunPSK" w:cs="TH SarabunPSK"/>
                <w:sz w:val="32"/>
                <w:szCs w:val="32"/>
              </w:rPr>
            </w:pPr>
          </w:p>
        </w:tc>
        <w:tc>
          <w:tcPr>
            <w:tcW w:w="6237" w:type="dxa"/>
          </w:tcPr>
          <w:p w14:paraId="3A4BA603" w14:textId="4758C2C3" w:rsidR="00B4046D" w:rsidRPr="006F571E" w:rsidRDefault="00B4046D" w:rsidP="00B4046D">
            <w:pPr>
              <w:tabs>
                <w:tab w:val="left" w:pos="1701"/>
              </w:tabs>
              <w:contextualSpacing/>
              <w:jc w:val="thaiDistribute"/>
              <w:rPr>
                <w:rFonts w:ascii="TH SarabunPSK" w:hAnsi="TH SarabunPSK" w:cs="TH SarabunPSK"/>
                <w:sz w:val="32"/>
                <w:szCs w:val="32"/>
              </w:rPr>
            </w:pPr>
            <w:r w:rsidRPr="006F571E">
              <w:rPr>
                <w:rFonts w:ascii="TH SarabunPSK" w:hAnsi="TH SarabunPSK" w:cs="TH SarabunPSK"/>
                <w:sz w:val="32"/>
                <w:szCs w:val="32"/>
              </w:rPr>
              <w:t>INF67</w:t>
            </w:r>
            <w:r w:rsidRPr="006F571E">
              <w:rPr>
                <w:rFonts w:ascii="TH SarabunPSK" w:hAnsi="TH SarabunPSK" w:cs="TH SarabunPSK"/>
                <w:sz w:val="32"/>
                <w:szCs w:val="32"/>
                <w:cs/>
              </w:rPr>
              <w:t>-</w:t>
            </w:r>
            <w:r w:rsidRPr="006F571E">
              <w:rPr>
                <w:rFonts w:ascii="TH SarabunPSK" w:hAnsi="TH SarabunPSK" w:cs="TH SarabunPSK"/>
                <w:sz w:val="32"/>
                <w:szCs w:val="32"/>
              </w:rPr>
              <w:t>175</w:t>
            </w:r>
            <w:r w:rsidR="00046984">
              <w:rPr>
                <w:rFonts w:ascii="TH SarabunPSK" w:hAnsi="TH SarabunPSK" w:cs="TH SarabunPSK"/>
                <w:sz w:val="32"/>
                <w:szCs w:val="32"/>
              </w:rPr>
              <w:t>E</w:t>
            </w:r>
            <w:r w:rsidRPr="006F571E">
              <w:rPr>
                <w:rFonts w:ascii="TH SarabunPSK" w:hAnsi="TH SarabunPSK" w:cs="TH SarabunPSK"/>
                <w:sz w:val="32"/>
                <w:szCs w:val="32"/>
                <w:cs/>
              </w:rPr>
              <w:t xml:space="preserve"> การพัฒนาเว็บ </w:t>
            </w:r>
            <w:r w:rsidR="0094394C" w:rsidRPr="006F571E">
              <w:rPr>
                <w:rFonts w:ascii="TH SarabunPSK" w:eastAsia="Times New Roman" w:hAnsi="TH SarabunPSK" w:cs="TH SarabunPSK" w:hint="cs"/>
                <w:sz w:val="32"/>
                <w:szCs w:val="32"/>
                <w:cs/>
              </w:rPr>
              <w:t>1</w:t>
            </w:r>
            <w:r w:rsidR="0094394C" w:rsidRPr="006F571E">
              <w:rPr>
                <w:rFonts w:ascii="TH SarabunPSK" w:eastAsia="Times New Roman" w:hAnsi="TH SarabunPSK" w:cs="TH SarabunPSK"/>
                <w:sz w:val="32"/>
                <w:szCs w:val="32"/>
                <w:cs/>
              </w:rPr>
              <w:t>(0-</w:t>
            </w:r>
            <w:r w:rsidR="0094394C" w:rsidRPr="006F571E">
              <w:rPr>
                <w:rFonts w:ascii="TH SarabunPSK" w:eastAsia="Times New Roman" w:hAnsi="TH SarabunPSK" w:cs="TH SarabunPSK" w:hint="cs"/>
                <w:sz w:val="32"/>
                <w:szCs w:val="32"/>
                <w:cs/>
              </w:rPr>
              <w:t>2</w:t>
            </w:r>
            <w:r w:rsidR="0094394C" w:rsidRPr="006F571E">
              <w:rPr>
                <w:rFonts w:ascii="TH SarabunPSK" w:eastAsia="Times New Roman" w:hAnsi="TH SarabunPSK" w:cs="TH SarabunPSK"/>
                <w:sz w:val="32"/>
                <w:szCs w:val="32"/>
                <w:cs/>
              </w:rPr>
              <w:t>-</w:t>
            </w:r>
            <w:r w:rsidR="0094394C" w:rsidRPr="006F571E">
              <w:rPr>
                <w:rFonts w:ascii="TH SarabunPSK" w:eastAsia="Times New Roman" w:hAnsi="TH SarabunPSK" w:cs="TH SarabunPSK" w:hint="cs"/>
                <w:sz w:val="32"/>
                <w:szCs w:val="32"/>
                <w:cs/>
              </w:rPr>
              <w:t>1</w:t>
            </w:r>
            <w:r w:rsidR="0094394C" w:rsidRPr="006F571E">
              <w:rPr>
                <w:rFonts w:ascii="TH SarabunPSK" w:eastAsia="Times New Roman" w:hAnsi="TH SarabunPSK" w:cs="TH SarabunPSK"/>
                <w:sz w:val="32"/>
                <w:szCs w:val="32"/>
                <w:cs/>
              </w:rPr>
              <w:t>)</w:t>
            </w:r>
            <w:r w:rsidRPr="006F571E">
              <w:rPr>
                <w:rFonts w:ascii="TH SarabunPSK" w:hAnsi="TH SarabunPSK" w:cs="TH SarabunPSK"/>
                <w:sz w:val="32"/>
                <w:szCs w:val="32"/>
                <w:cs/>
              </w:rPr>
              <w:tab/>
            </w:r>
          </w:p>
          <w:p w14:paraId="57591EBE" w14:textId="707DBEC0" w:rsidR="00B4046D" w:rsidRPr="006F571E" w:rsidRDefault="00B4046D" w:rsidP="00B4046D">
            <w:pPr>
              <w:tabs>
                <w:tab w:val="left" w:pos="1701"/>
              </w:tabs>
              <w:contextualSpacing/>
              <w:jc w:val="thaiDistribute"/>
              <w:rPr>
                <w:rFonts w:ascii="TH SarabunPSK" w:hAnsi="TH SarabunPSK" w:cs="TH SarabunPSK"/>
                <w:sz w:val="32"/>
                <w:szCs w:val="32"/>
              </w:rPr>
            </w:pPr>
            <w:r w:rsidRPr="006F571E">
              <w:rPr>
                <w:rFonts w:ascii="TH SarabunPSK" w:hAnsi="TH SarabunPSK" w:cs="TH SarabunPSK"/>
                <w:sz w:val="32"/>
                <w:szCs w:val="32"/>
                <w:cs/>
              </w:rPr>
              <w:t xml:space="preserve">               </w:t>
            </w:r>
            <w:r w:rsidRPr="006F571E">
              <w:rPr>
                <w:rFonts w:ascii="TH SarabunPSK" w:hAnsi="TH SarabunPSK" w:cs="TH SarabunPSK"/>
                <w:sz w:val="32"/>
                <w:szCs w:val="32"/>
              </w:rPr>
              <w:t>Web Development</w:t>
            </w:r>
          </w:p>
          <w:p w14:paraId="6BE60EFA" w14:textId="02116634" w:rsidR="00B4046D" w:rsidRPr="006F571E" w:rsidRDefault="00B4046D" w:rsidP="00B4046D">
            <w:pPr>
              <w:tabs>
                <w:tab w:val="left" w:pos="1701"/>
              </w:tabs>
              <w:contextualSpacing/>
              <w:jc w:val="thaiDistribute"/>
              <w:rPr>
                <w:rFonts w:ascii="TH SarabunPSK" w:hAnsi="TH SarabunPSK" w:cs="TH SarabunPSK"/>
                <w:sz w:val="32"/>
                <w:szCs w:val="32"/>
                <w:cs/>
              </w:rPr>
            </w:pPr>
            <w:r w:rsidRPr="006F571E">
              <w:rPr>
                <w:rFonts w:ascii="TH SarabunPSK" w:hAnsi="TH SarabunPSK" w:cs="TH SarabunPSK"/>
                <w:sz w:val="32"/>
                <w:szCs w:val="32"/>
                <w:cs/>
              </w:rPr>
              <w:t xml:space="preserve">รายวิชานี้มีจุดมุ่งหมายเพื่อให้ผู้เรียนพัฒนาทักษะการใช้ซอฟต์แวร์ที่ใช้ในการสร้างเว็บ และตระหนักถึงความสำคัญในการเลือกใช้เครื่องมือในการสร้างเว็บ โดยครอบคลุมเนื้อหาดังนี้ หลักการออกแบบกราฟิก การออกแบบและตกแต่งกราฟิกสำหรับเว็บไซต์ ความรู้พื้นฐานการพัฒนาเว็บไซต์  </w:t>
            </w:r>
            <w:r w:rsidRPr="006F571E">
              <w:rPr>
                <w:rFonts w:ascii="TH SarabunPSK" w:hAnsi="TH SarabunPSK" w:cs="TH SarabunPSK"/>
                <w:sz w:val="32"/>
                <w:szCs w:val="32"/>
              </w:rPr>
              <w:t xml:space="preserve">HyperText Markup Language </w:t>
            </w:r>
            <w:r w:rsidRPr="006F571E">
              <w:rPr>
                <w:rFonts w:ascii="TH SarabunPSK" w:hAnsi="TH SarabunPSK" w:cs="TH SarabunPSK"/>
                <w:sz w:val="32"/>
                <w:szCs w:val="32"/>
                <w:cs/>
              </w:rPr>
              <w:t>การติดตั้งซอฟต์แวร์สำเร็จรูปในการพัฒนาเว็บไซต์ การตั้งค่าเบื้องต้น การทำงานกับธีม  การสร้างและ</w:t>
            </w:r>
            <w:r w:rsidRPr="006F571E">
              <w:rPr>
                <w:rFonts w:ascii="TH SarabunPSK" w:hAnsi="TH SarabunPSK" w:cs="TH SarabunPSK"/>
                <w:sz w:val="32"/>
                <w:szCs w:val="32"/>
                <w:cs/>
              </w:rPr>
              <w:lastRenderedPageBreak/>
              <w:t>จัดการเนื้อหา การสร้างเพจ การสร้างเมนู การปรับแต่งเว็บ การจัดการผู้ใช้ และ การสำรองข้อมูลเว็บ</w:t>
            </w:r>
          </w:p>
        </w:tc>
        <w:tc>
          <w:tcPr>
            <w:tcW w:w="1843" w:type="dxa"/>
          </w:tcPr>
          <w:p w14:paraId="73D97D23" w14:textId="6BE96537" w:rsidR="00B4046D" w:rsidRPr="006F571E" w:rsidRDefault="00B4046D" w:rsidP="00B4046D">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lastRenderedPageBreak/>
              <w:t>จัดทำรายวิชาใหม่</w:t>
            </w:r>
          </w:p>
        </w:tc>
      </w:tr>
      <w:tr w:rsidR="00522D00" w:rsidRPr="006F571E" w14:paraId="759F0EDE" w14:textId="77777777" w:rsidTr="001C3464">
        <w:tc>
          <w:tcPr>
            <w:tcW w:w="6374" w:type="dxa"/>
          </w:tcPr>
          <w:p w14:paraId="65E160DF" w14:textId="333494FF"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ITD</w:t>
            </w:r>
            <w:r w:rsidRPr="006F571E">
              <w:rPr>
                <w:rFonts w:ascii="TH SarabunPSK" w:eastAsia="Times New Roman" w:hAnsi="TH SarabunPSK" w:cs="TH SarabunPSK"/>
                <w:sz w:val="32"/>
                <w:szCs w:val="32"/>
                <w:cs/>
              </w:rPr>
              <w:t>64-175</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 xml:space="preserve">ปัญญาประดิษฐ์และการวิเคราะห์ข้อมูลในงานธุรกิจ </w:t>
            </w:r>
            <w:r w:rsidRPr="006F571E">
              <w:rPr>
                <w:rFonts w:ascii="TH SarabunPSK" w:eastAsia="Times New Roman" w:hAnsi="TH SarabunPSK" w:cs="TH SarabunPSK"/>
                <w:sz w:val="32"/>
                <w:szCs w:val="32"/>
                <w:cs/>
              </w:rPr>
              <w:t>3(3-0-6)</w:t>
            </w:r>
          </w:p>
          <w:p w14:paraId="124E4599" w14:textId="7D3CAED1"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t xml:space="preserve">    </w:t>
            </w:r>
            <w:r w:rsidRPr="006F571E">
              <w:rPr>
                <w:rFonts w:ascii="TH SarabunPSK" w:eastAsia="Times New Roman" w:hAnsi="TH SarabunPSK" w:cs="TH SarabunPSK"/>
                <w:sz w:val="32"/>
                <w:szCs w:val="32"/>
              </w:rPr>
              <w:t xml:space="preserve">Artificial Intelligence and Data Analytics for Business </w:t>
            </w:r>
          </w:p>
          <w:p w14:paraId="0557C148" w14:textId="5FD0B85A" w:rsidR="00B4046D" w:rsidRPr="006F571E" w:rsidRDefault="00B4046D" w:rsidP="00B4046D">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รายวิชานี้เกี่ยวข้องกับการนำปัญญาประดิษฐ์ไปประยุกต์ใช้ในการวิเคราะห์ข้อมูลในงานธุรกิจ</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โดยเนื้อหาในรายวิชาประกอบด้วยหัวข้อต่อไปนี้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ความรู้เบื้องต้นเกี่ยวกับปัญญาประดิษฐ์และการวิเคราะห์ข้อมูล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คำสำคัญเกี่ยวกับปัญญาประดิษฐ์</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วิธีการเรียนรู้ของเครื่อง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การประยุกต์ใช้ปัญญาประดิษฐ์และการวิเคราะห์ข้อมูลในงานธุรกิจ</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กระบวนการในการประยุกต์ใช้ปัญญาประดิษฐ์และการวิเคราะห์ข้อมูลในงานธุรกิจ</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การนำปัญญาประดิษฐ์และการวิเคราะห์ข้อมูลไปใช้ในการคาดการณ์อนาคตสำหรับธุรกิจ</w:t>
            </w:r>
          </w:p>
        </w:tc>
        <w:tc>
          <w:tcPr>
            <w:tcW w:w="6237" w:type="dxa"/>
            <w:shd w:val="clear" w:color="auto" w:fill="E7E6E6" w:themeFill="background2"/>
          </w:tcPr>
          <w:p w14:paraId="129EA50D" w14:textId="23B27DFD" w:rsidR="00B4046D" w:rsidRPr="006F571E" w:rsidRDefault="00B4046D" w:rsidP="00B4046D">
            <w:pPr>
              <w:tabs>
                <w:tab w:val="left" w:pos="1701"/>
              </w:tabs>
              <w:contextualSpacing/>
              <w:jc w:val="thaiDistribute"/>
              <w:rPr>
                <w:rFonts w:ascii="TH SarabunPSK" w:hAnsi="TH SarabunPSK" w:cs="TH SarabunPSK"/>
                <w:sz w:val="32"/>
                <w:szCs w:val="32"/>
                <w:cs/>
              </w:rPr>
            </w:pPr>
          </w:p>
        </w:tc>
        <w:tc>
          <w:tcPr>
            <w:tcW w:w="1843" w:type="dxa"/>
            <w:shd w:val="clear" w:color="auto" w:fill="E7E6E6" w:themeFill="background2"/>
          </w:tcPr>
          <w:p w14:paraId="6B2E988B" w14:textId="733A6E9D" w:rsidR="00B4046D" w:rsidRPr="006F571E" w:rsidRDefault="00B4046D" w:rsidP="00B4046D">
            <w:pPr>
              <w:rPr>
                <w:rFonts w:ascii="TH SarabunPSK" w:eastAsia="Times New Roman" w:hAnsi="TH SarabunPSK" w:cs="TH SarabunPSK"/>
                <w:sz w:val="32"/>
                <w:szCs w:val="32"/>
                <w:cs/>
              </w:rPr>
            </w:pPr>
          </w:p>
        </w:tc>
      </w:tr>
      <w:tr w:rsidR="00522D00" w:rsidRPr="006F571E" w14:paraId="1A56CF73" w14:textId="77777777" w:rsidTr="001C3464">
        <w:tc>
          <w:tcPr>
            <w:tcW w:w="6374" w:type="dxa"/>
          </w:tcPr>
          <w:p w14:paraId="6DC1E585" w14:textId="0344D288" w:rsidR="00B4046D" w:rsidRPr="00046984" w:rsidRDefault="00B4046D" w:rsidP="00B4046D">
            <w:pPr>
              <w:rPr>
                <w:rFonts w:ascii="TH SarabunPSK" w:eastAsia="Times New Roman" w:hAnsi="TH SarabunPSK" w:cs="TH SarabunPSK"/>
                <w:spacing w:val="-4"/>
                <w:sz w:val="32"/>
                <w:szCs w:val="32"/>
              </w:rPr>
            </w:pPr>
            <w:r w:rsidRPr="00046984">
              <w:rPr>
                <w:rFonts w:ascii="TH SarabunPSK" w:eastAsia="Times New Roman" w:hAnsi="TH SarabunPSK" w:cs="TH SarabunPSK"/>
                <w:spacing w:val="-4"/>
                <w:sz w:val="32"/>
                <w:szCs w:val="32"/>
              </w:rPr>
              <w:t>IMI64</w:t>
            </w:r>
            <w:r w:rsidRPr="00046984">
              <w:rPr>
                <w:rFonts w:ascii="TH SarabunPSK" w:eastAsia="Times New Roman" w:hAnsi="TH SarabunPSK" w:cs="TH SarabunPSK"/>
                <w:spacing w:val="-4"/>
                <w:sz w:val="32"/>
                <w:szCs w:val="32"/>
                <w:cs/>
              </w:rPr>
              <w:t>-</w:t>
            </w:r>
            <w:r w:rsidRPr="00046984">
              <w:rPr>
                <w:rFonts w:ascii="TH SarabunPSK" w:eastAsia="Times New Roman" w:hAnsi="TH SarabunPSK" w:cs="TH SarabunPSK"/>
                <w:spacing w:val="-4"/>
                <w:sz w:val="32"/>
                <w:szCs w:val="32"/>
              </w:rPr>
              <w:t>171</w:t>
            </w:r>
            <w:r w:rsidR="00046984" w:rsidRPr="00046984">
              <w:rPr>
                <w:rFonts w:ascii="TH SarabunPSK" w:eastAsia="Times New Roman" w:hAnsi="TH SarabunPSK" w:cs="TH SarabunPSK"/>
                <w:spacing w:val="-4"/>
                <w:sz w:val="32"/>
                <w:szCs w:val="32"/>
              </w:rPr>
              <w:t>E</w:t>
            </w:r>
            <w:r w:rsidRPr="00046984">
              <w:rPr>
                <w:rFonts w:ascii="TH SarabunPSK" w:eastAsia="Times New Roman" w:hAnsi="TH SarabunPSK" w:cs="TH SarabunPSK"/>
                <w:spacing w:val="-4"/>
                <w:sz w:val="32"/>
                <w:szCs w:val="32"/>
              </w:rPr>
              <w:t xml:space="preserve"> </w:t>
            </w:r>
            <w:r w:rsidRPr="00046984">
              <w:rPr>
                <w:rFonts w:ascii="TH SarabunPSK" w:eastAsia="Times New Roman" w:hAnsi="TH SarabunPSK" w:cs="TH SarabunPSK" w:hint="cs"/>
                <w:spacing w:val="-4"/>
                <w:sz w:val="32"/>
                <w:szCs w:val="32"/>
                <w:cs/>
              </w:rPr>
              <w:t>ปัญญาประดิษฐ์และการวิเคราะห์ข้อมูลด้านสุขภาพ</w:t>
            </w:r>
            <w:r w:rsidRPr="00046984">
              <w:rPr>
                <w:rFonts w:ascii="TH SarabunPSK" w:eastAsia="Times New Roman" w:hAnsi="TH SarabunPSK" w:cs="TH SarabunPSK"/>
                <w:spacing w:val="-4"/>
                <w:sz w:val="32"/>
                <w:szCs w:val="32"/>
                <w:cs/>
              </w:rPr>
              <w:t xml:space="preserve"> </w:t>
            </w:r>
            <w:r w:rsidRPr="00046984">
              <w:rPr>
                <w:rFonts w:ascii="TH SarabunPSK" w:eastAsia="Times New Roman" w:hAnsi="TH SarabunPSK" w:cs="TH SarabunPSK"/>
                <w:spacing w:val="-4"/>
                <w:sz w:val="32"/>
                <w:szCs w:val="32"/>
              </w:rPr>
              <w:t xml:space="preserve">3 </w:t>
            </w:r>
            <w:r w:rsidRPr="00046984">
              <w:rPr>
                <w:rFonts w:ascii="TH SarabunPSK" w:eastAsia="Times New Roman" w:hAnsi="TH SarabunPSK" w:cs="TH SarabunPSK"/>
                <w:spacing w:val="-4"/>
                <w:sz w:val="32"/>
                <w:szCs w:val="32"/>
                <w:cs/>
              </w:rPr>
              <w:t>(</w:t>
            </w:r>
            <w:r w:rsidRPr="00046984">
              <w:rPr>
                <w:rFonts w:ascii="TH SarabunPSK" w:eastAsia="Times New Roman" w:hAnsi="TH SarabunPSK" w:cs="TH SarabunPSK"/>
                <w:spacing w:val="-4"/>
                <w:sz w:val="32"/>
                <w:szCs w:val="32"/>
              </w:rPr>
              <w:t>3</w:t>
            </w:r>
            <w:r w:rsidRPr="00046984">
              <w:rPr>
                <w:rFonts w:ascii="TH SarabunPSK" w:eastAsia="Times New Roman" w:hAnsi="TH SarabunPSK" w:cs="TH SarabunPSK"/>
                <w:spacing w:val="-4"/>
                <w:sz w:val="32"/>
                <w:szCs w:val="32"/>
                <w:cs/>
              </w:rPr>
              <w:t>-</w:t>
            </w:r>
            <w:r w:rsidRPr="00046984">
              <w:rPr>
                <w:rFonts w:ascii="TH SarabunPSK" w:eastAsia="Times New Roman" w:hAnsi="TH SarabunPSK" w:cs="TH SarabunPSK"/>
                <w:spacing w:val="-4"/>
                <w:sz w:val="32"/>
                <w:szCs w:val="32"/>
              </w:rPr>
              <w:t>0</w:t>
            </w:r>
            <w:r w:rsidRPr="00046984">
              <w:rPr>
                <w:rFonts w:ascii="TH SarabunPSK" w:eastAsia="Times New Roman" w:hAnsi="TH SarabunPSK" w:cs="TH SarabunPSK"/>
                <w:spacing w:val="-4"/>
                <w:sz w:val="32"/>
                <w:szCs w:val="32"/>
                <w:cs/>
              </w:rPr>
              <w:t>-</w:t>
            </w:r>
            <w:r w:rsidRPr="00046984">
              <w:rPr>
                <w:rFonts w:ascii="TH SarabunPSK" w:eastAsia="Times New Roman" w:hAnsi="TH SarabunPSK" w:cs="TH SarabunPSK"/>
                <w:spacing w:val="-4"/>
                <w:sz w:val="32"/>
                <w:szCs w:val="32"/>
              </w:rPr>
              <w:t>6</w:t>
            </w:r>
            <w:r w:rsidRPr="00046984">
              <w:rPr>
                <w:rFonts w:ascii="TH SarabunPSK" w:eastAsia="Times New Roman" w:hAnsi="TH SarabunPSK" w:cs="TH SarabunPSK"/>
                <w:spacing w:val="-4"/>
                <w:sz w:val="32"/>
                <w:szCs w:val="32"/>
                <w:cs/>
              </w:rPr>
              <w:t>)</w:t>
            </w:r>
          </w:p>
          <w:p w14:paraId="428F17E0" w14:textId="4048477C"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 xml:space="preserve">Artificial Intelligence and Data Analytics for Health </w:t>
            </w:r>
          </w:p>
          <w:p w14:paraId="710F50B9" w14:textId="0693D042" w:rsidR="00B4046D" w:rsidRPr="006F571E" w:rsidRDefault="00B4046D" w:rsidP="00B4046D">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รายวิชานี้เกี่ยวข้องกับการนำปัญญาประดิษฐ์ไปประยุกต์ใช้ในการวิเคราะห์ข้อมูลด้านสุขภาพ</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โดยเนื้อหาในรายวิชาประกอบด้วยหัวข้อต่อไปนี้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ความรู้เบื้องต้นเกี่ยวกับปัญญาประดิษฐ์และการวิเคราะห์ข้อมูล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คำสำคัญเกี่ยวกับปัญญาประดิษฐ์</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วิธีการเรียนรู้ของเครื่อง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การประยุกต์ใช้ปัญญาประดิษฐ์และการวิเคราะห์ข้อมูลด้านสุขภาพ</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กระบวนการในการประยุกต์ใช้ปัญญาประดิษฐ์และการวิเคราะห์ข้อมูลด้านสุขภาพ</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การนำปัญญาประดิษฐ์และการวิเคราะห์ข้อมูลไปใช้ในการคาดการณ์อนาคตเพื่อสุขภาพ</w:t>
            </w:r>
          </w:p>
        </w:tc>
        <w:tc>
          <w:tcPr>
            <w:tcW w:w="6237" w:type="dxa"/>
            <w:shd w:val="clear" w:color="auto" w:fill="E7E6E6" w:themeFill="background2"/>
          </w:tcPr>
          <w:p w14:paraId="7398C7E8" w14:textId="13B4ED8C" w:rsidR="00B4046D" w:rsidRPr="006F571E" w:rsidRDefault="00B4046D" w:rsidP="00B4046D">
            <w:pPr>
              <w:tabs>
                <w:tab w:val="left" w:pos="1701"/>
              </w:tabs>
              <w:contextualSpacing/>
              <w:jc w:val="thaiDistribute"/>
              <w:rPr>
                <w:rFonts w:ascii="TH SarabunPSK" w:hAnsi="TH SarabunPSK" w:cs="TH SarabunPSK"/>
                <w:sz w:val="32"/>
                <w:szCs w:val="32"/>
                <w:cs/>
              </w:rPr>
            </w:pPr>
          </w:p>
        </w:tc>
        <w:tc>
          <w:tcPr>
            <w:tcW w:w="1843" w:type="dxa"/>
            <w:shd w:val="clear" w:color="auto" w:fill="E7E6E6" w:themeFill="background2"/>
          </w:tcPr>
          <w:p w14:paraId="473A157A" w14:textId="11981D9E" w:rsidR="00B4046D" w:rsidRPr="006F571E" w:rsidRDefault="00B4046D" w:rsidP="00B4046D">
            <w:pPr>
              <w:rPr>
                <w:rFonts w:ascii="TH SarabunPSK" w:eastAsia="Times New Roman" w:hAnsi="TH SarabunPSK" w:cs="TH SarabunPSK"/>
                <w:sz w:val="32"/>
                <w:szCs w:val="32"/>
                <w:cs/>
              </w:rPr>
            </w:pPr>
          </w:p>
        </w:tc>
      </w:tr>
      <w:tr w:rsidR="00522D00" w:rsidRPr="006F571E" w14:paraId="7E695AEE" w14:textId="77777777" w:rsidTr="001C3464">
        <w:tc>
          <w:tcPr>
            <w:tcW w:w="6374" w:type="dxa"/>
          </w:tcPr>
          <w:p w14:paraId="6B8C1E8D" w14:textId="024D615C"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COE64</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171</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hint="cs"/>
                <w:sz w:val="32"/>
                <w:szCs w:val="32"/>
                <w:cs/>
              </w:rPr>
              <w:t>ปัญญาประดิษฐ์สำหรับการดำรงชีวิตและการทำงานด้านวิทยาศาสตร์ และเทคโนโลยี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5</w:t>
            </w:r>
            <w:r w:rsidRPr="006F571E">
              <w:rPr>
                <w:rFonts w:ascii="TH SarabunPSK" w:eastAsia="Times New Roman" w:hAnsi="TH SarabunPSK" w:cs="TH SarabunPSK"/>
                <w:sz w:val="32"/>
                <w:szCs w:val="32"/>
                <w:cs/>
              </w:rPr>
              <w:t>)</w:t>
            </w:r>
          </w:p>
          <w:p w14:paraId="25A69804" w14:textId="77777777"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lastRenderedPageBreak/>
              <w:t xml:space="preserve">      </w:t>
            </w: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Artificial Intelligence for Living and Working in Sciences and Technologies</w:t>
            </w:r>
          </w:p>
          <w:p w14:paraId="05729F28" w14:textId="114D874D" w:rsidR="00B4046D" w:rsidRPr="006F571E" w:rsidRDefault="00B4046D" w:rsidP="00B4046D">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นักศึกษาเข้าใจแนวคิดพื้นฐาน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ประเภท</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และกลไกของปัญญาประดิษฐ์</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นักศึกษารู้จักแอพพิเคชันและรู้จักประสิทธิภาพของปัญญาประดิษฐ์ในการดำรงชีวิตและการทำงานด้านวิทยาศาสตร์และเทคโนโล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นักศึกษามีทักษะการใช้งานเครื่องมือทางปัญญาประดิษฐ์อย่างง่ายและสามารถประยุกต์ใช้ปัญญาประดิษฐ์ในการทำงานผ่านกรณีศึกษาได้</w:t>
            </w:r>
          </w:p>
        </w:tc>
        <w:tc>
          <w:tcPr>
            <w:tcW w:w="6237" w:type="dxa"/>
            <w:shd w:val="clear" w:color="auto" w:fill="E7E6E6" w:themeFill="background2"/>
          </w:tcPr>
          <w:p w14:paraId="19508053" w14:textId="08D92809" w:rsidR="00B4046D" w:rsidRPr="006F571E" w:rsidRDefault="00B4046D" w:rsidP="00B4046D">
            <w:pPr>
              <w:tabs>
                <w:tab w:val="left" w:pos="1701"/>
              </w:tabs>
              <w:contextualSpacing/>
              <w:jc w:val="thaiDistribute"/>
              <w:rPr>
                <w:rFonts w:ascii="TH SarabunPSK" w:hAnsi="TH SarabunPSK" w:cs="TH SarabunPSK"/>
                <w:sz w:val="32"/>
                <w:szCs w:val="32"/>
                <w:cs/>
              </w:rPr>
            </w:pPr>
          </w:p>
        </w:tc>
        <w:tc>
          <w:tcPr>
            <w:tcW w:w="1843" w:type="dxa"/>
            <w:shd w:val="clear" w:color="auto" w:fill="E7E6E6" w:themeFill="background2"/>
          </w:tcPr>
          <w:p w14:paraId="4057ABDF" w14:textId="239E3EBA" w:rsidR="00B4046D" w:rsidRPr="006F571E" w:rsidRDefault="00B4046D" w:rsidP="00B4046D">
            <w:pPr>
              <w:rPr>
                <w:rFonts w:ascii="TH SarabunPSK" w:eastAsia="Times New Roman" w:hAnsi="TH SarabunPSK" w:cs="TH SarabunPSK"/>
                <w:sz w:val="32"/>
                <w:szCs w:val="32"/>
                <w:cs/>
              </w:rPr>
            </w:pPr>
          </w:p>
        </w:tc>
      </w:tr>
      <w:tr w:rsidR="00522D00" w:rsidRPr="006F571E" w14:paraId="7FFD9B11" w14:textId="77777777" w:rsidTr="001C3464">
        <w:tc>
          <w:tcPr>
            <w:tcW w:w="6374" w:type="dxa"/>
          </w:tcPr>
          <w:p w14:paraId="2AD5F894" w14:textId="6D9CB181"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COE64</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172</w:t>
            </w:r>
            <w:r w:rsidR="00046984">
              <w:rPr>
                <w:rFonts w:ascii="TH SarabunPSK" w:eastAsia="Times New Roman" w:hAnsi="TH SarabunPSK" w:cs="TH SarabunPSK"/>
                <w:sz w:val="32"/>
                <w:szCs w:val="32"/>
              </w:rPr>
              <w:t>E</w:t>
            </w:r>
            <w:r w:rsidRPr="006F571E">
              <w:rPr>
                <w:rFonts w:ascii="TH SarabunPSK" w:eastAsia="Times New Roman" w:hAnsi="TH SarabunPSK" w:cs="TH SarabunPSK"/>
                <w:sz w:val="32"/>
                <w:szCs w:val="32"/>
              </w:rPr>
              <w:t xml:space="preserve"> </w:t>
            </w:r>
            <w:r w:rsidRPr="006F571E">
              <w:rPr>
                <w:rFonts w:ascii="TH SarabunPSK" w:eastAsia="Times New Roman" w:hAnsi="TH SarabunPSK" w:cs="TH SarabunPSK" w:hint="cs"/>
                <w:sz w:val="32"/>
                <w:szCs w:val="32"/>
                <w:cs/>
              </w:rPr>
              <w:t>ปัญญาประดิษฐ์สำหรับการดำรงชีวิตและการทำงานด้านมนุษยศาสตร์ และสังคมศาสตร์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5</w:t>
            </w:r>
            <w:r w:rsidRPr="006F571E">
              <w:rPr>
                <w:rFonts w:ascii="TH SarabunPSK" w:eastAsia="Times New Roman" w:hAnsi="TH SarabunPSK" w:cs="TH SarabunPSK"/>
                <w:sz w:val="32"/>
                <w:szCs w:val="32"/>
                <w:cs/>
              </w:rPr>
              <w:t>)</w:t>
            </w:r>
          </w:p>
          <w:p w14:paraId="1B1B5D17" w14:textId="2953DE66"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Artificial Intelligence for Living and Working in Humanities and Social Sciences</w:t>
            </w:r>
          </w:p>
          <w:p w14:paraId="52DCD21F" w14:textId="03CEF55B" w:rsidR="00B4046D" w:rsidRPr="006F571E" w:rsidRDefault="00B4046D" w:rsidP="00B4046D">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นักศึกษาเข้าใจแนวคิดพื้นฐาน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ประเภท</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และกลไกของปัญญาประดิษฐ์</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นักศึกษารู้จักแอพพิเคชันและรู้จักประสิทธิภาพของปัญญาประดิษฐ์ในการดำรงชีวิตและการทำงานด้านมนุษยศาสตร์และสังคมศาสต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นักศึกษามีทักษะการใช้งานเครื่องมือทางปัญญาประดิษฐ์อย่างง่ายและสามารถประยุกต์ใช้ปัญญาประดิษฐ์ในการทำงานผ่านกรณีศึกษาได้</w:t>
            </w:r>
          </w:p>
        </w:tc>
        <w:tc>
          <w:tcPr>
            <w:tcW w:w="6237" w:type="dxa"/>
            <w:shd w:val="clear" w:color="auto" w:fill="E7E6E6" w:themeFill="background2"/>
          </w:tcPr>
          <w:p w14:paraId="7C75DA7B" w14:textId="22BDCD6E" w:rsidR="00B4046D" w:rsidRPr="006F571E" w:rsidRDefault="00B4046D" w:rsidP="00C9551B">
            <w:pPr>
              <w:ind w:left="33"/>
              <w:contextualSpacing/>
              <w:jc w:val="thaiDistribute"/>
              <w:rPr>
                <w:rFonts w:ascii="TH SarabunPSK" w:hAnsi="TH SarabunPSK" w:cs="TH SarabunPSK"/>
                <w:sz w:val="32"/>
                <w:szCs w:val="32"/>
                <w:cs/>
              </w:rPr>
            </w:pPr>
          </w:p>
        </w:tc>
        <w:tc>
          <w:tcPr>
            <w:tcW w:w="1843" w:type="dxa"/>
            <w:shd w:val="clear" w:color="auto" w:fill="E7E6E6" w:themeFill="background2"/>
          </w:tcPr>
          <w:p w14:paraId="504B9E1D" w14:textId="0DE1992B" w:rsidR="00B4046D" w:rsidRPr="006F571E" w:rsidRDefault="00B4046D" w:rsidP="00B4046D">
            <w:pPr>
              <w:rPr>
                <w:rFonts w:ascii="TH SarabunPSK" w:eastAsia="Times New Roman" w:hAnsi="TH SarabunPSK" w:cs="TH SarabunPSK"/>
                <w:sz w:val="32"/>
                <w:szCs w:val="32"/>
                <w:cs/>
              </w:rPr>
            </w:pPr>
          </w:p>
        </w:tc>
      </w:tr>
    </w:tbl>
    <w:p w14:paraId="36E2A1A5" w14:textId="77777777" w:rsidR="008C6E05" w:rsidRPr="006F571E" w:rsidRDefault="008C6E05" w:rsidP="009F0EF6">
      <w:pPr>
        <w:spacing w:after="0" w:line="240" w:lineRule="auto"/>
        <w:rPr>
          <w:rFonts w:ascii="TH SarabunPSK" w:eastAsia="Times New Roman" w:hAnsi="TH SarabunPSK" w:cs="TH SarabunPSK"/>
          <w:b/>
          <w:bCs/>
          <w:sz w:val="32"/>
          <w:szCs w:val="32"/>
          <w:lang w:bidi="ar-SA"/>
        </w:rPr>
      </w:pPr>
    </w:p>
    <w:p w14:paraId="1D5241A9" w14:textId="77777777" w:rsidR="007F6335" w:rsidRPr="006F571E" w:rsidRDefault="007F6335" w:rsidP="009F0EF6">
      <w:pPr>
        <w:spacing w:after="0" w:line="240" w:lineRule="auto"/>
        <w:rPr>
          <w:rFonts w:ascii="TH SarabunPSK" w:eastAsia="Times New Roman" w:hAnsi="TH SarabunPSK" w:cs="TH SarabunPSK"/>
          <w:b/>
          <w:bCs/>
          <w:sz w:val="32"/>
          <w:szCs w:val="32"/>
          <w:lang w:bidi="ar-SA"/>
        </w:rPr>
      </w:pPr>
    </w:p>
    <w:p w14:paraId="481CF2E7" w14:textId="6721DE0B" w:rsidR="009F0EF6" w:rsidRPr="006F571E" w:rsidRDefault="008C6E05" w:rsidP="00B07D62">
      <w:pPr>
        <w:spacing w:after="0" w:line="240" w:lineRule="auto"/>
        <w:rPr>
          <w:rFonts w:ascii="TH SarabunPSK" w:eastAsia="Times New Roman" w:hAnsi="TH SarabunPSK" w:cs="TH SarabunPSK"/>
          <w:b/>
          <w:bCs/>
          <w:sz w:val="32"/>
          <w:szCs w:val="32"/>
          <w:lang w:bidi="ar-SA"/>
        </w:rPr>
      </w:pPr>
      <w:r w:rsidRPr="006F571E">
        <w:rPr>
          <w:rFonts w:ascii="TH SarabunPSK" w:eastAsia="Times New Roman" w:hAnsi="TH SarabunPSK" w:cs="TH SarabunPSK" w:hint="cs"/>
          <w:b/>
          <w:bCs/>
          <w:sz w:val="40"/>
          <w:szCs w:val="32"/>
          <w:cs/>
        </w:rPr>
        <w:t>5</w:t>
      </w:r>
      <w:r w:rsidR="00B07D62" w:rsidRPr="006F571E">
        <w:rPr>
          <w:rFonts w:ascii="TH SarabunPSK" w:eastAsia="Times New Roman" w:hAnsi="TH SarabunPSK" w:cs="TH SarabunPSK" w:hint="cs"/>
          <w:b/>
          <w:bCs/>
          <w:sz w:val="40"/>
          <w:szCs w:val="32"/>
          <w:cs/>
        </w:rPr>
        <w:t xml:space="preserve">. </w:t>
      </w:r>
      <w:r w:rsidR="009F0EF6" w:rsidRPr="006F571E">
        <w:rPr>
          <w:rFonts w:ascii="TH SarabunPSK" w:eastAsia="Times New Roman" w:hAnsi="TH SarabunPSK" w:cs="TH SarabunPSK" w:hint="cs"/>
          <w:b/>
          <w:bCs/>
          <w:sz w:val="40"/>
          <w:szCs w:val="32"/>
          <w:cs/>
        </w:rPr>
        <w:t>เปรียบเทียบรายวิชา</w:t>
      </w:r>
    </w:p>
    <w:tbl>
      <w:tblPr>
        <w:tblStyle w:val="TableGrid"/>
        <w:tblW w:w="14467" w:type="dxa"/>
        <w:jc w:val="center"/>
        <w:tblLook w:val="04A0" w:firstRow="1" w:lastRow="0" w:firstColumn="1" w:lastColumn="0" w:noHBand="0" w:noVBand="1"/>
      </w:tblPr>
      <w:tblGrid>
        <w:gridCol w:w="5382"/>
        <w:gridCol w:w="5528"/>
        <w:gridCol w:w="3557"/>
      </w:tblGrid>
      <w:tr w:rsidR="00522D00" w:rsidRPr="006F571E" w14:paraId="0CD73B9C" w14:textId="77777777" w:rsidTr="000679E7">
        <w:trPr>
          <w:tblHeader/>
          <w:jc w:val="center"/>
        </w:trPr>
        <w:tc>
          <w:tcPr>
            <w:tcW w:w="5382" w:type="dxa"/>
          </w:tcPr>
          <w:p w14:paraId="3576AC94" w14:textId="1F984755" w:rsidR="00B07D62" w:rsidRPr="006F571E" w:rsidRDefault="00B07D62" w:rsidP="00B07D62">
            <w:pPr>
              <w:jc w:val="center"/>
              <w:rPr>
                <w:rFonts w:ascii="TH SarabunPSK" w:eastAsia="TH SarabunPSK" w:hAnsi="TH SarabunPSK" w:cs="TH SarabunPSK"/>
                <w:bCs/>
                <w:sz w:val="32"/>
                <w:szCs w:val="32"/>
                <w:cs/>
              </w:rPr>
            </w:pPr>
            <w:r w:rsidRPr="006F571E">
              <w:rPr>
                <w:rFonts w:ascii="TH SarabunPSK" w:eastAsia="TH SarabunPSK" w:hAnsi="TH SarabunPSK" w:cs="TH SarabunPSK"/>
                <w:bCs/>
                <w:sz w:val="32"/>
                <w:szCs w:val="32"/>
                <w:cs/>
              </w:rPr>
              <w:t>หมวดวิชาศึกษาทั่วไป (ฉบับปรับปรุง พ.ศ. 2564 ครั้งที่ 1/2564) (เดิม)</w:t>
            </w:r>
            <w:r w:rsidRPr="006F571E">
              <w:rPr>
                <w:rFonts w:ascii="TH SarabunPSK" w:eastAsia="TH SarabunPSK" w:hAnsi="TH SarabunPSK" w:cs="TH SarabunPSK" w:hint="cs"/>
                <w:bCs/>
                <w:sz w:val="32"/>
                <w:szCs w:val="32"/>
                <w:cs/>
              </w:rPr>
              <w:t xml:space="preserve"> </w:t>
            </w:r>
            <w:r w:rsidR="00736CC6" w:rsidRPr="006F571E">
              <w:rPr>
                <w:rFonts w:ascii="TH SarabunPSK" w:eastAsia="Times New Roman" w:hAnsi="TH SarabunPSK" w:cs="TH SarabunPSK" w:hint="cs"/>
                <w:b/>
                <w:bCs/>
                <w:sz w:val="32"/>
                <w:szCs w:val="32"/>
                <w:cs/>
              </w:rPr>
              <w:t>ระบบไตรภาค</w:t>
            </w:r>
          </w:p>
        </w:tc>
        <w:tc>
          <w:tcPr>
            <w:tcW w:w="5528" w:type="dxa"/>
          </w:tcPr>
          <w:p w14:paraId="24C789C0" w14:textId="2FF55488" w:rsidR="00B07D62" w:rsidRPr="006F571E" w:rsidRDefault="00B07D62" w:rsidP="00B07D62">
            <w:pPr>
              <w:jc w:val="center"/>
              <w:rPr>
                <w:rFonts w:ascii="TH SarabunPSK" w:eastAsia="TH SarabunPSK" w:hAnsi="TH SarabunPSK" w:cs="TH SarabunPSK"/>
                <w:bCs/>
                <w:spacing w:val="-6"/>
                <w:sz w:val="32"/>
                <w:szCs w:val="32"/>
                <w:cs/>
                <w:lang w:val="af-ZA"/>
              </w:rPr>
            </w:pPr>
            <w:r w:rsidRPr="006F571E">
              <w:rPr>
                <w:rFonts w:ascii="TH SarabunPSK" w:eastAsia="TH SarabunPSK" w:hAnsi="TH SarabunPSK" w:cs="TH SarabunPSK"/>
                <w:bCs/>
                <w:spacing w:val="-6"/>
                <w:sz w:val="32"/>
                <w:szCs w:val="32"/>
                <w:cs/>
              </w:rPr>
              <w:t xml:space="preserve">หมวดวิชาศึกษาทั่วไป </w:t>
            </w:r>
            <w:r w:rsidRPr="006F571E">
              <w:rPr>
                <w:rFonts w:ascii="TH SarabunPSK" w:eastAsia="TH SarabunPSK" w:hAnsi="TH SarabunPSK" w:cs="TH SarabunPSK"/>
                <w:bCs/>
                <w:sz w:val="32"/>
                <w:szCs w:val="32"/>
                <w:cs/>
              </w:rPr>
              <w:t xml:space="preserve">พ.ศ. </w:t>
            </w:r>
            <w:r w:rsidRPr="006F571E">
              <w:rPr>
                <w:rFonts w:ascii="TH SarabunPSK" w:eastAsia="TH SarabunPSK" w:hAnsi="TH SarabunPSK" w:cs="TH SarabunPSK"/>
                <w:b/>
                <w:spacing w:val="-6"/>
                <w:sz w:val="32"/>
                <w:szCs w:val="32"/>
                <w:lang w:val="af-ZA"/>
              </w:rPr>
              <w:t>2567</w:t>
            </w:r>
            <w:r w:rsidRPr="006F571E">
              <w:rPr>
                <w:rFonts w:ascii="TH SarabunPSK" w:eastAsia="TH SarabunPSK" w:hAnsi="TH SarabunPSK" w:cs="TH SarabunPSK"/>
                <w:bCs/>
                <w:sz w:val="32"/>
                <w:szCs w:val="32"/>
                <w:cs/>
              </w:rPr>
              <w:t xml:space="preserve"> (ใหม่)</w:t>
            </w:r>
            <w:r w:rsidRPr="006F571E">
              <w:rPr>
                <w:rFonts w:ascii="TH SarabunPSK" w:eastAsia="TH SarabunPSK" w:hAnsi="TH SarabunPSK" w:cs="TH SarabunPSK" w:hint="cs"/>
                <w:bCs/>
                <w:spacing w:val="-6"/>
                <w:sz w:val="32"/>
                <w:szCs w:val="32"/>
                <w:cs/>
                <w:lang w:val="af-ZA"/>
              </w:rPr>
              <w:t xml:space="preserve"> </w:t>
            </w:r>
            <w:r w:rsidR="00736CC6" w:rsidRPr="006F571E">
              <w:rPr>
                <w:rFonts w:ascii="TH SarabunPSK" w:eastAsia="Times New Roman" w:hAnsi="TH SarabunPSK" w:cs="TH SarabunPSK" w:hint="cs"/>
                <w:b/>
                <w:bCs/>
                <w:sz w:val="32"/>
                <w:szCs w:val="32"/>
                <w:cs/>
              </w:rPr>
              <w:t>ระบบทวิภาค</w:t>
            </w:r>
          </w:p>
        </w:tc>
        <w:tc>
          <w:tcPr>
            <w:tcW w:w="3557" w:type="dxa"/>
          </w:tcPr>
          <w:p w14:paraId="15FC5861" w14:textId="7AAD64BB" w:rsidR="00B07D62" w:rsidRPr="006F571E" w:rsidRDefault="00B07D62" w:rsidP="006B6E51">
            <w:pPr>
              <w:jc w:val="center"/>
              <w:rPr>
                <w:rFonts w:ascii="TH SarabunPSK" w:eastAsia="TH SarabunPSK" w:hAnsi="TH SarabunPSK" w:cs="TH SarabunPSK"/>
                <w:bCs/>
                <w:sz w:val="28"/>
                <w:szCs w:val="28"/>
                <w:cs/>
              </w:rPr>
            </w:pPr>
            <w:r w:rsidRPr="006F571E">
              <w:rPr>
                <w:rFonts w:ascii="TH SarabunPSK" w:eastAsia="Times New Roman" w:hAnsi="TH SarabunPSK" w:cs="TH SarabunPSK"/>
                <w:b/>
                <w:bCs/>
                <w:sz w:val="32"/>
                <w:szCs w:val="32"/>
                <w:cs/>
              </w:rPr>
              <w:t>เหตุผล</w:t>
            </w:r>
          </w:p>
        </w:tc>
      </w:tr>
      <w:tr w:rsidR="00522D00" w:rsidRPr="006F571E" w14:paraId="2E695F0D" w14:textId="77777777" w:rsidTr="000679E7">
        <w:trPr>
          <w:jc w:val="center"/>
        </w:trPr>
        <w:tc>
          <w:tcPr>
            <w:tcW w:w="5382" w:type="dxa"/>
          </w:tcPr>
          <w:p w14:paraId="38169641" w14:textId="77777777" w:rsidR="00B07D62" w:rsidRPr="006F571E" w:rsidRDefault="00B07D62" w:rsidP="006B6E51">
            <w:pPr>
              <w:jc w:val="thaiDistribute"/>
              <w:rPr>
                <w:rFonts w:ascii="TH SarabunPSK" w:eastAsia="TH SarabunPSK" w:hAnsi="TH SarabunPSK" w:cs="TH SarabunPSK"/>
                <w:b/>
                <w:bCs/>
                <w:spacing w:val="-10"/>
                <w:sz w:val="32"/>
                <w:szCs w:val="32"/>
                <w:cs/>
              </w:rPr>
            </w:pPr>
            <w:r w:rsidRPr="006F571E">
              <w:rPr>
                <w:rFonts w:ascii="TH SarabunPSK" w:hAnsi="TH SarabunPSK" w:cs="TH SarabunPSK"/>
                <w:b/>
                <w:bCs/>
                <w:sz w:val="32"/>
                <w:szCs w:val="32"/>
                <w:cs/>
              </w:rPr>
              <w:t xml:space="preserve">กลุ่มวิชาภาษาไทย </w:t>
            </w:r>
            <w:r w:rsidRPr="006F571E">
              <w:rPr>
                <w:rFonts w:ascii="TH SarabunPSK" w:hAnsi="TH SarabunPSK" w:cs="TH SarabunPSK"/>
                <w:b/>
                <w:bCs/>
                <w:sz w:val="32"/>
                <w:szCs w:val="32"/>
              </w:rPr>
              <w:t>4</w:t>
            </w:r>
            <w:r w:rsidRPr="006F571E">
              <w:rPr>
                <w:rFonts w:ascii="TH SarabunPSK" w:hAnsi="TH SarabunPSK" w:cs="TH SarabunPSK"/>
                <w:b/>
                <w:bCs/>
                <w:sz w:val="32"/>
                <w:szCs w:val="32"/>
                <w:cs/>
              </w:rPr>
              <w:t xml:space="preserve"> หน่วยกิต</w:t>
            </w:r>
          </w:p>
        </w:tc>
        <w:tc>
          <w:tcPr>
            <w:tcW w:w="5528" w:type="dxa"/>
          </w:tcPr>
          <w:p w14:paraId="558F197F" w14:textId="59AB65F0" w:rsidR="00B07D62" w:rsidRPr="006F571E" w:rsidRDefault="00B07D62" w:rsidP="00736CC6">
            <w:pPr>
              <w:jc w:val="thaiDistribute"/>
              <w:rPr>
                <w:rFonts w:ascii="TH SarabunPSK" w:eastAsia="TH SarabunPSK" w:hAnsi="TH SarabunPSK" w:cs="TH SarabunPSK"/>
                <w:b/>
                <w:bCs/>
                <w:spacing w:val="-10"/>
                <w:sz w:val="32"/>
                <w:szCs w:val="32"/>
              </w:rPr>
            </w:pPr>
            <w:r w:rsidRPr="006F571E">
              <w:rPr>
                <w:rFonts w:ascii="TH SarabunPSK" w:hAnsi="TH SarabunPSK" w:cs="TH SarabunPSK"/>
                <w:b/>
                <w:bCs/>
                <w:sz w:val="32"/>
                <w:szCs w:val="32"/>
                <w:cs/>
              </w:rPr>
              <w:t xml:space="preserve">กลุ่มวิชาภาษาไทย </w:t>
            </w:r>
            <w:r w:rsidR="00736CC6" w:rsidRPr="006F571E">
              <w:rPr>
                <w:rFonts w:ascii="TH SarabunPSK" w:hAnsi="TH SarabunPSK" w:cs="TH SarabunPSK"/>
                <w:b/>
                <w:bCs/>
                <w:sz w:val="32"/>
                <w:szCs w:val="32"/>
              </w:rPr>
              <w:t>2</w:t>
            </w:r>
            <w:r w:rsidRPr="006F571E">
              <w:rPr>
                <w:rFonts w:ascii="TH SarabunPSK" w:hAnsi="TH SarabunPSK" w:cs="TH SarabunPSK"/>
                <w:b/>
                <w:bCs/>
                <w:sz w:val="32"/>
                <w:szCs w:val="32"/>
                <w:cs/>
              </w:rPr>
              <w:t xml:space="preserve"> หน่วยกิต</w:t>
            </w:r>
          </w:p>
        </w:tc>
        <w:tc>
          <w:tcPr>
            <w:tcW w:w="3557" w:type="dxa"/>
          </w:tcPr>
          <w:p w14:paraId="6DD20DD4" w14:textId="2B221995" w:rsidR="00B07D62" w:rsidRPr="006F571E" w:rsidRDefault="00B07D62" w:rsidP="006B6E51">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ปรับลดหน่วยกิตจาก 4 เป็น 2 หน่วยกิต</w:t>
            </w:r>
          </w:p>
        </w:tc>
      </w:tr>
      <w:tr w:rsidR="00522D00" w:rsidRPr="006F571E" w14:paraId="572B391E" w14:textId="77777777" w:rsidTr="000679E7">
        <w:trPr>
          <w:jc w:val="center"/>
        </w:trPr>
        <w:tc>
          <w:tcPr>
            <w:tcW w:w="5382" w:type="dxa"/>
          </w:tcPr>
          <w:p w14:paraId="1B7031E5" w14:textId="3521B1FA" w:rsidR="00B07D62" w:rsidRPr="006F571E" w:rsidRDefault="00B07D62" w:rsidP="006B6E51">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011</w:t>
            </w:r>
            <w:r w:rsidR="00322575">
              <w:rPr>
                <w:rFonts w:ascii="TH SarabunPSK" w:hAnsi="TH SarabunPSK" w:cs="TH SarabunPSK"/>
                <w:sz w:val="32"/>
                <w:szCs w:val="32"/>
              </w:rPr>
              <w:t>E</w:t>
            </w:r>
            <w:r w:rsidRPr="006F571E">
              <w:rPr>
                <w:rFonts w:ascii="TH SarabunPSK" w:hAnsi="TH SarabunPSK" w:cs="TH SarabunPSK"/>
                <w:sz w:val="32"/>
                <w:szCs w:val="32"/>
                <w:cs/>
              </w:rPr>
              <w:t xml:space="preserve"> ภาษาไทยพื้นฐาน </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4</w:t>
            </w:r>
            <w:r w:rsidRPr="006F571E">
              <w:rPr>
                <w:rFonts w:ascii="TH SarabunPSK" w:hAnsi="TH SarabunPSK" w:cs="TH SarabunPSK"/>
                <w:sz w:val="32"/>
                <w:szCs w:val="32"/>
                <w:cs/>
              </w:rPr>
              <w:t>)*</w:t>
            </w:r>
          </w:p>
        </w:tc>
        <w:tc>
          <w:tcPr>
            <w:tcW w:w="5528" w:type="dxa"/>
          </w:tcPr>
          <w:p w14:paraId="3A36CC33" w14:textId="31CD4131" w:rsidR="00B07D62" w:rsidRPr="006F571E" w:rsidRDefault="00B07D62" w:rsidP="006B6E51">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GEN</w:t>
            </w:r>
            <w:r w:rsidRPr="006F571E">
              <w:rPr>
                <w:rFonts w:ascii="TH SarabunPSK" w:eastAsia="TH SarabunPSK" w:hAnsi="TH SarabunPSK" w:cs="TH SarabunPSK"/>
                <w:b/>
                <w:sz w:val="32"/>
                <w:szCs w:val="32"/>
                <w:cs/>
              </w:rPr>
              <w:t>67-011</w:t>
            </w:r>
            <w:r w:rsidR="00322575" w:rsidRPr="00322575">
              <w:rPr>
                <w:rFonts w:ascii="TH SarabunPSK" w:eastAsia="TH SarabunPSK" w:hAnsi="TH SarabunPSK" w:cs="TH SarabunPSK"/>
                <w:bCs/>
                <w:sz w:val="32"/>
                <w:szCs w:val="32"/>
              </w:rPr>
              <w:t>E</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ภาษาไทยพื้นฐาน</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b/>
                <w:sz w:val="32"/>
                <w:szCs w:val="32"/>
                <w:cs/>
              </w:rPr>
              <w:t>2(2-0-4)*</w:t>
            </w:r>
          </w:p>
        </w:tc>
        <w:tc>
          <w:tcPr>
            <w:tcW w:w="3557" w:type="dxa"/>
          </w:tcPr>
          <w:p w14:paraId="6344883B" w14:textId="77777777" w:rsidR="00B07D62" w:rsidRPr="006F571E" w:rsidRDefault="00B07D62" w:rsidP="006B6E51">
            <w:pPr>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 xml:space="preserve">ปรับรหัสรายวิชา </w:t>
            </w:r>
          </w:p>
        </w:tc>
      </w:tr>
      <w:tr w:rsidR="00522D00" w:rsidRPr="006F571E" w14:paraId="7E74A6AA" w14:textId="77777777" w:rsidTr="000679E7">
        <w:trPr>
          <w:jc w:val="center"/>
        </w:trPr>
        <w:tc>
          <w:tcPr>
            <w:tcW w:w="5382" w:type="dxa"/>
          </w:tcPr>
          <w:p w14:paraId="303B0D24" w14:textId="68B59544" w:rsidR="00B07D62" w:rsidRPr="006F571E" w:rsidRDefault="00B07D62" w:rsidP="006B6E51">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111</w:t>
            </w:r>
            <w:r w:rsidR="00322575">
              <w:rPr>
                <w:rFonts w:ascii="TH SarabunPSK" w:hAnsi="TH SarabunPSK" w:cs="TH SarabunPSK"/>
                <w:sz w:val="32"/>
                <w:szCs w:val="32"/>
              </w:rPr>
              <w:t>E</w:t>
            </w:r>
            <w:r w:rsidRPr="006F571E">
              <w:rPr>
                <w:rFonts w:ascii="TH SarabunPSK" w:hAnsi="TH SarabunPSK" w:cs="TH SarabunPSK"/>
                <w:sz w:val="32"/>
                <w:szCs w:val="32"/>
                <w:cs/>
              </w:rPr>
              <w:t xml:space="preserve"> ภาษาไทยเพื่อการสื่อสารร่วมสมัย </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p>
        </w:tc>
        <w:tc>
          <w:tcPr>
            <w:tcW w:w="5528" w:type="dxa"/>
            <w:vMerge w:val="restart"/>
          </w:tcPr>
          <w:p w14:paraId="6473DE5D" w14:textId="3161AC74" w:rsidR="00B07D62" w:rsidRPr="006F571E" w:rsidRDefault="00B07D62" w:rsidP="00B07D62">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GEN</w:t>
            </w:r>
            <w:r w:rsidRPr="006F571E">
              <w:rPr>
                <w:rFonts w:ascii="TH SarabunPSK" w:eastAsia="TH SarabunPSK" w:hAnsi="TH SarabunPSK" w:cs="TH SarabunPSK"/>
                <w:b/>
                <w:sz w:val="32"/>
                <w:szCs w:val="32"/>
                <w:cs/>
              </w:rPr>
              <w:t>67-111</w:t>
            </w:r>
            <w:r w:rsidR="00322575" w:rsidRPr="00322575">
              <w:rPr>
                <w:rFonts w:ascii="TH SarabunPSK" w:eastAsia="TH SarabunPSK" w:hAnsi="TH SarabunPSK" w:cs="TH SarabunPSK"/>
                <w:bCs/>
                <w:sz w:val="32"/>
                <w:szCs w:val="32"/>
              </w:rPr>
              <w:t>E</w:t>
            </w:r>
            <w:r w:rsidRPr="00322575">
              <w:rPr>
                <w:rFonts w:ascii="TH SarabunPSK" w:eastAsia="TH SarabunPSK" w:hAnsi="TH SarabunPSK" w:cs="TH SarabunPSK"/>
                <w:bCs/>
                <w:sz w:val="32"/>
                <w:szCs w:val="32"/>
                <w:cs/>
              </w:rPr>
              <w:t xml:space="preserve"> </w:t>
            </w:r>
            <w:r w:rsidRPr="006F571E">
              <w:rPr>
                <w:rFonts w:ascii="TH SarabunPSK" w:eastAsia="TH SarabunPSK" w:hAnsi="TH SarabunPSK" w:cs="TH SarabunPSK" w:hint="cs"/>
                <w:b/>
                <w:sz w:val="32"/>
                <w:szCs w:val="32"/>
                <w:cs/>
              </w:rPr>
              <w:t>ภาษาไทยเพื่อการนำเสนอ</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2</w:t>
            </w:r>
            <w:r w:rsidRPr="006F571E">
              <w:rPr>
                <w:rFonts w:ascii="TH SarabunPSK" w:eastAsia="TH SarabunPSK" w:hAnsi="TH SarabunPSK" w:cs="TH SarabunPSK"/>
                <w:b/>
                <w:sz w:val="32"/>
                <w:szCs w:val="32"/>
                <w:cs/>
              </w:rPr>
              <w:t>(2-0-4)</w:t>
            </w:r>
          </w:p>
        </w:tc>
        <w:tc>
          <w:tcPr>
            <w:tcW w:w="3557" w:type="dxa"/>
            <w:vMerge w:val="restart"/>
          </w:tcPr>
          <w:p w14:paraId="4C269025" w14:textId="287D9A76" w:rsidR="00B07D62" w:rsidRPr="006F571E" w:rsidRDefault="00B07D62" w:rsidP="00B07D62">
            <w:pPr>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 xml:space="preserve">ควบรวมรายวิชา </w:t>
            </w:r>
            <w:r w:rsidRPr="006F571E">
              <w:rPr>
                <w:rFonts w:ascii="TH SarabunPSK" w:hAnsi="TH SarabunPSK" w:cs="TH SarabunPSK"/>
                <w:sz w:val="28"/>
                <w:szCs w:val="28"/>
              </w:rPr>
              <w:t>GEN64</w:t>
            </w:r>
            <w:r w:rsidRPr="006F571E">
              <w:rPr>
                <w:rFonts w:ascii="TH SarabunPSK" w:hAnsi="TH SarabunPSK" w:cs="TH SarabunPSK"/>
                <w:sz w:val="28"/>
                <w:szCs w:val="28"/>
                <w:cs/>
              </w:rPr>
              <w:t>-</w:t>
            </w:r>
            <w:r w:rsidRPr="006F571E">
              <w:rPr>
                <w:rFonts w:ascii="TH SarabunPSK" w:hAnsi="TH SarabunPSK" w:cs="TH SarabunPSK"/>
                <w:sz w:val="28"/>
                <w:szCs w:val="28"/>
              </w:rPr>
              <w:t>111</w:t>
            </w:r>
            <w:r w:rsidR="00322575">
              <w:rPr>
                <w:rFonts w:ascii="TH SarabunPSK" w:hAnsi="TH SarabunPSK" w:cs="TH SarabunPSK"/>
                <w:sz w:val="28"/>
                <w:szCs w:val="28"/>
              </w:rPr>
              <w:t>E</w:t>
            </w:r>
            <w:r w:rsidRPr="006F571E">
              <w:rPr>
                <w:rFonts w:ascii="TH SarabunPSK" w:eastAsia="TH SarabunPSK" w:hAnsi="TH SarabunPSK" w:cs="TH SarabunPSK" w:hint="cs"/>
                <w:b/>
                <w:sz w:val="28"/>
                <w:szCs w:val="28"/>
                <w:cs/>
              </w:rPr>
              <w:t xml:space="preserve"> และ </w:t>
            </w:r>
            <w:r w:rsidRPr="006F571E">
              <w:rPr>
                <w:rFonts w:ascii="TH SarabunPSK" w:hAnsi="TH SarabunPSK" w:cs="TH SarabunPSK"/>
                <w:sz w:val="28"/>
                <w:szCs w:val="28"/>
              </w:rPr>
              <w:t>GEN64</w:t>
            </w:r>
            <w:r w:rsidRPr="006F571E">
              <w:rPr>
                <w:rFonts w:ascii="TH SarabunPSK" w:hAnsi="TH SarabunPSK" w:cs="TH SarabunPSK"/>
                <w:sz w:val="28"/>
                <w:szCs w:val="28"/>
                <w:cs/>
              </w:rPr>
              <w:t>-</w:t>
            </w:r>
            <w:r w:rsidRPr="006F571E">
              <w:rPr>
                <w:rFonts w:ascii="TH SarabunPSK" w:hAnsi="TH SarabunPSK" w:cs="TH SarabunPSK"/>
                <w:sz w:val="28"/>
                <w:szCs w:val="28"/>
              </w:rPr>
              <w:t>112</w:t>
            </w:r>
            <w:r w:rsidR="00322575">
              <w:rPr>
                <w:rFonts w:ascii="TH SarabunPSK" w:hAnsi="TH SarabunPSK" w:cs="TH SarabunPSK"/>
                <w:sz w:val="28"/>
                <w:szCs w:val="28"/>
              </w:rPr>
              <w:t>E</w:t>
            </w:r>
            <w:r w:rsidRPr="006F571E">
              <w:rPr>
                <w:rFonts w:ascii="TH SarabunPSK" w:hAnsi="TH SarabunPSK" w:cs="TH SarabunPSK" w:hint="cs"/>
                <w:sz w:val="28"/>
                <w:szCs w:val="28"/>
                <w:cs/>
              </w:rPr>
              <w:t xml:space="preserve"> เป็นรายวิชา </w:t>
            </w:r>
            <w:r w:rsidRPr="006F571E">
              <w:rPr>
                <w:rFonts w:ascii="TH SarabunPSK" w:hAnsi="TH SarabunPSK" w:cs="TH SarabunPSK"/>
                <w:sz w:val="28"/>
                <w:szCs w:val="28"/>
              </w:rPr>
              <w:t>GEN67</w:t>
            </w:r>
            <w:r w:rsidRPr="006F571E">
              <w:rPr>
                <w:rFonts w:ascii="TH SarabunPSK" w:hAnsi="TH SarabunPSK" w:cs="TH SarabunPSK"/>
                <w:sz w:val="28"/>
                <w:szCs w:val="28"/>
                <w:cs/>
              </w:rPr>
              <w:t>-</w:t>
            </w:r>
            <w:r w:rsidRPr="006F571E">
              <w:rPr>
                <w:rFonts w:ascii="TH SarabunPSK" w:hAnsi="TH SarabunPSK" w:cs="TH SarabunPSK"/>
                <w:sz w:val="28"/>
                <w:szCs w:val="28"/>
              </w:rPr>
              <w:t>111</w:t>
            </w:r>
            <w:r w:rsidR="00322575">
              <w:rPr>
                <w:rFonts w:ascii="TH SarabunPSK" w:hAnsi="TH SarabunPSK" w:cs="TH SarabunPSK"/>
                <w:sz w:val="28"/>
                <w:szCs w:val="28"/>
              </w:rPr>
              <w:t>E</w:t>
            </w:r>
            <w:r w:rsidRPr="006F571E">
              <w:rPr>
                <w:rFonts w:ascii="TH SarabunPSK" w:hAnsi="TH SarabunPSK" w:cs="TH SarabunPSK"/>
                <w:sz w:val="28"/>
                <w:szCs w:val="28"/>
                <w:cs/>
              </w:rPr>
              <w:t xml:space="preserve"> </w:t>
            </w:r>
            <w:r w:rsidRPr="006F571E">
              <w:rPr>
                <w:rFonts w:ascii="TH SarabunPSK" w:eastAsia="TH SarabunPSK" w:hAnsi="TH SarabunPSK" w:cs="TH SarabunPSK" w:hint="cs"/>
                <w:b/>
                <w:sz w:val="28"/>
                <w:szCs w:val="28"/>
                <w:cs/>
              </w:rPr>
              <w:t>ปรับคำอธิบายรายวิชา</w:t>
            </w:r>
            <w:r w:rsidR="00736CC6" w:rsidRPr="006F571E">
              <w:rPr>
                <w:rFonts w:ascii="TH SarabunPSK" w:eastAsia="TH SarabunPSK" w:hAnsi="TH SarabunPSK" w:cs="TH SarabunPSK" w:hint="cs"/>
                <w:b/>
                <w:sz w:val="28"/>
                <w:szCs w:val="28"/>
                <w:cs/>
              </w:rPr>
              <w:t xml:space="preserve"> ชื่อวิชา </w:t>
            </w:r>
            <w:r w:rsidRPr="006F571E">
              <w:rPr>
                <w:rFonts w:ascii="TH SarabunPSK" w:eastAsia="TH SarabunPSK" w:hAnsi="TH SarabunPSK" w:cs="TH SarabunPSK" w:hint="cs"/>
                <w:b/>
                <w:sz w:val="28"/>
                <w:szCs w:val="28"/>
                <w:cs/>
              </w:rPr>
              <w:t>และลดชั่วโมงปฏิบัติ</w:t>
            </w:r>
          </w:p>
        </w:tc>
      </w:tr>
      <w:tr w:rsidR="00522D00" w:rsidRPr="006F571E" w14:paraId="414EA391" w14:textId="77777777" w:rsidTr="000679E7">
        <w:trPr>
          <w:jc w:val="center"/>
        </w:trPr>
        <w:tc>
          <w:tcPr>
            <w:tcW w:w="5382" w:type="dxa"/>
          </w:tcPr>
          <w:p w14:paraId="5C2AD60C" w14:textId="1A4232F4" w:rsidR="00B07D62" w:rsidRPr="006F571E" w:rsidRDefault="00B07D62" w:rsidP="006B6E51">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lastRenderedPageBreak/>
              <w:t>GEN64</w:t>
            </w:r>
            <w:r w:rsidRPr="006F571E">
              <w:rPr>
                <w:rFonts w:ascii="TH SarabunPSK" w:hAnsi="TH SarabunPSK" w:cs="TH SarabunPSK"/>
                <w:sz w:val="32"/>
                <w:szCs w:val="32"/>
                <w:cs/>
              </w:rPr>
              <w:t>-</w:t>
            </w:r>
            <w:r w:rsidRPr="006F571E">
              <w:rPr>
                <w:rFonts w:ascii="TH SarabunPSK" w:hAnsi="TH SarabunPSK" w:cs="TH SarabunPSK"/>
                <w:sz w:val="32"/>
                <w:szCs w:val="32"/>
              </w:rPr>
              <w:t>112</w:t>
            </w:r>
            <w:r w:rsidR="00322575">
              <w:rPr>
                <w:rFonts w:ascii="TH SarabunPSK" w:hAnsi="TH SarabunPSK" w:cs="TH SarabunPSK"/>
                <w:sz w:val="32"/>
                <w:szCs w:val="32"/>
              </w:rPr>
              <w:t>E</w:t>
            </w:r>
            <w:r w:rsidRPr="006F571E">
              <w:rPr>
                <w:rFonts w:ascii="TH SarabunPSK" w:hAnsi="TH SarabunPSK" w:cs="TH SarabunPSK"/>
                <w:sz w:val="32"/>
                <w:szCs w:val="32"/>
                <w:cs/>
              </w:rPr>
              <w:t xml:space="preserve"> เทคนิคการสื่อสารในสังคมร่วมสมัย </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4</w:t>
            </w:r>
            <w:r w:rsidRPr="006F571E">
              <w:rPr>
                <w:rFonts w:ascii="TH SarabunPSK" w:hAnsi="TH SarabunPSK" w:cs="TH SarabunPSK"/>
                <w:sz w:val="32"/>
                <w:szCs w:val="32"/>
                <w:cs/>
              </w:rPr>
              <w:t>)</w:t>
            </w:r>
          </w:p>
        </w:tc>
        <w:tc>
          <w:tcPr>
            <w:tcW w:w="5528" w:type="dxa"/>
            <w:vMerge/>
            <w:shd w:val="clear" w:color="auto" w:fill="D0CECE" w:themeFill="background2" w:themeFillShade="E6"/>
          </w:tcPr>
          <w:p w14:paraId="726261CC" w14:textId="77777777" w:rsidR="00B07D62" w:rsidRPr="006F571E" w:rsidRDefault="00B07D62" w:rsidP="006B6E51">
            <w:pPr>
              <w:jc w:val="thaiDistribute"/>
              <w:rPr>
                <w:rFonts w:ascii="TH SarabunPSK" w:eastAsia="TH SarabunPSK" w:hAnsi="TH SarabunPSK" w:cs="TH SarabunPSK"/>
                <w:b/>
                <w:spacing w:val="-10"/>
                <w:sz w:val="32"/>
                <w:szCs w:val="32"/>
              </w:rPr>
            </w:pPr>
          </w:p>
        </w:tc>
        <w:tc>
          <w:tcPr>
            <w:tcW w:w="3557" w:type="dxa"/>
            <w:vMerge/>
          </w:tcPr>
          <w:p w14:paraId="434ECE56" w14:textId="77777777" w:rsidR="00B07D62" w:rsidRPr="006F571E" w:rsidRDefault="00B07D62" w:rsidP="006B6E51">
            <w:pPr>
              <w:rPr>
                <w:rFonts w:ascii="TH SarabunPSK" w:eastAsia="TH SarabunPSK" w:hAnsi="TH SarabunPSK" w:cs="TH SarabunPSK"/>
                <w:b/>
                <w:sz w:val="28"/>
                <w:szCs w:val="28"/>
                <w:cs/>
              </w:rPr>
            </w:pPr>
          </w:p>
        </w:tc>
      </w:tr>
      <w:tr w:rsidR="00322575" w:rsidRPr="006F571E" w14:paraId="3E1A2140" w14:textId="77777777" w:rsidTr="00322575">
        <w:trPr>
          <w:jc w:val="center"/>
        </w:trPr>
        <w:tc>
          <w:tcPr>
            <w:tcW w:w="5382" w:type="dxa"/>
          </w:tcPr>
          <w:p w14:paraId="62E58BD3" w14:textId="3E01F785" w:rsidR="00322575" w:rsidRPr="006F571E" w:rsidRDefault="00322575" w:rsidP="00322575">
            <w:pPr>
              <w:jc w:val="thaiDistribute"/>
              <w:rPr>
                <w:rFonts w:ascii="TH SarabunPSK" w:hAnsi="TH SarabunPSK" w:cs="TH SarabunPSK"/>
                <w:sz w:val="32"/>
                <w:szCs w:val="32"/>
              </w:rPr>
            </w:pPr>
            <w:r w:rsidRPr="00322575">
              <w:rPr>
                <w:rFonts w:ascii="TH SarabunPSK" w:hAnsi="TH SarabunPSK" w:cs="TH SarabunPSK"/>
                <w:sz w:val="32"/>
                <w:szCs w:val="32"/>
              </w:rPr>
              <w:lastRenderedPageBreak/>
              <w:t>GEN</w:t>
            </w:r>
            <w:r w:rsidRPr="00322575">
              <w:rPr>
                <w:rFonts w:ascii="TH SarabunPSK" w:hAnsi="TH SarabunPSK" w:cs="TH SarabunPSK"/>
                <w:sz w:val="32"/>
                <w:szCs w:val="32"/>
                <w:cs/>
              </w:rPr>
              <w:t>64-113</w:t>
            </w:r>
            <w:r w:rsidRPr="00322575">
              <w:rPr>
                <w:rFonts w:ascii="TH SarabunPSK" w:hAnsi="TH SarabunPSK" w:cs="TH SarabunPSK"/>
                <w:sz w:val="32"/>
                <w:szCs w:val="32"/>
              </w:rPr>
              <w:t xml:space="preserve">E </w:t>
            </w:r>
            <w:r w:rsidRPr="00322575">
              <w:rPr>
                <w:rFonts w:ascii="TH SarabunPSK" w:hAnsi="TH SarabunPSK" w:cs="TH SarabunPSK" w:hint="cs"/>
                <w:sz w:val="32"/>
                <w:szCs w:val="32"/>
                <w:cs/>
              </w:rPr>
              <w:t>ภาษาไทยเพื่อชาวต่างชาติ</w:t>
            </w:r>
            <w:r w:rsidRPr="00322575">
              <w:rPr>
                <w:rFonts w:ascii="TH SarabunPSK" w:hAnsi="TH SarabunPSK" w:cs="TH SarabunPSK"/>
                <w:sz w:val="32"/>
                <w:szCs w:val="32"/>
                <w:cs/>
              </w:rPr>
              <w:t xml:space="preserve"> 2(1-2-3)</w:t>
            </w:r>
          </w:p>
        </w:tc>
        <w:tc>
          <w:tcPr>
            <w:tcW w:w="5528" w:type="dxa"/>
            <w:shd w:val="clear" w:color="auto" w:fill="auto"/>
          </w:tcPr>
          <w:p w14:paraId="1B320A60" w14:textId="570C9F88" w:rsidR="00322575" w:rsidRPr="006F571E" w:rsidRDefault="00322575" w:rsidP="00322575">
            <w:pPr>
              <w:jc w:val="thaiDistribute"/>
              <w:rPr>
                <w:rFonts w:ascii="TH SarabunPSK" w:eastAsia="TH SarabunPSK" w:hAnsi="TH SarabunPSK" w:cs="TH SarabunPSK"/>
                <w:b/>
                <w:spacing w:val="-10"/>
                <w:sz w:val="32"/>
                <w:szCs w:val="32"/>
              </w:rPr>
            </w:pPr>
            <w:r w:rsidRPr="00864C65">
              <w:rPr>
                <w:rFonts w:ascii="TH SarabunPSK" w:eastAsia="TH SarabunPSK" w:hAnsi="TH SarabunPSK" w:cs="TH SarabunPSK"/>
                <w:bCs/>
                <w:sz w:val="32"/>
                <w:szCs w:val="32"/>
              </w:rPr>
              <w:t>GEN67</w:t>
            </w:r>
            <w:r w:rsidRPr="00864C65">
              <w:rPr>
                <w:rFonts w:ascii="TH SarabunPSK" w:eastAsia="TH SarabunPSK" w:hAnsi="TH SarabunPSK" w:cs="TH SarabunPSK"/>
                <w:b/>
                <w:sz w:val="32"/>
                <w:szCs w:val="32"/>
                <w:cs/>
              </w:rPr>
              <w:t>-</w:t>
            </w:r>
            <w:r w:rsidRPr="00864C65">
              <w:rPr>
                <w:rFonts w:ascii="TH SarabunPSK" w:eastAsia="TH SarabunPSK" w:hAnsi="TH SarabunPSK" w:cs="TH SarabunPSK"/>
                <w:bCs/>
                <w:sz w:val="32"/>
                <w:szCs w:val="32"/>
              </w:rPr>
              <w:t xml:space="preserve">112E </w:t>
            </w:r>
            <w:r w:rsidRPr="00864C65">
              <w:rPr>
                <w:rFonts w:ascii="TH SarabunPSK" w:hAnsi="TH SarabunPSK" w:cs="TH SarabunPSK" w:hint="cs"/>
                <w:sz w:val="32"/>
                <w:szCs w:val="32"/>
                <w:cs/>
              </w:rPr>
              <w:t xml:space="preserve">ภาษาไทยเพื่อชาวต่างชาติ </w:t>
            </w:r>
            <w:r w:rsidRPr="00864C65">
              <w:rPr>
                <w:rFonts w:ascii="TH SarabunPSK" w:eastAsia="TH SarabunPSK" w:hAnsi="TH SarabunPSK" w:cs="TH SarabunPSK" w:hint="cs"/>
                <w:b/>
                <w:sz w:val="32"/>
                <w:szCs w:val="32"/>
                <w:cs/>
              </w:rPr>
              <w:t>2</w:t>
            </w:r>
            <w:r w:rsidRPr="00864C65">
              <w:rPr>
                <w:rFonts w:ascii="TH SarabunPSK" w:eastAsia="TH SarabunPSK" w:hAnsi="TH SarabunPSK" w:cs="TH SarabunPSK"/>
                <w:b/>
                <w:sz w:val="32"/>
                <w:szCs w:val="32"/>
                <w:cs/>
              </w:rPr>
              <w:t>(</w:t>
            </w:r>
            <w:r w:rsidRPr="00864C65">
              <w:rPr>
                <w:rFonts w:ascii="TH SarabunPSK" w:eastAsia="TH SarabunPSK" w:hAnsi="TH SarabunPSK" w:cs="TH SarabunPSK" w:hint="cs"/>
                <w:b/>
                <w:sz w:val="32"/>
                <w:szCs w:val="32"/>
                <w:cs/>
              </w:rPr>
              <w:t>1</w:t>
            </w:r>
            <w:r w:rsidRPr="00864C65">
              <w:rPr>
                <w:rFonts w:ascii="TH SarabunPSK" w:eastAsia="TH SarabunPSK" w:hAnsi="TH SarabunPSK" w:cs="TH SarabunPSK"/>
                <w:b/>
                <w:sz w:val="32"/>
                <w:szCs w:val="32"/>
                <w:cs/>
              </w:rPr>
              <w:t>-2-</w:t>
            </w:r>
            <w:r w:rsidRPr="00864C65">
              <w:rPr>
                <w:rFonts w:ascii="TH SarabunPSK" w:eastAsia="TH SarabunPSK" w:hAnsi="TH SarabunPSK" w:cs="TH SarabunPSK" w:hint="cs"/>
                <w:b/>
                <w:sz w:val="32"/>
                <w:szCs w:val="32"/>
                <w:cs/>
              </w:rPr>
              <w:t>3</w:t>
            </w:r>
            <w:r w:rsidRPr="00864C65">
              <w:rPr>
                <w:rFonts w:ascii="TH SarabunPSK" w:eastAsia="TH SarabunPSK" w:hAnsi="TH SarabunPSK" w:cs="TH SarabunPSK"/>
                <w:b/>
                <w:sz w:val="32"/>
                <w:szCs w:val="32"/>
                <w:cs/>
              </w:rPr>
              <w:t>)</w:t>
            </w:r>
          </w:p>
        </w:tc>
        <w:tc>
          <w:tcPr>
            <w:tcW w:w="3557" w:type="dxa"/>
          </w:tcPr>
          <w:p w14:paraId="69C4CDDA" w14:textId="1A50FDF3" w:rsidR="00322575" w:rsidRPr="006F571E" w:rsidRDefault="00322575" w:rsidP="00322575">
            <w:pPr>
              <w:rPr>
                <w:rFonts w:ascii="TH SarabunPSK" w:eastAsia="TH SarabunPSK" w:hAnsi="TH SarabunPSK" w:cs="TH SarabunPSK"/>
                <w:b/>
                <w:sz w:val="28"/>
                <w:szCs w:val="28"/>
                <w:cs/>
              </w:rPr>
            </w:pPr>
            <w:r w:rsidRPr="00864C65">
              <w:rPr>
                <w:rFonts w:ascii="TH SarabunPSK" w:eastAsia="TH SarabunPSK" w:hAnsi="TH SarabunPSK" w:cs="TH SarabunPSK" w:hint="cs"/>
                <w:b/>
                <w:sz w:val="28"/>
                <w:szCs w:val="28"/>
                <w:cs/>
              </w:rPr>
              <w:t xml:space="preserve">ปรับรหัสรายวิชา และคำอธิบายรายวิชา </w:t>
            </w:r>
          </w:p>
        </w:tc>
      </w:tr>
      <w:tr w:rsidR="00322575" w:rsidRPr="006F571E" w14:paraId="2600F686" w14:textId="77777777" w:rsidTr="000679E7">
        <w:trPr>
          <w:jc w:val="center"/>
        </w:trPr>
        <w:tc>
          <w:tcPr>
            <w:tcW w:w="5382" w:type="dxa"/>
          </w:tcPr>
          <w:p w14:paraId="00E5C1DA" w14:textId="77777777" w:rsidR="00322575" w:rsidRPr="006F571E" w:rsidRDefault="00322575" w:rsidP="00322575">
            <w:pPr>
              <w:jc w:val="thaiDistribute"/>
              <w:rPr>
                <w:rFonts w:ascii="TH SarabunPSK" w:eastAsia="TH SarabunPSK" w:hAnsi="TH SarabunPSK" w:cs="TH SarabunPSK"/>
                <w:b/>
                <w:bCs/>
                <w:sz w:val="32"/>
                <w:szCs w:val="32"/>
              </w:rPr>
            </w:pPr>
            <w:r w:rsidRPr="006F571E">
              <w:rPr>
                <w:rFonts w:ascii="TH SarabunPSK" w:hAnsi="TH SarabunPSK" w:cs="TH SarabunPSK"/>
                <w:b/>
                <w:bCs/>
                <w:sz w:val="32"/>
                <w:szCs w:val="32"/>
                <w:cs/>
              </w:rPr>
              <w:t xml:space="preserve">กลุ่มวิชาภาษาต่างประเทศ </w:t>
            </w:r>
            <w:r w:rsidRPr="006F571E">
              <w:rPr>
                <w:rFonts w:ascii="TH SarabunPSK" w:hAnsi="TH SarabunPSK" w:cs="TH SarabunPSK"/>
                <w:b/>
                <w:bCs/>
                <w:sz w:val="32"/>
                <w:szCs w:val="32"/>
              </w:rPr>
              <w:t>16</w:t>
            </w:r>
            <w:r w:rsidRPr="006F571E">
              <w:rPr>
                <w:rFonts w:ascii="TH SarabunPSK" w:hAnsi="TH SarabunPSK" w:cs="TH SarabunPSK"/>
                <w:b/>
                <w:bCs/>
                <w:sz w:val="32"/>
                <w:szCs w:val="32"/>
                <w:cs/>
              </w:rPr>
              <w:t xml:space="preserve"> หน่วยกิต</w:t>
            </w:r>
          </w:p>
        </w:tc>
        <w:tc>
          <w:tcPr>
            <w:tcW w:w="5528" w:type="dxa"/>
          </w:tcPr>
          <w:p w14:paraId="094A8950" w14:textId="1F5E5DC8" w:rsidR="00322575" w:rsidRPr="006F571E" w:rsidRDefault="00322575" w:rsidP="00322575">
            <w:pPr>
              <w:jc w:val="thaiDistribute"/>
              <w:rPr>
                <w:rFonts w:ascii="TH SarabunPSK" w:eastAsia="TH SarabunPSK" w:hAnsi="TH SarabunPSK" w:cs="TH SarabunPSK"/>
                <w:b/>
                <w:bCs/>
                <w:sz w:val="32"/>
                <w:szCs w:val="32"/>
              </w:rPr>
            </w:pPr>
            <w:r w:rsidRPr="006F571E">
              <w:rPr>
                <w:rFonts w:ascii="TH SarabunPSK" w:eastAsia="TH SarabunPSK" w:hAnsi="TH SarabunPSK" w:cs="TH SarabunPSK" w:hint="cs"/>
                <w:b/>
                <w:bCs/>
                <w:sz w:val="32"/>
                <w:szCs w:val="32"/>
                <w:cs/>
              </w:rPr>
              <w:t>กลุ่มวิชาต่างประเทศ</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bCs/>
                <w:sz w:val="32"/>
                <w:szCs w:val="32"/>
                <w:cs/>
              </w:rPr>
              <w:t>จำนวน</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b/>
                <w:bCs/>
                <w:sz w:val="32"/>
                <w:szCs w:val="32"/>
              </w:rPr>
              <w:t>12</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bCs/>
                <w:sz w:val="32"/>
                <w:szCs w:val="32"/>
                <w:cs/>
              </w:rPr>
              <w:t>หน่วยกิต</w:t>
            </w:r>
          </w:p>
        </w:tc>
        <w:tc>
          <w:tcPr>
            <w:tcW w:w="3557" w:type="dxa"/>
          </w:tcPr>
          <w:p w14:paraId="0B826FA0" w14:textId="628B199F" w:rsidR="00322575" w:rsidRPr="006F571E" w:rsidRDefault="00322575" w:rsidP="00322575">
            <w:pPr>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ปรับลดหน่วยกิตจาก 16 เป็น 12 หน่วยกิต</w:t>
            </w:r>
          </w:p>
        </w:tc>
      </w:tr>
      <w:tr w:rsidR="00322575" w:rsidRPr="006F571E" w14:paraId="63229B55" w14:textId="77777777" w:rsidTr="000679E7">
        <w:trPr>
          <w:jc w:val="center"/>
        </w:trPr>
        <w:tc>
          <w:tcPr>
            <w:tcW w:w="5382" w:type="dxa"/>
          </w:tcPr>
          <w:p w14:paraId="0DFE4704" w14:textId="7C1B2A85" w:rsidR="00322575" w:rsidRPr="006F571E" w:rsidRDefault="00322575" w:rsidP="00322575">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021</w:t>
            </w:r>
            <w:r w:rsidR="00C96A94">
              <w:rPr>
                <w:rFonts w:ascii="TH SarabunPSK" w:hAnsi="TH SarabunPSK" w:cs="TH SarabunPSK"/>
                <w:sz w:val="32"/>
                <w:szCs w:val="32"/>
              </w:rPr>
              <w:t>E</w:t>
            </w:r>
            <w:r w:rsidRPr="006F571E">
              <w:rPr>
                <w:rFonts w:ascii="TH SarabunPSK" w:hAnsi="TH SarabunPSK" w:cs="TH SarabunPSK"/>
                <w:sz w:val="32"/>
                <w:szCs w:val="32"/>
                <w:cs/>
              </w:rPr>
              <w:t xml:space="preserve"> ภาษาอังกฤษพื้นฐาน </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4</w:t>
            </w:r>
            <w:r w:rsidRPr="006F571E">
              <w:rPr>
                <w:rFonts w:ascii="TH SarabunPSK" w:hAnsi="TH SarabunPSK" w:cs="TH SarabunPSK"/>
                <w:sz w:val="32"/>
                <w:szCs w:val="32"/>
                <w:cs/>
              </w:rPr>
              <w:t>)*</w:t>
            </w:r>
          </w:p>
        </w:tc>
        <w:tc>
          <w:tcPr>
            <w:tcW w:w="5528" w:type="dxa"/>
          </w:tcPr>
          <w:p w14:paraId="6EF7157E" w14:textId="7B640EFC" w:rsidR="00322575" w:rsidRPr="006F571E" w:rsidRDefault="00322575" w:rsidP="00322575">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GEN</w:t>
            </w:r>
            <w:r w:rsidRPr="006F571E">
              <w:rPr>
                <w:rFonts w:ascii="TH SarabunPSK" w:eastAsia="TH SarabunPSK" w:hAnsi="TH SarabunPSK" w:cs="TH SarabunPSK"/>
                <w:b/>
                <w:sz w:val="32"/>
                <w:szCs w:val="32"/>
                <w:cs/>
              </w:rPr>
              <w:t>67-021</w:t>
            </w:r>
            <w:r w:rsidR="00C96A94" w:rsidRPr="00C96A94">
              <w:rPr>
                <w:rFonts w:ascii="TH SarabunPSK" w:eastAsia="TH SarabunPSK" w:hAnsi="TH SarabunPSK" w:cs="TH SarabunPSK"/>
                <w:bCs/>
                <w:sz w:val="32"/>
                <w:szCs w:val="32"/>
              </w:rPr>
              <w:t>E</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 xml:space="preserve">ภาษาอังกฤษพื้นฐาน </w:t>
            </w:r>
            <w:r w:rsidRPr="006F571E">
              <w:rPr>
                <w:rFonts w:ascii="TH SarabunPSK" w:eastAsia="TH SarabunPSK" w:hAnsi="TH SarabunPSK" w:cs="TH SarabunPSK"/>
                <w:b/>
                <w:sz w:val="32"/>
                <w:szCs w:val="32"/>
                <w:cs/>
              </w:rPr>
              <w:t>2(2-0-4)*</w:t>
            </w:r>
          </w:p>
        </w:tc>
        <w:tc>
          <w:tcPr>
            <w:tcW w:w="3557" w:type="dxa"/>
          </w:tcPr>
          <w:p w14:paraId="18006B57" w14:textId="77777777" w:rsidR="00322575" w:rsidRPr="006F571E" w:rsidRDefault="00322575" w:rsidP="00322575">
            <w:pPr>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w:t>
            </w:r>
          </w:p>
        </w:tc>
      </w:tr>
      <w:tr w:rsidR="00322575" w:rsidRPr="006F571E" w14:paraId="3F39C527" w14:textId="77777777" w:rsidTr="000679E7">
        <w:trPr>
          <w:jc w:val="center"/>
        </w:trPr>
        <w:tc>
          <w:tcPr>
            <w:tcW w:w="5382" w:type="dxa"/>
          </w:tcPr>
          <w:p w14:paraId="41ADE498" w14:textId="393B37A3" w:rsidR="00322575" w:rsidRPr="006F571E" w:rsidRDefault="00322575" w:rsidP="00322575">
            <w:pPr>
              <w:jc w:val="thaiDistribute"/>
              <w:rPr>
                <w:rFonts w:ascii="TH SarabunPSK" w:hAnsi="TH SarabunPSK" w:cs="TH SarabunPSK"/>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121</w:t>
            </w:r>
            <w:r w:rsidR="00C96A94">
              <w:rPr>
                <w:rFonts w:ascii="TH SarabunPSK" w:hAnsi="TH SarabunPSK" w:cs="TH SarabunPSK"/>
                <w:sz w:val="32"/>
                <w:szCs w:val="32"/>
              </w:rPr>
              <w:t>E</w:t>
            </w:r>
            <w:r w:rsidRPr="006F571E">
              <w:rPr>
                <w:rFonts w:ascii="TH SarabunPSK" w:hAnsi="TH SarabunPSK" w:cs="TH SarabunPSK"/>
                <w:sz w:val="32"/>
                <w:szCs w:val="32"/>
                <w:cs/>
              </w:rPr>
              <w:t xml:space="preserve"> ทักษะการสื่อสารภาษาอังกฤษ </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4</w:t>
            </w:r>
            <w:r w:rsidRPr="006F571E">
              <w:rPr>
                <w:rFonts w:ascii="TH SarabunPSK" w:hAnsi="TH SarabunPSK" w:cs="TH SarabunPSK"/>
                <w:sz w:val="32"/>
                <w:szCs w:val="32"/>
                <w:cs/>
              </w:rPr>
              <w:t>)</w:t>
            </w:r>
          </w:p>
        </w:tc>
        <w:tc>
          <w:tcPr>
            <w:tcW w:w="5528" w:type="dxa"/>
            <w:shd w:val="clear" w:color="auto" w:fill="D0CECE" w:themeFill="background2" w:themeFillShade="E6"/>
          </w:tcPr>
          <w:p w14:paraId="47277775" w14:textId="77777777" w:rsidR="00322575" w:rsidRPr="006F571E" w:rsidRDefault="00322575" w:rsidP="00322575">
            <w:pPr>
              <w:jc w:val="thaiDistribute"/>
              <w:rPr>
                <w:rFonts w:ascii="TH SarabunPSK" w:eastAsia="TH SarabunPSK" w:hAnsi="TH SarabunPSK" w:cs="TH SarabunPSK"/>
                <w:bCs/>
                <w:sz w:val="32"/>
                <w:szCs w:val="32"/>
              </w:rPr>
            </w:pPr>
          </w:p>
        </w:tc>
        <w:tc>
          <w:tcPr>
            <w:tcW w:w="3557" w:type="dxa"/>
          </w:tcPr>
          <w:p w14:paraId="501E8DFB" w14:textId="77777777" w:rsidR="00322575" w:rsidRPr="006F571E" w:rsidRDefault="00322575" w:rsidP="00322575">
            <w:pPr>
              <w:rPr>
                <w:rFonts w:ascii="TH SarabunPSK" w:eastAsia="TH SarabunPSK" w:hAnsi="TH SarabunPSK" w:cs="TH SarabunPSK"/>
                <w:b/>
                <w:sz w:val="28"/>
                <w:szCs w:val="28"/>
                <w:highlight w:val="yellow"/>
                <w:cs/>
              </w:rPr>
            </w:pPr>
          </w:p>
        </w:tc>
      </w:tr>
      <w:tr w:rsidR="00322575" w:rsidRPr="006F571E" w14:paraId="552CABCD" w14:textId="77777777" w:rsidTr="000679E7">
        <w:trPr>
          <w:jc w:val="center"/>
        </w:trPr>
        <w:tc>
          <w:tcPr>
            <w:tcW w:w="5382" w:type="dxa"/>
          </w:tcPr>
          <w:p w14:paraId="264D4362" w14:textId="2FD243DA" w:rsidR="00322575" w:rsidRPr="00C96A94" w:rsidRDefault="00322575" w:rsidP="00322575">
            <w:pPr>
              <w:jc w:val="thaiDistribute"/>
              <w:rPr>
                <w:rFonts w:ascii="TH SarabunPSK" w:eastAsia="TH SarabunPSK" w:hAnsi="TH SarabunPSK" w:cs="TH SarabunPSK"/>
                <w:b/>
                <w:spacing w:val="-4"/>
                <w:sz w:val="32"/>
                <w:szCs w:val="32"/>
              </w:rPr>
            </w:pPr>
            <w:r w:rsidRPr="00C96A94">
              <w:rPr>
                <w:rFonts w:ascii="TH SarabunPSK" w:hAnsi="TH SarabunPSK" w:cs="TH SarabunPSK"/>
                <w:spacing w:val="-4"/>
                <w:sz w:val="32"/>
                <w:szCs w:val="32"/>
              </w:rPr>
              <w:t>GEN64</w:t>
            </w:r>
            <w:r w:rsidRPr="00C96A94">
              <w:rPr>
                <w:rFonts w:ascii="TH SarabunPSK" w:hAnsi="TH SarabunPSK" w:cs="TH SarabunPSK"/>
                <w:spacing w:val="-4"/>
                <w:sz w:val="32"/>
                <w:szCs w:val="32"/>
                <w:cs/>
              </w:rPr>
              <w:t>-</w:t>
            </w:r>
            <w:r w:rsidRPr="00C96A94">
              <w:rPr>
                <w:rFonts w:ascii="TH SarabunPSK" w:hAnsi="TH SarabunPSK" w:cs="TH SarabunPSK"/>
                <w:spacing w:val="-4"/>
                <w:sz w:val="32"/>
                <w:szCs w:val="32"/>
              </w:rPr>
              <w:t>122</w:t>
            </w:r>
            <w:r w:rsidR="00C96A94" w:rsidRPr="00C96A94">
              <w:rPr>
                <w:rFonts w:ascii="TH SarabunPSK" w:hAnsi="TH SarabunPSK" w:cs="TH SarabunPSK"/>
                <w:spacing w:val="-4"/>
                <w:sz w:val="32"/>
                <w:szCs w:val="32"/>
              </w:rPr>
              <w:t>E</w:t>
            </w:r>
            <w:r w:rsidRPr="00C96A94">
              <w:rPr>
                <w:rFonts w:ascii="TH SarabunPSK" w:hAnsi="TH SarabunPSK" w:cs="TH SarabunPSK"/>
                <w:spacing w:val="-4"/>
                <w:sz w:val="32"/>
                <w:szCs w:val="32"/>
                <w:cs/>
              </w:rPr>
              <w:t xml:space="preserve"> ภาษาอังกฤษสำหรับการฟังและการพูด </w:t>
            </w:r>
            <w:r w:rsidRPr="00C96A94">
              <w:rPr>
                <w:rFonts w:ascii="TH SarabunPSK" w:hAnsi="TH SarabunPSK" w:cs="TH SarabunPSK"/>
                <w:spacing w:val="-4"/>
                <w:sz w:val="32"/>
                <w:szCs w:val="32"/>
              </w:rPr>
              <w:t>2</w:t>
            </w:r>
            <w:r w:rsidRPr="00C96A94">
              <w:rPr>
                <w:rFonts w:ascii="TH SarabunPSK" w:hAnsi="TH SarabunPSK" w:cs="TH SarabunPSK"/>
                <w:spacing w:val="-4"/>
                <w:sz w:val="32"/>
                <w:szCs w:val="32"/>
                <w:cs/>
              </w:rPr>
              <w:t>(</w:t>
            </w:r>
            <w:r w:rsidRPr="00C96A94">
              <w:rPr>
                <w:rFonts w:ascii="TH SarabunPSK" w:hAnsi="TH SarabunPSK" w:cs="TH SarabunPSK"/>
                <w:spacing w:val="-4"/>
                <w:sz w:val="32"/>
                <w:szCs w:val="32"/>
              </w:rPr>
              <w:t>2</w:t>
            </w:r>
            <w:r w:rsidRPr="00C96A94">
              <w:rPr>
                <w:rFonts w:ascii="TH SarabunPSK" w:hAnsi="TH SarabunPSK" w:cs="TH SarabunPSK"/>
                <w:spacing w:val="-4"/>
                <w:sz w:val="32"/>
                <w:szCs w:val="32"/>
                <w:cs/>
              </w:rPr>
              <w:t>-</w:t>
            </w:r>
            <w:r w:rsidRPr="00C96A94">
              <w:rPr>
                <w:rFonts w:ascii="TH SarabunPSK" w:hAnsi="TH SarabunPSK" w:cs="TH SarabunPSK"/>
                <w:spacing w:val="-4"/>
                <w:sz w:val="32"/>
                <w:szCs w:val="32"/>
              </w:rPr>
              <w:t>0</w:t>
            </w:r>
            <w:r w:rsidRPr="00C96A94">
              <w:rPr>
                <w:rFonts w:ascii="TH SarabunPSK" w:hAnsi="TH SarabunPSK" w:cs="TH SarabunPSK"/>
                <w:spacing w:val="-4"/>
                <w:sz w:val="32"/>
                <w:szCs w:val="32"/>
                <w:cs/>
              </w:rPr>
              <w:t>-</w:t>
            </w:r>
            <w:r w:rsidRPr="00C96A94">
              <w:rPr>
                <w:rFonts w:ascii="TH SarabunPSK" w:hAnsi="TH SarabunPSK" w:cs="TH SarabunPSK"/>
                <w:spacing w:val="-4"/>
                <w:sz w:val="32"/>
                <w:szCs w:val="32"/>
              </w:rPr>
              <w:t>4</w:t>
            </w:r>
            <w:r w:rsidRPr="00C96A94">
              <w:rPr>
                <w:rFonts w:ascii="TH SarabunPSK" w:hAnsi="TH SarabunPSK" w:cs="TH SarabunPSK"/>
                <w:spacing w:val="-4"/>
                <w:sz w:val="32"/>
                <w:szCs w:val="32"/>
                <w:cs/>
              </w:rPr>
              <w:t>)</w:t>
            </w:r>
          </w:p>
        </w:tc>
        <w:tc>
          <w:tcPr>
            <w:tcW w:w="5528" w:type="dxa"/>
            <w:shd w:val="clear" w:color="auto" w:fill="D0CECE" w:themeFill="background2" w:themeFillShade="E6"/>
          </w:tcPr>
          <w:p w14:paraId="7D1ED4C0" w14:textId="77777777" w:rsidR="00322575" w:rsidRPr="006F571E" w:rsidRDefault="00322575" w:rsidP="00322575">
            <w:pPr>
              <w:jc w:val="thaiDistribute"/>
              <w:rPr>
                <w:rFonts w:ascii="TH SarabunPSK" w:eastAsia="TH SarabunPSK" w:hAnsi="TH SarabunPSK" w:cs="TH SarabunPSK"/>
                <w:b/>
                <w:sz w:val="32"/>
                <w:szCs w:val="32"/>
              </w:rPr>
            </w:pPr>
          </w:p>
        </w:tc>
        <w:tc>
          <w:tcPr>
            <w:tcW w:w="3557" w:type="dxa"/>
          </w:tcPr>
          <w:p w14:paraId="22D4B4E6" w14:textId="77777777" w:rsidR="00322575" w:rsidRPr="006F571E" w:rsidRDefault="00322575" w:rsidP="00322575">
            <w:pPr>
              <w:rPr>
                <w:rFonts w:ascii="TH SarabunPSK" w:eastAsia="TH SarabunPSK" w:hAnsi="TH SarabunPSK" w:cs="TH SarabunPSK"/>
                <w:b/>
                <w:sz w:val="28"/>
                <w:szCs w:val="28"/>
                <w:highlight w:val="yellow"/>
                <w:cs/>
              </w:rPr>
            </w:pPr>
          </w:p>
        </w:tc>
      </w:tr>
      <w:tr w:rsidR="00322575" w:rsidRPr="006F571E" w14:paraId="2CB975E0" w14:textId="77777777" w:rsidTr="000679E7">
        <w:trPr>
          <w:jc w:val="center"/>
        </w:trPr>
        <w:tc>
          <w:tcPr>
            <w:tcW w:w="5382" w:type="dxa"/>
          </w:tcPr>
          <w:p w14:paraId="0A7F5238" w14:textId="3081E1A8" w:rsidR="00322575" w:rsidRPr="006F571E" w:rsidRDefault="00322575" w:rsidP="00322575">
            <w:pPr>
              <w:jc w:val="thaiDistribute"/>
              <w:rPr>
                <w:rFonts w:ascii="TH SarabunPSK" w:hAnsi="TH SarabunPSK" w:cs="TH SarabunPSK"/>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123</w:t>
            </w:r>
            <w:r w:rsidR="00C96A94">
              <w:rPr>
                <w:rFonts w:ascii="TH SarabunPSK" w:hAnsi="TH SarabunPSK" w:cs="TH SarabunPSK"/>
                <w:sz w:val="32"/>
                <w:szCs w:val="32"/>
              </w:rPr>
              <w:t>E</w:t>
            </w:r>
            <w:r w:rsidRPr="006F571E">
              <w:rPr>
                <w:rFonts w:ascii="TH SarabunPSK" w:hAnsi="TH SarabunPSK" w:cs="TH SarabunPSK"/>
                <w:sz w:val="32"/>
                <w:szCs w:val="32"/>
                <w:cs/>
              </w:rPr>
              <w:t xml:space="preserve"> ภาษาอังกฤษสำหรับการอ่านและการเขียน </w:t>
            </w:r>
          </w:p>
          <w:p w14:paraId="7C4BEB97" w14:textId="5181DEF9" w:rsidR="00322575" w:rsidRPr="006F571E" w:rsidRDefault="00322575" w:rsidP="00322575">
            <w:pPr>
              <w:jc w:val="thaiDistribute"/>
              <w:rPr>
                <w:rFonts w:ascii="TH SarabunPSK" w:hAnsi="TH SarabunPSK" w:cs="TH SarabunPSK"/>
                <w:sz w:val="32"/>
                <w:szCs w:val="32"/>
              </w:rPr>
            </w:pP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4</w:t>
            </w:r>
            <w:r w:rsidRPr="006F571E">
              <w:rPr>
                <w:rFonts w:ascii="TH SarabunPSK" w:hAnsi="TH SarabunPSK" w:cs="TH SarabunPSK"/>
                <w:sz w:val="32"/>
                <w:szCs w:val="32"/>
                <w:cs/>
              </w:rPr>
              <w:t>)</w:t>
            </w:r>
          </w:p>
        </w:tc>
        <w:tc>
          <w:tcPr>
            <w:tcW w:w="5528" w:type="dxa"/>
            <w:shd w:val="clear" w:color="auto" w:fill="D0CECE" w:themeFill="background2" w:themeFillShade="E6"/>
          </w:tcPr>
          <w:p w14:paraId="0799FCFD" w14:textId="77777777" w:rsidR="00322575" w:rsidRPr="006F571E" w:rsidRDefault="00322575" w:rsidP="00322575">
            <w:pPr>
              <w:jc w:val="thaiDistribute"/>
              <w:rPr>
                <w:rFonts w:ascii="TH SarabunPSK" w:eastAsia="TH SarabunPSK" w:hAnsi="TH SarabunPSK" w:cs="TH SarabunPSK"/>
                <w:b/>
                <w:sz w:val="32"/>
                <w:szCs w:val="32"/>
              </w:rPr>
            </w:pPr>
          </w:p>
        </w:tc>
        <w:tc>
          <w:tcPr>
            <w:tcW w:w="3557" w:type="dxa"/>
          </w:tcPr>
          <w:p w14:paraId="398B3693" w14:textId="77777777" w:rsidR="00322575" w:rsidRPr="006F571E" w:rsidRDefault="00322575" w:rsidP="00322575">
            <w:pPr>
              <w:rPr>
                <w:rFonts w:ascii="TH SarabunPSK" w:eastAsia="TH SarabunPSK" w:hAnsi="TH SarabunPSK" w:cs="TH SarabunPSK"/>
                <w:b/>
                <w:sz w:val="28"/>
                <w:szCs w:val="28"/>
                <w:highlight w:val="yellow"/>
                <w:cs/>
              </w:rPr>
            </w:pPr>
          </w:p>
        </w:tc>
      </w:tr>
      <w:tr w:rsidR="00322575" w:rsidRPr="006F571E" w14:paraId="2D8459ED" w14:textId="77777777" w:rsidTr="000679E7">
        <w:trPr>
          <w:jc w:val="center"/>
        </w:trPr>
        <w:tc>
          <w:tcPr>
            <w:tcW w:w="5382" w:type="dxa"/>
            <w:shd w:val="clear" w:color="auto" w:fill="D0CECE" w:themeFill="background2" w:themeFillShade="E6"/>
          </w:tcPr>
          <w:p w14:paraId="2DC7C5EB" w14:textId="77777777" w:rsidR="00322575" w:rsidRPr="006F571E" w:rsidRDefault="00322575" w:rsidP="00322575">
            <w:pPr>
              <w:jc w:val="thaiDistribute"/>
              <w:rPr>
                <w:rFonts w:ascii="TH SarabunPSK" w:hAnsi="TH SarabunPSK" w:cs="TH SarabunPSK"/>
                <w:sz w:val="32"/>
                <w:szCs w:val="32"/>
              </w:rPr>
            </w:pPr>
          </w:p>
        </w:tc>
        <w:tc>
          <w:tcPr>
            <w:tcW w:w="5528" w:type="dxa"/>
            <w:shd w:val="clear" w:color="auto" w:fill="auto"/>
          </w:tcPr>
          <w:p w14:paraId="6400982B" w14:textId="5913A120" w:rsidR="00322575" w:rsidRPr="006F571E" w:rsidRDefault="00322575" w:rsidP="00B161AA">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GEN67</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121</w:t>
            </w:r>
            <w:r w:rsidR="00C96A94">
              <w:rPr>
                <w:rFonts w:ascii="TH SarabunPSK" w:eastAsia="TH SarabunPSK" w:hAnsi="TH SarabunPSK" w:cs="TH SarabunPSK"/>
                <w:bCs/>
                <w:sz w:val="32"/>
                <w:szCs w:val="32"/>
              </w:rPr>
              <w:t>E</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sz w:val="32"/>
                <w:szCs w:val="32"/>
                <w:cs/>
              </w:rPr>
              <w:t>ภาษาอังกฤษแบบบูรณาการสำหรับผู้ใช้ภาษาขั้นเริ่มต้นระดับสูง</w:t>
            </w:r>
            <w:r w:rsidRPr="006F571E">
              <w:rPr>
                <w:rFonts w:ascii="TH SarabunPSK" w:eastAsia="TH SarabunPSK" w:hAnsi="TH SarabunPSK" w:cs="TH SarabunPSK"/>
                <w:b/>
                <w:bCs/>
                <w:sz w:val="32"/>
                <w:szCs w:val="32"/>
                <w:cs/>
              </w:rPr>
              <w:t xml:space="preserve"> </w:t>
            </w:r>
            <w:r w:rsidRPr="00B161AA">
              <w:rPr>
                <w:rFonts w:ascii="TH SarabunPSK" w:eastAsia="TH SarabunPSK" w:hAnsi="TH SarabunPSK" w:cs="TH SarabunPSK" w:hint="cs"/>
                <w:b/>
                <w:color w:val="FF0000"/>
                <w:sz w:val="32"/>
                <w:szCs w:val="32"/>
                <w:cs/>
              </w:rPr>
              <w:t>3</w:t>
            </w:r>
            <w:r w:rsidRPr="00B161AA">
              <w:rPr>
                <w:rFonts w:ascii="TH SarabunPSK" w:eastAsia="TH SarabunPSK" w:hAnsi="TH SarabunPSK" w:cs="TH SarabunPSK"/>
                <w:b/>
                <w:color w:val="FF0000"/>
                <w:sz w:val="32"/>
                <w:szCs w:val="32"/>
                <w:cs/>
              </w:rPr>
              <w:t>(</w:t>
            </w:r>
            <w:r w:rsidRPr="00B161AA">
              <w:rPr>
                <w:rFonts w:ascii="TH SarabunPSK" w:eastAsia="TH SarabunPSK" w:hAnsi="TH SarabunPSK" w:cs="TH SarabunPSK"/>
                <w:bCs/>
                <w:color w:val="FF0000"/>
                <w:sz w:val="32"/>
                <w:szCs w:val="32"/>
              </w:rPr>
              <w:t>2</w:t>
            </w:r>
            <w:r w:rsidRPr="00B161AA">
              <w:rPr>
                <w:rFonts w:ascii="TH SarabunPSK" w:eastAsia="TH SarabunPSK" w:hAnsi="TH SarabunPSK" w:cs="TH SarabunPSK"/>
                <w:b/>
                <w:color w:val="FF0000"/>
                <w:sz w:val="32"/>
                <w:szCs w:val="32"/>
                <w:cs/>
              </w:rPr>
              <w:t>-</w:t>
            </w:r>
            <w:r w:rsidR="00B161AA" w:rsidRPr="00B161AA">
              <w:rPr>
                <w:rFonts w:ascii="TH SarabunPSK" w:eastAsia="TH SarabunPSK" w:hAnsi="TH SarabunPSK" w:cs="TH SarabunPSK" w:hint="cs"/>
                <w:b/>
                <w:color w:val="FF0000"/>
                <w:sz w:val="32"/>
                <w:szCs w:val="32"/>
                <w:cs/>
              </w:rPr>
              <w:t>3</w:t>
            </w:r>
            <w:r w:rsidRPr="00B161AA">
              <w:rPr>
                <w:rFonts w:ascii="TH SarabunPSK" w:eastAsia="TH SarabunPSK" w:hAnsi="TH SarabunPSK" w:cs="TH SarabunPSK"/>
                <w:b/>
                <w:color w:val="FF0000"/>
                <w:sz w:val="32"/>
                <w:szCs w:val="32"/>
                <w:cs/>
              </w:rPr>
              <w:t>-</w:t>
            </w:r>
            <w:r w:rsidR="00B161AA" w:rsidRPr="00B161AA">
              <w:rPr>
                <w:rFonts w:ascii="TH SarabunPSK" w:eastAsia="TH SarabunPSK" w:hAnsi="TH SarabunPSK" w:cs="TH SarabunPSK"/>
                <w:bCs/>
                <w:color w:val="FF0000"/>
                <w:sz w:val="32"/>
                <w:szCs w:val="32"/>
              </w:rPr>
              <w:t>6</w:t>
            </w:r>
            <w:r w:rsidRPr="00B161AA">
              <w:rPr>
                <w:rFonts w:ascii="TH SarabunPSK" w:eastAsia="TH SarabunPSK" w:hAnsi="TH SarabunPSK" w:cs="TH SarabunPSK"/>
                <w:b/>
                <w:color w:val="FF0000"/>
                <w:sz w:val="32"/>
                <w:szCs w:val="32"/>
                <w:cs/>
              </w:rPr>
              <w:t>)</w:t>
            </w:r>
          </w:p>
        </w:tc>
        <w:tc>
          <w:tcPr>
            <w:tcW w:w="3557" w:type="dxa"/>
            <w:shd w:val="clear" w:color="auto" w:fill="auto"/>
          </w:tcPr>
          <w:p w14:paraId="05DA949F" w14:textId="188BD209" w:rsidR="00322575" w:rsidRPr="006F571E" w:rsidRDefault="00322575" w:rsidP="00322575">
            <w:pPr>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 ชื่อวิชา คำอธิบายรายวิชา และเพิ่มชั่วโมงปฏิบัติ</w:t>
            </w:r>
          </w:p>
        </w:tc>
      </w:tr>
      <w:tr w:rsidR="00322575" w:rsidRPr="006F571E" w14:paraId="54E02AD2" w14:textId="77777777" w:rsidTr="000679E7">
        <w:trPr>
          <w:jc w:val="center"/>
        </w:trPr>
        <w:tc>
          <w:tcPr>
            <w:tcW w:w="5382" w:type="dxa"/>
            <w:shd w:val="clear" w:color="auto" w:fill="D0CECE" w:themeFill="background2" w:themeFillShade="E6"/>
          </w:tcPr>
          <w:p w14:paraId="497A9B7C" w14:textId="77777777" w:rsidR="00322575" w:rsidRPr="006F571E" w:rsidRDefault="00322575" w:rsidP="00322575">
            <w:pPr>
              <w:jc w:val="thaiDistribute"/>
              <w:rPr>
                <w:rFonts w:ascii="TH SarabunPSK" w:eastAsia="TH SarabunPSK" w:hAnsi="TH SarabunPSK" w:cs="TH SarabunPSK"/>
                <w:b/>
                <w:spacing w:val="-10"/>
                <w:sz w:val="32"/>
                <w:szCs w:val="32"/>
              </w:rPr>
            </w:pPr>
          </w:p>
        </w:tc>
        <w:tc>
          <w:tcPr>
            <w:tcW w:w="5528" w:type="dxa"/>
          </w:tcPr>
          <w:p w14:paraId="7FABBB56" w14:textId="76F00944" w:rsidR="00322575" w:rsidRPr="006F571E" w:rsidRDefault="00322575" w:rsidP="00B161AA">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GEN</w:t>
            </w:r>
            <w:r w:rsidRPr="006F571E">
              <w:rPr>
                <w:rFonts w:ascii="TH SarabunPSK" w:eastAsia="TH SarabunPSK" w:hAnsi="TH SarabunPSK" w:cs="TH SarabunPSK"/>
                <w:b/>
                <w:sz w:val="32"/>
                <w:szCs w:val="32"/>
                <w:cs/>
              </w:rPr>
              <w:t>67-122</w:t>
            </w:r>
            <w:r w:rsidR="00C96A94" w:rsidRPr="00C96A94">
              <w:rPr>
                <w:rFonts w:ascii="TH SarabunPSK" w:eastAsia="TH SarabunPSK" w:hAnsi="TH SarabunPSK" w:cs="TH SarabunPSK"/>
                <w:bCs/>
                <w:sz w:val="32"/>
                <w:szCs w:val="32"/>
              </w:rPr>
              <w:t>E</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ภาษาอังกฤษการฟัง</w:t>
            </w:r>
            <w:r w:rsidRPr="006F571E">
              <w:rPr>
                <w:rFonts w:ascii="TH SarabunPSK" w:eastAsia="TH SarabunPSK" w:hAnsi="TH SarabunPSK" w:cs="TH SarabunPSK"/>
                <w:b/>
                <w:sz w:val="32"/>
                <w:szCs w:val="32"/>
                <w:cs/>
              </w:rPr>
              <w:t>-</w:t>
            </w:r>
            <w:r w:rsidRPr="006F571E">
              <w:rPr>
                <w:rFonts w:ascii="TH SarabunPSK" w:eastAsia="TH SarabunPSK" w:hAnsi="TH SarabunPSK" w:cs="TH SarabunPSK" w:hint="cs"/>
                <w:b/>
                <w:sz w:val="32"/>
                <w:szCs w:val="32"/>
                <w:cs/>
              </w:rPr>
              <w:t xml:space="preserve">พูดสำหรับผู้ใช้ภาษาระดับต้น </w:t>
            </w:r>
            <w:r w:rsidRPr="00B161AA">
              <w:rPr>
                <w:rFonts w:ascii="TH SarabunPSK" w:eastAsia="TH SarabunPSK" w:hAnsi="TH SarabunPSK" w:cs="TH SarabunPSK"/>
                <w:b/>
                <w:color w:val="FF0000"/>
                <w:sz w:val="32"/>
                <w:szCs w:val="32"/>
                <w:cs/>
              </w:rPr>
              <w:t>3(2-</w:t>
            </w:r>
            <w:r w:rsidR="00B161AA" w:rsidRPr="00B161AA">
              <w:rPr>
                <w:rFonts w:ascii="TH SarabunPSK" w:eastAsia="TH SarabunPSK" w:hAnsi="TH SarabunPSK" w:cs="TH SarabunPSK" w:hint="cs"/>
                <w:b/>
                <w:color w:val="FF0000"/>
                <w:sz w:val="32"/>
                <w:szCs w:val="32"/>
                <w:cs/>
              </w:rPr>
              <w:t>3</w:t>
            </w:r>
            <w:r w:rsidR="00B161AA" w:rsidRPr="00B161AA">
              <w:rPr>
                <w:rFonts w:ascii="TH SarabunPSK" w:eastAsia="TH SarabunPSK" w:hAnsi="TH SarabunPSK" w:cs="TH SarabunPSK"/>
                <w:b/>
                <w:color w:val="FF0000"/>
                <w:sz w:val="32"/>
                <w:szCs w:val="32"/>
                <w:cs/>
              </w:rPr>
              <w:t>-6</w:t>
            </w:r>
            <w:r w:rsidRPr="00B161AA">
              <w:rPr>
                <w:rFonts w:ascii="TH SarabunPSK" w:eastAsia="TH SarabunPSK" w:hAnsi="TH SarabunPSK" w:cs="TH SarabunPSK"/>
                <w:b/>
                <w:color w:val="FF0000"/>
                <w:sz w:val="32"/>
                <w:szCs w:val="32"/>
                <w:cs/>
              </w:rPr>
              <w:t>)</w:t>
            </w:r>
          </w:p>
        </w:tc>
        <w:tc>
          <w:tcPr>
            <w:tcW w:w="3557" w:type="dxa"/>
          </w:tcPr>
          <w:p w14:paraId="7A3EC388" w14:textId="47055685" w:rsidR="00322575" w:rsidRPr="006F571E" w:rsidRDefault="00322575" w:rsidP="00322575">
            <w:pPr>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 ชื่อวิชา คำอธิบายรายวิชา และเพิ่มชั่วโมงปฏิบัติ</w:t>
            </w:r>
          </w:p>
        </w:tc>
      </w:tr>
      <w:tr w:rsidR="00322575" w:rsidRPr="006F571E" w14:paraId="2DABAE03" w14:textId="77777777" w:rsidTr="000679E7">
        <w:trPr>
          <w:jc w:val="center"/>
        </w:trPr>
        <w:tc>
          <w:tcPr>
            <w:tcW w:w="5382" w:type="dxa"/>
            <w:shd w:val="clear" w:color="auto" w:fill="D0CECE" w:themeFill="background2" w:themeFillShade="E6"/>
          </w:tcPr>
          <w:p w14:paraId="36D7A237" w14:textId="77B6DC85" w:rsidR="00322575" w:rsidRPr="006F571E" w:rsidRDefault="00322575" w:rsidP="00322575">
            <w:pPr>
              <w:jc w:val="thaiDistribute"/>
              <w:rPr>
                <w:rFonts w:ascii="TH SarabunPSK" w:eastAsia="TH SarabunPSK" w:hAnsi="TH SarabunPSK" w:cs="TH SarabunPSK"/>
                <w:b/>
                <w:spacing w:val="-10"/>
                <w:sz w:val="32"/>
                <w:szCs w:val="32"/>
              </w:rPr>
            </w:pPr>
          </w:p>
        </w:tc>
        <w:tc>
          <w:tcPr>
            <w:tcW w:w="5528" w:type="dxa"/>
          </w:tcPr>
          <w:p w14:paraId="32C8FB3B" w14:textId="30E4A768" w:rsidR="00322575" w:rsidRPr="006F571E" w:rsidRDefault="00322575" w:rsidP="00322575">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GEN</w:t>
            </w:r>
            <w:r w:rsidRPr="006F571E">
              <w:rPr>
                <w:rFonts w:ascii="TH SarabunPSK" w:eastAsia="TH SarabunPSK" w:hAnsi="TH SarabunPSK" w:cs="TH SarabunPSK"/>
                <w:b/>
                <w:sz w:val="32"/>
                <w:szCs w:val="32"/>
                <w:cs/>
              </w:rPr>
              <w:t>67-123</w:t>
            </w:r>
            <w:r w:rsidR="00C96A94" w:rsidRPr="00C96A94">
              <w:rPr>
                <w:rFonts w:ascii="TH SarabunPSK" w:eastAsia="TH SarabunPSK" w:hAnsi="TH SarabunPSK" w:cs="TH SarabunPSK"/>
                <w:bCs/>
                <w:sz w:val="32"/>
                <w:szCs w:val="32"/>
              </w:rPr>
              <w:t>E</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ภาษาอังกฤษการอ่าน</w:t>
            </w:r>
            <w:r w:rsidRPr="006F571E">
              <w:rPr>
                <w:rFonts w:ascii="TH SarabunPSK" w:eastAsia="TH SarabunPSK" w:hAnsi="TH SarabunPSK" w:cs="TH SarabunPSK"/>
                <w:b/>
                <w:sz w:val="32"/>
                <w:szCs w:val="32"/>
                <w:cs/>
              </w:rPr>
              <w:t>-</w:t>
            </w:r>
            <w:r w:rsidRPr="006F571E">
              <w:rPr>
                <w:rFonts w:ascii="TH SarabunPSK" w:eastAsia="TH SarabunPSK" w:hAnsi="TH SarabunPSK" w:cs="TH SarabunPSK" w:hint="cs"/>
                <w:b/>
                <w:sz w:val="32"/>
                <w:szCs w:val="32"/>
                <w:cs/>
              </w:rPr>
              <w:t>เขียนสำหรับผู้ใช้ภาษาระดับต้น 3</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2</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2</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5</w:t>
            </w:r>
            <w:r w:rsidRPr="006F571E">
              <w:rPr>
                <w:rFonts w:ascii="TH SarabunPSK" w:eastAsia="TH SarabunPSK" w:hAnsi="TH SarabunPSK" w:cs="TH SarabunPSK"/>
                <w:b/>
                <w:sz w:val="32"/>
                <w:szCs w:val="32"/>
                <w:cs/>
              </w:rPr>
              <w:t>)</w:t>
            </w:r>
          </w:p>
        </w:tc>
        <w:tc>
          <w:tcPr>
            <w:tcW w:w="3557" w:type="dxa"/>
          </w:tcPr>
          <w:p w14:paraId="635ACE5D" w14:textId="32D50F73" w:rsidR="00322575" w:rsidRPr="006F571E" w:rsidRDefault="00322575" w:rsidP="00322575">
            <w:pPr>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 ชื่อวิชา คำอธิบายรายวิชา และเพิ่มชั่วโมงปฏิบัติ</w:t>
            </w:r>
          </w:p>
        </w:tc>
      </w:tr>
      <w:tr w:rsidR="00322575" w:rsidRPr="006F571E" w14:paraId="334C872C" w14:textId="77777777" w:rsidTr="000679E7">
        <w:trPr>
          <w:jc w:val="center"/>
        </w:trPr>
        <w:tc>
          <w:tcPr>
            <w:tcW w:w="5382" w:type="dxa"/>
          </w:tcPr>
          <w:p w14:paraId="2E3F75F8" w14:textId="4EF7185F" w:rsidR="00322575" w:rsidRPr="006F571E" w:rsidRDefault="00322575" w:rsidP="00322575">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124</w:t>
            </w:r>
            <w:r w:rsidR="00C96A94">
              <w:rPr>
                <w:rFonts w:ascii="TH SarabunPSK" w:hAnsi="TH SarabunPSK" w:cs="TH SarabunPSK"/>
                <w:sz w:val="32"/>
                <w:szCs w:val="32"/>
              </w:rPr>
              <w:t>E</w:t>
            </w:r>
            <w:r w:rsidRPr="006F571E">
              <w:rPr>
                <w:rFonts w:ascii="TH SarabunPSK" w:hAnsi="TH SarabunPSK" w:cs="TH SarabunPSK"/>
                <w:sz w:val="32"/>
                <w:szCs w:val="32"/>
                <w:cs/>
              </w:rPr>
              <w:t xml:space="preserve"> ทักษะภาษาอังกฤษเพื่อการสนทนา </w:t>
            </w:r>
            <w:r w:rsidRPr="006F571E">
              <w:rPr>
                <w:rFonts w:ascii="TH SarabunPSK" w:hAnsi="TH SarabunPSK" w:cs="TH SarabunPSK"/>
                <w:sz w:val="32"/>
                <w:szCs w:val="32"/>
              </w:rPr>
              <w:t>4</w:t>
            </w:r>
            <w:r w:rsidRPr="006F571E">
              <w:rPr>
                <w:rFonts w:ascii="TH SarabunPSK" w:hAnsi="TH SarabunPSK" w:cs="TH SarabunPSK"/>
                <w:sz w:val="32"/>
                <w:szCs w:val="32"/>
                <w:cs/>
              </w:rPr>
              <w:t>(</w:t>
            </w:r>
            <w:r w:rsidRPr="006F571E">
              <w:rPr>
                <w:rFonts w:ascii="TH SarabunPSK" w:hAnsi="TH SarabunPSK" w:cs="TH SarabunPSK"/>
                <w:sz w:val="32"/>
                <w:szCs w:val="32"/>
              </w:rPr>
              <w:t>4</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8</w:t>
            </w:r>
            <w:r w:rsidRPr="006F571E">
              <w:rPr>
                <w:rFonts w:ascii="TH SarabunPSK" w:hAnsi="TH SarabunPSK" w:cs="TH SarabunPSK"/>
                <w:sz w:val="32"/>
                <w:szCs w:val="32"/>
                <w:cs/>
              </w:rPr>
              <w:t>)</w:t>
            </w:r>
          </w:p>
        </w:tc>
        <w:tc>
          <w:tcPr>
            <w:tcW w:w="5528" w:type="dxa"/>
          </w:tcPr>
          <w:p w14:paraId="539D6C81" w14:textId="786EDB4F" w:rsidR="00322575" w:rsidRPr="006F571E" w:rsidRDefault="00322575" w:rsidP="00322575">
            <w:pPr>
              <w:jc w:val="thaiDistribute"/>
              <w:rPr>
                <w:rFonts w:ascii="TH SarabunPSK" w:eastAsia="TH SarabunPSK" w:hAnsi="TH SarabunPSK" w:cs="TH SarabunPSK"/>
                <w:b/>
                <w:sz w:val="32"/>
                <w:szCs w:val="32"/>
                <w:cs/>
              </w:rPr>
            </w:pPr>
            <w:r w:rsidRPr="006F571E">
              <w:rPr>
                <w:rFonts w:ascii="TH SarabunPSK" w:eastAsia="TH SarabunPSK" w:hAnsi="TH SarabunPSK" w:cs="TH SarabunPSK"/>
                <w:bCs/>
                <w:sz w:val="32"/>
                <w:szCs w:val="32"/>
              </w:rPr>
              <w:t>GEN67</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124</w:t>
            </w:r>
            <w:r w:rsidR="00C96A94">
              <w:rPr>
                <w:rFonts w:ascii="TH SarabunPSK" w:eastAsia="TH SarabunPSK" w:hAnsi="TH SarabunPSK" w:cs="TH SarabunPSK"/>
                <w:bCs/>
                <w:sz w:val="32"/>
                <w:szCs w:val="32"/>
              </w:rPr>
              <w:t>E</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sz w:val="32"/>
                <w:szCs w:val="32"/>
                <w:cs/>
              </w:rPr>
              <w:t>ภาษาอังกฤษเพื่อการพูดในที่สาธารณะและการนำเสนอสำหรับผู้ใช้ภาษาขั้นอิสระ</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sz w:val="32"/>
                <w:szCs w:val="32"/>
                <w:cs/>
              </w:rPr>
              <w:t>3</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2</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2</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5</w:t>
            </w:r>
            <w:r w:rsidRPr="006F571E">
              <w:rPr>
                <w:rFonts w:ascii="TH SarabunPSK" w:eastAsia="TH SarabunPSK" w:hAnsi="TH SarabunPSK" w:cs="TH SarabunPSK"/>
                <w:b/>
                <w:sz w:val="32"/>
                <w:szCs w:val="32"/>
                <w:cs/>
              </w:rPr>
              <w:t>)</w:t>
            </w:r>
          </w:p>
        </w:tc>
        <w:tc>
          <w:tcPr>
            <w:tcW w:w="3557" w:type="dxa"/>
          </w:tcPr>
          <w:p w14:paraId="595880A8" w14:textId="32BE6E2B" w:rsidR="00322575" w:rsidRPr="006F571E" w:rsidRDefault="00322575" w:rsidP="00322575">
            <w:pPr>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 ชื่อวิชา คำอธิบายรายวิชา เพิ่มชั่วโมงปฏิบัติ และลดหน่วยกิต จาก 4 เป็น 3 หน่วยกิต</w:t>
            </w:r>
          </w:p>
        </w:tc>
      </w:tr>
      <w:tr w:rsidR="00322575" w:rsidRPr="006F571E" w14:paraId="19F5813C" w14:textId="77777777" w:rsidTr="000679E7">
        <w:trPr>
          <w:jc w:val="center"/>
        </w:trPr>
        <w:tc>
          <w:tcPr>
            <w:tcW w:w="5382" w:type="dxa"/>
          </w:tcPr>
          <w:p w14:paraId="19EA6A2B" w14:textId="4FE06DFE" w:rsidR="00322575" w:rsidRPr="006F571E" w:rsidRDefault="00322575" w:rsidP="00322575">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125</w:t>
            </w:r>
            <w:r w:rsidR="00C96A94">
              <w:rPr>
                <w:rFonts w:ascii="TH SarabunPSK" w:hAnsi="TH SarabunPSK" w:cs="TH SarabunPSK"/>
                <w:sz w:val="32"/>
                <w:szCs w:val="32"/>
              </w:rPr>
              <w:t>E</w:t>
            </w:r>
            <w:r w:rsidRPr="006F571E">
              <w:rPr>
                <w:rFonts w:ascii="TH SarabunPSK" w:hAnsi="TH SarabunPSK" w:cs="TH SarabunPSK"/>
                <w:sz w:val="32"/>
                <w:szCs w:val="32"/>
                <w:cs/>
              </w:rPr>
              <w:t xml:space="preserve"> ภาษาอังกฤษเพื่อการนำเสนอ </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6</w:t>
            </w:r>
            <w:r w:rsidRPr="006F571E">
              <w:rPr>
                <w:rFonts w:ascii="TH SarabunPSK" w:hAnsi="TH SarabunPSK" w:cs="TH SarabunPSK"/>
                <w:sz w:val="32"/>
                <w:szCs w:val="32"/>
                <w:cs/>
              </w:rPr>
              <w:t>)</w:t>
            </w:r>
          </w:p>
        </w:tc>
        <w:tc>
          <w:tcPr>
            <w:tcW w:w="5528" w:type="dxa"/>
            <w:shd w:val="clear" w:color="auto" w:fill="D0CECE" w:themeFill="background2" w:themeFillShade="E6"/>
          </w:tcPr>
          <w:p w14:paraId="50F7BC87" w14:textId="23FDDB05" w:rsidR="00322575" w:rsidRPr="006F571E" w:rsidRDefault="00322575" w:rsidP="00322575">
            <w:pPr>
              <w:jc w:val="thaiDistribute"/>
              <w:rPr>
                <w:rFonts w:ascii="TH SarabunPSK" w:eastAsia="TH SarabunPSK" w:hAnsi="TH SarabunPSK" w:cs="TH SarabunPSK"/>
                <w:b/>
                <w:sz w:val="32"/>
                <w:szCs w:val="32"/>
              </w:rPr>
            </w:pPr>
          </w:p>
        </w:tc>
        <w:tc>
          <w:tcPr>
            <w:tcW w:w="3557" w:type="dxa"/>
          </w:tcPr>
          <w:p w14:paraId="4B0856C4" w14:textId="0D62D7CF" w:rsidR="00322575" w:rsidRPr="006F571E" w:rsidRDefault="00322575" w:rsidP="00322575">
            <w:pPr>
              <w:rPr>
                <w:rFonts w:ascii="TH SarabunPSK" w:eastAsia="TH SarabunPSK" w:hAnsi="TH SarabunPSK" w:cs="TH SarabunPSK"/>
                <w:b/>
                <w:sz w:val="28"/>
                <w:szCs w:val="28"/>
                <w:cs/>
              </w:rPr>
            </w:pPr>
          </w:p>
        </w:tc>
      </w:tr>
      <w:tr w:rsidR="00322575" w:rsidRPr="006F571E" w14:paraId="421B335B" w14:textId="77777777" w:rsidTr="000679E7">
        <w:trPr>
          <w:jc w:val="center"/>
        </w:trPr>
        <w:tc>
          <w:tcPr>
            <w:tcW w:w="5382" w:type="dxa"/>
          </w:tcPr>
          <w:p w14:paraId="7A6BA114" w14:textId="6FE892B2" w:rsidR="00322575" w:rsidRPr="00C96A94" w:rsidRDefault="00322575" w:rsidP="00322575">
            <w:pPr>
              <w:jc w:val="thaiDistribute"/>
              <w:rPr>
                <w:rFonts w:ascii="TH SarabunPSK" w:eastAsia="TH SarabunPSK" w:hAnsi="TH SarabunPSK" w:cs="TH SarabunPSK"/>
                <w:b/>
                <w:spacing w:val="-4"/>
                <w:sz w:val="32"/>
                <w:szCs w:val="32"/>
              </w:rPr>
            </w:pPr>
            <w:r w:rsidRPr="00C96A94">
              <w:rPr>
                <w:rFonts w:ascii="TH SarabunPSK" w:hAnsi="TH SarabunPSK" w:cs="TH SarabunPSK"/>
                <w:spacing w:val="-4"/>
                <w:sz w:val="32"/>
                <w:szCs w:val="32"/>
              </w:rPr>
              <w:t>GEN64</w:t>
            </w:r>
            <w:r w:rsidRPr="00C96A94">
              <w:rPr>
                <w:rFonts w:ascii="TH SarabunPSK" w:hAnsi="TH SarabunPSK" w:cs="TH SarabunPSK"/>
                <w:spacing w:val="-4"/>
                <w:sz w:val="32"/>
                <w:szCs w:val="32"/>
                <w:cs/>
              </w:rPr>
              <w:t>-</w:t>
            </w:r>
            <w:r w:rsidRPr="00C96A94">
              <w:rPr>
                <w:rFonts w:ascii="TH SarabunPSK" w:hAnsi="TH SarabunPSK" w:cs="TH SarabunPSK"/>
                <w:spacing w:val="-4"/>
                <w:sz w:val="32"/>
                <w:szCs w:val="32"/>
              </w:rPr>
              <w:t>126</w:t>
            </w:r>
            <w:r w:rsidR="00C96A94" w:rsidRPr="00C96A94">
              <w:rPr>
                <w:rFonts w:ascii="TH SarabunPSK" w:hAnsi="TH SarabunPSK" w:cs="TH SarabunPSK"/>
                <w:spacing w:val="-4"/>
                <w:sz w:val="32"/>
                <w:szCs w:val="32"/>
              </w:rPr>
              <w:t>E</w:t>
            </w:r>
            <w:r w:rsidRPr="00C96A94">
              <w:rPr>
                <w:rFonts w:ascii="TH SarabunPSK" w:hAnsi="TH SarabunPSK" w:cs="TH SarabunPSK"/>
                <w:spacing w:val="-4"/>
                <w:sz w:val="32"/>
                <w:szCs w:val="32"/>
                <w:cs/>
              </w:rPr>
              <w:t xml:space="preserve"> ภาษาอังกฤษเพื่อการสื่อสารเชิงวิชาการ </w:t>
            </w:r>
            <w:r w:rsidRPr="00C96A94">
              <w:rPr>
                <w:rFonts w:ascii="TH SarabunPSK" w:hAnsi="TH SarabunPSK" w:cs="TH SarabunPSK"/>
                <w:spacing w:val="-4"/>
                <w:sz w:val="32"/>
                <w:szCs w:val="32"/>
              </w:rPr>
              <w:t>3</w:t>
            </w:r>
            <w:r w:rsidRPr="00C96A94">
              <w:rPr>
                <w:rFonts w:ascii="TH SarabunPSK" w:hAnsi="TH SarabunPSK" w:cs="TH SarabunPSK"/>
                <w:spacing w:val="-4"/>
                <w:sz w:val="32"/>
                <w:szCs w:val="32"/>
                <w:cs/>
              </w:rPr>
              <w:t>(</w:t>
            </w:r>
            <w:r w:rsidRPr="00C96A94">
              <w:rPr>
                <w:rFonts w:ascii="TH SarabunPSK" w:hAnsi="TH SarabunPSK" w:cs="TH SarabunPSK"/>
                <w:spacing w:val="-4"/>
                <w:sz w:val="32"/>
                <w:szCs w:val="32"/>
              </w:rPr>
              <w:t>3</w:t>
            </w:r>
            <w:r w:rsidRPr="00C96A94">
              <w:rPr>
                <w:rFonts w:ascii="TH SarabunPSK" w:hAnsi="TH SarabunPSK" w:cs="TH SarabunPSK"/>
                <w:spacing w:val="-4"/>
                <w:sz w:val="32"/>
                <w:szCs w:val="32"/>
                <w:cs/>
              </w:rPr>
              <w:t>-</w:t>
            </w:r>
            <w:r w:rsidRPr="00C96A94">
              <w:rPr>
                <w:rFonts w:ascii="TH SarabunPSK" w:hAnsi="TH SarabunPSK" w:cs="TH SarabunPSK"/>
                <w:spacing w:val="-4"/>
                <w:sz w:val="32"/>
                <w:szCs w:val="32"/>
              </w:rPr>
              <w:t>0</w:t>
            </w:r>
            <w:r w:rsidRPr="00C96A94">
              <w:rPr>
                <w:rFonts w:ascii="TH SarabunPSK" w:hAnsi="TH SarabunPSK" w:cs="TH SarabunPSK"/>
                <w:spacing w:val="-4"/>
                <w:sz w:val="32"/>
                <w:szCs w:val="32"/>
                <w:cs/>
              </w:rPr>
              <w:t>-</w:t>
            </w:r>
            <w:r w:rsidRPr="00C96A94">
              <w:rPr>
                <w:rFonts w:ascii="TH SarabunPSK" w:hAnsi="TH SarabunPSK" w:cs="TH SarabunPSK"/>
                <w:spacing w:val="-4"/>
                <w:sz w:val="32"/>
                <w:szCs w:val="32"/>
              </w:rPr>
              <w:t>6</w:t>
            </w:r>
            <w:r w:rsidRPr="00C96A94">
              <w:rPr>
                <w:rFonts w:ascii="TH SarabunPSK" w:hAnsi="TH SarabunPSK" w:cs="TH SarabunPSK"/>
                <w:spacing w:val="-4"/>
                <w:sz w:val="32"/>
                <w:szCs w:val="32"/>
                <w:cs/>
              </w:rPr>
              <w:t>)</w:t>
            </w:r>
          </w:p>
        </w:tc>
        <w:tc>
          <w:tcPr>
            <w:tcW w:w="5528" w:type="dxa"/>
            <w:shd w:val="clear" w:color="auto" w:fill="D0CECE" w:themeFill="background2" w:themeFillShade="E6"/>
          </w:tcPr>
          <w:p w14:paraId="7F94C276" w14:textId="036E01FF" w:rsidR="00322575" w:rsidRPr="006F571E" w:rsidRDefault="00322575" w:rsidP="00322575">
            <w:pPr>
              <w:jc w:val="thaiDistribute"/>
              <w:rPr>
                <w:rFonts w:ascii="TH SarabunPSK" w:eastAsia="TH SarabunPSK" w:hAnsi="TH SarabunPSK" w:cs="TH SarabunPSK"/>
                <w:b/>
                <w:sz w:val="32"/>
                <w:szCs w:val="32"/>
              </w:rPr>
            </w:pPr>
          </w:p>
        </w:tc>
        <w:tc>
          <w:tcPr>
            <w:tcW w:w="3557" w:type="dxa"/>
          </w:tcPr>
          <w:p w14:paraId="08F535BC" w14:textId="5CC818D8" w:rsidR="00322575" w:rsidRPr="006F571E" w:rsidRDefault="00322575" w:rsidP="00322575">
            <w:pPr>
              <w:rPr>
                <w:rFonts w:ascii="TH SarabunPSK" w:eastAsia="TH SarabunPSK" w:hAnsi="TH SarabunPSK" w:cs="TH SarabunPSK"/>
                <w:b/>
                <w:sz w:val="28"/>
                <w:szCs w:val="28"/>
                <w:cs/>
              </w:rPr>
            </w:pPr>
          </w:p>
        </w:tc>
      </w:tr>
      <w:tr w:rsidR="00322575" w:rsidRPr="006F571E" w14:paraId="7A3A5DDB" w14:textId="77777777" w:rsidTr="000679E7">
        <w:trPr>
          <w:jc w:val="center"/>
        </w:trPr>
        <w:tc>
          <w:tcPr>
            <w:tcW w:w="5382" w:type="dxa"/>
          </w:tcPr>
          <w:p w14:paraId="288DFD88" w14:textId="4850A64F" w:rsidR="00322575" w:rsidRPr="006F571E" w:rsidRDefault="00322575" w:rsidP="00322575">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CHI64</w:t>
            </w:r>
            <w:r w:rsidRPr="006F571E">
              <w:rPr>
                <w:rFonts w:ascii="TH SarabunPSK" w:hAnsi="TH SarabunPSK" w:cs="TH SarabunPSK"/>
                <w:sz w:val="32"/>
                <w:szCs w:val="32"/>
                <w:cs/>
              </w:rPr>
              <w:t>-</w:t>
            </w:r>
            <w:r w:rsidRPr="006F571E">
              <w:rPr>
                <w:rFonts w:ascii="TH SarabunPSK" w:hAnsi="TH SarabunPSK" w:cs="TH SarabunPSK"/>
                <w:sz w:val="32"/>
                <w:szCs w:val="32"/>
              </w:rPr>
              <w:t>121</w:t>
            </w:r>
            <w:r w:rsidR="00C96A94">
              <w:rPr>
                <w:rFonts w:ascii="TH SarabunPSK" w:hAnsi="TH SarabunPSK" w:cs="TH SarabunPSK"/>
                <w:sz w:val="32"/>
                <w:szCs w:val="32"/>
              </w:rPr>
              <w:t>E</w:t>
            </w:r>
            <w:r w:rsidRPr="006F571E">
              <w:rPr>
                <w:rFonts w:ascii="TH SarabunPSK" w:hAnsi="TH SarabunPSK" w:cs="TH SarabunPSK"/>
                <w:sz w:val="32"/>
                <w:szCs w:val="32"/>
                <w:cs/>
              </w:rPr>
              <w:t xml:space="preserve"> ภาษาจีนพื้นฐาน </w:t>
            </w:r>
            <w:r w:rsidRPr="006F571E">
              <w:rPr>
                <w:rFonts w:ascii="TH SarabunPSK" w:hAnsi="TH SarabunPSK" w:cs="TH SarabunPSK"/>
                <w:sz w:val="32"/>
                <w:szCs w:val="32"/>
              </w:rPr>
              <w:t>4</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7</w:t>
            </w:r>
            <w:r w:rsidRPr="006F571E">
              <w:rPr>
                <w:rFonts w:ascii="TH SarabunPSK" w:hAnsi="TH SarabunPSK" w:cs="TH SarabunPSK"/>
                <w:sz w:val="32"/>
                <w:szCs w:val="32"/>
                <w:cs/>
              </w:rPr>
              <w:t>)</w:t>
            </w:r>
          </w:p>
        </w:tc>
        <w:tc>
          <w:tcPr>
            <w:tcW w:w="5528" w:type="dxa"/>
          </w:tcPr>
          <w:p w14:paraId="6A440B38" w14:textId="5908F10D" w:rsidR="00322575" w:rsidRPr="006F571E" w:rsidRDefault="00322575" w:rsidP="00322575">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CHI67</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121</w:t>
            </w:r>
            <w:r w:rsidR="00C96A94">
              <w:rPr>
                <w:rFonts w:ascii="TH SarabunPSK" w:eastAsia="TH SarabunPSK" w:hAnsi="TH SarabunPSK" w:cs="TH SarabunPSK"/>
                <w:bCs/>
                <w:sz w:val="32"/>
                <w:szCs w:val="32"/>
              </w:rPr>
              <w:t>E</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sz w:val="32"/>
                <w:szCs w:val="32"/>
                <w:cs/>
              </w:rPr>
              <w:t>ภาษาจีนพื้นฐาน 3</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2</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2</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5</w:t>
            </w:r>
            <w:r w:rsidRPr="006F571E">
              <w:rPr>
                <w:rFonts w:ascii="TH SarabunPSK" w:eastAsia="TH SarabunPSK" w:hAnsi="TH SarabunPSK" w:cs="TH SarabunPSK"/>
                <w:b/>
                <w:sz w:val="32"/>
                <w:szCs w:val="32"/>
                <w:cs/>
              </w:rPr>
              <w:t>)</w:t>
            </w:r>
          </w:p>
        </w:tc>
        <w:tc>
          <w:tcPr>
            <w:tcW w:w="3557" w:type="dxa"/>
          </w:tcPr>
          <w:p w14:paraId="4F6F41C1" w14:textId="6EA047AB" w:rsidR="00322575" w:rsidRPr="006F571E" w:rsidRDefault="00322575" w:rsidP="00322575">
            <w:pPr>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 คำอธิบายรายวิชา และลดหน่วยกิตจาก 4 เป็น 3 หน่วยกิต</w:t>
            </w:r>
          </w:p>
        </w:tc>
      </w:tr>
      <w:tr w:rsidR="00322575" w:rsidRPr="006F571E" w14:paraId="3A22E297" w14:textId="77777777" w:rsidTr="000679E7">
        <w:trPr>
          <w:jc w:val="center"/>
        </w:trPr>
        <w:tc>
          <w:tcPr>
            <w:tcW w:w="5382" w:type="dxa"/>
          </w:tcPr>
          <w:p w14:paraId="2C2F851C" w14:textId="47145D15" w:rsidR="00322575" w:rsidRPr="006F571E" w:rsidRDefault="00322575" w:rsidP="00322575">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lastRenderedPageBreak/>
              <w:t>CHI64</w:t>
            </w:r>
            <w:r w:rsidRPr="006F571E">
              <w:rPr>
                <w:rFonts w:ascii="TH SarabunPSK" w:hAnsi="TH SarabunPSK" w:cs="TH SarabunPSK"/>
                <w:sz w:val="32"/>
                <w:szCs w:val="32"/>
                <w:cs/>
              </w:rPr>
              <w:t>-</w:t>
            </w:r>
            <w:r w:rsidRPr="006F571E">
              <w:rPr>
                <w:rFonts w:ascii="TH SarabunPSK" w:hAnsi="TH SarabunPSK" w:cs="TH SarabunPSK"/>
                <w:sz w:val="32"/>
                <w:szCs w:val="32"/>
              </w:rPr>
              <w:t>122</w:t>
            </w:r>
            <w:r w:rsidR="00C96A94">
              <w:rPr>
                <w:rFonts w:ascii="TH SarabunPSK" w:hAnsi="TH SarabunPSK" w:cs="TH SarabunPSK"/>
                <w:sz w:val="32"/>
                <w:szCs w:val="32"/>
              </w:rPr>
              <w:t>E</w:t>
            </w:r>
            <w:r w:rsidRPr="006F571E">
              <w:rPr>
                <w:rFonts w:ascii="TH SarabunPSK" w:hAnsi="TH SarabunPSK" w:cs="TH SarabunPSK"/>
                <w:sz w:val="32"/>
                <w:szCs w:val="32"/>
                <w:cs/>
              </w:rPr>
              <w:t xml:space="preserve"> ภาษาจีนสำหรับชีวิตประจำวัน </w:t>
            </w:r>
            <w:r w:rsidRPr="006F571E">
              <w:rPr>
                <w:rFonts w:ascii="TH SarabunPSK" w:hAnsi="TH SarabunPSK" w:cs="TH SarabunPSK"/>
                <w:sz w:val="32"/>
                <w:szCs w:val="32"/>
              </w:rPr>
              <w:t>4</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7</w:t>
            </w:r>
            <w:r w:rsidRPr="006F571E">
              <w:rPr>
                <w:rFonts w:ascii="TH SarabunPSK" w:hAnsi="TH SarabunPSK" w:cs="TH SarabunPSK"/>
                <w:sz w:val="32"/>
                <w:szCs w:val="32"/>
                <w:cs/>
              </w:rPr>
              <w:t>)</w:t>
            </w:r>
          </w:p>
        </w:tc>
        <w:tc>
          <w:tcPr>
            <w:tcW w:w="5528" w:type="dxa"/>
          </w:tcPr>
          <w:p w14:paraId="3612420A" w14:textId="4C3E34F1" w:rsidR="00322575" w:rsidRPr="006F571E" w:rsidRDefault="00322575" w:rsidP="00322575">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CHI</w:t>
            </w:r>
            <w:r w:rsidRPr="006F571E">
              <w:rPr>
                <w:rFonts w:ascii="TH SarabunPSK" w:eastAsia="TH SarabunPSK" w:hAnsi="TH SarabunPSK" w:cs="TH SarabunPSK"/>
                <w:b/>
                <w:sz w:val="32"/>
                <w:szCs w:val="32"/>
                <w:cs/>
              </w:rPr>
              <w:t>67-122</w:t>
            </w:r>
            <w:r w:rsidR="00C96A94" w:rsidRPr="00C96A94">
              <w:rPr>
                <w:rFonts w:ascii="TH SarabunPSK" w:eastAsia="TH SarabunPSK" w:hAnsi="TH SarabunPSK" w:cs="TH SarabunPSK"/>
                <w:bCs/>
                <w:sz w:val="32"/>
                <w:szCs w:val="32"/>
              </w:rPr>
              <w:t>E</w:t>
            </w:r>
            <w:r w:rsidRPr="00C96A94">
              <w:rPr>
                <w:rFonts w:ascii="TH SarabunPSK" w:eastAsia="TH SarabunPSK" w:hAnsi="TH SarabunPSK" w:cs="TH SarabunPSK"/>
                <w:bCs/>
                <w:sz w:val="32"/>
                <w:szCs w:val="32"/>
                <w:cs/>
              </w:rPr>
              <w:t xml:space="preserve"> </w:t>
            </w:r>
            <w:r w:rsidRPr="006F571E">
              <w:rPr>
                <w:rFonts w:ascii="TH SarabunPSK" w:eastAsia="TH SarabunPSK" w:hAnsi="TH SarabunPSK" w:cs="TH SarabunPSK" w:hint="cs"/>
                <w:b/>
                <w:sz w:val="32"/>
                <w:szCs w:val="32"/>
                <w:cs/>
              </w:rPr>
              <w:t>ภาษาจีนสำหรับชีวิตประจำวัน 3</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2</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2</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5</w:t>
            </w:r>
            <w:r w:rsidRPr="006F571E">
              <w:rPr>
                <w:rFonts w:ascii="TH SarabunPSK" w:eastAsia="TH SarabunPSK" w:hAnsi="TH SarabunPSK" w:cs="TH SarabunPSK"/>
                <w:b/>
                <w:sz w:val="32"/>
                <w:szCs w:val="32"/>
                <w:cs/>
              </w:rPr>
              <w:t>)</w:t>
            </w:r>
          </w:p>
        </w:tc>
        <w:tc>
          <w:tcPr>
            <w:tcW w:w="3557" w:type="dxa"/>
          </w:tcPr>
          <w:p w14:paraId="757C3C51" w14:textId="7DDC201C" w:rsidR="00322575" w:rsidRPr="006F571E" w:rsidRDefault="00322575" w:rsidP="00322575">
            <w:pPr>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 คำอธิบายรายวิชา และลดหน่วยกิตจาก 4 เป็น 3 หน่วยกิต</w:t>
            </w:r>
          </w:p>
        </w:tc>
      </w:tr>
      <w:tr w:rsidR="00322575" w:rsidRPr="006F571E" w14:paraId="03DDA624" w14:textId="77777777" w:rsidTr="000679E7">
        <w:trPr>
          <w:jc w:val="center"/>
        </w:trPr>
        <w:tc>
          <w:tcPr>
            <w:tcW w:w="5382" w:type="dxa"/>
          </w:tcPr>
          <w:p w14:paraId="675B9BBC" w14:textId="161FB59B" w:rsidR="00322575" w:rsidRPr="006F571E" w:rsidRDefault="00322575" w:rsidP="00322575">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CHI64</w:t>
            </w:r>
            <w:r w:rsidRPr="006F571E">
              <w:rPr>
                <w:rFonts w:ascii="TH SarabunPSK" w:hAnsi="TH SarabunPSK" w:cs="TH SarabunPSK"/>
                <w:sz w:val="32"/>
                <w:szCs w:val="32"/>
                <w:cs/>
              </w:rPr>
              <w:t>-</w:t>
            </w:r>
            <w:r w:rsidRPr="006F571E">
              <w:rPr>
                <w:rFonts w:ascii="TH SarabunPSK" w:hAnsi="TH SarabunPSK" w:cs="TH SarabunPSK"/>
                <w:sz w:val="32"/>
                <w:szCs w:val="32"/>
              </w:rPr>
              <w:t>123</w:t>
            </w:r>
            <w:r w:rsidR="00C96A94">
              <w:rPr>
                <w:rFonts w:ascii="TH SarabunPSK" w:hAnsi="TH SarabunPSK" w:cs="TH SarabunPSK"/>
                <w:sz w:val="32"/>
                <w:szCs w:val="32"/>
              </w:rPr>
              <w:t>E</w:t>
            </w:r>
            <w:r w:rsidRPr="006F571E">
              <w:rPr>
                <w:rFonts w:ascii="TH SarabunPSK" w:hAnsi="TH SarabunPSK" w:cs="TH SarabunPSK"/>
                <w:sz w:val="32"/>
                <w:szCs w:val="32"/>
                <w:cs/>
              </w:rPr>
              <w:t xml:space="preserve"> ภาษาจีนเพื่อการสื่อสาร </w:t>
            </w:r>
            <w:r w:rsidRPr="006F571E">
              <w:rPr>
                <w:rFonts w:ascii="TH SarabunPSK" w:hAnsi="TH SarabunPSK" w:cs="TH SarabunPSK"/>
                <w:sz w:val="32"/>
                <w:szCs w:val="32"/>
              </w:rPr>
              <w:t>4</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7</w:t>
            </w:r>
            <w:r w:rsidRPr="006F571E">
              <w:rPr>
                <w:rFonts w:ascii="TH SarabunPSK" w:hAnsi="TH SarabunPSK" w:cs="TH SarabunPSK"/>
                <w:sz w:val="32"/>
                <w:szCs w:val="32"/>
                <w:cs/>
              </w:rPr>
              <w:t>)</w:t>
            </w:r>
          </w:p>
        </w:tc>
        <w:tc>
          <w:tcPr>
            <w:tcW w:w="5528" w:type="dxa"/>
          </w:tcPr>
          <w:p w14:paraId="4072762E" w14:textId="06340E92" w:rsidR="00322575" w:rsidRPr="006F571E" w:rsidRDefault="00322575" w:rsidP="00322575">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CHI</w:t>
            </w:r>
            <w:r w:rsidRPr="006F571E">
              <w:rPr>
                <w:rFonts w:ascii="TH SarabunPSK" w:eastAsia="TH SarabunPSK" w:hAnsi="TH SarabunPSK" w:cs="TH SarabunPSK"/>
                <w:b/>
                <w:sz w:val="32"/>
                <w:szCs w:val="32"/>
                <w:cs/>
              </w:rPr>
              <w:t>67-123</w:t>
            </w:r>
            <w:r w:rsidR="00C96A94" w:rsidRPr="00C96A94">
              <w:rPr>
                <w:rFonts w:ascii="TH SarabunPSK" w:eastAsia="TH SarabunPSK" w:hAnsi="TH SarabunPSK" w:cs="TH SarabunPSK"/>
                <w:bCs/>
                <w:sz w:val="32"/>
                <w:szCs w:val="32"/>
              </w:rPr>
              <w:t>E</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ภาษาจีนเพื่อการสื่อสาร</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3</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2</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2</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5</w:t>
            </w:r>
            <w:r w:rsidRPr="006F571E">
              <w:rPr>
                <w:rFonts w:ascii="TH SarabunPSK" w:eastAsia="TH SarabunPSK" w:hAnsi="TH SarabunPSK" w:cs="TH SarabunPSK"/>
                <w:b/>
                <w:sz w:val="32"/>
                <w:szCs w:val="32"/>
                <w:cs/>
              </w:rPr>
              <w:t>)</w:t>
            </w:r>
          </w:p>
        </w:tc>
        <w:tc>
          <w:tcPr>
            <w:tcW w:w="3557" w:type="dxa"/>
          </w:tcPr>
          <w:p w14:paraId="022C985C" w14:textId="30AC1C1C" w:rsidR="00322575" w:rsidRPr="006F571E" w:rsidRDefault="00322575" w:rsidP="00322575">
            <w:pPr>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 คำอธิบายรายวิชา และลดหน่วยกิตจาก 4 เป็น 3 หน่วยกิต</w:t>
            </w:r>
          </w:p>
        </w:tc>
      </w:tr>
      <w:tr w:rsidR="00322575" w:rsidRPr="006F571E" w14:paraId="32BEE807" w14:textId="77777777" w:rsidTr="000679E7">
        <w:trPr>
          <w:jc w:val="center"/>
        </w:trPr>
        <w:tc>
          <w:tcPr>
            <w:tcW w:w="5382" w:type="dxa"/>
          </w:tcPr>
          <w:p w14:paraId="693B66B4" w14:textId="77777777" w:rsidR="00322575" w:rsidRPr="006F571E" w:rsidRDefault="00322575" w:rsidP="00322575">
            <w:pPr>
              <w:jc w:val="thaiDistribute"/>
              <w:rPr>
                <w:rFonts w:ascii="TH SarabunPSK" w:eastAsia="TH SarabunPSK" w:hAnsi="TH SarabunPSK" w:cs="TH SarabunPSK"/>
                <w:b/>
                <w:bCs/>
                <w:spacing w:val="-10"/>
                <w:sz w:val="32"/>
                <w:szCs w:val="32"/>
              </w:rPr>
            </w:pPr>
            <w:r w:rsidRPr="006F571E">
              <w:rPr>
                <w:rFonts w:ascii="TH SarabunPSK" w:hAnsi="TH SarabunPSK" w:cs="TH SarabunPSK"/>
                <w:b/>
                <w:bCs/>
                <w:sz w:val="32"/>
                <w:szCs w:val="32"/>
                <w:cs/>
              </w:rPr>
              <w:t xml:space="preserve">กลุ่มวิชามนุษยศาสตร์และสังคมศาสตร์ </w:t>
            </w:r>
            <w:r w:rsidRPr="006F571E">
              <w:rPr>
                <w:rFonts w:ascii="TH SarabunPSK" w:hAnsi="TH SarabunPSK" w:cs="TH SarabunPSK"/>
                <w:b/>
                <w:bCs/>
                <w:sz w:val="32"/>
                <w:szCs w:val="32"/>
              </w:rPr>
              <w:t>4</w:t>
            </w:r>
            <w:r w:rsidRPr="006F571E">
              <w:rPr>
                <w:rFonts w:ascii="TH SarabunPSK" w:hAnsi="TH SarabunPSK" w:cs="TH SarabunPSK"/>
                <w:b/>
                <w:bCs/>
                <w:sz w:val="32"/>
                <w:szCs w:val="32"/>
                <w:cs/>
              </w:rPr>
              <w:t xml:space="preserve"> หน่วยกิต</w:t>
            </w:r>
          </w:p>
        </w:tc>
        <w:tc>
          <w:tcPr>
            <w:tcW w:w="5528" w:type="dxa"/>
          </w:tcPr>
          <w:p w14:paraId="26DFFDFF" w14:textId="77777777" w:rsidR="00322575" w:rsidRPr="006F571E" w:rsidRDefault="00322575" w:rsidP="00322575">
            <w:pPr>
              <w:jc w:val="thaiDistribute"/>
              <w:rPr>
                <w:rFonts w:ascii="TH SarabunPSK" w:eastAsia="TH SarabunPSK" w:hAnsi="TH SarabunPSK" w:cs="TH SarabunPSK"/>
                <w:bCs/>
                <w:spacing w:val="-10"/>
                <w:sz w:val="32"/>
                <w:szCs w:val="32"/>
              </w:rPr>
            </w:pPr>
            <w:r w:rsidRPr="006F571E">
              <w:rPr>
                <w:rFonts w:ascii="TH SarabunPSK" w:eastAsia="TH SarabunPSK" w:hAnsi="TH SarabunPSK" w:cs="TH SarabunPSK" w:hint="cs"/>
                <w:bCs/>
                <w:spacing w:val="-10"/>
                <w:sz w:val="32"/>
                <w:szCs w:val="32"/>
                <w:cs/>
              </w:rPr>
              <w:t>กลุ่มวิชาสังคมศาสตร์</w:t>
            </w:r>
            <w:r w:rsidRPr="006F571E">
              <w:rPr>
                <w:rFonts w:ascii="TH SarabunPSK" w:eastAsia="TH SarabunPSK" w:hAnsi="TH SarabunPSK" w:cs="TH SarabunPSK"/>
                <w:bCs/>
                <w:spacing w:val="-10"/>
                <w:sz w:val="32"/>
                <w:szCs w:val="32"/>
                <w:cs/>
              </w:rPr>
              <w:t xml:space="preserve"> </w:t>
            </w:r>
            <w:r w:rsidRPr="006F571E">
              <w:rPr>
                <w:rFonts w:ascii="TH SarabunPSK" w:eastAsia="TH SarabunPSK" w:hAnsi="TH SarabunPSK" w:cs="TH SarabunPSK" w:hint="cs"/>
                <w:bCs/>
                <w:spacing w:val="-10"/>
                <w:sz w:val="32"/>
                <w:szCs w:val="32"/>
                <w:cs/>
              </w:rPr>
              <w:t>มนุษยศาสตร์</w:t>
            </w:r>
            <w:r w:rsidRPr="006F571E">
              <w:rPr>
                <w:rFonts w:ascii="TH SarabunPSK" w:eastAsia="TH SarabunPSK" w:hAnsi="TH SarabunPSK" w:cs="TH SarabunPSK"/>
                <w:bCs/>
                <w:spacing w:val="-10"/>
                <w:sz w:val="32"/>
                <w:szCs w:val="32"/>
                <w:cs/>
              </w:rPr>
              <w:t xml:space="preserve"> </w:t>
            </w:r>
            <w:r w:rsidRPr="006F571E">
              <w:rPr>
                <w:rFonts w:ascii="TH SarabunPSK" w:eastAsia="TH SarabunPSK" w:hAnsi="TH SarabunPSK" w:cs="TH SarabunPSK" w:hint="cs"/>
                <w:bCs/>
                <w:spacing w:val="-10"/>
                <w:sz w:val="32"/>
                <w:szCs w:val="32"/>
                <w:cs/>
              </w:rPr>
              <w:t>และสุนทรียศาสตร์</w:t>
            </w:r>
            <w:r w:rsidRPr="006F571E">
              <w:rPr>
                <w:rFonts w:ascii="TH SarabunPSK" w:eastAsia="TH SarabunPSK" w:hAnsi="TH SarabunPSK" w:cs="TH SarabunPSK"/>
                <w:bCs/>
                <w:spacing w:val="-10"/>
                <w:sz w:val="32"/>
                <w:szCs w:val="32"/>
                <w:cs/>
              </w:rPr>
              <w:t xml:space="preserve"> </w:t>
            </w:r>
            <w:r w:rsidRPr="006F571E">
              <w:rPr>
                <w:rFonts w:ascii="TH SarabunPSK" w:eastAsia="TH SarabunPSK" w:hAnsi="TH SarabunPSK" w:cs="TH SarabunPSK" w:hint="cs"/>
                <w:bCs/>
                <w:spacing w:val="-10"/>
                <w:sz w:val="32"/>
                <w:szCs w:val="32"/>
                <w:cs/>
              </w:rPr>
              <w:t>จำนวน</w:t>
            </w:r>
            <w:r w:rsidRPr="006F571E">
              <w:rPr>
                <w:rFonts w:ascii="TH SarabunPSK" w:eastAsia="TH SarabunPSK" w:hAnsi="TH SarabunPSK" w:cs="TH SarabunPSK"/>
                <w:bCs/>
                <w:spacing w:val="-10"/>
                <w:sz w:val="32"/>
                <w:szCs w:val="32"/>
                <w:cs/>
              </w:rPr>
              <w:t xml:space="preserve"> </w:t>
            </w:r>
            <w:r w:rsidRPr="006F571E">
              <w:rPr>
                <w:rFonts w:ascii="TH SarabunPSK" w:eastAsia="TH SarabunPSK" w:hAnsi="TH SarabunPSK" w:cs="TH SarabunPSK"/>
                <w:b/>
                <w:spacing w:val="-10"/>
                <w:sz w:val="32"/>
                <w:szCs w:val="32"/>
              </w:rPr>
              <w:t>2</w:t>
            </w:r>
            <w:r w:rsidRPr="006F571E">
              <w:rPr>
                <w:rFonts w:ascii="TH SarabunPSK" w:eastAsia="TH SarabunPSK" w:hAnsi="TH SarabunPSK" w:cs="TH SarabunPSK"/>
                <w:bCs/>
                <w:spacing w:val="-10"/>
                <w:sz w:val="32"/>
                <w:szCs w:val="32"/>
                <w:cs/>
              </w:rPr>
              <w:t xml:space="preserve"> </w:t>
            </w:r>
            <w:r w:rsidRPr="006F571E">
              <w:rPr>
                <w:rFonts w:ascii="TH SarabunPSK" w:eastAsia="TH SarabunPSK" w:hAnsi="TH SarabunPSK" w:cs="TH SarabunPSK" w:hint="cs"/>
                <w:bCs/>
                <w:spacing w:val="-10"/>
                <w:sz w:val="32"/>
                <w:szCs w:val="32"/>
                <w:cs/>
              </w:rPr>
              <w:t>หน่วยกิต</w:t>
            </w:r>
          </w:p>
        </w:tc>
        <w:tc>
          <w:tcPr>
            <w:tcW w:w="3557" w:type="dxa"/>
          </w:tcPr>
          <w:p w14:paraId="7A1FD86E" w14:textId="77777777" w:rsidR="00322575" w:rsidRPr="006F571E" w:rsidRDefault="00322575" w:rsidP="00322575">
            <w:pPr>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 xml:space="preserve">เพิ่มสุนทรียศาสตร์ในกลุ่มวิชา และปรับลดหน่วยกิต จาก 4 เป็น 2 หน่วยกิต </w:t>
            </w:r>
          </w:p>
        </w:tc>
      </w:tr>
      <w:tr w:rsidR="00322575" w:rsidRPr="006F571E" w14:paraId="3E3A916A" w14:textId="77777777" w:rsidTr="000679E7">
        <w:trPr>
          <w:jc w:val="center"/>
        </w:trPr>
        <w:tc>
          <w:tcPr>
            <w:tcW w:w="5382" w:type="dxa"/>
          </w:tcPr>
          <w:p w14:paraId="60D815F4" w14:textId="5986C87C" w:rsidR="00322575" w:rsidRPr="006F571E" w:rsidRDefault="00322575" w:rsidP="00322575">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131</w:t>
            </w:r>
            <w:r w:rsidR="00C96A94">
              <w:rPr>
                <w:rFonts w:ascii="TH SarabunPSK" w:hAnsi="TH SarabunPSK" w:cs="TH SarabunPSK"/>
                <w:sz w:val="32"/>
                <w:szCs w:val="32"/>
              </w:rPr>
              <w:t>E</w:t>
            </w:r>
            <w:r w:rsidRPr="006F571E">
              <w:rPr>
                <w:rFonts w:ascii="TH SarabunPSK" w:hAnsi="TH SarabunPSK" w:cs="TH SarabunPSK"/>
                <w:sz w:val="32"/>
                <w:szCs w:val="32"/>
                <w:cs/>
              </w:rPr>
              <w:t xml:space="preserve"> ความเป็นไทยและพลเมืองโลก </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p>
        </w:tc>
        <w:tc>
          <w:tcPr>
            <w:tcW w:w="5528" w:type="dxa"/>
          </w:tcPr>
          <w:p w14:paraId="5CCF216F" w14:textId="24ED0E31" w:rsidR="00322575" w:rsidRPr="006F571E" w:rsidRDefault="00322575" w:rsidP="00322575">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GEN67</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131</w:t>
            </w:r>
            <w:r w:rsidR="00C96A94">
              <w:rPr>
                <w:rFonts w:ascii="TH SarabunPSK" w:eastAsia="TH SarabunPSK" w:hAnsi="TH SarabunPSK" w:cs="TH SarabunPSK"/>
                <w:bCs/>
                <w:sz w:val="32"/>
                <w:szCs w:val="32"/>
              </w:rPr>
              <w:t>E</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sz w:val="32"/>
                <w:szCs w:val="32"/>
                <w:cs/>
              </w:rPr>
              <w:t xml:space="preserve">ความเป็นไทยและพลเมืองโลก </w:t>
            </w:r>
            <w:r w:rsidRPr="006F571E">
              <w:rPr>
                <w:rFonts w:ascii="TH SarabunPSK" w:eastAsia="TH SarabunPSK" w:hAnsi="TH SarabunPSK" w:cs="TH SarabunPSK"/>
                <w:bCs/>
                <w:sz w:val="32"/>
                <w:szCs w:val="32"/>
              </w:rPr>
              <w:t>2</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2</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3</w:t>
            </w:r>
            <w:r w:rsidRPr="006F571E">
              <w:rPr>
                <w:rFonts w:ascii="TH SarabunPSK" w:eastAsia="TH SarabunPSK" w:hAnsi="TH SarabunPSK" w:cs="TH SarabunPSK"/>
                <w:b/>
                <w:sz w:val="32"/>
                <w:szCs w:val="32"/>
                <w:cs/>
              </w:rPr>
              <w:t>)</w:t>
            </w:r>
          </w:p>
        </w:tc>
        <w:tc>
          <w:tcPr>
            <w:tcW w:w="3557" w:type="dxa"/>
          </w:tcPr>
          <w:p w14:paraId="11427977" w14:textId="77777777" w:rsidR="00322575" w:rsidRPr="006F571E" w:rsidRDefault="00322575" w:rsidP="00322575">
            <w:pPr>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 และคำอธิบายรายวิชา</w:t>
            </w:r>
          </w:p>
        </w:tc>
      </w:tr>
      <w:tr w:rsidR="00322575" w:rsidRPr="006F571E" w14:paraId="4F060496" w14:textId="77777777" w:rsidTr="000679E7">
        <w:trPr>
          <w:jc w:val="center"/>
        </w:trPr>
        <w:tc>
          <w:tcPr>
            <w:tcW w:w="5382" w:type="dxa"/>
          </w:tcPr>
          <w:p w14:paraId="5C9DC466" w14:textId="22C61A56" w:rsidR="00322575" w:rsidRPr="006F571E" w:rsidRDefault="00322575" w:rsidP="00322575">
            <w:pPr>
              <w:jc w:val="thaiDistribute"/>
              <w:rPr>
                <w:rFonts w:ascii="TH SarabunPSK" w:hAnsi="TH SarabunPSK" w:cs="TH SarabunPSK"/>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132</w:t>
            </w:r>
            <w:r w:rsidR="00C96A94">
              <w:rPr>
                <w:rFonts w:ascii="TH SarabunPSK" w:hAnsi="TH SarabunPSK" w:cs="TH SarabunPSK"/>
                <w:sz w:val="32"/>
                <w:szCs w:val="32"/>
              </w:rPr>
              <w:t>E</w:t>
            </w:r>
            <w:r w:rsidRPr="006F571E">
              <w:rPr>
                <w:rFonts w:ascii="TH SarabunPSK" w:hAnsi="TH SarabunPSK" w:cs="TH SarabunPSK"/>
                <w:sz w:val="32"/>
                <w:szCs w:val="32"/>
                <w:cs/>
              </w:rPr>
              <w:t xml:space="preserve"> ปรัชญา จริยศาสตร์ และวิธีคิดแบบวิพากษ์ </w:t>
            </w:r>
          </w:p>
          <w:p w14:paraId="67E95869" w14:textId="2B846116" w:rsidR="00322575" w:rsidRPr="006F571E" w:rsidRDefault="00322575" w:rsidP="00322575">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p>
        </w:tc>
        <w:tc>
          <w:tcPr>
            <w:tcW w:w="5528" w:type="dxa"/>
          </w:tcPr>
          <w:p w14:paraId="108D4F47" w14:textId="1E912D7E" w:rsidR="00322575" w:rsidRPr="006F571E" w:rsidRDefault="00322575" w:rsidP="00C96A94">
            <w:pPr>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GEN</w:t>
            </w:r>
            <w:r w:rsidRPr="006F571E">
              <w:rPr>
                <w:rFonts w:ascii="TH SarabunPSK" w:eastAsia="TH SarabunPSK" w:hAnsi="TH SarabunPSK" w:cs="TH SarabunPSK"/>
                <w:b/>
                <w:sz w:val="32"/>
                <w:szCs w:val="32"/>
                <w:cs/>
              </w:rPr>
              <w:t>67-132</w:t>
            </w:r>
            <w:r w:rsidR="00C96A94" w:rsidRPr="00C96A94">
              <w:rPr>
                <w:rFonts w:ascii="TH SarabunPSK" w:eastAsia="TH SarabunPSK" w:hAnsi="TH SarabunPSK" w:cs="TH SarabunPSK"/>
                <w:bCs/>
                <w:sz w:val="32"/>
                <w:szCs w:val="32"/>
              </w:rPr>
              <w:t>E</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ปรัชญา</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จริยศาสตร์</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และวิธีคิดแบบวิพากษ์</w:t>
            </w:r>
          </w:p>
          <w:p w14:paraId="7DF1AA3A" w14:textId="182718CF" w:rsidR="00322575" w:rsidRPr="006F571E" w:rsidRDefault="00322575" w:rsidP="00322575">
            <w:pPr>
              <w:jc w:val="thaiDistribute"/>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2(1-2-3)</w:t>
            </w:r>
          </w:p>
        </w:tc>
        <w:tc>
          <w:tcPr>
            <w:tcW w:w="3557" w:type="dxa"/>
          </w:tcPr>
          <w:p w14:paraId="3B1C7D77" w14:textId="77777777" w:rsidR="00322575" w:rsidRPr="006F571E" w:rsidRDefault="00322575" w:rsidP="00322575">
            <w:pPr>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 และคำอธิบายรายวิชา</w:t>
            </w:r>
          </w:p>
        </w:tc>
      </w:tr>
      <w:tr w:rsidR="00322575" w:rsidRPr="006F571E" w14:paraId="17E27775" w14:textId="77777777" w:rsidTr="000679E7">
        <w:trPr>
          <w:jc w:val="center"/>
        </w:trPr>
        <w:tc>
          <w:tcPr>
            <w:tcW w:w="5382" w:type="dxa"/>
            <w:shd w:val="clear" w:color="auto" w:fill="D0CECE" w:themeFill="background2" w:themeFillShade="E6"/>
          </w:tcPr>
          <w:p w14:paraId="34EADDD6" w14:textId="77777777" w:rsidR="00322575" w:rsidRPr="006F571E" w:rsidRDefault="00322575" w:rsidP="00322575">
            <w:pPr>
              <w:jc w:val="thaiDistribute"/>
              <w:rPr>
                <w:rFonts w:ascii="TH SarabunPSK" w:hAnsi="TH SarabunPSK" w:cs="TH SarabunPSK"/>
                <w:sz w:val="32"/>
                <w:szCs w:val="32"/>
              </w:rPr>
            </w:pPr>
          </w:p>
        </w:tc>
        <w:tc>
          <w:tcPr>
            <w:tcW w:w="5528" w:type="dxa"/>
          </w:tcPr>
          <w:p w14:paraId="314D316F" w14:textId="0E9E253A" w:rsidR="00322575" w:rsidRPr="006F571E" w:rsidRDefault="00322575" w:rsidP="00322575">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GEN</w:t>
            </w:r>
            <w:r w:rsidRPr="006F571E">
              <w:rPr>
                <w:rFonts w:ascii="TH SarabunPSK" w:eastAsia="TH SarabunPSK" w:hAnsi="TH SarabunPSK" w:cs="TH SarabunPSK"/>
                <w:b/>
                <w:sz w:val="32"/>
                <w:szCs w:val="32"/>
                <w:cs/>
              </w:rPr>
              <w:t>67-133</w:t>
            </w:r>
            <w:r w:rsidR="00C96A94" w:rsidRPr="00C96A94">
              <w:rPr>
                <w:rFonts w:ascii="TH SarabunPSK" w:eastAsia="TH SarabunPSK" w:hAnsi="TH SarabunPSK" w:cs="TH SarabunPSK"/>
                <w:bCs/>
                <w:sz w:val="32"/>
                <w:szCs w:val="32"/>
              </w:rPr>
              <w:t>E</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สุนทรียศาสตร์เพื่อคุณภาพชีวิต</w:t>
            </w:r>
            <w:r w:rsidRPr="006F571E">
              <w:rPr>
                <w:rFonts w:ascii="TH SarabunPSK" w:eastAsia="TH SarabunPSK" w:hAnsi="TH SarabunPSK" w:cs="TH SarabunPSK"/>
                <w:b/>
                <w:sz w:val="32"/>
                <w:szCs w:val="32"/>
                <w:cs/>
              </w:rPr>
              <w:t xml:space="preserve"> 2(1-2-3)</w:t>
            </w:r>
          </w:p>
        </w:tc>
        <w:tc>
          <w:tcPr>
            <w:tcW w:w="3557" w:type="dxa"/>
          </w:tcPr>
          <w:p w14:paraId="796E4F3B" w14:textId="77777777" w:rsidR="00322575" w:rsidRPr="006F571E" w:rsidRDefault="00322575" w:rsidP="00322575">
            <w:pPr>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เปิดรายวิชาใหม่</w:t>
            </w:r>
          </w:p>
        </w:tc>
      </w:tr>
      <w:tr w:rsidR="00322575" w:rsidRPr="006F571E" w14:paraId="16640484" w14:textId="77777777" w:rsidTr="000679E7">
        <w:trPr>
          <w:jc w:val="center"/>
        </w:trPr>
        <w:tc>
          <w:tcPr>
            <w:tcW w:w="5382" w:type="dxa"/>
          </w:tcPr>
          <w:p w14:paraId="660D8211" w14:textId="77777777" w:rsidR="00322575" w:rsidRPr="006F571E" w:rsidRDefault="00322575" w:rsidP="00322575">
            <w:pPr>
              <w:jc w:val="thaiDistribute"/>
              <w:rPr>
                <w:rFonts w:ascii="TH SarabunPSK" w:eastAsia="TH SarabunPSK" w:hAnsi="TH SarabunPSK" w:cs="TH SarabunPSK"/>
                <w:b/>
                <w:bCs/>
                <w:spacing w:val="-10"/>
                <w:sz w:val="32"/>
                <w:szCs w:val="32"/>
              </w:rPr>
            </w:pPr>
            <w:r w:rsidRPr="006F571E">
              <w:rPr>
                <w:rFonts w:ascii="TH SarabunPSK" w:hAnsi="TH SarabunPSK" w:cs="TH SarabunPSK"/>
                <w:b/>
                <w:bCs/>
                <w:sz w:val="32"/>
                <w:szCs w:val="32"/>
                <w:cs/>
              </w:rPr>
              <w:t xml:space="preserve">กลุ่มวิชาวิทยาศาสตร์และเทคโนโลยี </w:t>
            </w:r>
            <w:r w:rsidRPr="006F571E">
              <w:rPr>
                <w:rFonts w:ascii="TH SarabunPSK" w:hAnsi="TH SarabunPSK" w:cs="TH SarabunPSK"/>
                <w:b/>
                <w:bCs/>
                <w:sz w:val="32"/>
                <w:szCs w:val="32"/>
              </w:rPr>
              <w:t>4</w:t>
            </w:r>
            <w:r w:rsidRPr="006F571E">
              <w:rPr>
                <w:rFonts w:ascii="TH SarabunPSK" w:hAnsi="TH SarabunPSK" w:cs="TH SarabunPSK"/>
                <w:b/>
                <w:bCs/>
                <w:sz w:val="32"/>
                <w:szCs w:val="32"/>
                <w:cs/>
              </w:rPr>
              <w:t xml:space="preserve"> หน่วยกิต</w:t>
            </w:r>
          </w:p>
        </w:tc>
        <w:tc>
          <w:tcPr>
            <w:tcW w:w="5528" w:type="dxa"/>
          </w:tcPr>
          <w:p w14:paraId="2F43B9B7" w14:textId="77777777" w:rsidR="00322575" w:rsidRPr="006F571E" w:rsidRDefault="00322575" w:rsidP="00322575">
            <w:pPr>
              <w:jc w:val="thaiDistribute"/>
              <w:rPr>
                <w:rFonts w:ascii="TH SarabunPSK" w:eastAsia="TH SarabunPSK" w:hAnsi="TH SarabunPSK" w:cs="TH SarabunPSK"/>
                <w:b/>
                <w:spacing w:val="-10"/>
                <w:sz w:val="32"/>
                <w:szCs w:val="32"/>
              </w:rPr>
            </w:pPr>
            <w:r w:rsidRPr="006F571E">
              <w:rPr>
                <w:rFonts w:ascii="TH SarabunPSK" w:eastAsia="Sarabun" w:hAnsi="TH SarabunPSK" w:cs="TH SarabunPSK"/>
                <w:b/>
                <w:bCs/>
                <w:sz w:val="32"/>
                <w:szCs w:val="32"/>
                <w:cs/>
              </w:rPr>
              <w:t xml:space="preserve">กลุ่มวิชาวิทยาศาสตร์และเทคโนโลยี จำนวน </w:t>
            </w:r>
            <w:r w:rsidRPr="006F571E">
              <w:rPr>
                <w:rFonts w:ascii="TH SarabunPSK" w:eastAsia="Sarabun" w:hAnsi="TH SarabunPSK" w:cs="TH SarabunPSK"/>
                <w:b/>
                <w:sz w:val="32"/>
                <w:szCs w:val="32"/>
              </w:rPr>
              <w:t xml:space="preserve">4 </w:t>
            </w:r>
            <w:r w:rsidRPr="006F571E">
              <w:rPr>
                <w:rFonts w:ascii="TH SarabunPSK" w:eastAsia="Sarabun" w:hAnsi="TH SarabunPSK" w:cs="TH SarabunPSK"/>
                <w:b/>
                <w:bCs/>
                <w:sz w:val="32"/>
                <w:szCs w:val="32"/>
                <w:cs/>
              </w:rPr>
              <w:t>หน่วยกิต</w:t>
            </w:r>
          </w:p>
        </w:tc>
        <w:tc>
          <w:tcPr>
            <w:tcW w:w="3557" w:type="dxa"/>
          </w:tcPr>
          <w:p w14:paraId="54387EC4" w14:textId="77777777" w:rsidR="00322575" w:rsidRPr="006F571E" w:rsidRDefault="00322575" w:rsidP="00322575">
            <w:pPr>
              <w:rPr>
                <w:rFonts w:ascii="TH SarabunPSK" w:eastAsia="TH SarabunPSK" w:hAnsi="TH SarabunPSK" w:cs="TH SarabunPSK"/>
                <w:b/>
                <w:sz w:val="28"/>
                <w:szCs w:val="28"/>
                <w:cs/>
              </w:rPr>
            </w:pPr>
          </w:p>
        </w:tc>
      </w:tr>
      <w:tr w:rsidR="00322575" w:rsidRPr="006F571E" w14:paraId="76525D9D" w14:textId="77777777" w:rsidTr="000679E7">
        <w:trPr>
          <w:jc w:val="center"/>
        </w:trPr>
        <w:tc>
          <w:tcPr>
            <w:tcW w:w="5382" w:type="dxa"/>
          </w:tcPr>
          <w:p w14:paraId="160DF13B" w14:textId="6406E7C0" w:rsidR="00322575" w:rsidRPr="00C96A94" w:rsidRDefault="00322575" w:rsidP="00322575">
            <w:pPr>
              <w:jc w:val="thaiDistribute"/>
              <w:rPr>
                <w:rFonts w:ascii="TH SarabunPSK" w:eastAsia="TH SarabunPSK" w:hAnsi="TH SarabunPSK" w:cs="TH SarabunPSK"/>
                <w:b/>
                <w:spacing w:val="-4"/>
                <w:sz w:val="32"/>
                <w:szCs w:val="32"/>
              </w:rPr>
            </w:pPr>
            <w:r w:rsidRPr="00C96A94">
              <w:rPr>
                <w:rFonts w:ascii="TH SarabunPSK" w:hAnsi="TH SarabunPSK" w:cs="TH SarabunPSK"/>
                <w:spacing w:val="-4"/>
                <w:sz w:val="32"/>
                <w:szCs w:val="32"/>
              </w:rPr>
              <w:t>GEN64</w:t>
            </w:r>
            <w:r w:rsidRPr="00C96A94">
              <w:rPr>
                <w:rFonts w:ascii="TH SarabunPSK" w:hAnsi="TH SarabunPSK" w:cs="TH SarabunPSK"/>
                <w:spacing w:val="-4"/>
                <w:sz w:val="32"/>
                <w:szCs w:val="32"/>
                <w:cs/>
              </w:rPr>
              <w:t>-</w:t>
            </w:r>
            <w:r w:rsidRPr="00C96A94">
              <w:rPr>
                <w:rFonts w:ascii="TH SarabunPSK" w:hAnsi="TH SarabunPSK" w:cs="TH SarabunPSK"/>
                <w:spacing w:val="-4"/>
                <w:sz w:val="32"/>
                <w:szCs w:val="32"/>
              </w:rPr>
              <w:t>141</w:t>
            </w:r>
            <w:r w:rsidR="00C96A94" w:rsidRPr="00C96A94">
              <w:rPr>
                <w:rFonts w:ascii="TH SarabunPSK" w:hAnsi="TH SarabunPSK" w:cs="TH SarabunPSK"/>
                <w:spacing w:val="-4"/>
                <w:sz w:val="32"/>
                <w:szCs w:val="32"/>
              </w:rPr>
              <w:t>E</w:t>
            </w:r>
            <w:r w:rsidRPr="00C96A94">
              <w:rPr>
                <w:rFonts w:ascii="TH SarabunPSK" w:hAnsi="TH SarabunPSK" w:cs="TH SarabunPSK"/>
                <w:spacing w:val="-4"/>
                <w:sz w:val="32"/>
                <w:szCs w:val="32"/>
                <w:cs/>
              </w:rPr>
              <w:t xml:space="preserve"> การแสวงหาความรู้และระเบียบวิธีวิจัย </w:t>
            </w:r>
            <w:r w:rsidRPr="00C96A94">
              <w:rPr>
                <w:rFonts w:ascii="TH SarabunPSK" w:hAnsi="TH SarabunPSK" w:cs="TH SarabunPSK"/>
                <w:spacing w:val="-4"/>
                <w:sz w:val="32"/>
                <w:szCs w:val="32"/>
              </w:rPr>
              <w:t>2</w:t>
            </w:r>
            <w:r w:rsidRPr="00C96A94">
              <w:rPr>
                <w:rFonts w:ascii="TH SarabunPSK" w:hAnsi="TH SarabunPSK" w:cs="TH SarabunPSK"/>
                <w:spacing w:val="-4"/>
                <w:sz w:val="32"/>
                <w:szCs w:val="32"/>
                <w:cs/>
              </w:rPr>
              <w:t>(</w:t>
            </w:r>
            <w:r w:rsidRPr="00C96A94">
              <w:rPr>
                <w:rFonts w:ascii="TH SarabunPSK" w:hAnsi="TH SarabunPSK" w:cs="TH SarabunPSK"/>
                <w:spacing w:val="-4"/>
                <w:sz w:val="32"/>
                <w:szCs w:val="32"/>
              </w:rPr>
              <w:t>1</w:t>
            </w:r>
            <w:r w:rsidRPr="00C96A94">
              <w:rPr>
                <w:rFonts w:ascii="TH SarabunPSK" w:hAnsi="TH SarabunPSK" w:cs="TH SarabunPSK"/>
                <w:spacing w:val="-4"/>
                <w:sz w:val="32"/>
                <w:szCs w:val="32"/>
                <w:cs/>
              </w:rPr>
              <w:t>-</w:t>
            </w:r>
            <w:r w:rsidRPr="00C96A94">
              <w:rPr>
                <w:rFonts w:ascii="TH SarabunPSK" w:hAnsi="TH SarabunPSK" w:cs="TH SarabunPSK"/>
                <w:spacing w:val="-4"/>
                <w:sz w:val="32"/>
                <w:szCs w:val="32"/>
              </w:rPr>
              <w:t>2</w:t>
            </w:r>
            <w:r w:rsidRPr="00C96A94">
              <w:rPr>
                <w:rFonts w:ascii="TH SarabunPSK" w:hAnsi="TH SarabunPSK" w:cs="TH SarabunPSK"/>
                <w:spacing w:val="-4"/>
                <w:sz w:val="32"/>
                <w:szCs w:val="32"/>
                <w:cs/>
              </w:rPr>
              <w:t>-</w:t>
            </w:r>
            <w:r w:rsidRPr="00C96A94">
              <w:rPr>
                <w:rFonts w:ascii="TH SarabunPSK" w:hAnsi="TH SarabunPSK" w:cs="TH SarabunPSK"/>
                <w:spacing w:val="-4"/>
                <w:sz w:val="32"/>
                <w:szCs w:val="32"/>
              </w:rPr>
              <w:t>3</w:t>
            </w:r>
            <w:r w:rsidRPr="00C96A94">
              <w:rPr>
                <w:rFonts w:ascii="TH SarabunPSK" w:hAnsi="TH SarabunPSK" w:cs="TH SarabunPSK"/>
                <w:spacing w:val="-4"/>
                <w:sz w:val="32"/>
                <w:szCs w:val="32"/>
                <w:cs/>
              </w:rPr>
              <w:t>)</w:t>
            </w:r>
          </w:p>
        </w:tc>
        <w:tc>
          <w:tcPr>
            <w:tcW w:w="5528" w:type="dxa"/>
          </w:tcPr>
          <w:p w14:paraId="2FEC1D88" w14:textId="54F8E89B" w:rsidR="00322575" w:rsidRPr="006F571E" w:rsidRDefault="00322575" w:rsidP="00322575">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GEN</w:t>
            </w:r>
            <w:r w:rsidRPr="006F571E">
              <w:rPr>
                <w:rFonts w:ascii="TH SarabunPSK" w:eastAsia="TH SarabunPSK" w:hAnsi="TH SarabunPSK" w:cs="TH SarabunPSK"/>
                <w:b/>
                <w:sz w:val="32"/>
                <w:szCs w:val="32"/>
                <w:cs/>
              </w:rPr>
              <w:t>67-141</w:t>
            </w:r>
            <w:r w:rsidR="00C96A94" w:rsidRPr="00C96A94">
              <w:rPr>
                <w:rFonts w:ascii="TH SarabunPSK" w:eastAsia="TH SarabunPSK" w:hAnsi="TH SarabunPSK" w:cs="TH SarabunPSK"/>
                <w:bCs/>
                <w:sz w:val="32"/>
                <w:szCs w:val="32"/>
              </w:rPr>
              <w:t>E</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การแสวงหาความรู้และการวิจัยเบื้องต้น</w:t>
            </w:r>
            <w:r w:rsidRPr="006F571E">
              <w:rPr>
                <w:rFonts w:ascii="TH SarabunPSK" w:eastAsia="TH SarabunPSK" w:hAnsi="TH SarabunPSK" w:cs="TH SarabunPSK"/>
                <w:b/>
                <w:sz w:val="32"/>
                <w:szCs w:val="32"/>
                <w:cs/>
              </w:rPr>
              <w:t xml:space="preserve"> 2(</w:t>
            </w:r>
            <w:r w:rsidRPr="006F571E">
              <w:rPr>
                <w:rFonts w:ascii="TH SarabunPSK" w:eastAsia="TH SarabunPSK" w:hAnsi="TH SarabunPSK" w:cs="TH SarabunPSK" w:hint="cs"/>
                <w:b/>
                <w:sz w:val="32"/>
                <w:szCs w:val="32"/>
                <w:cs/>
              </w:rPr>
              <w:t>2</w:t>
            </w:r>
            <w:r w:rsidRPr="006F571E">
              <w:rPr>
                <w:rFonts w:ascii="TH SarabunPSK" w:eastAsia="TH SarabunPSK" w:hAnsi="TH SarabunPSK" w:cs="TH SarabunPSK"/>
                <w:b/>
                <w:sz w:val="32"/>
                <w:szCs w:val="32"/>
                <w:cs/>
              </w:rPr>
              <w:t>-0-4)</w:t>
            </w:r>
          </w:p>
        </w:tc>
        <w:tc>
          <w:tcPr>
            <w:tcW w:w="3557" w:type="dxa"/>
          </w:tcPr>
          <w:p w14:paraId="1035AD9F" w14:textId="1A5832D6" w:rsidR="00322575" w:rsidRPr="006F571E" w:rsidRDefault="00322575" w:rsidP="00322575">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 ชื่อวิชา คำอธิบายรายวิชา และลดชั่วโมงปฏิบัติ</w:t>
            </w:r>
          </w:p>
        </w:tc>
      </w:tr>
      <w:tr w:rsidR="00322575" w:rsidRPr="006F571E" w14:paraId="42B663A0" w14:textId="77777777" w:rsidTr="000679E7">
        <w:trPr>
          <w:jc w:val="center"/>
        </w:trPr>
        <w:tc>
          <w:tcPr>
            <w:tcW w:w="5382" w:type="dxa"/>
          </w:tcPr>
          <w:p w14:paraId="01AA1E4A" w14:textId="6C0068A9" w:rsidR="00322575" w:rsidRPr="006F571E" w:rsidRDefault="00322575" w:rsidP="00322575">
            <w:pPr>
              <w:jc w:val="thaiDistribute"/>
              <w:rPr>
                <w:rFonts w:ascii="TH SarabunPSK" w:hAnsi="TH SarabunPSK" w:cs="TH SarabunPSK"/>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142</w:t>
            </w:r>
            <w:r w:rsidR="00C96A94">
              <w:rPr>
                <w:rFonts w:ascii="TH SarabunPSK" w:hAnsi="TH SarabunPSK" w:cs="TH SarabunPSK"/>
                <w:sz w:val="32"/>
                <w:szCs w:val="32"/>
              </w:rPr>
              <w:t>E</w:t>
            </w:r>
            <w:r w:rsidRPr="006F571E">
              <w:rPr>
                <w:rFonts w:ascii="TH SarabunPSK" w:hAnsi="TH SarabunPSK" w:cs="TH SarabunPSK"/>
                <w:sz w:val="32"/>
                <w:szCs w:val="32"/>
                <w:cs/>
              </w:rPr>
              <w:t xml:space="preserve"> การอนุรักษ์สิ่งแวดล้อมและสภาวะโลกร้อน </w:t>
            </w:r>
          </w:p>
          <w:p w14:paraId="50DE3A5C" w14:textId="7658A99D" w:rsidR="00322575" w:rsidRPr="006F571E" w:rsidRDefault="00322575" w:rsidP="00322575">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p>
        </w:tc>
        <w:tc>
          <w:tcPr>
            <w:tcW w:w="5528" w:type="dxa"/>
          </w:tcPr>
          <w:p w14:paraId="2EEF71A7" w14:textId="1C49EA14" w:rsidR="00322575" w:rsidRPr="006F571E" w:rsidRDefault="00322575" w:rsidP="00322575">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GEN</w:t>
            </w:r>
            <w:r w:rsidRPr="006F571E">
              <w:rPr>
                <w:rFonts w:ascii="TH SarabunPSK" w:eastAsia="TH SarabunPSK" w:hAnsi="TH SarabunPSK" w:cs="TH SarabunPSK"/>
                <w:b/>
                <w:sz w:val="32"/>
                <w:szCs w:val="32"/>
                <w:cs/>
              </w:rPr>
              <w:t>67-142</w:t>
            </w:r>
            <w:r w:rsidR="00C96A94" w:rsidRPr="00C96A94">
              <w:rPr>
                <w:rFonts w:ascii="TH SarabunPSK" w:eastAsia="TH SarabunPSK" w:hAnsi="TH SarabunPSK" w:cs="TH SarabunPSK"/>
                <w:bCs/>
                <w:sz w:val="32"/>
                <w:szCs w:val="32"/>
              </w:rPr>
              <w:t>E</w:t>
            </w:r>
            <w:r w:rsidRPr="006F571E">
              <w:rPr>
                <w:rFonts w:ascii="TH SarabunPSK" w:eastAsia="TH SarabunPSK" w:hAnsi="TH SarabunPSK" w:cs="TH SarabunPSK" w:hint="cs"/>
                <w:b/>
                <w:sz w:val="32"/>
                <w:szCs w:val="32"/>
                <w:cs/>
              </w:rPr>
              <w:t xml:space="preserve"> การอนุรักษ์สิ่งแวดล้อมและสภาวะโลกร้อน</w:t>
            </w:r>
            <w:r w:rsidRPr="006F571E">
              <w:rPr>
                <w:rFonts w:ascii="TH SarabunPSK" w:eastAsia="TH SarabunPSK" w:hAnsi="TH SarabunPSK" w:cs="TH SarabunPSK"/>
                <w:b/>
                <w:sz w:val="32"/>
                <w:szCs w:val="32"/>
                <w:cs/>
              </w:rPr>
              <w:t xml:space="preserve"> </w:t>
            </w:r>
          </w:p>
          <w:p w14:paraId="7871ABAB" w14:textId="32E7CCD7" w:rsidR="00322575" w:rsidRPr="006F571E" w:rsidRDefault="00322575" w:rsidP="00322575">
            <w:pPr>
              <w:jc w:val="thaiDistribute"/>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2(1-2-3)</w:t>
            </w:r>
          </w:p>
        </w:tc>
        <w:tc>
          <w:tcPr>
            <w:tcW w:w="3557" w:type="dxa"/>
          </w:tcPr>
          <w:p w14:paraId="3BD3AD91" w14:textId="77777777" w:rsidR="00322575" w:rsidRPr="006F571E" w:rsidRDefault="00322575" w:rsidP="00322575">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 และคำอธิบายรายวิชา</w:t>
            </w:r>
          </w:p>
        </w:tc>
      </w:tr>
      <w:tr w:rsidR="00322575" w:rsidRPr="006F571E" w14:paraId="26E05830" w14:textId="77777777" w:rsidTr="000679E7">
        <w:trPr>
          <w:jc w:val="center"/>
        </w:trPr>
        <w:tc>
          <w:tcPr>
            <w:tcW w:w="5382" w:type="dxa"/>
          </w:tcPr>
          <w:p w14:paraId="0F92A897" w14:textId="75ECA228" w:rsidR="00322575" w:rsidRPr="006F571E" w:rsidRDefault="00322575" w:rsidP="00322575">
            <w:pPr>
              <w:jc w:val="thaiDistribute"/>
              <w:rPr>
                <w:rFonts w:ascii="TH SarabunPSK" w:hAnsi="TH SarabunPSK" w:cs="TH SarabunPSK"/>
                <w:sz w:val="32"/>
                <w:szCs w:val="32"/>
              </w:rPr>
            </w:pPr>
            <w:r w:rsidRPr="006F571E">
              <w:rPr>
                <w:rFonts w:ascii="TH SarabunPSK" w:hAnsi="TH SarabunPSK" w:cs="TH SarabunPSK"/>
                <w:b/>
                <w:bCs/>
                <w:sz w:val="32"/>
                <w:szCs w:val="32"/>
                <w:cs/>
              </w:rPr>
              <w:t xml:space="preserve">กลุ่มวิชากีฬาและสุขภาพ จำนวน </w:t>
            </w:r>
            <w:r w:rsidRPr="006F571E">
              <w:rPr>
                <w:rFonts w:ascii="TH SarabunPSK" w:hAnsi="TH SarabunPSK" w:cs="TH SarabunPSK"/>
                <w:b/>
                <w:bCs/>
                <w:sz w:val="32"/>
                <w:szCs w:val="32"/>
              </w:rPr>
              <w:t>2</w:t>
            </w:r>
            <w:r w:rsidRPr="006F571E">
              <w:rPr>
                <w:rFonts w:ascii="TH SarabunPSK" w:hAnsi="TH SarabunPSK" w:cs="TH SarabunPSK"/>
                <w:b/>
                <w:bCs/>
                <w:sz w:val="32"/>
                <w:szCs w:val="32"/>
                <w:cs/>
              </w:rPr>
              <w:t xml:space="preserve"> หน่วยกิต</w:t>
            </w:r>
          </w:p>
        </w:tc>
        <w:tc>
          <w:tcPr>
            <w:tcW w:w="5528" w:type="dxa"/>
          </w:tcPr>
          <w:p w14:paraId="085A6FD1" w14:textId="1215BD17" w:rsidR="00322575" w:rsidRPr="006F571E" w:rsidRDefault="00322575" w:rsidP="00322575">
            <w:pPr>
              <w:jc w:val="thaiDistribute"/>
              <w:rPr>
                <w:rFonts w:ascii="TH SarabunPSK" w:eastAsia="TH SarabunPSK" w:hAnsi="TH SarabunPSK" w:cs="TH SarabunPSK"/>
                <w:bCs/>
                <w:sz w:val="32"/>
                <w:szCs w:val="32"/>
              </w:rPr>
            </w:pPr>
            <w:r w:rsidRPr="006F571E">
              <w:rPr>
                <w:rFonts w:ascii="TH SarabunPSK" w:eastAsia="TH SarabunPSK" w:hAnsi="TH SarabunPSK" w:cs="TH SarabunPSK" w:hint="cs"/>
                <w:b/>
                <w:bCs/>
                <w:spacing w:val="-10"/>
                <w:sz w:val="32"/>
                <w:szCs w:val="32"/>
                <w:cs/>
              </w:rPr>
              <w:t>กลุ่มวิชากีฬาและสุขภาวะ</w:t>
            </w:r>
            <w:r w:rsidRPr="006F571E">
              <w:rPr>
                <w:rFonts w:ascii="TH SarabunPSK" w:eastAsia="TH SarabunPSK" w:hAnsi="TH SarabunPSK" w:cs="TH SarabunPSK"/>
                <w:b/>
                <w:bCs/>
                <w:spacing w:val="-10"/>
                <w:sz w:val="32"/>
                <w:szCs w:val="32"/>
                <w:cs/>
              </w:rPr>
              <w:t xml:space="preserve"> </w:t>
            </w:r>
            <w:r w:rsidRPr="006F571E">
              <w:rPr>
                <w:rFonts w:ascii="TH SarabunPSK" w:eastAsia="TH SarabunPSK" w:hAnsi="TH SarabunPSK" w:cs="TH SarabunPSK" w:hint="cs"/>
                <w:b/>
                <w:bCs/>
                <w:spacing w:val="-10"/>
                <w:sz w:val="32"/>
                <w:szCs w:val="32"/>
                <w:cs/>
              </w:rPr>
              <w:t>จำนวน</w:t>
            </w:r>
            <w:r w:rsidRPr="006F571E">
              <w:rPr>
                <w:rFonts w:ascii="TH SarabunPSK" w:eastAsia="TH SarabunPSK" w:hAnsi="TH SarabunPSK" w:cs="TH SarabunPSK"/>
                <w:b/>
                <w:bCs/>
                <w:spacing w:val="-10"/>
                <w:sz w:val="32"/>
                <w:szCs w:val="32"/>
                <w:cs/>
              </w:rPr>
              <w:t xml:space="preserve"> </w:t>
            </w:r>
            <w:r w:rsidRPr="006F571E">
              <w:rPr>
                <w:rFonts w:ascii="TH SarabunPSK" w:eastAsia="TH SarabunPSK" w:hAnsi="TH SarabunPSK" w:cs="TH SarabunPSK"/>
                <w:b/>
                <w:bCs/>
                <w:spacing w:val="-10"/>
                <w:sz w:val="32"/>
                <w:szCs w:val="32"/>
              </w:rPr>
              <w:t xml:space="preserve">2 </w:t>
            </w:r>
            <w:r w:rsidRPr="006F571E">
              <w:rPr>
                <w:rFonts w:ascii="TH SarabunPSK" w:eastAsia="TH SarabunPSK" w:hAnsi="TH SarabunPSK" w:cs="TH SarabunPSK" w:hint="cs"/>
                <w:b/>
                <w:bCs/>
                <w:spacing w:val="-10"/>
                <w:sz w:val="32"/>
                <w:szCs w:val="32"/>
                <w:cs/>
              </w:rPr>
              <w:t>หน่วยกิต</w:t>
            </w:r>
          </w:p>
        </w:tc>
        <w:tc>
          <w:tcPr>
            <w:tcW w:w="3557" w:type="dxa"/>
          </w:tcPr>
          <w:p w14:paraId="108058EE" w14:textId="6703C5D6" w:rsidR="00322575" w:rsidRPr="006F571E" w:rsidRDefault="00322575" w:rsidP="00322575">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เปลี่ยนชื่อกลุ่มวิชา เป็น</w:t>
            </w:r>
            <w:r w:rsidRPr="006F571E">
              <w:rPr>
                <w:rFonts w:ascii="TH SarabunPSK" w:eastAsia="TH SarabunPSK" w:hAnsi="TH SarabunPSK" w:cs="TH SarabunPSK" w:hint="cs"/>
                <w:b/>
                <w:spacing w:val="-10"/>
                <w:sz w:val="28"/>
                <w:szCs w:val="28"/>
                <w:cs/>
              </w:rPr>
              <w:t>กลุ่มวิชากีฬาและสุขภาวะ</w:t>
            </w:r>
          </w:p>
        </w:tc>
      </w:tr>
      <w:tr w:rsidR="00322575" w:rsidRPr="006F571E" w14:paraId="3D4E9395" w14:textId="77777777" w:rsidTr="000679E7">
        <w:trPr>
          <w:jc w:val="center"/>
        </w:trPr>
        <w:tc>
          <w:tcPr>
            <w:tcW w:w="5382" w:type="dxa"/>
          </w:tcPr>
          <w:p w14:paraId="049ACF09" w14:textId="7BA3191E" w:rsidR="00322575" w:rsidRPr="006F571E" w:rsidRDefault="00322575" w:rsidP="00322575">
            <w:pPr>
              <w:jc w:val="thaiDistribute"/>
              <w:rPr>
                <w:rFonts w:ascii="TH SarabunPSK" w:hAnsi="TH SarabunPSK" w:cs="TH SarabunPSK"/>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151</w:t>
            </w:r>
            <w:r w:rsidR="00C96A94">
              <w:rPr>
                <w:rFonts w:ascii="TH SarabunPSK" w:hAnsi="TH SarabunPSK" w:cs="TH SarabunPSK"/>
                <w:sz w:val="32"/>
                <w:szCs w:val="32"/>
              </w:rPr>
              <w:t>E</w:t>
            </w:r>
            <w:r w:rsidRPr="006F571E">
              <w:rPr>
                <w:rFonts w:ascii="TH SarabunPSK" w:hAnsi="TH SarabunPSK" w:cs="TH SarabunPSK"/>
                <w:sz w:val="32"/>
                <w:szCs w:val="32"/>
                <w:cs/>
              </w:rPr>
              <w:t xml:space="preserve"> กีฬา นันทนาการและการออกกำลังกายเพื่อสุขภาพ </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p>
        </w:tc>
        <w:tc>
          <w:tcPr>
            <w:tcW w:w="5528" w:type="dxa"/>
            <w:shd w:val="clear" w:color="auto" w:fill="D0CECE" w:themeFill="background2" w:themeFillShade="E6"/>
          </w:tcPr>
          <w:p w14:paraId="42053029" w14:textId="77777777" w:rsidR="00322575" w:rsidRPr="006F571E" w:rsidRDefault="00322575" w:rsidP="00322575">
            <w:pPr>
              <w:jc w:val="thaiDistribute"/>
              <w:rPr>
                <w:rFonts w:ascii="TH SarabunPSK" w:eastAsia="TH SarabunPSK" w:hAnsi="TH SarabunPSK" w:cs="TH SarabunPSK"/>
                <w:bCs/>
                <w:sz w:val="32"/>
                <w:szCs w:val="32"/>
              </w:rPr>
            </w:pPr>
          </w:p>
        </w:tc>
        <w:tc>
          <w:tcPr>
            <w:tcW w:w="3557" w:type="dxa"/>
          </w:tcPr>
          <w:p w14:paraId="5C156EF5" w14:textId="77777777" w:rsidR="00322575" w:rsidRPr="006F571E" w:rsidRDefault="00322575" w:rsidP="00322575">
            <w:pPr>
              <w:jc w:val="thaiDistribute"/>
              <w:rPr>
                <w:rFonts w:ascii="TH SarabunPSK" w:eastAsia="TH SarabunPSK" w:hAnsi="TH SarabunPSK" w:cs="TH SarabunPSK"/>
                <w:b/>
                <w:sz w:val="28"/>
                <w:szCs w:val="28"/>
                <w:cs/>
              </w:rPr>
            </w:pPr>
          </w:p>
        </w:tc>
      </w:tr>
      <w:tr w:rsidR="00322575" w:rsidRPr="006F571E" w14:paraId="78B28DDC" w14:textId="77777777" w:rsidTr="000679E7">
        <w:trPr>
          <w:jc w:val="center"/>
        </w:trPr>
        <w:tc>
          <w:tcPr>
            <w:tcW w:w="5382" w:type="dxa"/>
          </w:tcPr>
          <w:p w14:paraId="1CE744B5" w14:textId="3B078797" w:rsidR="00322575" w:rsidRPr="006F571E" w:rsidRDefault="00322575" w:rsidP="00322575">
            <w:pPr>
              <w:jc w:val="thaiDistribute"/>
              <w:rPr>
                <w:rFonts w:ascii="TH SarabunPSK" w:hAnsi="TH SarabunPSK" w:cs="TH SarabunPSK"/>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152</w:t>
            </w:r>
            <w:r w:rsidR="00C96A94">
              <w:rPr>
                <w:rFonts w:ascii="TH SarabunPSK" w:hAnsi="TH SarabunPSK" w:cs="TH SarabunPSK"/>
                <w:sz w:val="32"/>
                <w:szCs w:val="32"/>
              </w:rPr>
              <w:t>E</w:t>
            </w:r>
            <w:r w:rsidRPr="006F571E">
              <w:rPr>
                <w:rFonts w:ascii="TH SarabunPSK" w:hAnsi="TH SarabunPSK" w:cs="TH SarabunPSK"/>
                <w:sz w:val="32"/>
                <w:szCs w:val="32"/>
                <w:cs/>
              </w:rPr>
              <w:t xml:space="preserve"> กีฬาสากล </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p>
        </w:tc>
        <w:tc>
          <w:tcPr>
            <w:tcW w:w="5528" w:type="dxa"/>
            <w:shd w:val="clear" w:color="auto" w:fill="D0CECE" w:themeFill="background2" w:themeFillShade="E6"/>
          </w:tcPr>
          <w:p w14:paraId="6F439B62" w14:textId="77777777" w:rsidR="00322575" w:rsidRPr="006F571E" w:rsidRDefault="00322575" w:rsidP="00322575">
            <w:pPr>
              <w:jc w:val="thaiDistribute"/>
              <w:rPr>
                <w:rFonts w:ascii="TH SarabunPSK" w:eastAsia="TH SarabunPSK" w:hAnsi="TH SarabunPSK" w:cs="TH SarabunPSK"/>
                <w:bCs/>
                <w:sz w:val="32"/>
                <w:szCs w:val="32"/>
              </w:rPr>
            </w:pPr>
          </w:p>
        </w:tc>
        <w:tc>
          <w:tcPr>
            <w:tcW w:w="3557" w:type="dxa"/>
          </w:tcPr>
          <w:p w14:paraId="0FACF152" w14:textId="77777777" w:rsidR="00322575" w:rsidRPr="006F571E" w:rsidRDefault="00322575" w:rsidP="00322575">
            <w:pPr>
              <w:jc w:val="thaiDistribute"/>
              <w:rPr>
                <w:rFonts w:ascii="TH SarabunPSK" w:eastAsia="TH SarabunPSK" w:hAnsi="TH SarabunPSK" w:cs="TH SarabunPSK"/>
                <w:b/>
                <w:sz w:val="28"/>
                <w:szCs w:val="28"/>
                <w:cs/>
              </w:rPr>
            </w:pPr>
          </w:p>
        </w:tc>
      </w:tr>
      <w:tr w:rsidR="00322575" w:rsidRPr="006F571E" w14:paraId="1A3F0741" w14:textId="77777777" w:rsidTr="000679E7">
        <w:trPr>
          <w:jc w:val="center"/>
        </w:trPr>
        <w:tc>
          <w:tcPr>
            <w:tcW w:w="5382" w:type="dxa"/>
          </w:tcPr>
          <w:p w14:paraId="67907A26" w14:textId="2AE970B7" w:rsidR="00322575" w:rsidRPr="006F571E" w:rsidRDefault="00322575" w:rsidP="00322575">
            <w:pPr>
              <w:jc w:val="thaiDistribute"/>
              <w:rPr>
                <w:rFonts w:ascii="TH SarabunPSK" w:hAnsi="TH SarabunPSK" w:cs="TH SarabunPSK"/>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181</w:t>
            </w:r>
            <w:r w:rsidR="00C96A94">
              <w:rPr>
                <w:rFonts w:ascii="TH SarabunPSK" w:hAnsi="TH SarabunPSK" w:cs="TH SarabunPSK"/>
                <w:sz w:val="32"/>
                <w:szCs w:val="32"/>
              </w:rPr>
              <w:t>E</w:t>
            </w:r>
            <w:r w:rsidRPr="006F571E">
              <w:rPr>
                <w:rFonts w:ascii="TH SarabunPSK" w:hAnsi="TH SarabunPSK" w:cs="TH SarabunPSK"/>
                <w:sz w:val="32"/>
                <w:szCs w:val="32"/>
                <w:cs/>
              </w:rPr>
              <w:t xml:space="preserve"> กีฬาฟุตบอล </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p>
        </w:tc>
        <w:tc>
          <w:tcPr>
            <w:tcW w:w="5528" w:type="dxa"/>
          </w:tcPr>
          <w:p w14:paraId="2CAAF71F" w14:textId="0B6E2F4E" w:rsidR="00322575" w:rsidRPr="006F571E" w:rsidRDefault="00322575" w:rsidP="00322575">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CSP67</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151</w:t>
            </w:r>
            <w:r w:rsidR="00C96A94">
              <w:rPr>
                <w:rFonts w:ascii="TH SarabunPSK" w:eastAsia="TH SarabunPSK" w:hAnsi="TH SarabunPSK" w:cs="TH SarabunPSK"/>
                <w:bCs/>
                <w:sz w:val="32"/>
                <w:szCs w:val="32"/>
              </w:rPr>
              <w:t>E</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sz w:val="32"/>
                <w:szCs w:val="32"/>
                <w:cs/>
              </w:rPr>
              <w:t xml:space="preserve">กีฬาฟุตบอล </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0</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2</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p>
        </w:tc>
        <w:tc>
          <w:tcPr>
            <w:tcW w:w="3557" w:type="dxa"/>
          </w:tcPr>
          <w:p w14:paraId="35D728A5" w14:textId="523AD11B" w:rsidR="00322575" w:rsidRPr="006F571E" w:rsidRDefault="00322575" w:rsidP="00322575">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w:t>
            </w:r>
          </w:p>
        </w:tc>
      </w:tr>
      <w:tr w:rsidR="00322575" w:rsidRPr="006F571E" w14:paraId="25269AC4" w14:textId="77777777" w:rsidTr="000679E7">
        <w:trPr>
          <w:jc w:val="center"/>
        </w:trPr>
        <w:tc>
          <w:tcPr>
            <w:tcW w:w="5382" w:type="dxa"/>
          </w:tcPr>
          <w:p w14:paraId="57D8AEA5" w14:textId="5895F38C" w:rsidR="00322575" w:rsidRPr="006F571E" w:rsidRDefault="00322575" w:rsidP="00322575">
            <w:pPr>
              <w:jc w:val="thaiDistribute"/>
              <w:rPr>
                <w:rFonts w:ascii="TH SarabunPSK" w:hAnsi="TH SarabunPSK" w:cs="TH SarabunPSK"/>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182</w:t>
            </w:r>
            <w:r w:rsidR="00C96A94">
              <w:rPr>
                <w:rFonts w:ascii="TH SarabunPSK" w:hAnsi="TH SarabunPSK" w:cs="TH SarabunPSK"/>
                <w:sz w:val="32"/>
                <w:szCs w:val="32"/>
              </w:rPr>
              <w:t>E</w:t>
            </w:r>
            <w:r w:rsidRPr="006F571E">
              <w:rPr>
                <w:rFonts w:ascii="TH SarabunPSK" w:hAnsi="TH SarabunPSK" w:cs="TH SarabunPSK"/>
                <w:sz w:val="32"/>
                <w:szCs w:val="32"/>
                <w:cs/>
              </w:rPr>
              <w:t xml:space="preserve"> กีฬาฟุตซอล </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p>
        </w:tc>
        <w:tc>
          <w:tcPr>
            <w:tcW w:w="5528" w:type="dxa"/>
          </w:tcPr>
          <w:p w14:paraId="2EB0C882" w14:textId="258B115E" w:rsidR="00322575" w:rsidRPr="006F571E" w:rsidRDefault="00322575" w:rsidP="00C96A94">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CSP67</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152</w:t>
            </w:r>
            <w:r w:rsidR="00C96A94" w:rsidRPr="00C96A94">
              <w:rPr>
                <w:rFonts w:ascii="TH SarabunPSK" w:eastAsia="TH SarabunPSK" w:hAnsi="TH SarabunPSK" w:cs="TH SarabunPSK"/>
                <w:sz w:val="32"/>
                <w:szCs w:val="32"/>
              </w:rPr>
              <w:t>E</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sz w:val="32"/>
                <w:szCs w:val="32"/>
                <w:cs/>
              </w:rPr>
              <w:t xml:space="preserve">กีฬาฟุตซอล </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0</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2</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p>
        </w:tc>
        <w:tc>
          <w:tcPr>
            <w:tcW w:w="3557" w:type="dxa"/>
          </w:tcPr>
          <w:p w14:paraId="4F08F187" w14:textId="6BED9676" w:rsidR="00322575" w:rsidRPr="006F571E" w:rsidRDefault="00322575" w:rsidP="00322575">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w:t>
            </w:r>
          </w:p>
        </w:tc>
      </w:tr>
      <w:tr w:rsidR="00322575" w:rsidRPr="006F571E" w14:paraId="48DD05F6" w14:textId="77777777" w:rsidTr="000679E7">
        <w:trPr>
          <w:jc w:val="center"/>
        </w:trPr>
        <w:tc>
          <w:tcPr>
            <w:tcW w:w="5382" w:type="dxa"/>
          </w:tcPr>
          <w:p w14:paraId="68C0C4E9" w14:textId="0BAD1E40" w:rsidR="00322575" w:rsidRPr="006F571E" w:rsidRDefault="00322575" w:rsidP="00322575">
            <w:pPr>
              <w:jc w:val="thaiDistribute"/>
              <w:rPr>
                <w:rFonts w:ascii="TH SarabunPSK" w:hAnsi="TH SarabunPSK" w:cs="TH SarabunPSK"/>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183</w:t>
            </w:r>
            <w:r w:rsidR="00C96A94">
              <w:rPr>
                <w:rFonts w:ascii="TH SarabunPSK" w:hAnsi="TH SarabunPSK" w:cs="TH SarabunPSK"/>
                <w:sz w:val="32"/>
                <w:szCs w:val="32"/>
              </w:rPr>
              <w:t>E</w:t>
            </w:r>
            <w:r w:rsidRPr="006F571E">
              <w:rPr>
                <w:rFonts w:ascii="TH SarabunPSK" w:hAnsi="TH SarabunPSK" w:cs="TH SarabunPSK"/>
                <w:sz w:val="32"/>
                <w:szCs w:val="32"/>
                <w:cs/>
              </w:rPr>
              <w:t xml:space="preserve"> กีฬาบาสเกตบอล </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p>
        </w:tc>
        <w:tc>
          <w:tcPr>
            <w:tcW w:w="5528" w:type="dxa"/>
          </w:tcPr>
          <w:p w14:paraId="464F091E" w14:textId="76DE44FD" w:rsidR="00322575" w:rsidRPr="006F571E" w:rsidRDefault="00322575" w:rsidP="00322575">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CSP67</w:t>
            </w:r>
            <w:r w:rsidRPr="006F571E">
              <w:rPr>
                <w:rFonts w:ascii="TH SarabunPSK" w:eastAsia="TH SarabunPSK" w:hAnsi="TH SarabunPSK" w:cs="TH SarabunPSK"/>
                <w:bCs/>
                <w:sz w:val="32"/>
                <w:szCs w:val="32"/>
                <w:cs/>
              </w:rPr>
              <w:t>-</w:t>
            </w:r>
            <w:r w:rsidRPr="006F571E">
              <w:rPr>
                <w:rFonts w:ascii="TH SarabunPSK" w:eastAsia="TH SarabunPSK" w:hAnsi="TH SarabunPSK" w:cs="TH SarabunPSK"/>
                <w:bCs/>
                <w:sz w:val="32"/>
                <w:szCs w:val="32"/>
              </w:rPr>
              <w:t>153</w:t>
            </w:r>
            <w:r w:rsidR="00C96A94">
              <w:rPr>
                <w:rFonts w:ascii="TH SarabunPSK" w:eastAsia="TH SarabunPSK" w:hAnsi="TH SarabunPSK" w:cs="TH SarabunPSK"/>
                <w:bCs/>
                <w:sz w:val="32"/>
                <w:szCs w:val="32"/>
              </w:rPr>
              <w:t>E</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sz w:val="32"/>
                <w:szCs w:val="32"/>
                <w:cs/>
              </w:rPr>
              <w:t xml:space="preserve">กีฬาบาสเกตบอล </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0</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2</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p>
        </w:tc>
        <w:tc>
          <w:tcPr>
            <w:tcW w:w="3557" w:type="dxa"/>
          </w:tcPr>
          <w:p w14:paraId="611DA202" w14:textId="17FDC934" w:rsidR="00322575" w:rsidRPr="006F571E" w:rsidRDefault="00322575" w:rsidP="00322575">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w:t>
            </w:r>
          </w:p>
        </w:tc>
      </w:tr>
      <w:tr w:rsidR="00322575" w:rsidRPr="006F571E" w14:paraId="1652BE75" w14:textId="77777777" w:rsidTr="000679E7">
        <w:trPr>
          <w:jc w:val="center"/>
        </w:trPr>
        <w:tc>
          <w:tcPr>
            <w:tcW w:w="5382" w:type="dxa"/>
          </w:tcPr>
          <w:p w14:paraId="1CE54BD3" w14:textId="63260D53" w:rsidR="00322575" w:rsidRPr="006F571E" w:rsidRDefault="00322575" w:rsidP="00322575">
            <w:pPr>
              <w:jc w:val="thaiDistribute"/>
              <w:rPr>
                <w:rFonts w:ascii="TH SarabunPSK" w:hAnsi="TH SarabunPSK" w:cs="TH SarabunPSK"/>
                <w:sz w:val="32"/>
                <w:szCs w:val="32"/>
              </w:rPr>
            </w:pPr>
            <w:r w:rsidRPr="006F571E">
              <w:rPr>
                <w:rFonts w:ascii="TH SarabunPSK" w:hAnsi="TH SarabunPSK" w:cs="TH SarabunPSK"/>
                <w:sz w:val="32"/>
                <w:szCs w:val="32"/>
              </w:rPr>
              <w:lastRenderedPageBreak/>
              <w:t>GEN64</w:t>
            </w:r>
            <w:r w:rsidRPr="006F571E">
              <w:rPr>
                <w:rFonts w:ascii="TH SarabunPSK" w:hAnsi="TH SarabunPSK" w:cs="TH SarabunPSK"/>
                <w:sz w:val="32"/>
                <w:szCs w:val="32"/>
                <w:cs/>
              </w:rPr>
              <w:t>-</w:t>
            </w:r>
            <w:r w:rsidRPr="006F571E">
              <w:rPr>
                <w:rFonts w:ascii="TH SarabunPSK" w:hAnsi="TH SarabunPSK" w:cs="TH SarabunPSK"/>
                <w:sz w:val="32"/>
                <w:szCs w:val="32"/>
              </w:rPr>
              <w:t>184</w:t>
            </w:r>
            <w:r w:rsidR="00C96A94">
              <w:rPr>
                <w:rFonts w:ascii="TH SarabunPSK" w:hAnsi="TH SarabunPSK" w:cs="TH SarabunPSK"/>
                <w:sz w:val="32"/>
                <w:szCs w:val="32"/>
              </w:rPr>
              <w:t>E</w:t>
            </w:r>
            <w:r w:rsidRPr="006F571E">
              <w:rPr>
                <w:rFonts w:ascii="TH SarabunPSK" w:hAnsi="TH SarabunPSK" w:cs="TH SarabunPSK"/>
                <w:sz w:val="32"/>
                <w:szCs w:val="32"/>
                <w:cs/>
              </w:rPr>
              <w:t xml:space="preserve"> กีฬาวอลเลย์บอล </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p>
        </w:tc>
        <w:tc>
          <w:tcPr>
            <w:tcW w:w="5528" w:type="dxa"/>
          </w:tcPr>
          <w:p w14:paraId="239AA8A8" w14:textId="4495DBCB" w:rsidR="00322575" w:rsidRPr="006F571E" w:rsidRDefault="00322575" w:rsidP="00322575">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CSP</w:t>
            </w:r>
            <w:r w:rsidRPr="006F571E">
              <w:rPr>
                <w:rFonts w:ascii="TH SarabunPSK" w:eastAsia="TH SarabunPSK" w:hAnsi="TH SarabunPSK" w:cs="TH SarabunPSK"/>
                <w:b/>
                <w:sz w:val="32"/>
                <w:szCs w:val="32"/>
                <w:cs/>
              </w:rPr>
              <w:t>67-154</w:t>
            </w:r>
            <w:r w:rsidR="00C96A94" w:rsidRPr="00C96A94">
              <w:rPr>
                <w:rFonts w:ascii="TH SarabunPSK" w:eastAsia="TH SarabunPSK" w:hAnsi="TH SarabunPSK" w:cs="TH SarabunPSK"/>
                <w:bCs/>
                <w:sz w:val="32"/>
                <w:szCs w:val="32"/>
              </w:rPr>
              <w:t>E</w:t>
            </w:r>
            <w:r w:rsidRPr="00C96A94">
              <w:rPr>
                <w:rFonts w:ascii="TH SarabunPSK" w:eastAsia="TH SarabunPSK" w:hAnsi="TH SarabunPSK" w:cs="TH SarabunPSK"/>
                <w:bCs/>
                <w:sz w:val="32"/>
                <w:szCs w:val="32"/>
                <w:cs/>
              </w:rPr>
              <w:t xml:space="preserve"> </w:t>
            </w:r>
            <w:r w:rsidRPr="006F571E">
              <w:rPr>
                <w:rFonts w:ascii="TH SarabunPSK" w:eastAsia="TH SarabunPSK" w:hAnsi="TH SarabunPSK" w:cs="TH SarabunPSK" w:hint="cs"/>
                <w:b/>
                <w:sz w:val="32"/>
                <w:szCs w:val="32"/>
                <w:cs/>
              </w:rPr>
              <w:t>กีฬาวอลเลย์บอล</w:t>
            </w:r>
            <w:r w:rsidRPr="006F571E">
              <w:rPr>
                <w:rFonts w:ascii="TH SarabunPSK" w:eastAsia="TH SarabunPSK" w:hAnsi="TH SarabunPSK" w:cs="TH SarabunPSK"/>
                <w:b/>
                <w:sz w:val="32"/>
                <w:szCs w:val="32"/>
                <w:cs/>
              </w:rPr>
              <w:t xml:space="preserve"> 1(0-2-1)</w:t>
            </w:r>
          </w:p>
        </w:tc>
        <w:tc>
          <w:tcPr>
            <w:tcW w:w="3557" w:type="dxa"/>
          </w:tcPr>
          <w:p w14:paraId="7F45080C" w14:textId="10FD1EA7" w:rsidR="00322575" w:rsidRPr="006F571E" w:rsidRDefault="00322575" w:rsidP="00322575">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w:t>
            </w:r>
          </w:p>
        </w:tc>
      </w:tr>
      <w:tr w:rsidR="00322575" w:rsidRPr="006F571E" w14:paraId="1BE9E2A4" w14:textId="77777777" w:rsidTr="000679E7">
        <w:trPr>
          <w:jc w:val="center"/>
        </w:trPr>
        <w:tc>
          <w:tcPr>
            <w:tcW w:w="5382" w:type="dxa"/>
          </w:tcPr>
          <w:p w14:paraId="0DCD2DD3" w14:textId="45DA229C" w:rsidR="00322575" w:rsidRPr="006F571E" w:rsidRDefault="00322575" w:rsidP="00322575">
            <w:pPr>
              <w:jc w:val="thaiDistribute"/>
              <w:rPr>
                <w:rFonts w:ascii="TH SarabunPSK" w:hAnsi="TH SarabunPSK" w:cs="TH SarabunPSK"/>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185</w:t>
            </w:r>
            <w:r w:rsidR="00C96A94">
              <w:rPr>
                <w:rFonts w:ascii="TH SarabunPSK" w:hAnsi="TH SarabunPSK" w:cs="TH SarabunPSK"/>
                <w:sz w:val="32"/>
                <w:szCs w:val="32"/>
              </w:rPr>
              <w:t>E</w:t>
            </w:r>
            <w:r w:rsidRPr="006F571E">
              <w:rPr>
                <w:rFonts w:ascii="TH SarabunPSK" w:hAnsi="TH SarabunPSK" w:cs="TH SarabunPSK"/>
                <w:sz w:val="32"/>
                <w:szCs w:val="32"/>
                <w:cs/>
              </w:rPr>
              <w:t xml:space="preserve"> กีฬาแบดมินตัน </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p>
        </w:tc>
        <w:tc>
          <w:tcPr>
            <w:tcW w:w="5528" w:type="dxa"/>
          </w:tcPr>
          <w:p w14:paraId="1363C129" w14:textId="1CDD821E" w:rsidR="00322575" w:rsidRPr="006F571E" w:rsidRDefault="00322575" w:rsidP="00322575">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CSP</w:t>
            </w:r>
            <w:r w:rsidRPr="006F571E">
              <w:rPr>
                <w:rFonts w:ascii="TH SarabunPSK" w:eastAsia="TH SarabunPSK" w:hAnsi="TH SarabunPSK" w:cs="TH SarabunPSK"/>
                <w:b/>
                <w:sz w:val="32"/>
                <w:szCs w:val="32"/>
                <w:cs/>
              </w:rPr>
              <w:t>67-155</w:t>
            </w:r>
            <w:r w:rsidR="00C96A94" w:rsidRPr="00C96A94">
              <w:rPr>
                <w:rFonts w:ascii="TH SarabunPSK" w:eastAsia="TH SarabunPSK" w:hAnsi="TH SarabunPSK" w:cs="TH SarabunPSK"/>
                <w:bCs/>
                <w:sz w:val="32"/>
                <w:szCs w:val="32"/>
              </w:rPr>
              <w:t>E</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กีฬาแบดมินตัน</w:t>
            </w:r>
            <w:r w:rsidRPr="006F571E">
              <w:rPr>
                <w:rFonts w:ascii="TH SarabunPSK" w:eastAsia="TH SarabunPSK" w:hAnsi="TH SarabunPSK" w:cs="TH SarabunPSK"/>
                <w:b/>
                <w:sz w:val="32"/>
                <w:szCs w:val="32"/>
                <w:cs/>
              </w:rPr>
              <w:t xml:space="preserve"> 1(0-2-1)</w:t>
            </w:r>
          </w:p>
        </w:tc>
        <w:tc>
          <w:tcPr>
            <w:tcW w:w="3557" w:type="dxa"/>
          </w:tcPr>
          <w:p w14:paraId="74F5FCA3" w14:textId="387EA0BA" w:rsidR="00322575" w:rsidRPr="006F571E" w:rsidRDefault="00322575" w:rsidP="00322575">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w:t>
            </w:r>
          </w:p>
        </w:tc>
      </w:tr>
      <w:tr w:rsidR="00322575" w:rsidRPr="006F571E" w14:paraId="42C40378" w14:textId="77777777" w:rsidTr="000679E7">
        <w:trPr>
          <w:jc w:val="center"/>
        </w:trPr>
        <w:tc>
          <w:tcPr>
            <w:tcW w:w="5382" w:type="dxa"/>
          </w:tcPr>
          <w:p w14:paraId="586F4D9D" w14:textId="5C6EA55E" w:rsidR="00322575" w:rsidRPr="006F571E" w:rsidRDefault="00322575" w:rsidP="00322575">
            <w:pPr>
              <w:jc w:val="thaiDistribute"/>
              <w:rPr>
                <w:rFonts w:ascii="TH SarabunPSK" w:hAnsi="TH SarabunPSK" w:cs="TH SarabunPSK"/>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186</w:t>
            </w:r>
            <w:r w:rsidR="00C96A94">
              <w:rPr>
                <w:rFonts w:ascii="TH SarabunPSK" w:hAnsi="TH SarabunPSK" w:cs="TH SarabunPSK"/>
                <w:sz w:val="32"/>
                <w:szCs w:val="32"/>
              </w:rPr>
              <w:t>E</w:t>
            </w:r>
            <w:r w:rsidRPr="006F571E">
              <w:rPr>
                <w:rFonts w:ascii="TH SarabunPSK" w:hAnsi="TH SarabunPSK" w:cs="TH SarabunPSK"/>
                <w:sz w:val="32"/>
                <w:szCs w:val="32"/>
                <w:cs/>
              </w:rPr>
              <w:t xml:space="preserve"> กีฬาเปตอง </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p>
        </w:tc>
        <w:tc>
          <w:tcPr>
            <w:tcW w:w="5528" w:type="dxa"/>
          </w:tcPr>
          <w:p w14:paraId="41017838" w14:textId="12AD4930" w:rsidR="00322575" w:rsidRPr="006F571E" w:rsidRDefault="00322575" w:rsidP="00322575">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CSP</w:t>
            </w:r>
            <w:r w:rsidRPr="006F571E">
              <w:rPr>
                <w:rFonts w:ascii="TH SarabunPSK" w:eastAsia="TH SarabunPSK" w:hAnsi="TH SarabunPSK" w:cs="TH SarabunPSK"/>
                <w:b/>
                <w:sz w:val="32"/>
                <w:szCs w:val="32"/>
                <w:cs/>
              </w:rPr>
              <w:t>67-156</w:t>
            </w:r>
            <w:r w:rsidR="00C96A94" w:rsidRPr="00C96A94">
              <w:rPr>
                <w:rFonts w:ascii="TH SarabunPSK" w:eastAsia="TH SarabunPSK" w:hAnsi="TH SarabunPSK" w:cs="TH SarabunPSK"/>
                <w:bCs/>
                <w:sz w:val="32"/>
                <w:szCs w:val="32"/>
              </w:rPr>
              <w:t>E</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กีฬาเปตอง</w:t>
            </w:r>
            <w:r w:rsidRPr="006F571E">
              <w:rPr>
                <w:rFonts w:ascii="TH SarabunPSK" w:eastAsia="TH SarabunPSK" w:hAnsi="TH SarabunPSK" w:cs="TH SarabunPSK"/>
                <w:b/>
                <w:sz w:val="32"/>
                <w:szCs w:val="32"/>
                <w:cs/>
              </w:rPr>
              <w:t xml:space="preserve"> 1(0-2-1)</w:t>
            </w:r>
          </w:p>
        </w:tc>
        <w:tc>
          <w:tcPr>
            <w:tcW w:w="3557" w:type="dxa"/>
          </w:tcPr>
          <w:p w14:paraId="706DE3AB" w14:textId="3B2FFD64" w:rsidR="00322575" w:rsidRPr="006F571E" w:rsidRDefault="00322575" w:rsidP="00322575">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w:t>
            </w:r>
          </w:p>
        </w:tc>
      </w:tr>
      <w:tr w:rsidR="00322575" w:rsidRPr="006F571E" w14:paraId="7867C57A" w14:textId="77777777" w:rsidTr="000679E7">
        <w:trPr>
          <w:jc w:val="center"/>
        </w:trPr>
        <w:tc>
          <w:tcPr>
            <w:tcW w:w="5382" w:type="dxa"/>
          </w:tcPr>
          <w:p w14:paraId="5AE738FA" w14:textId="1BCAFA2A" w:rsidR="00322575" w:rsidRPr="006F571E" w:rsidRDefault="00322575" w:rsidP="00322575">
            <w:pPr>
              <w:jc w:val="thaiDistribute"/>
              <w:rPr>
                <w:rFonts w:ascii="TH SarabunPSK" w:hAnsi="TH SarabunPSK" w:cs="TH SarabunPSK"/>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187</w:t>
            </w:r>
            <w:r w:rsidR="00C96A94">
              <w:rPr>
                <w:rFonts w:ascii="TH SarabunPSK" w:hAnsi="TH SarabunPSK" w:cs="TH SarabunPSK"/>
                <w:sz w:val="32"/>
                <w:szCs w:val="32"/>
              </w:rPr>
              <w:t>E</w:t>
            </w:r>
            <w:r w:rsidRPr="006F571E">
              <w:rPr>
                <w:rFonts w:ascii="TH SarabunPSK" w:hAnsi="TH SarabunPSK" w:cs="TH SarabunPSK"/>
                <w:sz w:val="32"/>
                <w:szCs w:val="32"/>
                <w:cs/>
              </w:rPr>
              <w:t xml:space="preserve"> กีฬาเทนนิส </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p>
        </w:tc>
        <w:tc>
          <w:tcPr>
            <w:tcW w:w="5528" w:type="dxa"/>
          </w:tcPr>
          <w:p w14:paraId="7381BC96" w14:textId="3AB13225" w:rsidR="00322575" w:rsidRPr="006F571E" w:rsidRDefault="00322575" w:rsidP="00C96A94">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CSP</w:t>
            </w:r>
            <w:r w:rsidRPr="006F571E">
              <w:rPr>
                <w:rFonts w:ascii="TH SarabunPSK" w:eastAsia="TH SarabunPSK" w:hAnsi="TH SarabunPSK" w:cs="TH SarabunPSK"/>
                <w:b/>
                <w:sz w:val="32"/>
                <w:szCs w:val="32"/>
                <w:cs/>
              </w:rPr>
              <w:t>67-157</w:t>
            </w:r>
            <w:r w:rsidR="00C96A94" w:rsidRPr="00C96A94">
              <w:rPr>
                <w:rFonts w:ascii="TH SarabunPSK" w:eastAsia="TH SarabunPSK" w:hAnsi="TH SarabunPSK" w:cs="TH SarabunPSK"/>
                <w:bCs/>
                <w:sz w:val="32"/>
                <w:szCs w:val="32"/>
              </w:rPr>
              <w:t>E</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 xml:space="preserve">กีฬาเทนนิส </w:t>
            </w:r>
            <w:r w:rsidRPr="006F571E">
              <w:rPr>
                <w:rFonts w:ascii="TH SarabunPSK" w:eastAsia="TH SarabunPSK" w:hAnsi="TH SarabunPSK" w:cs="TH SarabunPSK"/>
                <w:b/>
                <w:sz w:val="32"/>
                <w:szCs w:val="32"/>
                <w:cs/>
              </w:rPr>
              <w:t>1(0-2-1)</w:t>
            </w:r>
          </w:p>
        </w:tc>
        <w:tc>
          <w:tcPr>
            <w:tcW w:w="3557" w:type="dxa"/>
          </w:tcPr>
          <w:p w14:paraId="532CCAAA" w14:textId="10E8A6F1" w:rsidR="00322575" w:rsidRPr="006F571E" w:rsidRDefault="00322575" w:rsidP="00322575">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w:t>
            </w:r>
          </w:p>
        </w:tc>
      </w:tr>
      <w:tr w:rsidR="00322575" w:rsidRPr="006F571E" w14:paraId="71F838F2" w14:textId="77777777" w:rsidTr="000679E7">
        <w:trPr>
          <w:jc w:val="center"/>
        </w:trPr>
        <w:tc>
          <w:tcPr>
            <w:tcW w:w="5382" w:type="dxa"/>
          </w:tcPr>
          <w:p w14:paraId="113A8835" w14:textId="54EBF021" w:rsidR="00322575" w:rsidRPr="006F571E" w:rsidRDefault="00322575" w:rsidP="00322575">
            <w:pPr>
              <w:jc w:val="thaiDistribute"/>
              <w:rPr>
                <w:rFonts w:ascii="TH SarabunPSK" w:hAnsi="TH SarabunPSK" w:cs="TH SarabunPSK"/>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188</w:t>
            </w:r>
            <w:r w:rsidR="00C96A94">
              <w:rPr>
                <w:rFonts w:ascii="TH SarabunPSK" w:hAnsi="TH SarabunPSK" w:cs="TH SarabunPSK"/>
                <w:sz w:val="32"/>
                <w:szCs w:val="32"/>
              </w:rPr>
              <w:t>E</w:t>
            </w:r>
            <w:r w:rsidRPr="006F571E">
              <w:rPr>
                <w:rFonts w:ascii="TH SarabunPSK" w:hAnsi="TH SarabunPSK" w:cs="TH SarabunPSK"/>
                <w:sz w:val="32"/>
                <w:szCs w:val="32"/>
                <w:cs/>
              </w:rPr>
              <w:t xml:space="preserve"> กีฬากอล์ฟ </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p>
        </w:tc>
        <w:tc>
          <w:tcPr>
            <w:tcW w:w="5528" w:type="dxa"/>
          </w:tcPr>
          <w:p w14:paraId="0D880DEF" w14:textId="10557D36" w:rsidR="00322575" w:rsidRPr="006F571E" w:rsidRDefault="00322575" w:rsidP="00322575">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CSP67</w:t>
            </w:r>
            <w:r w:rsidRPr="006F571E">
              <w:rPr>
                <w:rFonts w:ascii="TH SarabunPSK" w:eastAsia="TH SarabunPSK" w:hAnsi="TH SarabunPSK" w:cs="TH SarabunPSK"/>
                <w:bCs/>
                <w:sz w:val="32"/>
                <w:szCs w:val="32"/>
                <w:cs/>
              </w:rPr>
              <w:t>-</w:t>
            </w:r>
            <w:r w:rsidRPr="006F571E">
              <w:rPr>
                <w:rFonts w:ascii="TH SarabunPSK" w:eastAsia="TH SarabunPSK" w:hAnsi="TH SarabunPSK" w:cs="TH SarabunPSK"/>
                <w:bCs/>
                <w:sz w:val="32"/>
                <w:szCs w:val="32"/>
              </w:rPr>
              <w:t>158</w:t>
            </w:r>
            <w:r w:rsidR="00C96A94" w:rsidRPr="00C96A94">
              <w:rPr>
                <w:rFonts w:ascii="TH SarabunPSK" w:eastAsia="TH SarabunPSK" w:hAnsi="TH SarabunPSK" w:cs="TH SarabunPSK"/>
                <w:bCs/>
                <w:sz w:val="32"/>
                <w:szCs w:val="32"/>
              </w:rPr>
              <w:t>E</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sz w:val="32"/>
                <w:szCs w:val="32"/>
                <w:cs/>
              </w:rPr>
              <w:t xml:space="preserve">กีฬากอล์ฟ </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0</w:t>
            </w:r>
            <w:r w:rsidRPr="006F571E">
              <w:rPr>
                <w:rFonts w:ascii="TH SarabunPSK" w:eastAsia="TH SarabunPSK" w:hAnsi="TH SarabunPSK" w:cs="TH SarabunPSK"/>
                <w:bCs/>
                <w:sz w:val="32"/>
                <w:szCs w:val="32"/>
                <w:cs/>
              </w:rPr>
              <w:t>-</w:t>
            </w:r>
            <w:r w:rsidRPr="006F571E">
              <w:rPr>
                <w:rFonts w:ascii="TH SarabunPSK" w:eastAsia="TH SarabunPSK" w:hAnsi="TH SarabunPSK" w:cs="TH SarabunPSK"/>
                <w:bCs/>
                <w:sz w:val="32"/>
                <w:szCs w:val="32"/>
              </w:rPr>
              <w:t>2</w:t>
            </w:r>
            <w:r w:rsidRPr="006F571E">
              <w:rPr>
                <w:rFonts w:ascii="TH SarabunPSK" w:eastAsia="TH SarabunPSK" w:hAnsi="TH SarabunPSK" w:cs="TH SarabunPSK"/>
                <w:bCs/>
                <w:sz w:val="32"/>
                <w:szCs w:val="32"/>
                <w:cs/>
              </w:rPr>
              <w:t>-</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p>
        </w:tc>
        <w:tc>
          <w:tcPr>
            <w:tcW w:w="3557" w:type="dxa"/>
          </w:tcPr>
          <w:p w14:paraId="378B3189" w14:textId="5CA07ACD" w:rsidR="00322575" w:rsidRPr="006F571E" w:rsidRDefault="00322575" w:rsidP="00322575">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w:t>
            </w:r>
          </w:p>
        </w:tc>
      </w:tr>
      <w:tr w:rsidR="00322575" w:rsidRPr="006F571E" w14:paraId="662B1E67" w14:textId="77777777" w:rsidTr="000679E7">
        <w:trPr>
          <w:jc w:val="center"/>
        </w:trPr>
        <w:tc>
          <w:tcPr>
            <w:tcW w:w="5382" w:type="dxa"/>
          </w:tcPr>
          <w:p w14:paraId="64F0A193" w14:textId="2C8AA013" w:rsidR="00322575" w:rsidRPr="006F571E" w:rsidRDefault="00322575" w:rsidP="009E2A7E">
            <w:pPr>
              <w:jc w:val="thaiDistribute"/>
              <w:rPr>
                <w:rFonts w:ascii="TH SarabunPSK" w:hAnsi="TH SarabunPSK" w:cs="TH SarabunPSK"/>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189</w:t>
            </w:r>
            <w:r w:rsidR="009E2A7E">
              <w:rPr>
                <w:rFonts w:ascii="TH SarabunPSK" w:hAnsi="TH SarabunPSK" w:cs="TH SarabunPSK"/>
                <w:sz w:val="32"/>
                <w:szCs w:val="32"/>
              </w:rPr>
              <w:t>E</w:t>
            </w:r>
            <w:r w:rsidRPr="006F571E">
              <w:rPr>
                <w:rFonts w:ascii="TH SarabunPSK" w:hAnsi="TH SarabunPSK" w:cs="TH SarabunPSK"/>
                <w:sz w:val="32"/>
                <w:szCs w:val="32"/>
                <w:cs/>
              </w:rPr>
              <w:t xml:space="preserve"> กีฬาว่ายน้ำ </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p>
        </w:tc>
        <w:tc>
          <w:tcPr>
            <w:tcW w:w="5528" w:type="dxa"/>
          </w:tcPr>
          <w:p w14:paraId="7E737BE9" w14:textId="69C39C71" w:rsidR="00322575" w:rsidRPr="006F571E" w:rsidRDefault="00322575" w:rsidP="00322575">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CSP67</w:t>
            </w:r>
            <w:r w:rsidRPr="006F571E">
              <w:rPr>
                <w:rFonts w:ascii="TH SarabunPSK" w:eastAsia="TH SarabunPSK" w:hAnsi="TH SarabunPSK" w:cs="TH SarabunPSK"/>
                <w:bCs/>
                <w:sz w:val="32"/>
                <w:szCs w:val="32"/>
                <w:cs/>
              </w:rPr>
              <w:t>-</w:t>
            </w:r>
            <w:r w:rsidRPr="006F571E">
              <w:rPr>
                <w:rFonts w:ascii="TH SarabunPSK" w:eastAsia="TH SarabunPSK" w:hAnsi="TH SarabunPSK" w:cs="TH SarabunPSK"/>
                <w:bCs/>
                <w:sz w:val="32"/>
                <w:szCs w:val="32"/>
              </w:rPr>
              <w:t>159</w:t>
            </w:r>
            <w:r w:rsidR="00C96A94" w:rsidRPr="00C96A94">
              <w:rPr>
                <w:rFonts w:ascii="TH SarabunPSK" w:eastAsia="TH SarabunPSK" w:hAnsi="TH SarabunPSK" w:cs="TH SarabunPSK"/>
                <w:bCs/>
                <w:sz w:val="32"/>
                <w:szCs w:val="32"/>
              </w:rPr>
              <w:t>E</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sz w:val="32"/>
                <w:szCs w:val="32"/>
                <w:cs/>
              </w:rPr>
              <w:t xml:space="preserve">กีฬาว่ายน้ำ </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0</w:t>
            </w:r>
            <w:r w:rsidRPr="006F571E">
              <w:rPr>
                <w:rFonts w:ascii="TH SarabunPSK" w:eastAsia="TH SarabunPSK" w:hAnsi="TH SarabunPSK" w:cs="TH SarabunPSK"/>
                <w:bCs/>
                <w:sz w:val="32"/>
                <w:szCs w:val="32"/>
                <w:cs/>
              </w:rPr>
              <w:t>-</w:t>
            </w:r>
            <w:r w:rsidRPr="006F571E">
              <w:rPr>
                <w:rFonts w:ascii="TH SarabunPSK" w:eastAsia="TH SarabunPSK" w:hAnsi="TH SarabunPSK" w:cs="TH SarabunPSK"/>
                <w:bCs/>
                <w:sz w:val="32"/>
                <w:szCs w:val="32"/>
              </w:rPr>
              <w:t>2</w:t>
            </w:r>
            <w:r w:rsidRPr="006F571E">
              <w:rPr>
                <w:rFonts w:ascii="TH SarabunPSK" w:eastAsia="TH SarabunPSK" w:hAnsi="TH SarabunPSK" w:cs="TH SarabunPSK"/>
                <w:bCs/>
                <w:sz w:val="32"/>
                <w:szCs w:val="32"/>
                <w:cs/>
              </w:rPr>
              <w:t>-</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p>
        </w:tc>
        <w:tc>
          <w:tcPr>
            <w:tcW w:w="3557" w:type="dxa"/>
          </w:tcPr>
          <w:p w14:paraId="2F658EFC" w14:textId="53AE52D6" w:rsidR="00322575" w:rsidRPr="006F571E" w:rsidRDefault="00322575" w:rsidP="00322575">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w:t>
            </w:r>
          </w:p>
        </w:tc>
      </w:tr>
      <w:tr w:rsidR="00322575" w:rsidRPr="006F571E" w14:paraId="116A6985" w14:textId="77777777" w:rsidTr="000679E7">
        <w:trPr>
          <w:jc w:val="center"/>
        </w:trPr>
        <w:tc>
          <w:tcPr>
            <w:tcW w:w="5382" w:type="dxa"/>
            <w:shd w:val="clear" w:color="auto" w:fill="D0CECE" w:themeFill="background2" w:themeFillShade="E6"/>
          </w:tcPr>
          <w:p w14:paraId="08F8B92A" w14:textId="77777777" w:rsidR="00322575" w:rsidRPr="006F571E" w:rsidRDefault="00322575" w:rsidP="00322575">
            <w:pPr>
              <w:jc w:val="thaiDistribute"/>
              <w:rPr>
                <w:rFonts w:ascii="TH SarabunPSK" w:hAnsi="TH SarabunPSK" w:cs="TH SarabunPSK"/>
                <w:sz w:val="32"/>
                <w:szCs w:val="32"/>
              </w:rPr>
            </w:pPr>
          </w:p>
        </w:tc>
        <w:tc>
          <w:tcPr>
            <w:tcW w:w="5528" w:type="dxa"/>
          </w:tcPr>
          <w:p w14:paraId="48E43515" w14:textId="4A4C3CC1" w:rsidR="00322575" w:rsidRPr="006F571E" w:rsidRDefault="00322575" w:rsidP="00322575">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CSP</w:t>
            </w:r>
            <w:r w:rsidRPr="006F571E">
              <w:rPr>
                <w:rFonts w:ascii="TH SarabunPSK" w:eastAsia="TH SarabunPSK" w:hAnsi="TH SarabunPSK" w:cs="TH SarabunPSK"/>
                <w:b/>
                <w:sz w:val="32"/>
                <w:szCs w:val="32"/>
                <w:cs/>
              </w:rPr>
              <w:t>67-160</w:t>
            </w:r>
            <w:r w:rsidR="00C96A94" w:rsidRPr="00C96A94">
              <w:rPr>
                <w:rFonts w:ascii="TH SarabunPSK" w:eastAsia="TH SarabunPSK" w:hAnsi="TH SarabunPSK" w:cs="TH SarabunPSK"/>
                <w:bCs/>
                <w:sz w:val="32"/>
                <w:szCs w:val="32"/>
              </w:rPr>
              <w:t>E</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กีฬามวยไทย</w:t>
            </w:r>
            <w:r w:rsidRPr="006F571E">
              <w:rPr>
                <w:rFonts w:ascii="TH SarabunPSK" w:eastAsia="TH SarabunPSK" w:hAnsi="TH SarabunPSK" w:cs="TH SarabunPSK"/>
                <w:b/>
                <w:sz w:val="32"/>
                <w:szCs w:val="32"/>
                <w:cs/>
              </w:rPr>
              <w:t xml:space="preserve"> 1(0-2-1)</w:t>
            </w:r>
          </w:p>
        </w:tc>
        <w:tc>
          <w:tcPr>
            <w:tcW w:w="3557" w:type="dxa"/>
          </w:tcPr>
          <w:p w14:paraId="75D542A3" w14:textId="383DB822" w:rsidR="00322575" w:rsidRPr="006F571E" w:rsidRDefault="00322575" w:rsidP="00322575">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เปิดรายวิชาใหม่</w:t>
            </w:r>
          </w:p>
        </w:tc>
      </w:tr>
      <w:tr w:rsidR="00322575" w:rsidRPr="006F571E" w14:paraId="5FF0059E" w14:textId="77777777" w:rsidTr="000679E7">
        <w:trPr>
          <w:jc w:val="center"/>
        </w:trPr>
        <w:tc>
          <w:tcPr>
            <w:tcW w:w="5382" w:type="dxa"/>
            <w:shd w:val="clear" w:color="auto" w:fill="D0CECE" w:themeFill="background2" w:themeFillShade="E6"/>
          </w:tcPr>
          <w:p w14:paraId="2B48D16A" w14:textId="77777777" w:rsidR="00322575" w:rsidRPr="006F571E" w:rsidRDefault="00322575" w:rsidP="00322575">
            <w:pPr>
              <w:jc w:val="thaiDistribute"/>
              <w:rPr>
                <w:rFonts w:ascii="TH SarabunPSK" w:hAnsi="TH SarabunPSK" w:cs="TH SarabunPSK"/>
                <w:sz w:val="32"/>
                <w:szCs w:val="32"/>
              </w:rPr>
            </w:pPr>
          </w:p>
        </w:tc>
        <w:tc>
          <w:tcPr>
            <w:tcW w:w="5528" w:type="dxa"/>
          </w:tcPr>
          <w:p w14:paraId="23969591" w14:textId="463715CD" w:rsidR="00322575" w:rsidRPr="006F571E" w:rsidRDefault="00322575" w:rsidP="00322575">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CSP67</w:t>
            </w:r>
            <w:r w:rsidRPr="006F571E">
              <w:rPr>
                <w:rFonts w:ascii="TH SarabunPSK" w:eastAsia="TH SarabunPSK" w:hAnsi="TH SarabunPSK" w:cs="TH SarabunPSK"/>
                <w:bCs/>
                <w:sz w:val="32"/>
                <w:szCs w:val="32"/>
                <w:cs/>
              </w:rPr>
              <w:t>-</w:t>
            </w:r>
            <w:r w:rsidRPr="006F571E">
              <w:rPr>
                <w:rFonts w:ascii="TH SarabunPSK" w:eastAsia="TH SarabunPSK" w:hAnsi="TH SarabunPSK" w:cs="TH SarabunPSK"/>
                <w:bCs/>
                <w:sz w:val="32"/>
                <w:szCs w:val="32"/>
              </w:rPr>
              <w:t>161</w:t>
            </w:r>
            <w:r w:rsidR="00C96A94" w:rsidRPr="00C96A94">
              <w:rPr>
                <w:rFonts w:ascii="TH SarabunPSK" w:eastAsia="TH SarabunPSK" w:hAnsi="TH SarabunPSK" w:cs="TH SarabunPSK"/>
                <w:bCs/>
                <w:sz w:val="32"/>
                <w:szCs w:val="32"/>
              </w:rPr>
              <w:t>E</w:t>
            </w:r>
            <w:r w:rsidRPr="006F571E">
              <w:rPr>
                <w:rFonts w:ascii="TH SarabunPSK" w:eastAsia="TH SarabunPSK" w:hAnsi="TH SarabunPSK" w:cs="TH SarabunPSK"/>
                <w:bCs/>
                <w:sz w:val="32"/>
                <w:szCs w:val="32"/>
              </w:rPr>
              <w:t xml:space="preserve"> </w:t>
            </w:r>
            <w:r w:rsidRPr="006F571E">
              <w:rPr>
                <w:rFonts w:ascii="TH SarabunPSK" w:eastAsia="TH SarabunPSK" w:hAnsi="TH SarabunPSK" w:cs="TH SarabunPSK" w:hint="cs"/>
                <w:b/>
                <w:sz w:val="32"/>
                <w:szCs w:val="32"/>
                <w:cs/>
              </w:rPr>
              <w:t xml:space="preserve">กีฬาเทเบิลเทนนิส </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0</w:t>
            </w:r>
            <w:r w:rsidRPr="006F571E">
              <w:rPr>
                <w:rFonts w:ascii="TH SarabunPSK" w:eastAsia="TH SarabunPSK" w:hAnsi="TH SarabunPSK" w:cs="TH SarabunPSK"/>
                <w:bCs/>
                <w:sz w:val="32"/>
                <w:szCs w:val="32"/>
                <w:cs/>
              </w:rPr>
              <w:t>-</w:t>
            </w:r>
            <w:r w:rsidRPr="006F571E">
              <w:rPr>
                <w:rFonts w:ascii="TH SarabunPSK" w:eastAsia="TH SarabunPSK" w:hAnsi="TH SarabunPSK" w:cs="TH SarabunPSK"/>
                <w:bCs/>
                <w:sz w:val="32"/>
                <w:szCs w:val="32"/>
              </w:rPr>
              <w:t>2</w:t>
            </w:r>
            <w:r w:rsidRPr="006F571E">
              <w:rPr>
                <w:rFonts w:ascii="TH SarabunPSK" w:eastAsia="TH SarabunPSK" w:hAnsi="TH SarabunPSK" w:cs="TH SarabunPSK"/>
                <w:bCs/>
                <w:sz w:val="32"/>
                <w:szCs w:val="32"/>
                <w:cs/>
              </w:rPr>
              <w:t>-</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p>
        </w:tc>
        <w:tc>
          <w:tcPr>
            <w:tcW w:w="3557" w:type="dxa"/>
          </w:tcPr>
          <w:p w14:paraId="62F4AF25" w14:textId="18463458" w:rsidR="00322575" w:rsidRPr="006F571E" w:rsidRDefault="00322575" w:rsidP="00322575">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เปิดรายวิชาใหม่</w:t>
            </w:r>
          </w:p>
        </w:tc>
      </w:tr>
      <w:tr w:rsidR="00322575" w:rsidRPr="006F571E" w14:paraId="73C87006" w14:textId="77777777" w:rsidTr="000679E7">
        <w:trPr>
          <w:jc w:val="center"/>
        </w:trPr>
        <w:tc>
          <w:tcPr>
            <w:tcW w:w="5382" w:type="dxa"/>
            <w:shd w:val="clear" w:color="auto" w:fill="D0CECE" w:themeFill="background2" w:themeFillShade="E6"/>
          </w:tcPr>
          <w:p w14:paraId="093D2D85" w14:textId="77777777" w:rsidR="00322575" w:rsidRPr="006F571E" w:rsidRDefault="00322575" w:rsidP="00322575">
            <w:pPr>
              <w:jc w:val="thaiDistribute"/>
              <w:rPr>
                <w:rFonts w:ascii="TH SarabunPSK" w:hAnsi="TH SarabunPSK" w:cs="TH SarabunPSK"/>
                <w:sz w:val="32"/>
                <w:szCs w:val="32"/>
              </w:rPr>
            </w:pPr>
          </w:p>
        </w:tc>
        <w:tc>
          <w:tcPr>
            <w:tcW w:w="5528" w:type="dxa"/>
          </w:tcPr>
          <w:p w14:paraId="0B07FA45" w14:textId="01E4EBCF" w:rsidR="00322575" w:rsidRPr="006F571E" w:rsidRDefault="00322575" w:rsidP="00322575">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CSP67</w:t>
            </w:r>
            <w:r w:rsidRPr="006F571E">
              <w:rPr>
                <w:rFonts w:ascii="TH SarabunPSK" w:eastAsia="TH SarabunPSK" w:hAnsi="TH SarabunPSK" w:cs="TH SarabunPSK"/>
                <w:bCs/>
                <w:sz w:val="32"/>
                <w:szCs w:val="32"/>
                <w:cs/>
              </w:rPr>
              <w:t>-</w:t>
            </w:r>
            <w:r w:rsidRPr="006F571E">
              <w:rPr>
                <w:rFonts w:ascii="TH SarabunPSK" w:eastAsia="TH SarabunPSK" w:hAnsi="TH SarabunPSK" w:cs="TH SarabunPSK"/>
                <w:bCs/>
                <w:sz w:val="32"/>
                <w:szCs w:val="32"/>
              </w:rPr>
              <w:t>162</w:t>
            </w:r>
            <w:r w:rsidR="00C96A94" w:rsidRPr="00C96A94">
              <w:rPr>
                <w:rFonts w:ascii="TH SarabunPSK" w:eastAsia="TH SarabunPSK" w:hAnsi="TH SarabunPSK" w:cs="TH SarabunPSK"/>
                <w:bCs/>
                <w:sz w:val="32"/>
                <w:szCs w:val="32"/>
              </w:rPr>
              <w:t>E</w:t>
            </w:r>
            <w:r w:rsidRPr="006F571E">
              <w:rPr>
                <w:rFonts w:ascii="TH SarabunPSK" w:eastAsia="TH SarabunPSK" w:hAnsi="TH SarabunPSK" w:cs="TH SarabunPSK"/>
                <w:bCs/>
                <w:sz w:val="32"/>
                <w:szCs w:val="32"/>
              </w:rPr>
              <w:t xml:space="preserve"> </w:t>
            </w:r>
            <w:r w:rsidRPr="006F571E">
              <w:rPr>
                <w:rFonts w:ascii="TH SarabunPSK" w:eastAsia="TH SarabunPSK" w:hAnsi="TH SarabunPSK" w:cs="TH SarabunPSK" w:hint="cs"/>
                <w:b/>
                <w:sz w:val="32"/>
                <w:szCs w:val="32"/>
                <w:cs/>
              </w:rPr>
              <w:t xml:space="preserve">กรีฑา </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0</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2</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p>
        </w:tc>
        <w:tc>
          <w:tcPr>
            <w:tcW w:w="3557" w:type="dxa"/>
          </w:tcPr>
          <w:p w14:paraId="4C18F053" w14:textId="7A58767B" w:rsidR="00322575" w:rsidRPr="006F571E" w:rsidRDefault="00322575" w:rsidP="00322575">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เปิดรายวิชาใหม่</w:t>
            </w:r>
          </w:p>
        </w:tc>
      </w:tr>
      <w:tr w:rsidR="00322575" w:rsidRPr="006F571E" w14:paraId="5904DE27" w14:textId="77777777" w:rsidTr="000679E7">
        <w:trPr>
          <w:jc w:val="center"/>
        </w:trPr>
        <w:tc>
          <w:tcPr>
            <w:tcW w:w="5382" w:type="dxa"/>
            <w:shd w:val="clear" w:color="auto" w:fill="D0CECE" w:themeFill="background2" w:themeFillShade="E6"/>
          </w:tcPr>
          <w:p w14:paraId="69DE3C66" w14:textId="77777777" w:rsidR="00322575" w:rsidRPr="006F571E" w:rsidRDefault="00322575" w:rsidP="00322575">
            <w:pPr>
              <w:jc w:val="thaiDistribute"/>
              <w:rPr>
                <w:rFonts w:ascii="TH SarabunPSK" w:hAnsi="TH SarabunPSK" w:cs="TH SarabunPSK"/>
                <w:sz w:val="32"/>
                <w:szCs w:val="32"/>
              </w:rPr>
            </w:pPr>
          </w:p>
        </w:tc>
        <w:tc>
          <w:tcPr>
            <w:tcW w:w="5528" w:type="dxa"/>
          </w:tcPr>
          <w:p w14:paraId="0DC00321" w14:textId="5D257ACD" w:rsidR="00322575" w:rsidRPr="006F571E" w:rsidRDefault="00322575" w:rsidP="00C96A94">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CSP67</w:t>
            </w:r>
            <w:r w:rsidRPr="006F571E">
              <w:rPr>
                <w:rFonts w:ascii="TH SarabunPSK" w:eastAsia="TH SarabunPSK" w:hAnsi="TH SarabunPSK" w:cs="TH SarabunPSK"/>
                <w:bCs/>
                <w:sz w:val="32"/>
                <w:szCs w:val="32"/>
                <w:cs/>
              </w:rPr>
              <w:t>-</w:t>
            </w:r>
            <w:r w:rsidRPr="006F571E">
              <w:rPr>
                <w:rFonts w:ascii="TH SarabunPSK" w:eastAsia="TH SarabunPSK" w:hAnsi="TH SarabunPSK" w:cs="TH SarabunPSK"/>
                <w:bCs/>
                <w:sz w:val="32"/>
                <w:szCs w:val="32"/>
              </w:rPr>
              <w:t>163</w:t>
            </w:r>
            <w:r w:rsidR="00C96A94" w:rsidRPr="00C96A94">
              <w:rPr>
                <w:rFonts w:ascii="TH SarabunPSK" w:eastAsia="TH SarabunPSK" w:hAnsi="TH SarabunPSK" w:cs="TH SarabunPSK"/>
                <w:bCs/>
                <w:sz w:val="32"/>
                <w:szCs w:val="32"/>
              </w:rPr>
              <w:t>E</w:t>
            </w:r>
            <w:r w:rsidRPr="006F571E">
              <w:rPr>
                <w:rFonts w:ascii="TH SarabunPSK" w:eastAsia="TH SarabunPSK" w:hAnsi="TH SarabunPSK" w:cs="TH SarabunPSK"/>
                <w:bCs/>
                <w:sz w:val="32"/>
                <w:szCs w:val="32"/>
              </w:rPr>
              <w:t xml:space="preserve"> </w:t>
            </w:r>
            <w:r w:rsidRPr="006F571E">
              <w:rPr>
                <w:rFonts w:ascii="TH SarabunPSK" w:eastAsia="TH SarabunPSK" w:hAnsi="TH SarabunPSK" w:cs="TH SarabunPSK" w:hint="cs"/>
                <w:b/>
                <w:sz w:val="32"/>
                <w:szCs w:val="32"/>
                <w:cs/>
              </w:rPr>
              <w:t xml:space="preserve">การฝึกด้วยน้ำหนัก </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0</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2</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p>
        </w:tc>
        <w:tc>
          <w:tcPr>
            <w:tcW w:w="3557" w:type="dxa"/>
          </w:tcPr>
          <w:p w14:paraId="1A44B5F3" w14:textId="066F8A03" w:rsidR="00322575" w:rsidRPr="006F571E" w:rsidRDefault="00322575" w:rsidP="00322575">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เปิดรายวิชาใหม่</w:t>
            </w:r>
          </w:p>
        </w:tc>
      </w:tr>
      <w:tr w:rsidR="00322575" w:rsidRPr="006F571E" w14:paraId="253652E2" w14:textId="77777777" w:rsidTr="000679E7">
        <w:trPr>
          <w:jc w:val="center"/>
        </w:trPr>
        <w:tc>
          <w:tcPr>
            <w:tcW w:w="5382" w:type="dxa"/>
            <w:shd w:val="clear" w:color="auto" w:fill="D0CECE" w:themeFill="background2" w:themeFillShade="E6"/>
          </w:tcPr>
          <w:p w14:paraId="1BAF9388" w14:textId="77777777" w:rsidR="00322575" w:rsidRPr="006F571E" w:rsidRDefault="00322575" w:rsidP="00322575">
            <w:pPr>
              <w:jc w:val="thaiDistribute"/>
              <w:rPr>
                <w:rFonts w:ascii="TH SarabunPSK" w:hAnsi="TH SarabunPSK" w:cs="TH SarabunPSK"/>
                <w:sz w:val="32"/>
                <w:szCs w:val="32"/>
              </w:rPr>
            </w:pPr>
          </w:p>
        </w:tc>
        <w:tc>
          <w:tcPr>
            <w:tcW w:w="5528" w:type="dxa"/>
          </w:tcPr>
          <w:p w14:paraId="39BB7C2F" w14:textId="73FA1C88" w:rsidR="00322575" w:rsidRPr="006F571E" w:rsidRDefault="00322575" w:rsidP="00322575">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CSP</w:t>
            </w:r>
            <w:r w:rsidRPr="006F571E">
              <w:rPr>
                <w:rFonts w:ascii="TH SarabunPSK" w:eastAsia="TH SarabunPSK" w:hAnsi="TH SarabunPSK" w:cs="TH SarabunPSK"/>
                <w:b/>
                <w:sz w:val="32"/>
                <w:szCs w:val="32"/>
                <w:cs/>
              </w:rPr>
              <w:t>67-164</w:t>
            </w:r>
            <w:r w:rsidR="00C96A94" w:rsidRPr="00C96A94">
              <w:rPr>
                <w:rFonts w:ascii="TH SarabunPSK" w:eastAsia="TH SarabunPSK" w:hAnsi="TH SarabunPSK" w:cs="TH SarabunPSK"/>
                <w:bCs/>
                <w:sz w:val="32"/>
                <w:szCs w:val="32"/>
              </w:rPr>
              <w:t>E</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โยคะเพื่อสุขภาพ</w:t>
            </w:r>
            <w:r w:rsidRPr="006F571E">
              <w:rPr>
                <w:rFonts w:ascii="TH SarabunPSK" w:eastAsia="TH SarabunPSK" w:hAnsi="TH SarabunPSK" w:cs="TH SarabunPSK"/>
                <w:b/>
                <w:sz w:val="32"/>
                <w:szCs w:val="32"/>
                <w:cs/>
              </w:rPr>
              <w:t xml:space="preserve"> 1(0-2-1)</w:t>
            </w:r>
          </w:p>
        </w:tc>
        <w:tc>
          <w:tcPr>
            <w:tcW w:w="3557" w:type="dxa"/>
          </w:tcPr>
          <w:p w14:paraId="6897DE41" w14:textId="3EA3D89E" w:rsidR="00322575" w:rsidRPr="006F571E" w:rsidRDefault="00322575" w:rsidP="00322575">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เปิดรายวิชาใหม่</w:t>
            </w:r>
          </w:p>
        </w:tc>
      </w:tr>
      <w:tr w:rsidR="00322575" w:rsidRPr="006F571E" w14:paraId="37A624DD" w14:textId="77777777" w:rsidTr="000679E7">
        <w:trPr>
          <w:jc w:val="center"/>
        </w:trPr>
        <w:tc>
          <w:tcPr>
            <w:tcW w:w="5382" w:type="dxa"/>
            <w:shd w:val="clear" w:color="auto" w:fill="D0CECE" w:themeFill="background2" w:themeFillShade="E6"/>
          </w:tcPr>
          <w:p w14:paraId="353A69DB" w14:textId="77777777" w:rsidR="00322575" w:rsidRPr="006F571E" w:rsidRDefault="00322575" w:rsidP="00322575">
            <w:pPr>
              <w:jc w:val="thaiDistribute"/>
              <w:rPr>
                <w:rFonts w:ascii="TH SarabunPSK" w:hAnsi="TH SarabunPSK" w:cs="TH SarabunPSK"/>
                <w:sz w:val="32"/>
                <w:szCs w:val="32"/>
              </w:rPr>
            </w:pPr>
          </w:p>
        </w:tc>
        <w:tc>
          <w:tcPr>
            <w:tcW w:w="5528" w:type="dxa"/>
          </w:tcPr>
          <w:p w14:paraId="1CFBCC5B" w14:textId="40D2D9CB" w:rsidR="00322575" w:rsidRPr="006F571E" w:rsidRDefault="00322575" w:rsidP="00322575">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CSP</w:t>
            </w:r>
            <w:r w:rsidRPr="006F571E">
              <w:rPr>
                <w:rFonts w:ascii="TH SarabunPSK" w:eastAsia="TH SarabunPSK" w:hAnsi="TH SarabunPSK" w:cs="TH SarabunPSK"/>
                <w:b/>
                <w:sz w:val="32"/>
                <w:szCs w:val="32"/>
                <w:cs/>
              </w:rPr>
              <w:t>67-165</w:t>
            </w:r>
            <w:r w:rsidR="00C96A94" w:rsidRPr="00C96A94">
              <w:rPr>
                <w:rFonts w:ascii="TH SarabunPSK" w:eastAsia="TH SarabunPSK" w:hAnsi="TH SarabunPSK" w:cs="TH SarabunPSK"/>
                <w:bCs/>
                <w:sz w:val="32"/>
                <w:szCs w:val="32"/>
              </w:rPr>
              <w:t>E</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แอโรบิกเพื่อสุขภาพ</w:t>
            </w:r>
            <w:r w:rsidRPr="006F571E">
              <w:rPr>
                <w:rFonts w:ascii="TH SarabunPSK" w:eastAsia="TH SarabunPSK" w:hAnsi="TH SarabunPSK" w:cs="TH SarabunPSK"/>
                <w:b/>
                <w:sz w:val="32"/>
                <w:szCs w:val="32"/>
                <w:cs/>
              </w:rPr>
              <w:t xml:space="preserve"> 1(0-2-1)</w:t>
            </w:r>
          </w:p>
        </w:tc>
        <w:tc>
          <w:tcPr>
            <w:tcW w:w="3557" w:type="dxa"/>
          </w:tcPr>
          <w:p w14:paraId="02DB71B7" w14:textId="2DD2A561" w:rsidR="00322575" w:rsidRPr="006F571E" w:rsidRDefault="00322575" w:rsidP="00322575">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เปิดรายวิชาใหม่</w:t>
            </w:r>
          </w:p>
        </w:tc>
      </w:tr>
      <w:tr w:rsidR="00322575" w:rsidRPr="006F571E" w14:paraId="64E4C6C1" w14:textId="77777777" w:rsidTr="000679E7">
        <w:trPr>
          <w:jc w:val="center"/>
        </w:trPr>
        <w:tc>
          <w:tcPr>
            <w:tcW w:w="5382" w:type="dxa"/>
          </w:tcPr>
          <w:p w14:paraId="6A18C3B2" w14:textId="77777777" w:rsidR="00322575" w:rsidRPr="006F571E" w:rsidRDefault="00322575" w:rsidP="00322575">
            <w:pPr>
              <w:jc w:val="thaiDistribute"/>
              <w:rPr>
                <w:rFonts w:ascii="TH SarabunPSK" w:eastAsia="TH SarabunPSK" w:hAnsi="TH SarabunPSK" w:cs="TH SarabunPSK"/>
                <w:b/>
                <w:bCs/>
                <w:spacing w:val="-10"/>
                <w:sz w:val="32"/>
                <w:szCs w:val="32"/>
                <w:cs/>
              </w:rPr>
            </w:pPr>
            <w:r w:rsidRPr="006F571E">
              <w:rPr>
                <w:rFonts w:ascii="TH SarabunPSK" w:hAnsi="TH SarabunPSK" w:cs="TH SarabunPSK"/>
                <w:b/>
                <w:bCs/>
                <w:sz w:val="32"/>
                <w:szCs w:val="32"/>
                <w:cs/>
              </w:rPr>
              <w:t xml:space="preserve">กลุ่มวิชาธุรกิจและการประกอบการ จำนวน </w:t>
            </w:r>
            <w:r w:rsidRPr="006F571E">
              <w:rPr>
                <w:rFonts w:ascii="TH SarabunPSK" w:hAnsi="TH SarabunPSK" w:cs="TH SarabunPSK"/>
                <w:b/>
                <w:bCs/>
                <w:sz w:val="32"/>
                <w:szCs w:val="32"/>
              </w:rPr>
              <w:t>3</w:t>
            </w:r>
            <w:r w:rsidRPr="006F571E">
              <w:rPr>
                <w:rFonts w:ascii="TH SarabunPSK" w:hAnsi="TH SarabunPSK" w:cs="TH SarabunPSK"/>
                <w:b/>
                <w:bCs/>
                <w:sz w:val="32"/>
                <w:szCs w:val="32"/>
                <w:cs/>
              </w:rPr>
              <w:t xml:space="preserve"> หน่วย</w:t>
            </w:r>
            <w:r w:rsidRPr="006F571E">
              <w:rPr>
                <w:rFonts w:ascii="TH SarabunPSK" w:eastAsia="TH SarabunPSK" w:hAnsi="TH SarabunPSK" w:cs="TH SarabunPSK" w:hint="cs"/>
                <w:b/>
                <w:bCs/>
                <w:spacing w:val="-10"/>
                <w:sz w:val="32"/>
                <w:szCs w:val="32"/>
                <w:cs/>
              </w:rPr>
              <w:t>กิต</w:t>
            </w:r>
          </w:p>
        </w:tc>
        <w:tc>
          <w:tcPr>
            <w:tcW w:w="5528" w:type="dxa"/>
          </w:tcPr>
          <w:p w14:paraId="531863F2" w14:textId="3B46F76E" w:rsidR="00322575" w:rsidRPr="006F571E" w:rsidRDefault="00322575" w:rsidP="00322575">
            <w:pPr>
              <w:jc w:val="thaiDistribute"/>
              <w:rPr>
                <w:rFonts w:ascii="TH SarabunPSK" w:eastAsia="TH SarabunPSK" w:hAnsi="TH SarabunPSK" w:cs="TH SarabunPSK"/>
                <w:b/>
                <w:bCs/>
                <w:sz w:val="32"/>
                <w:szCs w:val="32"/>
                <w:cs/>
              </w:rPr>
            </w:pPr>
            <w:r w:rsidRPr="006F571E">
              <w:rPr>
                <w:rFonts w:ascii="TH SarabunPSK" w:hAnsi="TH SarabunPSK" w:cs="TH SarabunPSK"/>
                <w:b/>
                <w:bCs/>
                <w:sz w:val="32"/>
                <w:szCs w:val="32"/>
                <w:cs/>
              </w:rPr>
              <w:t xml:space="preserve">กลุ่มวิชาธุรกิจและการประกอบการ จำนวน </w:t>
            </w:r>
            <w:r w:rsidRPr="006F571E">
              <w:rPr>
                <w:rFonts w:ascii="TH SarabunPSK" w:hAnsi="TH SarabunPSK" w:cs="TH SarabunPSK"/>
                <w:b/>
                <w:bCs/>
                <w:sz w:val="32"/>
                <w:szCs w:val="32"/>
              </w:rPr>
              <w:t>2</w:t>
            </w:r>
            <w:r w:rsidRPr="006F571E">
              <w:rPr>
                <w:rFonts w:ascii="TH SarabunPSK" w:hAnsi="TH SarabunPSK" w:cs="TH SarabunPSK"/>
                <w:b/>
                <w:bCs/>
                <w:sz w:val="32"/>
                <w:szCs w:val="32"/>
                <w:cs/>
              </w:rPr>
              <w:t xml:space="preserve"> หน่วย</w:t>
            </w:r>
            <w:r w:rsidRPr="006F571E">
              <w:rPr>
                <w:rFonts w:ascii="TH SarabunPSK" w:eastAsia="TH SarabunPSK" w:hAnsi="TH SarabunPSK" w:cs="TH SarabunPSK" w:hint="cs"/>
                <w:b/>
                <w:bCs/>
                <w:sz w:val="32"/>
                <w:szCs w:val="32"/>
                <w:cs/>
              </w:rPr>
              <w:t>กิต</w:t>
            </w:r>
          </w:p>
        </w:tc>
        <w:tc>
          <w:tcPr>
            <w:tcW w:w="3557" w:type="dxa"/>
          </w:tcPr>
          <w:p w14:paraId="69BF2469" w14:textId="0D37F9BA" w:rsidR="00322575" w:rsidRPr="006F571E" w:rsidRDefault="00322575" w:rsidP="00322575">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ปรับลดหน่วยกิตจาก 3 เป็น 2 หน่วยกิต</w:t>
            </w:r>
          </w:p>
        </w:tc>
      </w:tr>
      <w:tr w:rsidR="00322575" w:rsidRPr="006F571E" w14:paraId="4E2A8720" w14:textId="77777777" w:rsidTr="000679E7">
        <w:trPr>
          <w:jc w:val="center"/>
        </w:trPr>
        <w:tc>
          <w:tcPr>
            <w:tcW w:w="5382" w:type="dxa"/>
          </w:tcPr>
          <w:p w14:paraId="37A9C88F" w14:textId="13327964" w:rsidR="00322575" w:rsidRPr="006F571E" w:rsidRDefault="00322575" w:rsidP="00322575">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161</w:t>
            </w:r>
            <w:r w:rsidR="00C96A94">
              <w:rPr>
                <w:rFonts w:ascii="TH SarabunPSK" w:hAnsi="TH SarabunPSK" w:cs="TH SarabunPSK"/>
                <w:sz w:val="32"/>
                <w:szCs w:val="32"/>
              </w:rPr>
              <w:t>E</w:t>
            </w:r>
            <w:r w:rsidRPr="006F571E">
              <w:rPr>
                <w:rFonts w:ascii="TH SarabunPSK" w:hAnsi="TH SarabunPSK" w:cs="TH SarabunPSK"/>
                <w:sz w:val="32"/>
                <w:szCs w:val="32"/>
                <w:cs/>
              </w:rPr>
              <w:t xml:space="preserve"> นวัตกรรมและผู้ประกอบการ </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5</w:t>
            </w:r>
            <w:r w:rsidRPr="006F571E">
              <w:rPr>
                <w:rFonts w:ascii="TH SarabunPSK" w:hAnsi="TH SarabunPSK" w:cs="TH SarabunPSK"/>
                <w:sz w:val="32"/>
                <w:szCs w:val="32"/>
                <w:cs/>
              </w:rPr>
              <w:t>)</w:t>
            </w:r>
          </w:p>
        </w:tc>
        <w:tc>
          <w:tcPr>
            <w:tcW w:w="5528" w:type="dxa"/>
          </w:tcPr>
          <w:p w14:paraId="077FE5C0" w14:textId="1DF54B74" w:rsidR="00322575" w:rsidRPr="006F571E" w:rsidRDefault="00322575" w:rsidP="00C96A94">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GEN</w:t>
            </w:r>
            <w:r w:rsidRPr="006F571E">
              <w:rPr>
                <w:rFonts w:ascii="TH SarabunPSK" w:eastAsia="TH SarabunPSK" w:hAnsi="TH SarabunPSK" w:cs="TH SarabunPSK"/>
                <w:b/>
                <w:sz w:val="32"/>
                <w:szCs w:val="32"/>
                <w:cs/>
              </w:rPr>
              <w:t>67-161</w:t>
            </w:r>
            <w:r w:rsidR="00C96A94" w:rsidRPr="00C96A94">
              <w:rPr>
                <w:rFonts w:ascii="TH SarabunPSK" w:eastAsia="TH SarabunPSK" w:hAnsi="TH SarabunPSK" w:cs="TH SarabunPSK"/>
                <w:bCs/>
                <w:sz w:val="32"/>
                <w:szCs w:val="32"/>
              </w:rPr>
              <w:t>E</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นวัตกรรมและผู้ประกอบการ</w:t>
            </w:r>
            <w:r w:rsidRPr="006F571E">
              <w:rPr>
                <w:rFonts w:ascii="TH SarabunPSK" w:eastAsia="TH SarabunPSK" w:hAnsi="TH SarabunPSK" w:cs="TH SarabunPSK"/>
                <w:b/>
                <w:sz w:val="32"/>
                <w:szCs w:val="32"/>
                <w:cs/>
              </w:rPr>
              <w:t xml:space="preserve"> 2(1-2-3)</w:t>
            </w:r>
          </w:p>
        </w:tc>
        <w:tc>
          <w:tcPr>
            <w:tcW w:w="3557" w:type="dxa"/>
          </w:tcPr>
          <w:p w14:paraId="509DBB62" w14:textId="76B43593" w:rsidR="00322575" w:rsidRPr="006F571E" w:rsidRDefault="00322575" w:rsidP="00322575">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 คำอธิบายรายวิชา และลดหน่วยกิตจาก 3 เป็น 2 หน่วยกิต</w:t>
            </w:r>
          </w:p>
        </w:tc>
      </w:tr>
      <w:tr w:rsidR="00322575" w:rsidRPr="006F571E" w14:paraId="793AFE46" w14:textId="77777777" w:rsidTr="000679E7">
        <w:trPr>
          <w:jc w:val="center"/>
        </w:trPr>
        <w:tc>
          <w:tcPr>
            <w:tcW w:w="5382" w:type="dxa"/>
          </w:tcPr>
          <w:p w14:paraId="508EBF60" w14:textId="1267A33C" w:rsidR="00322575" w:rsidRPr="006F571E" w:rsidRDefault="00322575" w:rsidP="00322575">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ECN64</w:t>
            </w:r>
            <w:r w:rsidRPr="006F571E">
              <w:rPr>
                <w:rFonts w:ascii="TH SarabunPSK" w:hAnsi="TH SarabunPSK" w:cs="TH SarabunPSK"/>
                <w:sz w:val="32"/>
                <w:szCs w:val="32"/>
                <w:cs/>
              </w:rPr>
              <w:t>-</w:t>
            </w:r>
            <w:r w:rsidRPr="006F571E">
              <w:rPr>
                <w:rFonts w:ascii="TH SarabunPSK" w:hAnsi="TH SarabunPSK" w:cs="TH SarabunPSK"/>
                <w:sz w:val="32"/>
                <w:szCs w:val="32"/>
              </w:rPr>
              <w:t>161</w:t>
            </w:r>
            <w:r w:rsidR="00C96A94">
              <w:rPr>
                <w:rFonts w:ascii="TH SarabunPSK" w:hAnsi="TH SarabunPSK" w:cs="TH SarabunPSK"/>
                <w:sz w:val="32"/>
                <w:szCs w:val="32"/>
              </w:rPr>
              <w:t>E</w:t>
            </w:r>
            <w:r w:rsidRPr="006F571E">
              <w:rPr>
                <w:rFonts w:ascii="TH SarabunPSK" w:hAnsi="TH SarabunPSK" w:cs="TH SarabunPSK"/>
                <w:sz w:val="32"/>
                <w:szCs w:val="32"/>
                <w:cs/>
              </w:rPr>
              <w:t xml:space="preserve"> ชีวิตและเศรษฐกิจในยุคดิจิทัล </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6</w:t>
            </w:r>
            <w:r w:rsidRPr="006F571E">
              <w:rPr>
                <w:rFonts w:ascii="TH SarabunPSK" w:hAnsi="TH SarabunPSK" w:cs="TH SarabunPSK"/>
                <w:sz w:val="32"/>
                <w:szCs w:val="32"/>
                <w:cs/>
              </w:rPr>
              <w:t>)</w:t>
            </w:r>
          </w:p>
        </w:tc>
        <w:tc>
          <w:tcPr>
            <w:tcW w:w="5528" w:type="dxa"/>
          </w:tcPr>
          <w:p w14:paraId="0F509D2B" w14:textId="2B345F23" w:rsidR="00322575" w:rsidRPr="006F571E" w:rsidRDefault="00322575" w:rsidP="00322575">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ECN67</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161</w:t>
            </w:r>
            <w:r w:rsidR="00C96A94" w:rsidRPr="00C96A94">
              <w:rPr>
                <w:rFonts w:ascii="TH SarabunPSK" w:eastAsia="TH SarabunPSK" w:hAnsi="TH SarabunPSK" w:cs="TH SarabunPSK"/>
                <w:bCs/>
                <w:sz w:val="32"/>
                <w:szCs w:val="32"/>
              </w:rPr>
              <w:t>E</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sz w:val="32"/>
                <w:szCs w:val="32"/>
                <w:cs/>
              </w:rPr>
              <w:t>ชีวิตและเศรษฐกิจในยุคดิจิทัล</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2</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2</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0</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4</w:t>
            </w:r>
            <w:r w:rsidRPr="006F571E">
              <w:rPr>
                <w:rFonts w:ascii="TH SarabunPSK" w:eastAsia="TH SarabunPSK" w:hAnsi="TH SarabunPSK" w:cs="TH SarabunPSK"/>
                <w:b/>
                <w:sz w:val="32"/>
                <w:szCs w:val="32"/>
                <w:cs/>
              </w:rPr>
              <w:t>)</w:t>
            </w:r>
          </w:p>
        </w:tc>
        <w:tc>
          <w:tcPr>
            <w:tcW w:w="3557" w:type="dxa"/>
          </w:tcPr>
          <w:p w14:paraId="22AA458D" w14:textId="0DD8CB18" w:rsidR="00322575" w:rsidRPr="006F571E" w:rsidRDefault="00322575" w:rsidP="00322575">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 คำอธิบายรายวิชา และลดหน่วยกิตจาก 3 เป็น 2 หน่วยกิต</w:t>
            </w:r>
          </w:p>
        </w:tc>
      </w:tr>
      <w:tr w:rsidR="00322575" w:rsidRPr="006F571E" w14:paraId="7E559FA5" w14:textId="77777777" w:rsidTr="000679E7">
        <w:trPr>
          <w:jc w:val="center"/>
        </w:trPr>
        <w:tc>
          <w:tcPr>
            <w:tcW w:w="5382" w:type="dxa"/>
          </w:tcPr>
          <w:p w14:paraId="6739AB47" w14:textId="2CEDE73A" w:rsidR="00322575" w:rsidRPr="006F571E" w:rsidRDefault="00322575" w:rsidP="00322575">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ECN64</w:t>
            </w:r>
            <w:r w:rsidRPr="006F571E">
              <w:rPr>
                <w:rFonts w:ascii="TH SarabunPSK" w:hAnsi="TH SarabunPSK" w:cs="TH SarabunPSK"/>
                <w:sz w:val="32"/>
                <w:szCs w:val="32"/>
                <w:cs/>
              </w:rPr>
              <w:t>-</w:t>
            </w:r>
            <w:r w:rsidRPr="006F571E">
              <w:rPr>
                <w:rFonts w:ascii="TH SarabunPSK" w:hAnsi="TH SarabunPSK" w:cs="TH SarabunPSK"/>
                <w:sz w:val="32"/>
                <w:szCs w:val="32"/>
              </w:rPr>
              <w:t>162</w:t>
            </w:r>
            <w:r w:rsidR="00C96A94">
              <w:rPr>
                <w:rFonts w:ascii="TH SarabunPSK" w:hAnsi="TH SarabunPSK" w:cs="TH SarabunPSK"/>
                <w:sz w:val="32"/>
                <w:szCs w:val="32"/>
              </w:rPr>
              <w:t>E</w:t>
            </w:r>
            <w:r w:rsidRPr="006F571E">
              <w:rPr>
                <w:rFonts w:ascii="TH SarabunPSK" w:hAnsi="TH SarabunPSK" w:cs="TH SarabunPSK"/>
                <w:sz w:val="32"/>
                <w:szCs w:val="32"/>
                <w:cs/>
              </w:rPr>
              <w:t xml:space="preserve"> การประกอบธุรกิจกับชีวิตวิถีใหม่ </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6</w:t>
            </w:r>
            <w:r w:rsidRPr="006F571E">
              <w:rPr>
                <w:rFonts w:ascii="TH SarabunPSK" w:hAnsi="TH SarabunPSK" w:cs="TH SarabunPSK"/>
                <w:sz w:val="32"/>
                <w:szCs w:val="32"/>
                <w:cs/>
              </w:rPr>
              <w:t>)</w:t>
            </w:r>
          </w:p>
        </w:tc>
        <w:tc>
          <w:tcPr>
            <w:tcW w:w="5528" w:type="dxa"/>
            <w:shd w:val="clear" w:color="auto" w:fill="D0CECE" w:themeFill="background2" w:themeFillShade="E6"/>
          </w:tcPr>
          <w:p w14:paraId="2A6CB9B5" w14:textId="77777777" w:rsidR="00322575" w:rsidRPr="006F571E" w:rsidRDefault="00322575" w:rsidP="00322575">
            <w:pPr>
              <w:jc w:val="thaiDistribute"/>
              <w:rPr>
                <w:rFonts w:ascii="TH SarabunPSK" w:eastAsia="TH SarabunPSK" w:hAnsi="TH SarabunPSK" w:cs="TH SarabunPSK"/>
                <w:b/>
                <w:sz w:val="32"/>
                <w:szCs w:val="32"/>
              </w:rPr>
            </w:pPr>
          </w:p>
        </w:tc>
        <w:tc>
          <w:tcPr>
            <w:tcW w:w="3557" w:type="dxa"/>
          </w:tcPr>
          <w:p w14:paraId="281D1259" w14:textId="77777777" w:rsidR="00322575" w:rsidRPr="006F571E" w:rsidRDefault="00322575" w:rsidP="00322575">
            <w:pPr>
              <w:jc w:val="thaiDistribute"/>
              <w:rPr>
                <w:rFonts w:ascii="TH SarabunPSK" w:eastAsia="TH SarabunPSK" w:hAnsi="TH SarabunPSK" w:cs="TH SarabunPSK"/>
                <w:b/>
                <w:sz w:val="28"/>
                <w:szCs w:val="28"/>
                <w:cs/>
              </w:rPr>
            </w:pPr>
          </w:p>
        </w:tc>
      </w:tr>
      <w:tr w:rsidR="00322575" w:rsidRPr="006F571E" w14:paraId="134F3000" w14:textId="77777777" w:rsidTr="000679E7">
        <w:trPr>
          <w:jc w:val="center"/>
        </w:trPr>
        <w:tc>
          <w:tcPr>
            <w:tcW w:w="5382" w:type="dxa"/>
          </w:tcPr>
          <w:p w14:paraId="35DA6970" w14:textId="3DCC58EA" w:rsidR="00322575" w:rsidRPr="006F571E" w:rsidRDefault="00322575" w:rsidP="00322575">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ECN64</w:t>
            </w:r>
            <w:r w:rsidRPr="006F571E">
              <w:rPr>
                <w:rFonts w:ascii="TH SarabunPSK" w:hAnsi="TH SarabunPSK" w:cs="TH SarabunPSK"/>
                <w:sz w:val="32"/>
                <w:szCs w:val="32"/>
                <w:cs/>
              </w:rPr>
              <w:t>-</w:t>
            </w:r>
            <w:r w:rsidRPr="006F571E">
              <w:rPr>
                <w:rFonts w:ascii="TH SarabunPSK" w:hAnsi="TH SarabunPSK" w:cs="TH SarabunPSK"/>
                <w:sz w:val="32"/>
                <w:szCs w:val="32"/>
              </w:rPr>
              <w:t>163</w:t>
            </w:r>
            <w:r w:rsidR="00C96A94">
              <w:rPr>
                <w:rFonts w:ascii="TH SarabunPSK" w:hAnsi="TH SarabunPSK" w:cs="TH SarabunPSK"/>
                <w:sz w:val="32"/>
                <w:szCs w:val="32"/>
              </w:rPr>
              <w:t>E</w:t>
            </w:r>
            <w:r w:rsidRPr="006F571E">
              <w:rPr>
                <w:rFonts w:ascii="TH SarabunPSK" w:hAnsi="TH SarabunPSK" w:cs="TH SarabunPSK"/>
                <w:sz w:val="32"/>
                <w:szCs w:val="32"/>
                <w:cs/>
              </w:rPr>
              <w:t xml:space="preserve"> เป้าหมายการพัฒนาที่ยั่งยืน </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6</w:t>
            </w:r>
            <w:r w:rsidRPr="006F571E">
              <w:rPr>
                <w:rFonts w:ascii="TH SarabunPSK" w:hAnsi="TH SarabunPSK" w:cs="TH SarabunPSK"/>
                <w:sz w:val="32"/>
                <w:szCs w:val="32"/>
                <w:cs/>
              </w:rPr>
              <w:t>)</w:t>
            </w:r>
          </w:p>
        </w:tc>
        <w:tc>
          <w:tcPr>
            <w:tcW w:w="5528" w:type="dxa"/>
            <w:shd w:val="clear" w:color="auto" w:fill="D0CECE" w:themeFill="background2" w:themeFillShade="E6"/>
          </w:tcPr>
          <w:p w14:paraId="170BC821" w14:textId="77777777" w:rsidR="00322575" w:rsidRPr="006F571E" w:rsidRDefault="00322575" w:rsidP="00322575">
            <w:pPr>
              <w:jc w:val="thaiDistribute"/>
              <w:rPr>
                <w:rFonts w:ascii="TH SarabunPSK" w:eastAsia="TH SarabunPSK" w:hAnsi="TH SarabunPSK" w:cs="TH SarabunPSK"/>
                <w:b/>
                <w:sz w:val="32"/>
                <w:szCs w:val="32"/>
              </w:rPr>
            </w:pPr>
          </w:p>
        </w:tc>
        <w:tc>
          <w:tcPr>
            <w:tcW w:w="3557" w:type="dxa"/>
          </w:tcPr>
          <w:p w14:paraId="3A0956AE" w14:textId="77777777" w:rsidR="00322575" w:rsidRPr="006F571E" w:rsidRDefault="00322575" w:rsidP="00322575">
            <w:pPr>
              <w:jc w:val="thaiDistribute"/>
              <w:rPr>
                <w:rFonts w:ascii="TH SarabunPSK" w:eastAsia="TH SarabunPSK" w:hAnsi="TH SarabunPSK" w:cs="TH SarabunPSK"/>
                <w:b/>
                <w:sz w:val="28"/>
                <w:szCs w:val="28"/>
                <w:cs/>
              </w:rPr>
            </w:pPr>
          </w:p>
        </w:tc>
      </w:tr>
      <w:tr w:rsidR="00322575" w:rsidRPr="006F571E" w14:paraId="13E035AB" w14:textId="77777777" w:rsidTr="000679E7">
        <w:trPr>
          <w:jc w:val="center"/>
        </w:trPr>
        <w:tc>
          <w:tcPr>
            <w:tcW w:w="5382" w:type="dxa"/>
            <w:shd w:val="clear" w:color="auto" w:fill="D0CECE" w:themeFill="background2" w:themeFillShade="E6"/>
          </w:tcPr>
          <w:p w14:paraId="5FF11ADB" w14:textId="77777777" w:rsidR="00322575" w:rsidRPr="006F571E" w:rsidRDefault="00322575" w:rsidP="00322575">
            <w:pPr>
              <w:jc w:val="thaiDistribute"/>
              <w:rPr>
                <w:rFonts w:ascii="TH SarabunPSK" w:hAnsi="TH SarabunPSK" w:cs="TH SarabunPSK"/>
                <w:sz w:val="32"/>
                <w:szCs w:val="32"/>
              </w:rPr>
            </w:pPr>
          </w:p>
        </w:tc>
        <w:tc>
          <w:tcPr>
            <w:tcW w:w="5528" w:type="dxa"/>
          </w:tcPr>
          <w:p w14:paraId="3FA03FDD" w14:textId="65F752AE" w:rsidR="00322575" w:rsidRPr="006F571E" w:rsidRDefault="00322575" w:rsidP="00322575">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GEN</w:t>
            </w:r>
            <w:r w:rsidRPr="006F571E">
              <w:rPr>
                <w:rFonts w:ascii="TH SarabunPSK" w:eastAsia="TH SarabunPSK" w:hAnsi="TH SarabunPSK" w:cs="TH SarabunPSK"/>
                <w:b/>
                <w:sz w:val="32"/>
                <w:szCs w:val="32"/>
                <w:cs/>
              </w:rPr>
              <w:t>67-162</w:t>
            </w:r>
            <w:r w:rsidR="00C96A94" w:rsidRPr="00C96A94">
              <w:rPr>
                <w:rFonts w:ascii="TH SarabunPSK" w:eastAsia="TH SarabunPSK" w:hAnsi="TH SarabunPSK" w:cs="TH SarabunPSK"/>
                <w:bCs/>
                <w:sz w:val="32"/>
                <w:szCs w:val="32"/>
              </w:rPr>
              <w:t>E</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การวางแผนการเงินและการจัดการชีวิต</w:t>
            </w:r>
            <w:r w:rsidRPr="006F571E">
              <w:rPr>
                <w:rFonts w:ascii="TH SarabunPSK" w:eastAsia="TH SarabunPSK" w:hAnsi="TH SarabunPSK" w:cs="TH SarabunPSK"/>
                <w:b/>
                <w:sz w:val="32"/>
                <w:szCs w:val="32"/>
                <w:cs/>
              </w:rPr>
              <w:t xml:space="preserve"> 2(1-2-3)</w:t>
            </w:r>
          </w:p>
        </w:tc>
        <w:tc>
          <w:tcPr>
            <w:tcW w:w="3557" w:type="dxa"/>
          </w:tcPr>
          <w:p w14:paraId="01BEE83E" w14:textId="77777777" w:rsidR="00322575" w:rsidRPr="006F571E" w:rsidRDefault="00322575" w:rsidP="00322575">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เปิดรายวิชาใหม่</w:t>
            </w:r>
          </w:p>
        </w:tc>
      </w:tr>
      <w:tr w:rsidR="00322575" w:rsidRPr="006F571E" w14:paraId="7045D73F" w14:textId="77777777" w:rsidTr="000679E7">
        <w:trPr>
          <w:jc w:val="center"/>
        </w:trPr>
        <w:tc>
          <w:tcPr>
            <w:tcW w:w="5382" w:type="dxa"/>
          </w:tcPr>
          <w:p w14:paraId="5A387D72" w14:textId="77777777" w:rsidR="00322575" w:rsidRPr="006F571E" w:rsidRDefault="00322575" w:rsidP="00322575">
            <w:pPr>
              <w:jc w:val="thaiDistribute"/>
              <w:rPr>
                <w:rFonts w:ascii="TH SarabunPSK" w:eastAsia="TH SarabunPSK" w:hAnsi="TH SarabunPSK" w:cs="TH SarabunPSK"/>
                <w:b/>
                <w:bCs/>
                <w:spacing w:val="-10"/>
                <w:sz w:val="32"/>
                <w:szCs w:val="32"/>
              </w:rPr>
            </w:pPr>
            <w:r w:rsidRPr="006F571E">
              <w:rPr>
                <w:rFonts w:ascii="TH SarabunPSK" w:hAnsi="TH SarabunPSK" w:cs="TH SarabunPSK"/>
                <w:b/>
                <w:bCs/>
                <w:sz w:val="32"/>
                <w:szCs w:val="32"/>
                <w:cs/>
              </w:rPr>
              <w:t xml:space="preserve">กลุ่มวิชาเทคโนโลยีสารสนเทศ จำนวน </w:t>
            </w:r>
            <w:r w:rsidRPr="006F571E">
              <w:rPr>
                <w:rFonts w:ascii="TH SarabunPSK" w:hAnsi="TH SarabunPSK" w:cs="TH SarabunPSK"/>
                <w:b/>
                <w:bCs/>
                <w:sz w:val="32"/>
                <w:szCs w:val="32"/>
              </w:rPr>
              <w:t>7</w:t>
            </w:r>
            <w:r w:rsidRPr="006F571E">
              <w:rPr>
                <w:rFonts w:ascii="TH SarabunPSK" w:hAnsi="TH SarabunPSK" w:cs="TH SarabunPSK"/>
                <w:b/>
                <w:bCs/>
                <w:sz w:val="32"/>
                <w:szCs w:val="32"/>
                <w:cs/>
              </w:rPr>
              <w:t xml:space="preserve"> หน่วยกิต</w:t>
            </w:r>
          </w:p>
        </w:tc>
        <w:tc>
          <w:tcPr>
            <w:tcW w:w="5528" w:type="dxa"/>
          </w:tcPr>
          <w:p w14:paraId="443153E8" w14:textId="74A826E8" w:rsidR="00322575" w:rsidRPr="006F571E" w:rsidRDefault="00322575" w:rsidP="00322575">
            <w:pPr>
              <w:jc w:val="thaiDistribute"/>
              <w:rPr>
                <w:rFonts w:ascii="TH SarabunPSK" w:eastAsia="TH SarabunPSK" w:hAnsi="TH SarabunPSK" w:cs="TH SarabunPSK"/>
                <w:b/>
                <w:spacing w:val="-10"/>
                <w:sz w:val="32"/>
                <w:szCs w:val="32"/>
              </w:rPr>
            </w:pPr>
            <w:r w:rsidRPr="006F571E">
              <w:rPr>
                <w:rFonts w:ascii="TH SarabunPSK" w:eastAsia="Sarabun" w:hAnsi="TH SarabunPSK" w:cs="TH SarabunPSK"/>
                <w:b/>
                <w:bCs/>
                <w:sz w:val="32"/>
                <w:szCs w:val="32"/>
                <w:cs/>
              </w:rPr>
              <w:t xml:space="preserve">กลุ่มวิชาเทคโนโลยีสารสนเทศ จำนวน </w:t>
            </w:r>
            <w:r w:rsidRPr="006F571E">
              <w:rPr>
                <w:rFonts w:ascii="TH SarabunPSK" w:eastAsia="Sarabun" w:hAnsi="TH SarabunPSK" w:cs="TH SarabunPSK"/>
                <w:b/>
                <w:sz w:val="32"/>
                <w:szCs w:val="32"/>
              </w:rPr>
              <w:t xml:space="preserve">2 </w:t>
            </w:r>
            <w:r w:rsidRPr="006F571E">
              <w:rPr>
                <w:rFonts w:ascii="TH SarabunPSK" w:eastAsia="Sarabun" w:hAnsi="TH SarabunPSK" w:cs="TH SarabunPSK"/>
                <w:b/>
                <w:bCs/>
                <w:sz w:val="32"/>
                <w:szCs w:val="32"/>
                <w:cs/>
              </w:rPr>
              <w:t>หน่วยกิต</w:t>
            </w:r>
          </w:p>
        </w:tc>
        <w:tc>
          <w:tcPr>
            <w:tcW w:w="3557" w:type="dxa"/>
          </w:tcPr>
          <w:p w14:paraId="336CCECA" w14:textId="296BC7CC" w:rsidR="00322575" w:rsidRPr="006F571E" w:rsidRDefault="00322575" w:rsidP="00322575">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 xml:space="preserve">ปรับลดหน่วยกิต จาก 7 เป็น </w:t>
            </w:r>
            <w:r w:rsidRPr="006F571E">
              <w:rPr>
                <w:rFonts w:ascii="TH SarabunPSK" w:eastAsia="TH SarabunPSK" w:hAnsi="TH SarabunPSK" w:cs="TH SarabunPSK"/>
                <w:b/>
                <w:sz w:val="28"/>
                <w:szCs w:val="28"/>
              </w:rPr>
              <w:t>2</w:t>
            </w:r>
            <w:r w:rsidRPr="006F571E">
              <w:rPr>
                <w:rFonts w:ascii="TH SarabunPSK" w:eastAsia="TH SarabunPSK" w:hAnsi="TH SarabunPSK" w:cs="TH SarabunPSK" w:hint="cs"/>
                <w:b/>
                <w:sz w:val="28"/>
                <w:szCs w:val="28"/>
                <w:cs/>
              </w:rPr>
              <w:t xml:space="preserve"> หน่วยกิต</w:t>
            </w:r>
          </w:p>
        </w:tc>
      </w:tr>
      <w:tr w:rsidR="00322575" w:rsidRPr="006F571E" w14:paraId="0BF7C16B" w14:textId="77777777" w:rsidTr="000679E7">
        <w:trPr>
          <w:jc w:val="center"/>
        </w:trPr>
        <w:tc>
          <w:tcPr>
            <w:tcW w:w="5382" w:type="dxa"/>
          </w:tcPr>
          <w:p w14:paraId="425F911C" w14:textId="3246603A" w:rsidR="00322575" w:rsidRPr="006F571E" w:rsidRDefault="00322575" w:rsidP="00322575">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lastRenderedPageBreak/>
              <w:t>ITD64</w:t>
            </w:r>
            <w:r w:rsidRPr="006F571E">
              <w:rPr>
                <w:rFonts w:ascii="TH SarabunPSK" w:hAnsi="TH SarabunPSK" w:cs="TH SarabunPSK"/>
                <w:sz w:val="32"/>
                <w:szCs w:val="32"/>
                <w:cs/>
              </w:rPr>
              <w:t>-</w:t>
            </w:r>
            <w:r w:rsidRPr="006F571E">
              <w:rPr>
                <w:rFonts w:ascii="TH SarabunPSK" w:hAnsi="TH SarabunPSK" w:cs="TH SarabunPSK"/>
                <w:sz w:val="32"/>
                <w:szCs w:val="32"/>
              </w:rPr>
              <w:t>171</w:t>
            </w:r>
            <w:r w:rsidR="00C96A94">
              <w:rPr>
                <w:rFonts w:ascii="TH SarabunPSK" w:hAnsi="TH SarabunPSK" w:cs="TH SarabunPSK"/>
                <w:sz w:val="32"/>
                <w:szCs w:val="32"/>
              </w:rPr>
              <w:t>E</w:t>
            </w:r>
            <w:r w:rsidRPr="006F571E">
              <w:rPr>
                <w:rFonts w:ascii="TH SarabunPSK" w:hAnsi="TH SarabunPSK" w:cs="TH SarabunPSK"/>
                <w:sz w:val="32"/>
                <w:szCs w:val="32"/>
                <w:cs/>
              </w:rPr>
              <w:t xml:space="preserve"> เทคโนโลยีสารสนเทศในยุคดิจิทัล </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4</w:t>
            </w:r>
            <w:r w:rsidRPr="006F571E">
              <w:rPr>
                <w:rFonts w:ascii="TH SarabunPSK" w:hAnsi="TH SarabunPSK" w:cs="TH SarabunPSK"/>
                <w:sz w:val="32"/>
                <w:szCs w:val="32"/>
                <w:cs/>
              </w:rPr>
              <w:t>)*</w:t>
            </w:r>
          </w:p>
        </w:tc>
        <w:tc>
          <w:tcPr>
            <w:tcW w:w="5528" w:type="dxa"/>
          </w:tcPr>
          <w:p w14:paraId="674EB783" w14:textId="03B721B4" w:rsidR="00322575" w:rsidRPr="006F571E" w:rsidRDefault="00322575" w:rsidP="00322575">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INF</w:t>
            </w:r>
            <w:r w:rsidRPr="006F571E">
              <w:rPr>
                <w:rFonts w:ascii="TH SarabunPSK" w:eastAsia="TH SarabunPSK" w:hAnsi="TH SarabunPSK" w:cs="TH SarabunPSK"/>
                <w:b/>
                <w:sz w:val="32"/>
                <w:szCs w:val="32"/>
                <w:cs/>
              </w:rPr>
              <w:t>67-171</w:t>
            </w:r>
            <w:r w:rsidR="00C96A94" w:rsidRPr="00C96A94">
              <w:rPr>
                <w:rFonts w:ascii="TH SarabunPSK" w:eastAsia="TH SarabunPSK" w:hAnsi="TH SarabunPSK" w:cs="TH SarabunPSK"/>
                <w:bCs/>
                <w:sz w:val="32"/>
                <w:szCs w:val="32"/>
              </w:rPr>
              <w:t>E</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 xml:space="preserve">เทคโนโลยีสารสนเทศในยุคดิจิทัล </w:t>
            </w:r>
            <w:r w:rsidRPr="006F571E">
              <w:rPr>
                <w:rFonts w:ascii="TH SarabunPSK" w:eastAsia="TH SarabunPSK" w:hAnsi="TH SarabunPSK" w:cs="TH SarabunPSK"/>
                <w:b/>
                <w:sz w:val="32"/>
                <w:szCs w:val="32"/>
                <w:cs/>
              </w:rPr>
              <w:t>1(1-0-2)</w:t>
            </w:r>
          </w:p>
        </w:tc>
        <w:tc>
          <w:tcPr>
            <w:tcW w:w="3557" w:type="dxa"/>
          </w:tcPr>
          <w:p w14:paraId="51E2FC59" w14:textId="77777777" w:rsidR="00322575" w:rsidRPr="006F571E" w:rsidRDefault="00322575" w:rsidP="00322575">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 คำอธิบายรายวิชา และปรับหน่วยกิตจากไม่นับหน่วยกิต ให้นับหน่วยกิตเป็น 1 หน่วยกิต</w:t>
            </w:r>
          </w:p>
        </w:tc>
      </w:tr>
      <w:tr w:rsidR="00322575" w:rsidRPr="006F571E" w14:paraId="1DC58674" w14:textId="77777777" w:rsidTr="000679E7">
        <w:trPr>
          <w:jc w:val="center"/>
        </w:trPr>
        <w:tc>
          <w:tcPr>
            <w:tcW w:w="5382" w:type="dxa"/>
          </w:tcPr>
          <w:p w14:paraId="3AC3EC9B" w14:textId="6C732376" w:rsidR="00322575" w:rsidRPr="006F571E" w:rsidRDefault="00322575" w:rsidP="00322575">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ITD64</w:t>
            </w:r>
            <w:r w:rsidRPr="006F571E">
              <w:rPr>
                <w:rFonts w:ascii="TH SarabunPSK" w:hAnsi="TH SarabunPSK" w:cs="TH SarabunPSK"/>
                <w:sz w:val="32"/>
                <w:szCs w:val="32"/>
                <w:cs/>
              </w:rPr>
              <w:t>-</w:t>
            </w:r>
            <w:r w:rsidRPr="006F571E">
              <w:rPr>
                <w:rFonts w:ascii="TH SarabunPSK" w:hAnsi="TH SarabunPSK" w:cs="TH SarabunPSK"/>
                <w:sz w:val="32"/>
                <w:szCs w:val="32"/>
              </w:rPr>
              <w:t>172</w:t>
            </w:r>
            <w:r w:rsidR="00C96A94">
              <w:rPr>
                <w:rFonts w:ascii="TH SarabunPSK" w:hAnsi="TH SarabunPSK" w:cs="TH SarabunPSK"/>
                <w:sz w:val="32"/>
                <w:szCs w:val="32"/>
              </w:rPr>
              <w:t>E</w:t>
            </w:r>
            <w:r w:rsidRPr="006F571E">
              <w:rPr>
                <w:rFonts w:ascii="TH SarabunPSK" w:hAnsi="TH SarabunPSK" w:cs="TH SarabunPSK"/>
                <w:sz w:val="32"/>
                <w:szCs w:val="32"/>
                <w:cs/>
              </w:rPr>
              <w:t xml:space="preserve"> การจัดการเอกสารด้วยโปรแกรมประมวลผลคำ </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4</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p>
        </w:tc>
        <w:tc>
          <w:tcPr>
            <w:tcW w:w="5528" w:type="dxa"/>
          </w:tcPr>
          <w:p w14:paraId="0958BBC5" w14:textId="71DB6967" w:rsidR="00322575" w:rsidRPr="006F571E" w:rsidRDefault="00322575" w:rsidP="00322575">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INF</w:t>
            </w:r>
            <w:r w:rsidRPr="006F571E">
              <w:rPr>
                <w:rFonts w:ascii="TH SarabunPSK" w:eastAsia="TH SarabunPSK" w:hAnsi="TH SarabunPSK" w:cs="TH SarabunPSK"/>
                <w:b/>
                <w:sz w:val="32"/>
                <w:szCs w:val="32"/>
                <w:cs/>
              </w:rPr>
              <w:t>67-172</w:t>
            </w:r>
            <w:r w:rsidR="00C96A94" w:rsidRPr="00C96A94">
              <w:rPr>
                <w:rFonts w:ascii="TH SarabunPSK" w:eastAsia="TH SarabunPSK" w:hAnsi="TH SarabunPSK" w:cs="TH SarabunPSK"/>
                <w:bCs/>
                <w:sz w:val="32"/>
                <w:szCs w:val="32"/>
              </w:rPr>
              <w:t>E</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การจัดการเอกสารด้วยซอฟต์แวร์ประมวลผลคำ</w:t>
            </w:r>
            <w:r w:rsidRPr="006F571E">
              <w:rPr>
                <w:rFonts w:ascii="TH SarabunPSK" w:eastAsia="TH SarabunPSK" w:hAnsi="TH SarabunPSK" w:cs="TH SarabunPSK"/>
                <w:b/>
                <w:sz w:val="32"/>
                <w:szCs w:val="32"/>
                <w:cs/>
              </w:rPr>
              <w:t xml:space="preserve"> 1(0-2-1)</w:t>
            </w:r>
          </w:p>
        </w:tc>
        <w:tc>
          <w:tcPr>
            <w:tcW w:w="3557" w:type="dxa"/>
          </w:tcPr>
          <w:p w14:paraId="2C2836A8" w14:textId="200FFD72" w:rsidR="00322575" w:rsidRPr="006F571E" w:rsidRDefault="00322575" w:rsidP="00322575">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 ชื่อวิชา คำอธิบายรายวิชา และลดหน่วยกิตจาก 2 เป็น 1 หน่วยกิต</w:t>
            </w:r>
          </w:p>
        </w:tc>
      </w:tr>
      <w:tr w:rsidR="00322575" w:rsidRPr="006F571E" w14:paraId="645011F1" w14:textId="77777777" w:rsidTr="000679E7">
        <w:trPr>
          <w:jc w:val="center"/>
        </w:trPr>
        <w:tc>
          <w:tcPr>
            <w:tcW w:w="5382" w:type="dxa"/>
          </w:tcPr>
          <w:p w14:paraId="3DC3C531" w14:textId="33EB50F7" w:rsidR="00322575" w:rsidRPr="006F571E" w:rsidRDefault="00322575" w:rsidP="00322575">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ITD64</w:t>
            </w:r>
            <w:r w:rsidRPr="006F571E">
              <w:rPr>
                <w:rFonts w:ascii="TH SarabunPSK" w:hAnsi="TH SarabunPSK" w:cs="TH SarabunPSK"/>
                <w:sz w:val="32"/>
                <w:szCs w:val="32"/>
                <w:cs/>
              </w:rPr>
              <w:t>-</w:t>
            </w:r>
            <w:r w:rsidRPr="006F571E">
              <w:rPr>
                <w:rFonts w:ascii="TH SarabunPSK" w:hAnsi="TH SarabunPSK" w:cs="TH SarabunPSK"/>
                <w:sz w:val="32"/>
                <w:szCs w:val="32"/>
              </w:rPr>
              <w:t>173</w:t>
            </w:r>
            <w:r w:rsidR="00C96A94">
              <w:rPr>
                <w:rFonts w:ascii="TH SarabunPSK" w:hAnsi="TH SarabunPSK" w:cs="TH SarabunPSK"/>
                <w:sz w:val="32"/>
                <w:szCs w:val="32"/>
              </w:rPr>
              <w:t>E</w:t>
            </w:r>
            <w:r w:rsidRPr="006F571E">
              <w:rPr>
                <w:rFonts w:ascii="TH SarabunPSK" w:hAnsi="TH SarabunPSK" w:cs="TH SarabunPSK"/>
                <w:sz w:val="32"/>
                <w:szCs w:val="32"/>
                <w:cs/>
              </w:rPr>
              <w:t xml:space="preserve"> การใช้งานตารางคํานวณอิเล็กทรอนิกส์เพื่อการวิเคราะห์ข้อมูล </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4</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p>
        </w:tc>
        <w:tc>
          <w:tcPr>
            <w:tcW w:w="5528" w:type="dxa"/>
          </w:tcPr>
          <w:p w14:paraId="1A70B35B" w14:textId="098BA77F" w:rsidR="00322575" w:rsidRPr="006F571E" w:rsidRDefault="00322575" w:rsidP="00322575">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INF</w:t>
            </w:r>
            <w:r w:rsidRPr="006F571E">
              <w:rPr>
                <w:rFonts w:ascii="TH SarabunPSK" w:eastAsia="TH SarabunPSK" w:hAnsi="TH SarabunPSK" w:cs="TH SarabunPSK"/>
                <w:b/>
                <w:sz w:val="32"/>
                <w:szCs w:val="32"/>
                <w:cs/>
              </w:rPr>
              <w:t>67-173</w:t>
            </w:r>
            <w:r w:rsidR="00C96A94" w:rsidRPr="00C96A94">
              <w:rPr>
                <w:rFonts w:ascii="TH SarabunPSK" w:eastAsia="TH SarabunPSK" w:hAnsi="TH SarabunPSK" w:cs="TH SarabunPSK"/>
                <w:bCs/>
                <w:sz w:val="32"/>
                <w:szCs w:val="32"/>
              </w:rPr>
              <w:t>E</w:t>
            </w:r>
            <w:r w:rsidRPr="00C96A94">
              <w:rPr>
                <w:rFonts w:ascii="TH SarabunPSK" w:eastAsia="TH SarabunPSK" w:hAnsi="TH SarabunPSK" w:cs="TH SarabunPSK"/>
                <w:bCs/>
                <w:sz w:val="32"/>
                <w:szCs w:val="32"/>
                <w:cs/>
              </w:rPr>
              <w:t xml:space="preserve"> </w:t>
            </w:r>
            <w:r w:rsidRPr="006F571E">
              <w:rPr>
                <w:rFonts w:ascii="TH SarabunPSK" w:eastAsia="TH SarabunPSK" w:hAnsi="TH SarabunPSK" w:cs="TH SarabunPSK" w:hint="cs"/>
                <w:b/>
                <w:sz w:val="32"/>
                <w:szCs w:val="32"/>
                <w:cs/>
              </w:rPr>
              <w:t>การใช้ซอฟต์แวร์ตารางคํานวณเพื่อการวิเคราะห์ข้อมูล</w:t>
            </w:r>
            <w:r w:rsidRPr="006F571E">
              <w:rPr>
                <w:rFonts w:ascii="TH SarabunPSK" w:eastAsia="TH SarabunPSK" w:hAnsi="TH SarabunPSK" w:cs="TH SarabunPSK"/>
                <w:b/>
                <w:sz w:val="32"/>
                <w:szCs w:val="32"/>
                <w:cs/>
              </w:rPr>
              <w:t xml:space="preserve"> 1(0-2-1)</w:t>
            </w:r>
          </w:p>
        </w:tc>
        <w:tc>
          <w:tcPr>
            <w:tcW w:w="3557" w:type="dxa"/>
          </w:tcPr>
          <w:p w14:paraId="709D79A1" w14:textId="5F8BE7C3" w:rsidR="00322575" w:rsidRPr="006F571E" w:rsidRDefault="00322575" w:rsidP="00322575">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 ชื่อวิชา คำอธิบายรายวิชา และลดหน่วยกิตจาก 2 เป็น 1 หน่วยกิต</w:t>
            </w:r>
          </w:p>
        </w:tc>
      </w:tr>
      <w:tr w:rsidR="00322575" w:rsidRPr="006F571E" w14:paraId="1CF27AF5" w14:textId="77777777" w:rsidTr="000679E7">
        <w:trPr>
          <w:jc w:val="center"/>
        </w:trPr>
        <w:tc>
          <w:tcPr>
            <w:tcW w:w="5382" w:type="dxa"/>
          </w:tcPr>
          <w:p w14:paraId="6ECD3F83" w14:textId="658DF450" w:rsidR="00322575" w:rsidRPr="006F571E" w:rsidRDefault="00322575" w:rsidP="00322575">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ITD64</w:t>
            </w:r>
            <w:r w:rsidRPr="006F571E">
              <w:rPr>
                <w:rFonts w:ascii="TH SarabunPSK" w:hAnsi="TH SarabunPSK" w:cs="TH SarabunPSK"/>
                <w:sz w:val="32"/>
                <w:szCs w:val="32"/>
                <w:cs/>
              </w:rPr>
              <w:t>-</w:t>
            </w:r>
            <w:r w:rsidRPr="006F571E">
              <w:rPr>
                <w:rFonts w:ascii="TH SarabunPSK" w:hAnsi="TH SarabunPSK" w:cs="TH SarabunPSK"/>
                <w:sz w:val="32"/>
                <w:szCs w:val="32"/>
              </w:rPr>
              <w:t>174</w:t>
            </w:r>
            <w:r w:rsidR="00C96A94">
              <w:rPr>
                <w:rFonts w:ascii="TH SarabunPSK" w:hAnsi="TH SarabunPSK" w:cs="TH SarabunPSK"/>
                <w:sz w:val="32"/>
                <w:szCs w:val="32"/>
              </w:rPr>
              <w:t>E</w:t>
            </w:r>
            <w:r w:rsidRPr="006F571E">
              <w:rPr>
                <w:rFonts w:ascii="TH SarabunPSK" w:hAnsi="TH SarabunPSK" w:cs="TH SarabunPSK"/>
                <w:sz w:val="32"/>
                <w:szCs w:val="32"/>
                <w:cs/>
              </w:rPr>
              <w:t xml:space="preserve"> การออกแบบงานนำเสนออย่างมีประสิทธิภาพ </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4</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p>
        </w:tc>
        <w:tc>
          <w:tcPr>
            <w:tcW w:w="5528" w:type="dxa"/>
          </w:tcPr>
          <w:p w14:paraId="530A732F" w14:textId="4DA5700E" w:rsidR="00322575" w:rsidRPr="006F571E" w:rsidRDefault="00322575" w:rsidP="00322575">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INF</w:t>
            </w:r>
            <w:r w:rsidRPr="006F571E">
              <w:rPr>
                <w:rFonts w:ascii="TH SarabunPSK" w:eastAsia="TH SarabunPSK" w:hAnsi="TH SarabunPSK" w:cs="TH SarabunPSK"/>
                <w:b/>
                <w:sz w:val="32"/>
                <w:szCs w:val="32"/>
                <w:cs/>
              </w:rPr>
              <w:t>67-174</w:t>
            </w:r>
            <w:r w:rsidR="00C96A94" w:rsidRPr="00C96A94">
              <w:rPr>
                <w:rFonts w:ascii="TH SarabunPSK" w:eastAsia="TH SarabunPSK" w:hAnsi="TH SarabunPSK" w:cs="TH SarabunPSK"/>
                <w:bCs/>
                <w:sz w:val="32"/>
                <w:szCs w:val="32"/>
              </w:rPr>
              <w:t>E</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การใช้ซอฟต์แวร์ออกแบบการนำเสนออย่างมีประสิทธิภาพ</w:t>
            </w:r>
            <w:r w:rsidRPr="006F571E">
              <w:rPr>
                <w:rFonts w:ascii="TH SarabunPSK" w:eastAsia="TH SarabunPSK" w:hAnsi="TH SarabunPSK" w:cs="TH SarabunPSK"/>
                <w:b/>
                <w:sz w:val="32"/>
                <w:szCs w:val="32"/>
                <w:cs/>
              </w:rPr>
              <w:t xml:space="preserve"> 1(0-2-1)</w:t>
            </w:r>
          </w:p>
        </w:tc>
        <w:tc>
          <w:tcPr>
            <w:tcW w:w="3557" w:type="dxa"/>
          </w:tcPr>
          <w:p w14:paraId="52F1AFCF" w14:textId="61FA114D" w:rsidR="00322575" w:rsidRPr="006F571E" w:rsidRDefault="00322575" w:rsidP="00322575">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 ชื่อวิชา คำอธิบายรายวิชา และลดหน่วยกิตจาก 2 เป็น 1 หน่วยกิต</w:t>
            </w:r>
          </w:p>
        </w:tc>
      </w:tr>
      <w:tr w:rsidR="00322575" w:rsidRPr="006F571E" w14:paraId="19298BC6" w14:textId="77777777" w:rsidTr="000679E7">
        <w:trPr>
          <w:jc w:val="center"/>
        </w:trPr>
        <w:tc>
          <w:tcPr>
            <w:tcW w:w="5382" w:type="dxa"/>
            <w:shd w:val="clear" w:color="auto" w:fill="D0CECE" w:themeFill="background2" w:themeFillShade="E6"/>
          </w:tcPr>
          <w:p w14:paraId="1D63CBEB" w14:textId="77777777" w:rsidR="00322575" w:rsidRPr="006F571E" w:rsidRDefault="00322575" w:rsidP="00322575">
            <w:pPr>
              <w:jc w:val="thaiDistribute"/>
              <w:rPr>
                <w:rFonts w:ascii="TH SarabunPSK" w:eastAsia="TH SarabunPSK" w:hAnsi="TH SarabunPSK" w:cs="TH SarabunPSK"/>
                <w:b/>
                <w:spacing w:val="-10"/>
                <w:sz w:val="32"/>
                <w:szCs w:val="32"/>
              </w:rPr>
            </w:pPr>
          </w:p>
        </w:tc>
        <w:tc>
          <w:tcPr>
            <w:tcW w:w="5528" w:type="dxa"/>
          </w:tcPr>
          <w:p w14:paraId="1892B1B8" w14:textId="21895E38" w:rsidR="00322575" w:rsidRPr="006F571E" w:rsidRDefault="00322575" w:rsidP="00322575">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INF</w:t>
            </w:r>
            <w:r w:rsidRPr="006F571E">
              <w:rPr>
                <w:rFonts w:ascii="TH SarabunPSK" w:eastAsia="TH SarabunPSK" w:hAnsi="TH SarabunPSK" w:cs="TH SarabunPSK"/>
                <w:b/>
                <w:sz w:val="32"/>
                <w:szCs w:val="32"/>
                <w:cs/>
              </w:rPr>
              <w:t>67-175</w:t>
            </w:r>
            <w:r w:rsidR="00C96A94" w:rsidRPr="00C96A94">
              <w:rPr>
                <w:rFonts w:ascii="TH SarabunPSK" w:eastAsia="TH SarabunPSK" w:hAnsi="TH SarabunPSK" w:cs="TH SarabunPSK"/>
                <w:bCs/>
                <w:sz w:val="32"/>
                <w:szCs w:val="32"/>
              </w:rPr>
              <w:t>E</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 xml:space="preserve">การพัฒนาเว็บ </w:t>
            </w:r>
            <w:r w:rsidRPr="006F571E">
              <w:rPr>
                <w:rFonts w:ascii="TH SarabunPSK" w:eastAsia="TH SarabunPSK" w:hAnsi="TH SarabunPSK" w:cs="TH SarabunPSK"/>
                <w:b/>
                <w:sz w:val="32"/>
                <w:szCs w:val="32"/>
                <w:cs/>
              </w:rPr>
              <w:t>1(0-2-1)</w:t>
            </w:r>
          </w:p>
        </w:tc>
        <w:tc>
          <w:tcPr>
            <w:tcW w:w="3557" w:type="dxa"/>
          </w:tcPr>
          <w:p w14:paraId="4EB88DED" w14:textId="77777777" w:rsidR="00322575" w:rsidRPr="006F571E" w:rsidRDefault="00322575" w:rsidP="00322575">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เปิดรายวิชาใหม่</w:t>
            </w:r>
          </w:p>
        </w:tc>
      </w:tr>
      <w:tr w:rsidR="00322575" w:rsidRPr="006F571E" w14:paraId="6165BEA7" w14:textId="77777777" w:rsidTr="00571D18">
        <w:trPr>
          <w:jc w:val="center"/>
        </w:trPr>
        <w:tc>
          <w:tcPr>
            <w:tcW w:w="5382" w:type="dxa"/>
          </w:tcPr>
          <w:p w14:paraId="69E3FA20" w14:textId="2DF0405E" w:rsidR="00322575" w:rsidRPr="006F571E" w:rsidRDefault="00322575" w:rsidP="00322575">
            <w:pPr>
              <w:jc w:val="thaiDistribute"/>
              <w:rPr>
                <w:rFonts w:ascii="TH SarabunPSK" w:hAnsi="TH SarabunPSK" w:cs="TH SarabunPSK"/>
                <w:sz w:val="32"/>
                <w:szCs w:val="32"/>
              </w:rPr>
            </w:pPr>
            <w:r w:rsidRPr="006F571E">
              <w:rPr>
                <w:rFonts w:ascii="TH SarabunPSK" w:hAnsi="TH SarabunPSK" w:cs="TH SarabunPSK"/>
                <w:sz w:val="32"/>
                <w:szCs w:val="32"/>
              </w:rPr>
              <w:t>ITD64</w:t>
            </w:r>
            <w:r w:rsidRPr="006F571E">
              <w:rPr>
                <w:rFonts w:ascii="TH SarabunPSK" w:hAnsi="TH SarabunPSK" w:cs="TH SarabunPSK"/>
                <w:sz w:val="32"/>
                <w:szCs w:val="32"/>
                <w:cs/>
              </w:rPr>
              <w:t>-</w:t>
            </w:r>
            <w:r w:rsidRPr="006F571E">
              <w:rPr>
                <w:rFonts w:ascii="TH SarabunPSK" w:hAnsi="TH SarabunPSK" w:cs="TH SarabunPSK"/>
                <w:sz w:val="32"/>
                <w:szCs w:val="32"/>
              </w:rPr>
              <w:t>175</w:t>
            </w:r>
            <w:r w:rsidR="00C96A94">
              <w:rPr>
                <w:rFonts w:ascii="TH SarabunPSK" w:hAnsi="TH SarabunPSK" w:cs="TH SarabunPSK"/>
                <w:sz w:val="32"/>
                <w:szCs w:val="32"/>
              </w:rPr>
              <w:t>E</w:t>
            </w:r>
            <w:r w:rsidRPr="006F571E">
              <w:rPr>
                <w:rFonts w:ascii="TH SarabunPSK" w:hAnsi="TH SarabunPSK" w:cs="TH SarabunPSK"/>
                <w:sz w:val="32"/>
                <w:szCs w:val="32"/>
                <w:cs/>
              </w:rPr>
              <w:t xml:space="preserve"> ปัญญาประดิษฐ์และการวิเคราะห์ข้อมูลในงานธุรกิจ  </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6</w:t>
            </w:r>
            <w:r w:rsidRPr="006F571E">
              <w:rPr>
                <w:rFonts w:ascii="TH SarabunPSK" w:hAnsi="TH SarabunPSK" w:cs="TH SarabunPSK"/>
                <w:sz w:val="32"/>
                <w:szCs w:val="32"/>
                <w:cs/>
              </w:rPr>
              <w:t>)</w:t>
            </w:r>
          </w:p>
        </w:tc>
        <w:tc>
          <w:tcPr>
            <w:tcW w:w="5528" w:type="dxa"/>
            <w:shd w:val="clear" w:color="auto" w:fill="D0CECE" w:themeFill="background2" w:themeFillShade="E6"/>
          </w:tcPr>
          <w:p w14:paraId="69FF9D9A" w14:textId="6D4FFA9F" w:rsidR="00322575" w:rsidRPr="006F571E" w:rsidRDefault="00322575" w:rsidP="00322575">
            <w:pPr>
              <w:jc w:val="thaiDistribute"/>
              <w:rPr>
                <w:rFonts w:ascii="TH SarabunPSK" w:eastAsia="TH SarabunPSK" w:hAnsi="TH SarabunPSK" w:cs="TH SarabunPSK"/>
                <w:bCs/>
                <w:sz w:val="32"/>
                <w:szCs w:val="32"/>
              </w:rPr>
            </w:pPr>
          </w:p>
        </w:tc>
        <w:tc>
          <w:tcPr>
            <w:tcW w:w="3557" w:type="dxa"/>
          </w:tcPr>
          <w:p w14:paraId="0E4E0014" w14:textId="7F154048" w:rsidR="00322575" w:rsidRPr="006F571E" w:rsidRDefault="00322575" w:rsidP="00322575">
            <w:pPr>
              <w:jc w:val="thaiDistribute"/>
              <w:rPr>
                <w:rFonts w:ascii="TH SarabunPSK" w:eastAsia="TH SarabunPSK" w:hAnsi="TH SarabunPSK" w:cs="TH SarabunPSK"/>
                <w:b/>
                <w:sz w:val="28"/>
                <w:szCs w:val="28"/>
                <w:cs/>
              </w:rPr>
            </w:pPr>
          </w:p>
        </w:tc>
      </w:tr>
      <w:tr w:rsidR="00322575" w:rsidRPr="006F571E" w14:paraId="33EB7190" w14:textId="77777777" w:rsidTr="00571D18">
        <w:trPr>
          <w:jc w:val="center"/>
        </w:trPr>
        <w:tc>
          <w:tcPr>
            <w:tcW w:w="5382" w:type="dxa"/>
          </w:tcPr>
          <w:p w14:paraId="17500023" w14:textId="74E22E90" w:rsidR="00322575" w:rsidRPr="006F571E" w:rsidRDefault="00322575" w:rsidP="00322575">
            <w:pPr>
              <w:jc w:val="thaiDistribute"/>
              <w:rPr>
                <w:rFonts w:ascii="TH SarabunPSK" w:hAnsi="TH SarabunPSK" w:cs="TH SarabunPSK"/>
                <w:sz w:val="32"/>
                <w:szCs w:val="32"/>
              </w:rPr>
            </w:pPr>
            <w:r w:rsidRPr="006F571E">
              <w:rPr>
                <w:rFonts w:ascii="TH SarabunPSK" w:hAnsi="TH SarabunPSK" w:cs="TH SarabunPSK"/>
                <w:sz w:val="32"/>
                <w:szCs w:val="32"/>
              </w:rPr>
              <w:t>IMI64</w:t>
            </w:r>
            <w:r w:rsidRPr="006F571E">
              <w:rPr>
                <w:rFonts w:ascii="TH SarabunPSK" w:hAnsi="TH SarabunPSK" w:cs="TH SarabunPSK"/>
                <w:sz w:val="32"/>
                <w:szCs w:val="32"/>
                <w:cs/>
              </w:rPr>
              <w:t>-</w:t>
            </w:r>
            <w:r w:rsidRPr="006F571E">
              <w:rPr>
                <w:rFonts w:ascii="TH SarabunPSK" w:hAnsi="TH SarabunPSK" w:cs="TH SarabunPSK"/>
                <w:sz w:val="32"/>
                <w:szCs w:val="32"/>
              </w:rPr>
              <w:t>171</w:t>
            </w:r>
            <w:r w:rsidR="00C96A94">
              <w:rPr>
                <w:rFonts w:ascii="TH SarabunPSK" w:hAnsi="TH SarabunPSK" w:cs="TH SarabunPSK"/>
                <w:sz w:val="32"/>
                <w:szCs w:val="32"/>
              </w:rPr>
              <w:t>E</w:t>
            </w:r>
            <w:r w:rsidRPr="006F571E">
              <w:rPr>
                <w:rFonts w:ascii="TH SarabunPSK" w:hAnsi="TH SarabunPSK" w:cs="TH SarabunPSK"/>
                <w:sz w:val="32"/>
                <w:szCs w:val="32"/>
                <w:cs/>
              </w:rPr>
              <w:t xml:space="preserve"> ปัญญาประดิษฐ์และการวิเคราะห์ข้อมูลด้านสุขภาพ </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6</w:t>
            </w:r>
            <w:r w:rsidRPr="006F571E">
              <w:rPr>
                <w:rFonts w:ascii="TH SarabunPSK" w:hAnsi="TH SarabunPSK" w:cs="TH SarabunPSK"/>
                <w:sz w:val="32"/>
                <w:szCs w:val="32"/>
                <w:cs/>
              </w:rPr>
              <w:t>)</w:t>
            </w:r>
          </w:p>
        </w:tc>
        <w:tc>
          <w:tcPr>
            <w:tcW w:w="5528" w:type="dxa"/>
            <w:shd w:val="clear" w:color="auto" w:fill="D0CECE" w:themeFill="background2" w:themeFillShade="E6"/>
          </w:tcPr>
          <w:p w14:paraId="7321EEAB" w14:textId="52369E04" w:rsidR="00322575" w:rsidRPr="006F571E" w:rsidRDefault="00322575" w:rsidP="00322575">
            <w:pPr>
              <w:jc w:val="thaiDistribute"/>
              <w:rPr>
                <w:rFonts w:ascii="TH SarabunPSK" w:eastAsia="TH SarabunPSK" w:hAnsi="TH SarabunPSK" w:cs="TH SarabunPSK"/>
                <w:bCs/>
                <w:sz w:val="32"/>
                <w:szCs w:val="32"/>
              </w:rPr>
            </w:pPr>
          </w:p>
        </w:tc>
        <w:tc>
          <w:tcPr>
            <w:tcW w:w="3557" w:type="dxa"/>
          </w:tcPr>
          <w:p w14:paraId="77CDF98C" w14:textId="304E9854" w:rsidR="00322575" w:rsidRPr="006F571E" w:rsidRDefault="00322575" w:rsidP="00322575">
            <w:pPr>
              <w:jc w:val="thaiDistribute"/>
              <w:rPr>
                <w:rFonts w:ascii="TH SarabunPSK" w:eastAsia="TH SarabunPSK" w:hAnsi="TH SarabunPSK" w:cs="TH SarabunPSK"/>
                <w:b/>
                <w:sz w:val="28"/>
                <w:szCs w:val="28"/>
                <w:cs/>
              </w:rPr>
            </w:pPr>
          </w:p>
        </w:tc>
      </w:tr>
      <w:tr w:rsidR="00322575" w:rsidRPr="006F571E" w14:paraId="4F7E5F6B" w14:textId="77777777" w:rsidTr="000679E7">
        <w:trPr>
          <w:jc w:val="center"/>
        </w:trPr>
        <w:tc>
          <w:tcPr>
            <w:tcW w:w="5382" w:type="dxa"/>
          </w:tcPr>
          <w:p w14:paraId="6A7064F8" w14:textId="2421310B" w:rsidR="00322575" w:rsidRPr="006F571E" w:rsidRDefault="00322575" w:rsidP="00322575">
            <w:pPr>
              <w:jc w:val="thaiDistribute"/>
              <w:rPr>
                <w:rFonts w:ascii="TH SarabunPSK" w:hAnsi="TH SarabunPSK" w:cs="TH SarabunPSK"/>
                <w:sz w:val="32"/>
                <w:szCs w:val="32"/>
              </w:rPr>
            </w:pPr>
            <w:r w:rsidRPr="006F571E">
              <w:rPr>
                <w:rFonts w:ascii="TH SarabunPSK" w:hAnsi="TH SarabunPSK" w:cs="TH SarabunPSK"/>
                <w:sz w:val="32"/>
                <w:szCs w:val="32"/>
              </w:rPr>
              <w:t>COE64</w:t>
            </w:r>
            <w:r w:rsidRPr="006F571E">
              <w:rPr>
                <w:rFonts w:ascii="TH SarabunPSK" w:hAnsi="TH SarabunPSK" w:cs="TH SarabunPSK"/>
                <w:sz w:val="32"/>
                <w:szCs w:val="32"/>
                <w:cs/>
              </w:rPr>
              <w:t>-</w:t>
            </w:r>
            <w:r w:rsidRPr="006F571E">
              <w:rPr>
                <w:rFonts w:ascii="TH SarabunPSK" w:hAnsi="TH SarabunPSK" w:cs="TH SarabunPSK"/>
                <w:sz w:val="32"/>
                <w:szCs w:val="32"/>
              </w:rPr>
              <w:t>171</w:t>
            </w:r>
            <w:r w:rsidR="00C96A94">
              <w:rPr>
                <w:rFonts w:ascii="TH SarabunPSK" w:hAnsi="TH SarabunPSK" w:cs="TH SarabunPSK"/>
                <w:sz w:val="32"/>
                <w:szCs w:val="32"/>
              </w:rPr>
              <w:t>E</w:t>
            </w:r>
            <w:r w:rsidRPr="006F571E">
              <w:rPr>
                <w:rFonts w:ascii="TH SarabunPSK" w:hAnsi="TH SarabunPSK" w:cs="TH SarabunPSK"/>
                <w:sz w:val="32"/>
                <w:szCs w:val="32"/>
                <w:cs/>
              </w:rPr>
              <w:t xml:space="preserve"> ปัญญาประดิษฐ์สำหรับการดำรงชีวิตและการทำงานด้านวิทยาศาสตร์และเทคโนโลยี </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5</w:t>
            </w:r>
            <w:r w:rsidRPr="006F571E">
              <w:rPr>
                <w:rFonts w:ascii="TH SarabunPSK" w:hAnsi="TH SarabunPSK" w:cs="TH SarabunPSK"/>
                <w:sz w:val="32"/>
                <w:szCs w:val="32"/>
                <w:cs/>
              </w:rPr>
              <w:t>)</w:t>
            </w:r>
          </w:p>
        </w:tc>
        <w:tc>
          <w:tcPr>
            <w:tcW w:w="5528" w:type="dxa"/>
            <w:shd w:val="clear" w:color="auto" w:fill="D0CECE" w:themeFill="background2" w:themeFillShade="E6"/>
          </w:tcPr>
          <w:p w14:paraId="74DE7F1E" w14:textId="77777777" w:rsidR="00322575" w:rsidRPr="006F571E" w:rsidRDefault="00322575" w:rsidP="00322575">
            <w:pPr>
              <w:jc w:val="thaiDistribute"/>
              <w:rPr>
                <w:rFonts w:ascii="TH SarabunPSK" w:eastAsia="TH SarabunPSK" w:hAnsi="TH SarabunPSK" w:cs="TH SarabunPSK"/>
                <w:bCs/>
                <w:sz w:val="32"/>
                <w:szCs w:val="32"/>
              </w:rPr>
            </w:pPr>
          </w:p>
        </w:tc>
        <w:tc>
          <w:tcPr>
            <w:tcW w:w="3557" w:type="dxa"/>
          </w:tcPr>
          <w:p w14:paraId="16BF99DD" w14:textId="77777777" w:rsidR="00322575" w:rsidRPr="006F571E" w:rsidRDefault="00322575" w:rsidP="00322575">
            <w:pPr>
              <w:jc w:val="thaiDistribute"/>
              <w:rPr>
                <w:rFonts w:ascii="TH SarabunPSK" w:eastAsia="TH SarabunPSK" w:hAnsi="TH SarabunPSK" w:cs="TH SarabunPSK"/>
                <w:b/>
                <w:sz w:val="28"/>
                <w:szCs w:val="28"/>
                <w:cs/>
              </w:rPr>
            </w:pPr>
          </w:p>
        </w:tc>
      </w:tr>
      <w:tr w:rsidR="00322575" w:rsidRPr="006F571E" w14:paraId="5A2C36BC" w14:textId="77777777" w:rsidTr="000679E7">
        <w:trPr>
          <w:jc w:val="center"/>
        </w:trPr>
        <w:tc>
          <w:tcPr>
            <w:tcW w:w="5382" w:type="dxa"/>
          </w:tcPr>
          <w:p w14:paraId="3E1F6530" w14:textId="34C2B521" w:rsidR="00322575" w:rsidRPr="006F571E" w:rsidRDefault="00322575" w:rsidP="00322575">
            <w:pPr>
              <w:jc w:val="thaiDistribute"/>
              <w:rPr>
                <w:rFonts w:ascii="TH SarabunPSK" w:hAnsi="TH SarabunPSK" w:cs="TH SarabunPSK"/>
                <w:sz w:val="32"/>
                <w:szCs w:val="32"/>
              </w:rPr>
            </w:pPr>
            <w:r w:rsidRPr="006F571E">
              <w:rPr>
                <w:rFonts w:ascii="TH SarabunPSK" w:hAnsi="TH SarabunPSK" w:cs="TH SarabunPSK"/>
                <w:sz w:val="32"/>
                <w:szCs w:val="32"/>
              </w:rPr>
              <w:t>COE64</w:t>
            </w:r>
            <w:r w:rsidRPr="006F571E">
              <w:rPr>
                <w:rFonts w:ascii="TH SarabunPSK" w:hAnsi="TH SarabunPSK" w:cs="TH SarabunPSK"/>
                <w:sz w:val="32"/>
                <w:szCs w:val="32"/>
                <w:cs/>
              </w:rPr>
              <w:t>-</w:t>
            </w:r>
            <w:r w:rsidRPr="006F571E">
              <w:rPr>
                <w:rFonts w:ascii="TH SarabunPSK" w:hAnsi="TH SarabunPSK" w:cs="TH SarabunPSK"/>
                <w:sz w:val="32"/>
                <w:szCs w:val="32"/>
              </w:rPr>
              <w:t>172</w:t>
            </w:r>
            <w:r w:rsidR="00C96A94">
              <w:rPr>
                <w:rFonts w:ascii="TH SarabunPSK" w:hAnsi="TH SarabunPSK" w:cs="TH SarabunPSK"/>
                <w:sz w:val="32"/>
                <w:szCs w:val="32"/>
              </w:rPr>
              <w:t>E</w:t>
            </w:r>
            <w:r w:rsidRPr="006F571E">
              <w:rPr>
                <w:rFonts w:ascii="TH SarabunPSK" w:hAnsi="TH SarabunPSK" w:cs="TH SarabunPSK"/>
                <w:sz w:val="32"/>
                <w:szCs w:val="32"/>
                <w:cs/>
              </w:rPr>
              <w:t xml:space="preserve"> ปัญญาประดิษฐ์สำหรับการดำรงชีวิตและการทำงานด้านมนุษยศาสตร์และสังคมศาสตร์ </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5</w:t>
            </w:r>
            <w:r w:rsidRPr="006F571E">
              <w:rPr>
                <w:rFonts w:ascii="TH SarabunPSK" w:hAnsi="TH SarabunPSK" w:cs="TH SarabunPSK"/>
                <w:sz w:val="32"/>
                <w:szCs w:val="32"/>
                <w:cs/>
              </w:rPr>
              <w:t>)</w:t>
            </w:r>
          </w:p>
        </w:tc>
        <w:tc>
          <w:tcPr>
            <w:tcW w:w="5528" w:type="dxa"/>
            <w:shd w:val="clear" w:color="auto" w:fill="D0CECE" w:themeFill="background2" w:themeFillShade="E6"/>
          </w:tcPr>
          <w:p w14:paraId="5579A9B1" w14:textId="77777777" w:rsidR="00322575" w:rsidRPr="006F571E" w:rsidRDefault="00322575" w:rsidP="00322575">
            <w:pPr>
              <w:jc w:val="thaiDistribute"/>
              <w:rPr>
                <w:rFonts w:ascii="TH SarabunPSK" w:eastAsia="TH SarabunPSK" w:hAnsi="TH SarabunPSK" w:cs="TH SarabunPSK"/>
                <w:bCs/>
                <w:sz w:val="32"/>
                <w:szCs w:val="32"/>
              </w:rPr>
            </w:pPr>
          </w:p>
        </w:tc>
        <w:tc>
          <w:tcPr>
            <w:tcW w:w="3557" w:type="dxa"/>
          </w:tcPr>
          <w:p w14:paraId="376FE18A" w14:textId="77777777" w:rsidR="00322575" w:rsidRPr="006F571E" w:rsidRDefault="00322575" w:rsidP="00322575">
            <w:pPr>
              <w:jc w:val="thaiDistribute"/>
              <w:rPr>
                <w:rFonts w:ascii="TH SarabunPSK" w:eastAsia="TH SarabunPSK" w:hAnsi="TH SarabunPSK" w:cs="TH SarabunPSK"/>
                <w:b/>
                <w:sz w:val="28"/>
                <w:szCs w:val="28"/>
                <w:cs/>
              </w:rPr>
            </w:pPr>
          </w:p>
        </w:tc>
      </w:tr>
      <w:tr w:rsidR="00322575" w:rsidRPr="006F571E" w14:paraId="673475E1" w14:textId="77777777" w:rsidTr="000679E7">
        <w:trPr>
          <w:jc w:val="center"/>
        </w:trPr>
        <w:tc>
          <w:tcPr>
            <w:tcW w:w="5382" w:type="dxa"/>
          </w:tcPr>
          <w:p w14:paraId="7E42A068" w14:textId="77777777" w:rsidR="00322575" w:rsidRPr="006F571E" w:rsidRDefault="00322575" w:rsidP="00322575">
            <w:pPr>
              <w:jc w:val="center"/>
              <w:rPr>
                <w:rFonts w:ascii="TH SarabunPSK" w:eastAsia="TH SarabunPSK" w:hAnsi="TH SarabunPSK" w:cs="TH SarabunPSK"/>
                <w:b/>
                <w:bCs/>
                <w:spacing w:val="-10"/>
                <w:sz w:val="32"/>
                <w:szCs w:val="32"/>
              </w:rPr>
            </w:pPr>
            <w:r w:rsidRPr="006F571E">
              <w:rPr>
                <w:rFonts w:ascii="TH SarabunPSK" w:hAnsi="TH SarabunPSK" w:cs="TH SarabunPSK"/>
                <w:b/>
                <w:bCs/>
                <w:sz w:val="32"/>
                <w:szCs w:val="32"/>
                <w:cs/>
              </w:rPr>
              <w:t xml:space="preserve">รวม </w:t>
            </w:r>
            <w:r w:rsidRPr="006F571E">
              <w:rPr>
                <w:rFonts w:ascii="TH SarabunPSK" w:hAnsi="TH SarabunPSK" w:cs="TH SarabunPSK"/>
                <w:b/>
                <w:bCs/>
                <w:sz w:val="32"/>
                <w:szCs w:val="32"/>
              </w:rPr>
              <w:t>40</w:t>
            </w:r>
            <w:r w:rsidRPr="006F571E">
              <w:rPr>
                <w:rFonts w:ascii="TH SarabunPSK" w:hAnsi="TH SarabunPSK" w:cs="TH SarabunPSK"/>
                <w:b/>
                <w:bCs/>
                <w:sz w:val="32"/>
                <w:szCs w:val="32"/>
                <w:cs/>
              </w:rPr>
              <w:t xml:space="preserve"> หน่วยกิต</w:t>
            </w:r>
          </w:p>
        </w:tc>
        <w:tc>
          <w:tcPr>
            <w:tcW w:w="5528" w:type="dxa"/>
          </w:tcPr>
          <w:p w14:paraId="5D10C0D9" w14:textId="79F675E1" w:rsidR="00322575" w:rsidRPr="006F571E" w:rsidRDefault="00322575" w:rsidP="00322575">
            <w:pPr>
              <w:jc w:val="center"/>
              <w:rPr>
                <w:rFonts w:ascii="TH SarabunPSK" w:eastAsia="TH SarabunPSK" w:hAnsi="TH SarabunPSK" w:cs="TH SarabunPSK"/>
                <w:b/>
                <w:spacing w:val="-10"/>
                <w:sz w:val="32"/>
                <w:szCs w:val="32"/>
              </w:rPr>
            </w:pPr>
            <w:r w:rsidRPr="006F571E">
              <w:rPr>
                <w:rFonts w:ascii="TH SarabunPSK" w:hAnsi="TH SarabunPSK" w:cs="TH SarabunPSK"/>
                <w:b/>
                <w:bCs/>
                <w:sz w:val="32"/>
                <w:szCs w:val="32"/>
                <w:cs/>
              </w:rPr>
              <w:t xml:space="preserve">รวม </w:t>
            </w:r>
            <w:r w:rsidRPr="006F571E">
              <w:rPr>
                <w:rFonts w:ascii="TH SarabunPSK" w:hAnsi="TH SarabunPSK" w:cs="TH SarabunPSK" w:hint="cs"/>
                <w:b/>
                <w:bCs/>
                <w:sz w:val="32"/>
                <w:szCs w:val="32"/>
                <w:cs/>
              </w:rPr>
              <w:t>26</w:t>
            </w:r>
            <w:r w:rsidRPr="006F571E">
              <w:rPr>
                <w:rFonts w:ascii="TH SarabunPSK" w:hAnsi="TH SarabunPSK" w:cs="TH SarabunPSK"/>
                <w:b/>
                <w:bCs/>
                <w:sz w:val="32"/>
                <w:szCs w:val="32"/>
                <w:cs/>
              </w:rPr>
              <w:t xml:space="preserve"> หน่วยกิต</w:t>
            </w:r>
          </w:p>
        </w:tc>
        <w:tc>
          <w:tcPr>
            <w:tcW w:w="3557" w:type="dxa"/>
          </w:tcPr>
          <w:p w14:paraId="66C32377" w14:textId="77777777" w:rsidR="00322575" w:rsidRPr="006F571E" w:rsidRDefault="00322575" w:rsidP="00322575">
            <w:pPr>
              <w:jc w:val="thaiDistribute"/>
              <w:rPr>
                <w:rFonts w:ascii="TH SarabunPSK" w:eastAsia="TH SarabunPSK" w:hAnsi="TH SarabunPSK" w:cs="TH SarabunPSK"/>
                <w:b/>
                <w:sz w:val="28"/>
                <w:szCs w:val="28"/>
                <w:cs/>
              </w:rPr>
            </w:pPr>
          </w:p>
        </w:tc>
      </w:tr>
    </w:tbl>
    <w:p w14:paraId="4D3D106A" w14:textId="77777777" w:rsidR="00102F9E" w:rsidRPr="006F571E" w:rsidRDefault="00102F9E" w:rsidP="00F22C35">
      <w:pPr>
        <w:spacing w:after="0" w:line="240" w:lineRule="auto"/>
        <w:rPr>
          <w:rFonts w:ascii="TH SarabunPSK" w:eastAsia="TH SarabunPSK" w:hAnsi="TH SarabunPSK" w:cs="TH SarabunPSK"/>
          <w:b/>
          <w:sz w:val="32"/>
          <w:szCs w:val="32"/>
          <w:cs/>
        </w:rPr>
        <w:sectPr w:rsidR="00102F9E" w:rsidRPr="006F571E" w:rsidSect="00B31082">
          <w:pgSz w:w="16838" w:h="11906" w:orient="landscape"/>
          <w:pgMar w:top="1440" w:right="1418" w:bottom="992" w:left="992" w:header="709" w:footer="709" w:gutter="0"/>
          <w:cols w:space="720"/>
        </w:sectPr>
      </w:pPr>
    </w:p>
    <w:p w14:paraId="036745CF" w14:textId="344AA41E" w:rsidR="00A373DB" w:rsidRPr="006F571E" w:rsidRDefault="00A373DB" w:rsidP="00A373DB">
      <w:pPr>
        <w:shd w:val="clear" w:color="auto" w:fill="D9D9D9" w:themeFill="background1" w:themeFillShade="D9"/>
        <w:spacing w:after="0" w:line="240" w:lineRule="auto"/>
        <w:jc w:val="center"/>
        <w:rPr>
          <w:rFonts w:ascii="TH SarabunPSK" w:eastAsia="TH SarabunPSK" w:hAnsi="TH SarabunPSK" w:cs="TH SarabunPSK"/>
          <w:b/>
          <w:bCs/>
          <w:sz w:val="56"/>
          <w:szCs w:val="56"/>
        </w:rPr>
      </w:pPr>
      <w:r w:rsidRPr="006F571E">
        <w:rPr>
          <w:rFonts w:ascii="TH SarabunPSK" w:eastAsia="TH SarabunPSK" w:hAnsi="TH SarabunPSK" w:cs="TH SarabunPSK" w:hint="cs"/>
          <w:b/>
          <w:bCs/>
          <w:sz w:val="56"/>
          <w:szCs w:val="56"/>
          <w:cs/>
        </w:rPr>
        <w:lastRenderedPageBreak/>
        <w:t>ภาคผนวก</w:t>
      </w:r>
      <w:r w:rsidR="00EC1857" w:rsidRPr="006F571E">
        <w:rPr>
          <w:rFonts w:ascii="TH SarabunPSK" w:eastAsia="TH SarabunPSK" w:hAnsi="TH SarabunPSK" w:cs="TH SarabunPSK" w:hint="cs"/>
          <w:b/>
          <w:bCs/>
          <w:sz w:val="56"/>
          <w:szCs w:val="56"/>
          <w:cs/>
        </w:rPr>
        <w:t xml:space="preserve"> 8</w:t>
      </w:r>
      <w:r w:rsidRPr="006F571E">
        <w:rPr>
          <w:rFonts w:ascii="TH SarabunPSK" w:eastAsia="TH SarabunPSK" w:hAnsi="TH SarabunPSK" w:cs="TH SarabunPSK"/>
          <w:b/>
          <w:bCs/>
          <w:sz w:val="56"/>
          <w:szCs w:val="56"/>
          <w:cs/>
        </w:rPr>
        <w:t xml:space="preserve">  </w:t>
      </w:r>
      <w:r w:rsidRPr="006F571E">
        <w:rPr>
          <w:rFonts w:ascii="TH SarabunPSK" w:eastAsia="TH SarabunPSK" w:hAnsi="TH SarabunPSK" w:cs="TH SarabunPSK"/>
          <w:b/>
          <w:bCs/>
          <w:sz w:val="56"/>
          <w:szCs w:val="56"/>
          <w:cs/>
        </w:rPr>
        <w:tab/>
      </w:r>
    </w:p>
    <w:p w14:paraId="2BEDC674" w14:textId="77777777" w:rsidR="00A373DB" w:rsidRPr="006F571E" w:rsidRDefault="00A373DB" w:rsidP="00A373DB">
      <w:pPr>
        <w:shd w:val="clear" w:color="auto" w:fill="D9D9D9" w:themeFill="background1" w:themeFillShade="D9"/>
        <w:spacing w:after="0" w:line="240" w:lineRule="auto"/>
        <w:jc w:val="center"/>
        <w:rPr>
          <w:rFonts w:ascii="TH SarabunPSK" w:eastAsia="TH SarabunPSK" w:hAnsi="TH SarabunPSK" w:cs="TH SarabunPSK"/>
          <w:b/>
          <w:bCs/>
          <w:sz w:val="56"/>
          <w:szCs w:val="56"/>
        </w:rPr>
      </w:pPr>
      <w:r w:rsidRPr="006F571E">
        <w:rPr>
          <w:rFonts w:ascii="TH SarabunPSK" w:eastAsia="TH SarabunPSK" w:hAnsi="TH SarabunPSK" w:cs="TH SarabunPSK" w:hint="cs"/>
          <w:b/>
          <w:bCs/>
          <w:sz w:val="56"/>
          <w:szCs w:val="56"/>
          <w:cs/>
        </w:rPr>
        <w:t>การเปรียบเทียบรายวิชากับมาตรฐานตามที่สภาวิชาชีพกำหนด</w:t>
      </w:r>
      <w:r w:rsidRPr="006F571E">
        <w:rPr>
          <w:rFonts w:ascii="TH SarabunPSK" w:eastAsia="TH SarabunPSK" w:hAnsi="TH SarabunPSK" w:cs="TH SarabunPSK"/>
          <w:b/>
          <w:bCs/>
          <w:sz w:val="56"/>
          <w:szCs w:val="56"/>
          <w:cs/>
        </w:rPr>
        <w:t xml:space="preserve"> (</w:t>
      </w:r>
      <w:r w:rsidRPr="006F571E">
        <w:rPr>
          <w:rFonts w:ascii="TH SarabunPSK" w:eastAsia="TH SarabunPSK" w:hAnsi="TH SarabunPSK" w:cs="TH SarabunPSK" w:hint="cs"/>
          <w:b/>
          <w:bCs/>
          <w:sz w:val="56"/>
          <w:szCs w:val="56"/>
          <w:cs/>
        </w:rPr>
        <w:t>กรณีมีสภาวิชาชีพ</w:t>
      </w:r>
      <w:r w:rsidRPr="006F571E">
        <w:rPr>
          <w:rFonts w:ascii="TH SarabunPSK" w:eastAsia="TH SarabunPSK" w:hAnsi="TH SarabunPSK" w:cs="TH SarabunPSK"/>
          <w:b/>
          <w:bCs/>
          <w:sz w:val="56"/>
          <w:szCs w:val="56"/>
          <w:cs/>
        </w:rPr>
        <w:t>)</w:t>
      </w:r>
    </w:p>
    <w:p w14:paraId="1ED66A4B" w14:textId="29B9A410" w:rsidR="009F0EF6" w:rsidRPr="006F571E" w:rsidRDefault="006B6E51" w:rsidP="006B6E51">
      <w:pPr>
        <w:spacing w:after="0"/>
        <w:rPr>
          <w:rFonts w:ascii="TH SarabunPSK" w:hAnsi="TH SarabunPSK" w:cs="TH SarabunPSK"/>
          <w:b/>
          <w:bCs/>
          <w:sz w:val="32"/>
          <w:szCs w:val="32"/>
        </w:rPr>
      </w:pPr>
      <w:r w:rsidRPr="006F571E">
        <w:rPr>
          <w:rFonts w:ascii="TH SarabunPSK" w:hAnsi="TH SarabunPSK" w:cs="TH SarabunPSK" w:hint="cs"/>
          <w:b/>
          <w:bCs/>
          <w:sz w:val="32"/>
          <w:szCs w:val="32"/>
          <w:cs/>
        </w:rPr>
        <w:tab/>
      </w:r>
    </w:p>
    <w:p w14:paraId="12203C5B" w14:textId="79B830C4" w:rsidR="006B6E51" w:rsidRPr="006F571E" w:rsidRDefault="006B6E51" w:rsidP="006B6E51">
      <w:pPr>
        <w:spacing w:after="0"/>
        <w:rPr>
          <w:rFonts w:ascii="TH SarabunPSK" w:hAnsi="TH SarabunPSK" w:cs="TH SarabunPSK"/>
          <w:sz w:val="32"/>
          <w:szCs w:val="32"/>
        </w:rPr>
      </w:pPr>
      <w:r w:rsidRPr="006F571E">
        <w:rPr>
          <w:rFonts w:ascii="TH SarabunPSK" w:eastAsia="TH SarabunPSK" w:hAnsi="TH SarabunPSK" w:cs="TH SarabunPSK" w:hint="cs"/>
          <w:b/>
          <w:bCs/>
          <w:sz w:val="32"/>
          <w:szCs w:val="32"/>
          <w:cs/>
        </w:rPr>
        <w:t>การเปรียบเทียบรายวิชากับมาตรฐานตามที่สภาวิชาชีพกำหนด</w:t>
      </w:r>
    </w:p>
    <w:p w14:paraId="4D895CCB" w14:textId="1A8D8F5D" w:rsidR="006B6E51" w:rsidRPr="006F571E" w:rsidRDefault="006B6E51" w:rsidP="009F0EF6">
      <w:pPr>
        <w:rPr>
          <w:rFonts w:ascii="TH SarabunPSK" w:hAnsi="TH SarabunPSK" w:cs="TH SarabunPSK"/>
          <w:sz w:val="32"/>
          <w:szCs w:val="32"/>
          <w:cs/>
        </w:rPr>
      </w:pPr>
      <w:r w:rsidRPr="006F571E">
        <w:rPr>
          <w:rFonts w:ascii="TH SarabunPSK" w:hAnsi="TH SarabunPSK" w:cs="TH SarabunPSK" w:hint="cs"/>
          <w:sz w:val="32"/>
          <w:szCs w:val="32"/>
          <w:cs/>
        </w:rPr>
        <w:t>หมวดวิชาศึกษาทั่วไปไม่มีสภาวิชาชีพ</w:t>
      </w:r>
    </w:p>
    <w:p w14:paraId="1D724BF1" w14:textId="02C9EDE7" w:rsidR="009F3FAE" w:rsidRPr="006F571E" w:rsidRDefault="009F3FAE" w:rsidP="009F0EF6">
      <w:pPr>
        <w:rPr>
          <w:rFonts w:ascii="TH SarabunPSK" w:hAnsi="TH SarabunPSK" w:cs="TH SarabunPSK"/>
          <w:b/>
          <w:bCs/>
          <w:sz w:val="56"/>
          <w:szCs w:val="56"/>
        </w:rPr>
      </w:pPr>
    </w:p>
    <w:p w14:paraId="17B86D05" w14:textId="652901F4" w:rsidR="009F3FAE" w:rsidRPr="006F571E" w:rsidRDefault="009F3FAE" w:rsidP="009F0EF6">
      <w:pPr>
        <w:rPr>
          <w:rFonts w:ascii="TH SarabunPSK" w:hAnsi="TH SarabunPSK" w:cs="TH SarabunPSK"/>
          <w:b/>
          <w:bCs/>
          <w:sz w:val="56"/>
          <w:szCs w:val="56"/>
        </w:rPr>
      </w:pPr>
    </w:p>
    <w:p w14:paraId="713CDC9B" w14:textId="4F724F7C" w:rsidR="009F3FAE" w:rsidRPr="006F571E" w:rsidRDefault="009F3FAE" w:rsidP="009F0EF6">
      <w:pPr>
        <w:rPr>
          <w:rFonts w:ascii="TH SarabunPSK" w:hAnsi="TH SarabunPSK" w:cs="TH SarabunPSK"/>
          <w:b/>
          <w:bCs/>
          <w:sz w:val="56"/>
          <w:szCs w:val="56"/>
        </w:rPr>
      </w:pPr>
    </w:p>
    <w:p w14:paraId="6F60270E" w14:textId="1B0AC4F9" w:rsidR="009F3FAE" w:rsidRPr="006F571E" w:rsidRDefault="009F3FAE" w:rsidP="009F0EF6">
      <w:pPr>
        <w:rPr>
          <w:rFonts w:ascii="TH SarabunPSK" w:hAnsi="TH SarabunPSK" w:cs="TH SarabunPSK"/>
          <w:b/>
          <w:bCs/>
          <w:sz w:val="56"/>
          <w:szCs w:val="56"/>
        </w:rPr>
      </w:pPr>
    </w:p>
    <w:p w14:paraId="073347AC" w14:textId="269D7BC8" w:rsidR="009F3FAE" w:rsidRPr="006F571E" w:rsidRDefault="009F3FAE" w:rsidP="009F0EF6">
      <w:pPr>
        <w:rPr>
          <w:rFonts w:ascii="TH SarabunPSK" w:hAnsi="TH SarabunPSK" w:cs="TH SarabunPSK"/>
          <w:b/>
          <w:bCs/>
          <w:sz w:val="56"/>
          <w:szCs w:val="56"/>
        </w:rPr>
      </w:pPr>
    </w:p>
    <w:p w14:paraId="02A26E18" w14:textId="35EF0D1F" w:rsidR="009F3FAE" w:rsidRPr="006F571E" w:rsidRDefault="009F3FAE" w:rsidP="009F0EF6">
      <w:pPr>
        <w:rPr>
          <w:rFonts w:ascii="TH SarabunPSK" w:hAnsi="TH SarabunPSK" w:cs="TH SarabunPSK"/>
          <w:b/>
          <w:bCs/>
          <w:sz w:val="56"/>
          <w:szCs w:val="56"/>
        </w:rPr>
      </w:pPr>
    </w:p>
    <w:p w14:paraId="2ED72CCA" w14:textId="7A6DF9F3" w:rsidR="009F3FAE" w:rsidRPr="006F571E" w:rsidRDefault="009F3FAE" w:rsidP="009F0EF6">
      <w:pPr>
        <w:rPr>
          <w:rFonts w:ascii="TH SarabunPSK" w:hAnsi="TH SarabunPSK" w:cs="TH SarabunPSK"/>
          <w:b/>
          <w:bCs/>
          <w:sz w:val="56"/>
          <w:szCs w:val="56"/>
        </w:rPr>
      </w:pPr>
    </w:p>
    <w:p w14:paraId="681AE9AB" w14:textId="7CD68526" w:rsidR="009F3FAE" w:rsidRPr="006F571E" w:rsidRDefault="009F3FAE" w:rsidP="009F0EF6">
      <w:pPr>
        <w:rPr>
          <w:rFonts w:ascii="TH SarabunPSK" w:hAnsi="TH SarabunPSK" w:cs="TH SarabunPSK"/>
          <w:b/>
          <w:bCs/>
          <w:sz w:val="56"/>
          <w:szCs w:val="56"/>
        </w:rPr>
      </w:pPr>
    </w:p>
    <w:p w14:paraId="4CBF0F4B" w14:textId="5BB1B987" w:rsidR="009F3FAE" w:rsidRPr="006F571E" w:rsidRDefault="009F3FAE" w:rsidP="009F0EF6">
      <w:pPr>
        <w:rPr>
          <w:rFonts w:ascii="TH SarabunPSK" w:hAnsi="TH SarabunPSK" w:cs="TH SarabunPSK"/>
          <w:b/>
          <w:bCs/>
          <w:sz w:val="56"/>
          <w:szCs w:val="56"/>
        </w:rPr>
      </w:pPr>
    </w:p>
    <w:p w14:paraId="4C275FC3" w14:textId="2584C017" w:rsidR="009F3FAE" w:rsidRPr="006F571E" w:rsidRDefault="009F3FAE" w:rsidP="009F0EF6">
      <w:pPr>
        <w:rPr>
          <w:rFonts w:ascii="TH SarabunPSK" w:hAnsi="TH SarabunPSK" w:cs="TH SarabunPSK"/>
          <w:b/>
          <w:bCs/>
          <w:sz w:val="56"/>
          <w:szCs w:val="56"/>
        </w:rPr>
      </w:pPr>
    </w:p>
    <w:p w14:paraId="70CA0141" w14:textId="7D73532F" w:rsidR="009F3FAE" w:rsidRPr="006F571E" w:rsidRDefault="009F3FAE" w:rsidP="009F0EF6">
      <w:pPr>
        <w:rPr>
          <w:rFonts w:ascii="TH SarabunPSK" w:hAnsi="TH SarabunPSK" w:cs="TH SarabunPSK"/>
          <w:b/>
          <w:bCs/>
          <w:sz w:val="56"/>
          <w:szCs w:val="56"/>
        </w:rPr>
      </w:pPr>
    </w:p>
    <w:p w14:paraId="4C4B2038" w14:textId="77777777" w:rsidR="009F3FAE" w:rsidRPr="006F571E" w:rsidRDefault="009F3FAE" w:rsidP="009F0EF6">
      <w:pPr>
        <w:rPr>
          <w:rFonts w:ascii="TH SarabunPSK" w:hAnsi="TH SarabunPSK" w:cs="TH SarabunPSK"/>
          <w:b/>
          <w:bCs/>
          <w:sz w:val="56"/>
          <w:szCs w:val="56"/>
        </w:rPr>
      </w:pPr>
    </w:p>
    <w:p w14:paraId="2CC8428C" w14:textId="1EB1B29B" w:rsidR="009F3FAE" w:rsidRPr="006F571E" w:rsidRDefault="009F3FAE" w:rsidP="009F0EF6">
      <w:pPr>
        <w:rPr>
          <w:rFonts w:ascii="TH SarabunPSK" w:hAnsi="TH SarabunPSK" w:cs="TH SarabunPSK"/>
          <w:b/>
          <w:bCs/>
          <w:sz w:val="56"/>
          <w:szCs w:val="56"/>
        </w:rPr>
      </w:pPr>
    </w:p>
    <w:p w14:paraId="18BF5D36" w14:textId="44244D65" w:rsidR="00EC1857" w:rsidRPr="006F571E" w:rsidRDefault="00EC1857" w:rsidP="00EC1857">
      <w:pPr>
        <w:shd w:val="clear" w:color="auto" w:fill="D9D9D9" w:themeFill="background1" w:themeFillShade="D9"/>
        <w:spacing w:after="0" w:line="240" w:lineRule="auto"/>
        <w:jc w:val="center"/>
        <w:rPr>
          <w:rFonts w:ascii="TH SarabunPSK" w:eastAsia="TH SarabunPSK" w:hAnsi="TH SarabunPSK" w:cs="TH SarabunPSK"/>
          <w:b/>
          <w:bCs/>
          <w:sz w:val="56"/>
          <w:szCs w:val="56"/>
        </w:rPr>
      </w:pPr>
      <w:r w:rsidRPr="006F571E">
        <w:rPr>
          <w:rFonts w:ascii="TH SarabunPSK" w:eastAsia="TH SarabunPSK" w:hAnsi="TH SarabunPSK" w:cs="TH SarabunPSK" w:hint="cs"/>
          <w:b/>
          <w:bCs/>
          <w:sz w:val="56"/>
          <w:szCs w:val="56"/>
          <w:cs/>
        </w:rPr>
        <w:lastRenderedPageBreak/>
        <w:t>ภาคผนวก 9</w:t>
      </w:r>
      <w:r w:rsidRPr="006F571E">
        <w:rPr>
          <w:rFonts w:ascii="TH SarabunPSK" w:eastAsia="TH SarabunPSK" w:hAnsi="TH SarabunPSK" w:cs="TH SarabunPSK"/>
          <w:b/>
          <w:bCs/>
          <w:sz w:val="56"/>
          <w:szCs w:val="56"/>
          <w:cs/>
        </w:rPr>
        <w:t xml:space="preserve">  </w:t>
      </w:r>
      <w:r w:rsidRPr="006F571E">
        <w:rPr>
          <w:rFonts w:ascii="TH SarabunPSK" w:eastAsia="TH SarabunPSK" w:hAnsi="TH SarabunPSK" w:cs="TH SarabunPSK"/>
          <w:b/>
          <w:bCs/>
          <w:sz w:val="56"/>
          <w:szCs w:val="56"/>
          <w:cs/>
        </w:rPr>
        <w:tab/>
      </w:r>
    </w:p>
    <w:p w14:paraId="0067A721" w14:textId="588A8D3E" w:rsidR="00EC1857" w:rsidRPr="006F571E" w:rsidRDefault="00EC1857" w:rsidP="00EC1857">
      <w:pPr>
        <w:shd w:val="clear" w:color="auto" w:fill="D9D9D9" w:themeFill="background1" w:themeFillShade="D9"/>
        <w:spacing w:after="0" w:line="240" w:lineRule="auto"/>
        <w:jc w:val="center"/>
        <w:rPr>
          <w:rFonts w:ascii="TH SarabunPSK" w:eastAsia="TH SarabunPSK" w:hAnsi="TH SarabunPSK" w:cs="TH SarabunPSK"/>
          <w:b/>
          <w:bCs/>
          <w:sz w:val="56"/>
          <w:szCs w:val="56"/>
        </w:rPr>
      </w:pPr>
      <w:r w:rsidRPr="006F571E">
        <w:rPr>
          <w:rFonts w:ascii="TH SarabunPSK" w:eastAsia="TH SarabunPSK" w:hAnsi="TH SarabunPSK" w:cs="TH SarabunPSK" w:hint="cs"/>
          <w:b/>
          <w:bCs/>
          <w:sz w:val="56"/>
          <w:szCs w:val="56"/>
          <w:cs/>
        </w:rPr>
        <w:t xml:space="preserve">หนังสือความร่วมมือกับสถาบันอื่น </w:t>
      </w:r>
      <w:r w:rsidRPr="006F571E">
        <w:rPr>
          <w:rFonts w:ascii="TH SarabunPSK" w:eastAsia="TH SarabunPSK" w:hAnsi="TH SarabunPSK" w:cs="TH SarabunPSK"/>
          <w:b/>
          <w:bCs/>
          <w:sz w:val="56"/>
          <w:szCs w:val="56"/>
          <w:cs/>
        </w:rPr>
        <w:t>(</w:t>
      </w:r>
      <w:r w:rsidRPr="006F571E">
        <w:rPr>
          <w:rFonts w:ascii="TH SarabunPSK" w:eastAsia="TH SarabunPSK" w:hAnsi="TH SarabunPSK" w:cs="TH SarabunPSK" w:hint="cs"/>
          <w:b/>
          <w:bCs/>
          <w:sz w:val="56"/>
          <w:szCs w:val="56"/>
          <w:cs/>
        </w:rPr>
        <w:t>ถ้ามี</w:t>
      </w:r>
      <w:r w:rsidRPr="006F571E">
        <w:rPr>
          <w:rFonts w:ascii="TH SarabunPSK" w:eastAsia="TH SarabunPSK" w:hAnsi="TH SarabunPSK" w:cs="TH SarabunPSK"/>
          <w:b/>
          <w:bCs/>
          <w:sz w:val="56"/>
          <w:szCs w:val="56"/>
          <w:cs/>
        </w:rPr>
        <w:t>)</w:t>
      </w:r>
    </w:p>
    <w:p w14:paraId="221DAD84" w14:textId="3711CC1E" w:rsidR="00EC1857" w:rsidRPr="006F571E" w:rsidRDefault="00EC1857" w:rsidP="006B6E51">
      <w:pPr>
        <w:spacing w:after="0"/>
        <w:rPr>
          <w:rFonts w:ascii="TH SarabunPSK" w:hAnsi="TH SarabunPSK" w:cs="TH SarabunPSK"/>
          <w:b/>
          <w:bCs/>
          <w:sz w:val="32"/>
          <w:szCs w:val="32"/>
        </w:rPr>
      </w:pPr>
    </w:p>
    <w:p w14:paraId="75F5FC2A" w14:textId="0BF0C2C9" w:rsidR="006B6E51" w:rsidRPr="006F571E" w:rsidRDefault="006B6E51" w:rsidP="006B6E51">
      <w:pPr>
        <w:spacing w:after="0"/>
        <w:rPr>
          <w:rFonts w:ascii="TH SarabunPSK" w:hAnsi="TH SarabunPSK" w:cs="TH SarabunPSK"/>
          <w:sz w:val="56"/>
          <w:szCs w:val="56"/>
        </w:rPr>
      </w:pPr>
      <w:r w:rsidRPr="006F571E">
        <w:rPr>
          <w:rFonts w:ascii="TH SarabunPSK" w:eastAsia="TH SarabunPSK" w:hAnsi="TH SarabunPSK" w:cs="TH SarabunPSK" w:hint="cs"/>
          <w:b/>
          <w:bCs/>
          <w:sz w:val="32"/>
          <w:szCs w:val="32"/>
          <w:cs/>
        </w:rPr>
        <w:t>หนังสือความร่วมมือกับสถาบันอื่น</w:t>
      </w:r>
    </w:p>
    <w:p w14:paraId="40D07ACF" w14:textId="3C09171F" w:rsidR="00EC1857" w:rsidRPr="006F571E" w:rsidRDefault="006B6E51" w:rsidP="009F0EF6">
      <w:pPr>
        <w:rPr>
          <w:rFonts w:ascii="TH SarabunPSK" w:hAnsi="TH SarabunPSK" w:cs="TH SarabunPSK"/>
          <w:b/>
          <w:bCs/>
          <w:sz w:val="32"/>
          <w:szCs w:val="32"/>
        </w:rPr>
      </w:pPr>
      <w:r w:rsidRPr="006F571E">
        <w:rPr>
          <w:rFonts w:ascii="TH SarabunPSK" w:hAnsi="TH SarabunPSK" w:cs="TH SarabunPSK" w:hint="cs"/>
          <w:sz w:val="32"/>
          <w:szCs w:val="32"/>
          <w:cs/>
        </w:rPr>
        <w:t>ไม่มี</w:t>
      </w:r>
    </w:p>
    <w:p w14:paraId="17B483D3" w14:textId="1E9B5518" w:rsidR="00EC1857" w:rsidRPr="006F571E" w:rsidRDefault="00EC1857" w:rsidP="009F0EF6">
      <w:pPr>
        <w:rPr>
          <w:rFonts w:ascii="TH SarabunPSK" w:hAnsi="TH SarabunPSK" w:cs="TH SarabunPSK"/>
          <w:b/>
          <w:bCs/>
          <w:sz w:val="56"/>
          <w:szCs w:val="56"/>
        </w:rPr>
      </w:pPr>
    </w:p>
    <w:p w14:paraId="481C3211" w14:textId="7DD8CB8F" w:rsidR="00EC1857" w:rsidRPr="006F571E" w:rsidRDefault="00EC1857" w:rsidP="009F0EF6">
      <w:pPr>
        <w:rPr>
          <w:rFonts w:ascii="TH SarabunPSK" w:hAnsi="TH SarabunPSK" w:cs="TH SarabunPSK"/>
          <w:b/>
          <w:bCs/>
          <w:sz w:val="56"/>
          <w:szCs w:val="56"/>
        </w:rPr>
      </w:pPr>
    </w:p>
    <w:p w14:paraId="01062D75" w14:textId="77F70627" w:rsidR="00EC1857" w:rsidRPr="006F571E" w:rsidRDefault="00EC1857" w:rsidP="009F0EF6">
      <w:pPr>
        <w:rPr>
          <w:rFonts w:ascii="TH SarabunPSK" w:hAnsi="TH SarabunPSK" w:cs="TH SarabunPSK"/>
          <w:b/>
          <w:bCs/>
          <w:sz w:val="56"/>
          <w:szCs w:val="56"/>
        </w:rPr>
      </w:pPr>
    </w:p>
    <w:p w14:paraId="5AB40EFC" w14:textId="66BDBB3A" w:rsidR="00EC1857" w:rsidRPr="006F571E" w:rsidRDefault="00EC1857" w:rsidP="009F0EF6">
      <w:pPr>
        <w:rPr>
          <w:rFonts w:ascii="TH SarabunPSK" w:hAnsi="TH SarabunPSK" w:cs="TH SarabunPSK"/>
          <w:b/>
          <w:bCs/>
          <w:sz w:val="56"/>
          <w:szCs w:val="56"/>
        </w:rPr>
      </w:pPr>
    </w:p>
    <w:p w14:paraId="17C48ED1" w14:textId="108E0705" w:rsidR="00EC1857" w:rsidRPr="006F571E" w:rsidRDefault="00EC1857" w:rsidP="009F0EF6">
      <w:pPr>
        <w:rPr>
          <w:rFonts w:ascii="TH SarabunPSK" w:hAnsi="TH SarabunPSK" w:cs="TH SarabunPSK"/>
          <w:b/>
          <w:bCs/>
          <w:sz w:val="56"/>
          <w:szCs w:val="56"/>
        </w:rPr>
      </w:pPr>
    </w:p>
    <w:p w14:paraId="33B0021D" w14:textId="404F2045" w:rsidR="00EC1857" w:rsidRPr="006F571E" w:rsidRDefault="00EC1857" w:rsidP="009F0EF6">
      <w:pPr>
        <w:rPr>
          <w:rFonts w:ascii="TH SarabunPSK" w:hAnsi="TH SarabunPSK" w:cs="TH SarabunPSK"/>
          <w:b/>
          <w:bCs/>
          <w:sz w:val="56"/>
          <w:szCs w:val="56"/>
        </w:rPr>
      </w:pPr>
    </w:p>
    <w:p w14:paraId="3695DD92" w14:textId="1775AFEA" w:rsidR="00EC1857" w:rsidRPr="006F571E" w:rsidRDefault="00EC1857" w:rsidP="009F0EF6">
      <w:pPr>
        <w:rPr>
          <w:rFonts w:ascii="TH SarabunPSK" w:hAnsi="TH SarabunPSK" w:cs="TH SarabunPSK"/>
          <w:b/>
          <w:bCs/>
          <w:sz w:val="56"/>
          <w:szCs w:val="56"/>
        </w:rPr>
      </w:pPr>
    </w:p>
    <w:p w14:paraId="18EA6D5E" w14:textId="3CA1CE5A" w:rsidR="00EC1857" w:rsidRPr="006F571E" w:rsidRDefault="00EC1857" w:rsidP="009F0EF6">
      <w:pPr>
        <w:rPr>
          <w:rFonts w:ascii="TH SarabunPSK" w:hAnsi="TH SarabunPSK" w:cs="TH SarabunPSK"/>
          <w:b/>
          <w:bCs/>
          <w:sz w:val="56"/>
          <w:szCs w:val="56"/>
        </w:rPr>
      </w:pPr>
    </w:p>
    <w:p w14:paraId="26763142" w14:textId="4779A85F" w:rsidR="00EC1857" w:rsidRPr="006F571E" w:rsidRDefault="00EC1857" w:rsidP="009F0EF6">
      <w:pPr>
        <w:rPr>
          <w:rFonts w:ascii="TH SarabunPSK" w:hAnsi="TH SarabunPSK" w:cs="TH SarabunPSK"/>
          <w:b/>
          <w:bCs/>
          <w:sz w:val="56"/>
          <w:szCs w:val="56"/>
        </w:rPr>
      </w:pPr>
    </w:p>
    <w:p w14:paraId="213D1EA7" w14:textId="3AD6DE72" w:rsidR="00EC1857" w:rsidRPr="006F571E" w:rsidRDefault="00EC1857" w:rsidP="009F0EF6">
      <w:pPr>
        <w:rPr>
          <w:rFonts w:ascii="TH SarabunPSK" w:hAnsi="TH SarabunPSK" w:cs="TH SarabunPSK"/>
          <w:b/>
          <w:bCs/>
          <w:sz w:val="56"/>
          <w:szCs w:val="56"/>
        </w:rPr>
      </w:pPr>
    </w:p>
    <w:p w14:paraId="60208D9C" w14:textId="0219CCC2" w:rsidR="00EC1857" w:rsidRPr="006F571E" w:rsidRDefault="00EC1857" w:rsidP="009F0EF6">
      <w:pPr>
        <w:rPr>
          <w:rFonts w:ascii="TH SarabunPSK" w:hAnsi="TH SarabunPSK" w:cs="TH SarabunPSK"/>
          <w:b/>
          <w:bCs/>
          <w:sz w:val="56"/>
          <w:szCs w:val="56"/>
        </w:rPr>
      </w:pPr>
    </w:p>
    <w:p w14:paraId="61C1092D" w14:textId="77777777" w:rsidR="00102F9E" w:rsidRPr="006F571E" w:rsidRDefault="00102F9E" w:rsidP="009F0EF6">
      <w:pPr>
        <w:rPr>
          <w:rFonts w:ascii="TH SarabunPSK" w:hAnsi="TH SarabunPSK" w:cs="TH SarabunPSK"/>
          <w:b/>
          <w:bCs/>
          <w:sz w:val="56"/>
          <w:szCs w:val="56"/>
          <w:cs/>
        </w:rPr>
        <w:sectPr w:rsidR="00102F9E" w:rsidRPr="006F571E" w:rsidSect="00102F9E">
          <w:pgSz w:w="11906" w:h="16838"/>
          <w:pgMar w:top="1418" w:right="992" w:bottom="992" w:left="1440" w:header="709" w:footer="709" w:gutter="0"/>
          <w:cols w:space="720"/>
          <w:docGrid w:linePitch="299"/>
        </w:sectPr>
      </w:pPr>
    </w:p>
    <w:p w14:paraId="4FCEA5FD" w14:textId="5F6F8125" w:rsidR="00D24AE5" w:rsidRPr="006F571E" w:rsidRDefault="00D24AE5" w:rsidP="00B31082">
      <w:pPr>
        <w:shd w:val="clear" w:color="auto" w:fill="D9D9D9" w:themeFill="background1" w:themeFillShade="D9"/>
        <w:spacing w:after="0" w:line="240" w:lineRule="auto"/>
        <w:jc w:val="center"/>
        <w:rPr>
          <w:rFonts w:ascii="TH SarabunPSK" w:eastAsia="TH SarabunPSK" w:hAnsi="TH SarabunPSK" w:cs="TH SarabunPSK"/>
          <w:bCs/>
          <w:sz w:val="56"/>
          <w:szCs w:val="56"/>
        </w:rPr>
      </w:pPr>
      <w:r w:rsidRPr="006F571E">
        <w:rPr>
          <w:rFonts w:ascii="TH SarabunPSK" w:eastAsia="TH SarabunPSK" w:hAnsi="TH SarabunPSK" w:cs="TH SarabunPSK" w:hint="cs"/>
          <w:bCs/>
          <w:sz w:val="56"/>
          <w:szCs w:val="56"/>
          <w:cs/>
        </w:rPr>
        <w:lastRenderedPageBreak/>
        <w:t>ภาคผนวก</w:t>
      </w:r>
      <w:r w:rsidRPr="006F571E">
        <w:rPr>
          <w:rFonts w:ascii="TH SarabunPSK" w:eastAsia="TH SarabunPSK" w:hAnsi="TH SarabunPSK" w:cs="TH SarabunPSK"/>
          <w:bCs/>
          <w:sz w:val="56"/>
          <w:szCs w:val="56"/>
          <w:cs/>
        </w:rPr>
        <w:t xml:space="preserve"> </w:t>
      </w:r>
      <w:r w:rsidRPr="006F571E">
        <w:rPr>
          <w:rFonts w:ascii="TH SarabunPSK" w:eastAsia="TH SarabunPSK" w:hAnsi="TH SarabunPSK" w:cs="TH SarabunPSK" w:hint="cs"/>
          <w:bCs/>
          <w:sz w:val="56"/>
          <w:szCs w:val="56"/>
          <w:cs/>
        </w:rPr>
        <w:t>10</w:t>
      </w:r>
    </w:p>
    <w:p w14:paraId="45C2ACE2" w14:textId="46A2E824" w:rsidR="00D24AE5" w:rsidRPr="006F571E" w:rsidRDefault="00D24AE5" w:rsidP="00B31082">
      <w:pPr>
        <w:shd w:val="clear" w:color="auto" w:fill="D9D9D9" w:themeFill="background1" w:themeFillShade="D9"/>
        <w:spacing w:after="0" w:line="240" w:lineRule="auto"/>
        <w:jc w:val="center"/>
        <w:rPr>
          <w:rFonts w:ascii="TH Sarabun New" w:hAnsi="TH Sarabun New" w:cs="TH Sarabun New"/>
          <w:b/>
          <w:bCs/>
          <w:sz w:val="32"/>
          <w:szCs w:val="32"/>
        </w:rPr>
      </w:pPr>
      <w:r w:rsidRPr="006F571E">
        <w:rPr>
          <w:rFonts w:ascii="TH SarabunPSK" w:eastAsia="TH SarabunPSK" w:hAnsi="TH SarabunPSK" w:cs="TH SarabunPSK" w:hint="cs"/>
          <w:bCs/>
          <w:sz w:val="56"/>
          <w:szCs w:val="56"/>
          <w:cs/>
        </w:rPr>
        <w:t>การวิเคราะห์คู่แข่งขัน และคู่เปรียบเทียบในตลาด</w:t>
      </w:r>
    </w:p>
    <w:p w14:paraId="058FA22D" w14:textId="77777777" w:rsidR="006B6E51" w:rsidRPr="006F571E" w:rsidRDefault="006B6E51" w:rsidP="009F3FAE">
      <w:pPr>
        <w:spacing w:after="0" w:line="240" w:lineRule="auto"/>
        <w:jc w:val="center"/>
        <w:rPr>
          <w:rFonts w:ascii="TH SarabunPSK" w:eastAsia="Sarabun" w:hAnsi="TH SarabunPSK" w:cs="TH SarabunPSK"/>
          <w:b/>
          <w:bCs/>
          <w:spacing w:val="-6"/>
          <w:sz w:val="32"/>
          <w:szCs w:val="32"/>
        </w:rPr>
      </w:pPr>
    </w:p>
    <w:p w14:paraId="35E63781" w14:textId="77777777" w:rsidR="00A1261F" w:rsidRPr="006F571E" w:rsidRDefault="00A1261F" w:rsidP="009F3FAE">
      <w:pPr>
        <w:spacing w:after="0" w:line="240" w:lineRule="auto"/>
        <w:jc w:val="center"/>
        <w:rPr>
          <w:rFonts w:ascii="TH SarabunPSK" w:eastAsia="Sarabun" w:hAnsi="TH SarabunPSK" w:cs="TH SarabunPSK"/>
          <w:b/>
          <w:bCs/>
          <w:spacing w:val="-6"/>
          <w:sz w:val="32"/>
          <w:szCs w:val="32"/>
        </w:rPr>
      </w:pPr>
      <w:r w:rsidRPr="006F571E">
        <w:rPr>
          <w:rFonts w:ascii="TH SarabunPSK" w:eastAsia="Sarabun" w:hAnsi="TH SarabunPSK" w:cs="TH SarabunPSK" w:hint="cs"/>
          <w:b/>
          <w:bCs/>
          <w:spacing w:val="-6"/>
          <w:sz w:val="32"/>
          <w:szCs w:val="32"/>
          <w:cs/>
        </w:rPr>
        <w:t>หลักสูตรนี้ใกล้เคียงกับหลักสูตรใดทั้งในมหาวิทยาลัยและสถาบันอุดมศึกษาอื่น ๆ โปรดระบุ</w:t>
      </w:r>
    </w:p>
    <w:tbl>
      <w:tblPr>
        <w:tblStyle w:val="TableGrid"/>
        <w:tblW w:w="15053" w:type="dxa"/>
        <w:tblLayout w:type="fixed"/>
        <w:tblLook w:val="04A0" w:firstRow="1" w:lastRow="0" w:firstColumn="1" w:lastColumn="0" w:noHBand="0" w:noVBand="1"/>
      </w:tblPr>
      <w:tblGrid>
        <w:gridCol w:w="2405"/>
        <w:gridCol w:w="1591"/>
        <w:gridCol w:w="2268"/>
        <w:gridCol w:w="2268"/>
        <w:gridCol w:w="1701"/>
        <w:gridCol w:w="1528"/>
        <w:gridCol w:w="1591"/>
        <w:gridCol w:w="1701"/>
      </w:tblGrid>
      <w:tr w:rsidR="00A1261F" w:rsidRPr="006F571E" w14:paraId="36066721" w14:textId="77777777" w:rsidTr="000E029C">
        <w:trPr>
          <w:tblHeader/>
        </w:trPr>
        <w:tc>
          <w:tcPr>
            <w:tcW w:w="2405" w:type="dxa"/>
            <w:vMerge w:val="restart"/>
            <w:vAlign w:val="center"/>
          </w:tcPr>
          <w:p w14:paraId="5BEC13D2" w14:textId="77777777" w:rsidR="00A1261F" w:rsidRPr="006F571E" w:rsidRDefault="00A1261F" w:rsidP="00960109">
            <w:pPr>
              <w:jc w:val="center"/>
              <w:rPr>
                <w:rFonts w:ascii="TH SarabunPSK" w:eastAsia="Sarabun" w:hAnsi="TH SarabunPSK" w:cs="TH SarabunPSK"/>
                <w:b/>
                <w:bCs/>
                <w:spacing w:val="-4"/>
                <w:sz w:val="32"/>
                <w:szCs w:val="32"/>
                <w:cs/>
              </w:rPr>
            </w:pPr>
            <w:r w:rsidRPr="006F571E">
              <w:rPr>
                <w:rFonts w:ascii="TH SarabunPSK" w:eastAsia="Sarabun" w:hAnsi="TH SarabunPSK" w:cs="TH SarabunPSK" w:hint="cs"/>
                <w:b/>
                <w:bCs/>
                <w:spacing w:val="-4"/>
                <w:sz w:val="32"/>
                <w:szCs w:val="32"/>
                <w:cs/>
              </w:rPr>
              <w:t>รายการ</w:t>
            </w:r>
          </w:p>
        </w:tc>
        <w:tc>
          <w:tcPr>
            <w:tcW w:w="12648" w:type="dxa"/>
            <w:gridSpan w:val="7"/>
          </w:tcPr>
          <w:p w14:paraId="0AC155D4" w14:textId="77777777" w:rsidR="00A1261F" w:rsidRPr="006F571E" w:rsidRDefault="00A1261F" w:rsidP="00A1261F">
            <w:pPr>
              <w:jc w:val="center"/>
              <w:rPr>
                <w:rFonts w:ascii="TH SarabunPSK" w:eastAsia="Sarabun" w:hAnsi="TH SarabunPSK" w:cs="TH SarabunPSK"/>
                <w:b/>
                <w:bCs/>
                <w:spacing w:val="-4"/>
                <w:sz w:val="32"/>
                <w:szCs w:val="32"/>
                <w:cs/>
              </w:rPr>
            </w:pPr>
            <w:r w:rsidRPr="006F571E">
              <w:rPr>
                <w:rFonts w:ascii="TH SarabunPSK" w:eastAsia="Sarabun" w:hAnsi="TH SarabunPSK" w:cs="TH SarabunPSK" w:hint="cs"/>
                <w:b/>
                <w:bCs/>
                <w:spacing w:val="-4"/>
                <w:sz w:val="32"/>
                <w:szCs w:val="32"/>
                <w:cs/>
              </w:rPr>
              <w:t>การเทียบเคียงหลักสูตรที่ใกล้เคียงกัน</w:t>
            </w:r>
          </w:p>
        </w:tc>
      </w:tr>
      <w:tr w:rsidR="00A1261F" w:rsidRPr="006F571E" w14:paraId="3E9E2DB9" w14:textId="77777777" w:rsidTr="000E029C">
        <w:trPr>
          <w:tblHeader/>
        </w:trPr>
        <w:tc>
          <w:tcPr>
            <w:tcW w:w="2405" w:type="dxa"/>
            <w:vMerge/>
          </w:tcPr>
          <w:p w14:paraId="2EAF30E9" w14:textId="77777777" w:rsidR="00A1261F" w:rsidRPr="006F571E" w:rsidRDefault="00A1261F" w:rsidP="00A1261F">
            <w:pPr>
              <w:rPr>
                <w:rFonts w:ascii="TH SarabunPSK" w:eastAsia="Sarabun" w:hAnsi="TH SarabunPSK" w:cs="TH SarabunPSK"/>
                <w:b/>
                <w:bCs/>
                <w:spacing w:val="-4"/>
                <w:sz w:val="32"/>
                <w:szCs w:val="32"/>
              </w:rPr>
            </w:pPr>
          </w:p>
        </w:tc>
        <w:tc>
          <w:tcPr>
            <w:tcW w:w="1591" w:type="dxa"/>
            <w:vMerge w:val="restart"/>
          </w:tcPr>
          <w:p w14:paraId="11F41EE8" w14:textId="77777777" w:rsidR="00A1261F" w:rsidRPr="006F571E" w:rsidRDefault="00A1261F" w:rsidP="00960109">
            <w:pPr>
              <w:jc w:val="center"/>
              <w:rPr>
                <w:rFonts w:ascii="TH SarabunPSK" w:eastAsia="Sarabun" w:hAnsi="TH SarabunPSK" w:cs="TH SarabunPSK"/>
                <w:b/>
                <w:bCs/>
                <w:spacing w:val="-4"/>
                <w:sz w:val="32"/>
                <w:szCs w:val="32"/>
              </w:rPr>
            </w:pPr>
            <w:r w:rsidRPr="006F571E">
              <w:rPr>
                <w:rFonts w:ascii="TH SarabunPSK" w:eastAsia="Sarabun" w:hAnsi="TH SarabunPSK" w:cs="TH SarabunPSK" w:hint="cs"/>
                <w:b/>
                <w:bCs/>
                <w:spacing w:val="-4"/>
                <w:sz w:val="32"/>
                <w:szCs w:val="32"/>
                <w:cs/>
              </w:rPr>
              <w:t>หลักสูตรภายในมหาวิทยาลัยวลัยลักษณ์</w:t>
            </w:r>
          </w:p>
        </w:tc>
        <w:tc>
          <w:tcPr>
            <w:tcW w:w="11057" w:type="dxa"/>
            <w:gridSpan w:val="6"/>
          </w:tcPr>
          <w:p w14:paraId="5D526FF7" w14:textId="77777777" w:rsidR="00A1261F" w:rsidRPr="006F571E" w:rsidRDefault="00A1261F" w:rsidP="00A1261F">
            <w:pPr>
              <w:jc w:val="center"/>
              <w:rPr>
                <w:rFonts w:ascii="TH SarabunPSK" w:eastAsia="Sarabun" w:hAnsi="TH SarabunPSK" w:cs="TH SarabunPSK"/>
                <w:b/>
                <w:bCs/>
                <w:spacing w:val="-4"/>
                <w:sz w:val="32"/>
                <w:szCs w:val="32"/>
                <w:cs/>
              </w:rPr>
            </w:pPr>
            <w:r w:rsidRPr="006F571E">
              <w:rPr>
                <w:rFonts w:ascii="TH SarabunPSK" w:eastAsia="Sarabun" w:hAnsi="TH SarabunPSK" w:cs="TH SarabunPSK" w:hint="cs"/>
                <w:b/>
                <w:bCs/>
                <w:spacing w:val="-4"/>
                <w:sz w:val="32"/>
                <w:szCs w:val="32"/>
                <w:cs/>
              </w:rPr>
              <w:t>หลักสูตรภายนอกมหาวิทยาลัยวลัยลักษณ์</w:t>
            </w:r>
          </w:p>
        </w:tc>
      </w:tr>
      <w:tr w:rsidR="00A1261F" w:rsidRPr="006F571E" w14:paraId="053D876D" w14:textId="77777777" w:rsidTr="000E029C">
        <w:trPr>
          <w:tblHeader/>
        </w:trPr>
        <w:tc>
          <w:tcPr>
            <w:tcW w:w="2405" w:type="dxa"/>
            <w:vMerge/>
          </w:tcPr>
          <w:p w14:paraId="554CE7A0" w14:textId="77777777" w:rsidR="00A1261F" w:rsidRPr="006F571E" w:rsidRDefault="00A1261F" w:rsidP="00A1261F">
            <w:pPr>
              <w:rPr>
                <w:rFonts w:ascii="TH SarabunPSK" w:eastAsia="Sarabun" w:hAnsi="TH SarabunPSK" w:cs="TH SarabunPSK"/>
                <w:b/>
                <w:bCs/>
                <w:spacing w:val="-4"/>
                <w:sz w:val="32"/>
                <w:szCs w:val="32"/>
              </w:rPr>
            </w:pPr>
          </w:p>
        </w:tc>
        <w:tc>
          <w:tcPr>
            <w:tcW w:w="1591" w:type="dxa"/>
            <w:vMerge/>
          </w:tcPr>
          <w:p w14:paraId="025EC1AA" w14:textId="77777777" w:rsidR="00A1261F" w:rsidRPr="006F571E" w:rsidRDefault="00A1261F" w:rsidP="00A1261F">
            <w:pPr>
              <w:rPr>
                <w:rFonts w:ascii="TH SarabunPSK" w:eastAsia="Sarabun" w:hAnsi="TH SarabunPSK" w:cs="TH SarabunPSK"/>
                <w:b/>
                <w:bCs/>
                <w:spacing w:val="-4"/>
                <w:sz w:val="32"/>
                <w:szCs w:val="32"/>
              </w:rPr>
            </w:pPr>
          </w:p>
        </w:tc>
        <w:tc>
          <w:tcPr>
            <w:tcW w:w="6237" w:type="dxa"/>
            <w:gridSpan w:val="3"/>
          </w:tcPr>
          <w:p w14:paraId="083856C0" w14:textId="77777777" w:rsidR="00A1261F" w:rsidRPr="006F571E" w:rsidRDefault="00A1261F" w:rsidP="00A1261F">
            <w:pPr>
              <w:jc w:val="center"/>
              <w:rPr>
                <w:rFonts w:ascii="TH SarabunPSK" w:eastAsia="Sarabun" w:hAnsi="TH SarabunPSK" w:cs="TH SarabunPSK"/>
                <w:b/>
                <w:bCs/>
                <w:spacing w:val="-4"/>
                <w:sz w:val="32"/>
                <w:szCs w:val="32"/>
              </w:rPr>
            </w:pPr>
            <w:r w:rsidRPr="006F571E">
              <w:rPr>
                <w:rFonts w:ascii="TH SarabunPSK" w:eastAsia="Sarabun" w:hAnsi="TH SarabunPSK" w:cs="TH SarabunPSK" w:hint="cs"/>
                <w:b/>
                <w:bCs/>
                <w:spacing w:val="-4"/>
                <w:sz w:val="32"/>
                <w:szCs w:val="32"/>
                <w:cs/>
              </w:rPr>
              <w:t>ในประเทศ</w:t>
            </w:r>
          </w:p>
          <w:p w14:paraId="7464BBDF" w14:textId="77777777" w:rsidR="00A1261F" w:rsidRPr="006F571E" w:rsidRDefault="00A1261F" w:rsidP="00A1261F">
            <w:pPr>
              <w:jc w:val="center"/>
              <w:rPr>
                <w:rFonts w:ascii="TH SarabunPSK" w:eastAsia="Sarabun" w:hAnsi="TH SarabunPSK" w:cs="TH SarabunPSK"/>
                <w:b/>
                <w:bCs/>
                <w:spacing w:val="-4"/>
                <w:sz w:val="32"/>
                <w:szCs w:val="32"/>
              </w:rPr>
            </w:pPr>
            <w:r w:rsidRPr="006F571E">
              <w:rPr>
                <w:rFonts w:ascii="TH SarabunPSK" w:eastAsia="Sarabun" w:hAnsi="TH SarabunPSK" w:cs="TH SarabunPSK" w:hint="cs"/>
                <w:b/>
                <w:bCs/>
                <w:spacing w:val="-4"/>
                <w:sz w:val="32"/>
                <w:szCs w:val="32"/>
                <w:cs/>
              </w:rPr>
              <w:t>ระบุชื่อหลักสูตรและสถาบัน</w:t>
            </w:r>
          </w:p>
        </w:tc>
        <w:tc>
          <w:tcPr>
            <w:tcW w:w="4820" w:type="dxa"/>
            <w:gridSpan w:val="3"/>
          </w:tcPr>
          <w:p w14:paraId="57884CB7" w14:textId="77777777" w:rsidR="00A1261F" w:rsidRPr="006F571E" w:rsidRDefault="00A1261F" w:rsidP="00A1261F">
            <w:pPr>
              <w:jc w:val="center"/>
              <w:rPr>
                <w:rFonts w:ascii="TH SarabunPSK" w:eastAsia="Sarabun" w:hAnsi="TH SarabunPSK" w:cs="TH SarabunPSK"/>
                <w:b/>
                <w:bCs/>
                <w:spacing w:val="-4"/>
                <w:sz w:val="32"/>
                <w:szCs w:val="32"/>
              </w:rPr>
            </w:pPr>
            <w:r w:rsidRPr="006F571E">
              <w:rPr>
                <w:rFonts w:ascii="TH SarabunPSK" w:eastAsia="Sarabun" w:hAnsi="TH SarabunPSK" w:cs="TH SarabunPSK" w:hint="cs"/>
                <w:b/>
                <w:bCs/>
                <w:spacing w:val="-4"/>
                <w:sz w:val="32"/>
                <w:szCs w:val="32"/>
                <w:cs/>
              </w:rPr>
              <w:t xml:space="preserve">ต่างประเทศ </w:t>
            </w:r>
          </w:p>
          <w:p w14:paraId="22F3FCFF" w14:textId="77777777" w:rsidR="00A1261F" w:rsidRPr="006F571E" w:rsidRDefault="00A1261F" w:rsidP="00A1261F">
            <w:pPr>
              <w:jc w:val="center"/>
              <w:rPr>
                <w:rFonts w:ascii="TH SarabunPSK" w:eastAsia="Sarabun" w:hAnsi="TH SarabunPSK" w:cs="TH SarabunPSK"/>
                <w:b/>
                <w:bCs/>
                <w:spacing w:val="-4"/>
                <w:sz w:val="32"/>
                <w:szCs w:val="32"/>
                <w:highlight w:val="yellow"/>
              </w:rPr>
            </w:pPr>
            <w:r w:rsidRPr="006F571E">
              <w:rPr>
                <w:rFonts w:ascii="TH SarabunPSK" w:eastAsia="Sarabun" w:hAnsi="TH SarabunPSK" w:cs="TH SarabunPSK" w:hint="cs"/>
                <w:b/>
                <w:bCs/>
                <w:spacing w:val="-4"/>
                <w:sz w:val="32"/>
                <w:szCs w:val="32"/>
                <w:cs/>
              </w:rPr>
              <w:t>ระบุชื่อหลักสูตรและสถาบัน</w:t>
            </w:r>
          </w:p>
        </w:tc>
      </w:tr>
      <w:tr w:rsidR="00A1261F" w:rsidRPr="006F571E" w14:paraId="7E689C20" w14:textId="77777777" w:rsidTr="00C9551B">
        <w:trPr>
          <w:trHeight w:val="1419"/>
        </w:trPr>
        <w:tc>
          <w:tcPr>
            <w:tcW w:w="2405" w:type="dxa"/>
          </w:tcPr>
          <w:p w14:paraId="24810A56" w14:textId="227134EC" w:rsidR="00A1261F" w:rsidRPr="006F571E" w:rsidRDefault="005B0BA7" w:rsidP="005B0BA7">
            <w:pPr>
              <w:ind w:right="-572"/>
              <w:rPr>
                <w:rFonts w:ascii="TH SarabunPSK" w:eastAsia="Sarabun" w:hAnsi="TH SarabunPSK" w:cs="TH SarabunPSK"/>
                <w:b/>
                <w:bCs/>
                <w:spacing w:val="-4"/>
                <w:sz w:val="32"/>
                <w:szCs w:val="32"/>
              </w:rPr>
            </w:pPr>
            <w:r w:rsidRPr="006F571E">
              <w:rPr>
                <w:rFonts w:ascii="TH SarabunPSK" w:eastAsia="Sarabun" w:hAnsi="TH SarabunPSK" w:cs="TH SarabunPSK" w:hint="cs"/>
                <w:b/>
                <w:bCs/>
                <w:spacing w:val="-4"/>
                <w:sz w:val="32"/>
                <w:szCs w:val="32"/>
                <w:cs/>
              </w:rPr>
              <w:t xml:space="preserve">1. </w:t>
            </w:r>
            <w:r w:rsidR="00A1261F" w:rsidRPr="006F571E">
              <w:rPr>
                <w:rFonts w:ascii="TH SarabunPSK" w:eastAsia="Sarabun" w:hAnsi="TH SarabunPSK" w:cs="TH SarabunPSK" w:hint="cs"/>
                <w:b/>
                <w:bCs/>
                <w:spacing w:val="-4"/>
                <w:sz w:val="32"/>
                <w:szCs w:val="32"/>
                <w:cs/>
              </w:rPr>
              <w:t>ชื่อหลักสูตรและสถาบัน</w:t>
            </w:r>
          </w:p>
        </w:tc>
        <w:tc>
          <w:tcPr>
            <w:tcW w:w="1591" w:type="dxa"/>
            <w:shd w:val="clear" w:color="auto" w:fill="D0CECE" w:themeFill="background2" w:themeFillShade="E6"/>
          </w:tcPr>
          <w:p w14:paraId="246A9102" w14:textId="4022152E" w:rsidR="00A1261F" w:rsidRPr="006F571E" w:rsidRDefault="00A1261F" w:rsidP="00960109">
            <w:pPr>
              <w:jc w:val="center"/>
              <w:rPr>
                <w:rFonts w:ascii="TH SarabunPSK" w:eastAsia="Sarabun" w:hAnsi="TH SarabunPSK" w:cs="TH SarabunPSK"/>
                <w:b/>
                <w:bCs/>
                <w:spacing w:val="-4"/>
                <w:sz w:val="32"/>
                <w:szCs w:val="32"/>
              </w:rPr>
            </w:pPr>
          </w:p>
        </w:tc>
        <w:tc>
          <w:tcPr>
            <w:tcW w:w="2268" w:type="dxa"/>
          </w:tcPr>
          <w:p w14:paraId="52FBF93D" w14:textId="35A3AE33" w:rsidR="00A1261F" w:rsidRPr="006F571E" w:rsidRDefault="0013221B" w:rsidP="005B0BA7">
            <w:pPr>
              <w:rPr>
                <w:rFonts w:ascii="TH SarabunPSK" w:eastAsia="Sarabun" w:hAnsi="TH SarabunPSK" w:cs="TH SarabunPSK"/>
                <w:b/>
                <w:bCs/>
                <w:spacing w:val="-4"/>
                <w:sz w:val="32"/>
                <w:szCs w:val="32"/>
              </w:rPr>
            </w:pPr>
            <w:r w:rsidRPr="006F571E">
              <w:rPr>
                <w:rFonts w:ascii="TH SarabunPSK" w:eastAsia="Times New Roman" w:hAnsi="TH SarabunPSK" w:cs="TH SarabunPSK" w:hint="cs"/>
                <w:spacing w:val="-4"/>
                <w:sz w:val="32"/>
                <w:szCs w:val="32"/>
                <w:cs/>
              </w:rPr>
              <w:t xml:space="preserve">หมวดวิชาศึกษาทั่วไป </w:t>
            </w:r>
            <w:r w:rsidRPr="006F571E">
              <w:rPr>
                <w:rFonts w:ascii="TH SarabunPSK" w:eastAsia="Times New Roman" w:hAnsi="TH SarabunPSK" w:cs="TH SarabunPSK"/>
                <w:spacing w:val="-4"/>
                <w:sz w:val="32"/>
                <w:szCs w:val="32"/>
                <w:cs/>
              </w:rPr>
              <w:t>(</w:t>
            </w:r>
            <w:r w:rsidRPr="006F571E">
              <w:rPr>
                <w:rFonts w:ascii="TH SarabunPSK" w:eastAsia="Times New Roman" w:hAnsi="TH SarabunPSK" w:cs="TH SarabunPSK" w:hint="cs"/>
                <w:spacing w:val="-4"/>
                <w:sz w:val="32"/>
                <w:szCs w:val="32"/>
                <w:cs/>
              </w:rPr>
              <w:t>ฉบับปรับปรุง</w:t>
            </w:r>
            <w:r w:rsidRPr="006F571E">
              <w:rPr>
                <w:rFonts w:ascii="TH SarabunPSK" w:eastAsia="Times New Roman" w:hAnsi="TH SarabunPSK" w:cs="TH SarabunPSK"/>
                <w:spacing w:val="-4"/>
                <w:sz w:val="32"/>
                <w:szCs w:val="32"/>
                <w:cs/>
              </w:rPr>
              <w:t xml:space="preserve"> </w:t>
            </w:r>
            <w:r w:rsidRPr="006F571E">
              <w:rPr>
                <w:rFonts w:ascii="TH SarabunPSK" w:eastAsia="Times New Roman" w:hAnsi="TH SarabunPSK" w:cs="TH SarabunPSK" w:hint="cs"/>
                <w:spacing w:val="-4"/>
                <w:sz w:val="32"/>
                <w:szCs w:val="32"/>
                <w:cs/>
              </w:rPr>
              <w:t>พ</w:t>
            </w:r>
            <w:r w:rsidRPr="006F571E">
              <w:rPr>
                <w:rFonts w:ascii="TH SarabunPSK" w:eastAsia="Times New Roman" w:hAnsi="TH SarabunPSK" w:cs="TH SarabunPSK"/>
                <w:spacing w:val="-4"/>
                <w:sz w:val="32"/>
                <w:szCs w:val="32"/>
                <w:cs/>
              </w:rPr>
              <w:t>.</w:t>
            </w:r>
            <w:r w:rsidRPr="006F571E">
              <w:rPr>
                <w:rFonts w:ascii="TH SarabunPSK" w:eastAsia="Times New Roman" w:hAnsi="TH SarabunPSK" w:cs="TH SarabunPSK" w:hint="cs"/>
                <w:spacing w:val="-4"/>
                <w:sz w:val="32"/>
                <w:szCs w:val="32"/>
                <w:cs/>
              </w:rPr>
              <w:t>ศ</w:t>
            </w:r>
            <w:r w:rsidRPr="006F571E">
              <w:rPr>
                <w:rFonts w:ascii="TH SarabunPSK" w:eastAsia="Times New Roman" w:hAnsi="TH SarabunPSK" w:cs="TH SarabunPSK"/>
                <w:spacing w:val="-4"/>
                <w:sz w:val="32"/>
                <w:szCs w:val="32"/>
                <w:cs/>
              </w:rPr>
              <w:t>. 2567)</w:t>
            </w:r>
            <w:r w:rsidRPr="006F571E">
              <w:rPr>
                <w:rFonts w:ascii="TH SarabunPSK" w:eastAsia="Times New Roman" w:hAnsi="TH SarabunPSK" w:cs="TH SarabunPSK" w:hint="cs"/>
                <w:spacing w:val="-4"/>
                <w:sz w:val="32"/>
                <w:szCs w:val="32"/>
                <w:cs/>
              </w:rPr>
              <w:t xml:space="preserve">  หาวิทยาลัยสงขลานครินทร์</w:t>
            </w:r>
            <w:r w:rsidRPr="006F571E">
              <w:rPr>
                <w:rFonts w:ascii="TH SarabunPSK" w:eastAsia="Times New Roman" w:hAnsi="TH SarabunPSK" w:cs="TH SarabunPSK"/>
                <w:spacing w:val="-4"/>
                <w:sz w:val="32"/>
                <w:szCs w:val="32"/>
                <w:cs/>
              </w:rPr>
              <w:t xml:space="preserve"> </w:t>
            </w:r>
            <w:r w:rsidRPr="006F571E">
              <w:rPr>
                <w:rFonts w:ascii="TH SarabunPSK" w:eastAsia="Times New Roman" w:hAnsi="TH SarabunPSK" w:cs="TH SarabunPSK" w:hint="cs"/>
                <w:spacing w:val="-4"/>
                <w:sz w:val="32"/>
                <w:szCs w:val="32"/>
                <w:cs/>
              </w:rPr>
              <w:t>วิทยาเขตหาดใหญ่</w:t>
            </w:r>
          </w:p>
        </w:tc>
        <w:tc>
          <w:tcPr>
            <w:tcW w:w="2268" w:type="dxa"/>
          </w:tcPr>
          <w:p w14:paraId="2E12DA06" w14:textId="1C5D4AA7" w:rsidR="00A1261F" w:rsidRPr="006F571E" w:rsidRDefault="0013221B" w:rsidP="00A151CC">
            <w:pPr>
              <w:rPr>
                <w:rFonts w:ascii="TH SarabunPSK" w:eastAsia="Sarabun" w:hAnsi="TH SarabunPSK" w:cs="TH SarabunPSK"/>
                <w:b/>
                <w:bCs/>
                <w:spacing w:val="-4"/>
                <w:sz w:val="32"/>
                <w:szCs w:val="32"/>
              </w:rPr>
            </w:pPr>
            <w:r w:rsidRPr="006F571E">
              <w:rPr>
                <w:rFonts w:ascii="TH SarabunPSK" w:eastAsia="Times New Roman" w:hAnsi="TH SarabunPSK" w:cs="TH SarabunPSK" w:hint="cs"/>
                <w:spacing w:val="-4"/>
                <w:sz w:val="32"/>
                <w:szCs w:val="32"/>
                <w:cs/>
              </w:rPr>
              <w:t xml:space="preserve">หมวดวิชาศึกษาทั่วไป </w:t>
            </w:r>
            <w:r w:rsidRPr="006F571E">
              <w:rPr>
                <w:rFonts w:ascii="TH SarabunPSK" w:eastAsia="Times New Roman" w:hAnsi="TH SarabunPSK" w:cs="TH SarabunPSK"/>
                <w:spacing w:val="-4"/>
                <w:sz w:val="32"/>
                <w:szCs w:val="32"/>
                <w:cs/>
              </w:rPr>
              <w:t>(</w:t>
            </w:r>
            <w:r w:rsidRPr="006F571E">
              <w:rPr>
                <w:rFonts w:ascii="TH SarabunPSK" w:eastAsia="Times New Roman" w:hAnsi="TH SarabunPSK" w:cs="TH SarabunPSK" w:hint="cs"/>
                <w:spacing w:val="-4"/>
                <w:sz w:val="32"/>
                <w:szCs w:val="32"/>
                <w:cs/>
              </w:rPr>
              <w:t>ฉบับปรับปรุง</w:t>
            </w:r>
            <w:r w:rsidRPr="006F571E">
              <w:rPr>
                <w:rFonts w:ascii="TH SarabunPSK" w:eastAsia="Times New Roman" w:hAnsi="TH SarabunPSK" w:cs="TH SarabunPSK"/>
                <w:spacing w:val="-4"/>
                <w:sz w:val="32"/>
                <w:szCs w:val="32"/>
                <w:cs/>
              </w:rPr>
              <w:t xml:space="preserve"> </w:t>
            </w:r>
            <w:r w:rsidRPr="006F571E">
              <w:rPr>
                <w:rFonts w:ascii="TH SarabunPSK" w:eastAsia="Times New Roman" w:hAnsi="TH SarabunPSK" w:cs="TH SarabunPSK" w:hint="cs"/>
                <w:spacing w:val="-4"/>
                <w:sz w:val="32"/>
                <w:szCs w:val="32"/>
                <w:cs/>
              </w:rPr>
              <w:t>พ</w:t>
            </w:r>
            <w:r w:rsidRPr="006F571E">
              <w:rPr>
                <w:rFonts w:ascii="TH SarabunPSK" w:eastAsia="Times New Roman" w:hAnsi="TH SarabunPSK" w:cs="TH SarabunPSK"/>
                <w:spacing w:val="-4"/>
                <w:sz w:val="32"/>
                <w:szCs w:val="32"/>
                <w:cs/>
              </w:rPr>
              <w:t>.</w:t>
            </w:r>
            <w:r w:rsidRPr="006F571E">
              <w:rPr>
                <w:rFonts w:ascii="TH SarabunPSK" w:eastAsia="Times New Roman" w:hAnsi="TH SarabunPSK" w:cs="TH SarabunPSK" w:hint="cs"/>
                <w:spacing w:val="-4"/>
                <w:sz w:val="32"/>
                <w:szCs w:val="32"/>
                <w:cs/>
              </w:rPr>
              <w:t>ศ</w:t>
            </w:r>
            <w:r w:rsidRPr="006F571E">
              <w:rPr>
                <w:rFonts w:ascii="TH SarabunPSK" w:eastAsia="Times New Roman" w:hAnsi="TH SarabunPSK" w:cs="TH SarabunPSK"/>
                <w:spacing w:val="-4"/>
                <w:sz w:val="32"/>
                <w:szCs w:val="32"/>
                <w:cs/>
              </w:rPr>
              <w:t>. 2566)</w:t>
            </w:r>
            <w:r w:rsidRPr="006F571E">
              <w:rPr>
                <w:rFonts w:ascii="TH SarabunPSK" w:eastAsia="Times New Roman" w:hAnsi="TH SarabunPSK" w:cs="TH SarabunPSK" w:hint="cs"/>
                <w:spacing w:val="-4"/>
                <w:sz w:val="32"/>
                <w:szCs w:val="32"/>
                <w:cs/>
              </w:rPr>
              <w:t xml:space="preserve"> สถาบันเทคโนโลยีพระจอมเกล้าเจ้าคุณทหารลาดกระบัง</w:t>
            </w:r>
          </w:p>
        </w:tc>
        <w:tc>
          <w:tcPr>
            <w:tcW w:w="1701" w:type="dxa"/>
          </w:tcPr>
          <w:p w14:paraId="34986BE1" w14:textId="77777777" w:rsidR="0013221B" w:rsidRPr="006F571E" w:rsidRDefault="0013221B" w:rsidP="0013221B">
            <w:pPr>
              <w:ind w:right="-103"/>
              <w:rPr>
                <w:rFonts w:ascii="TH SarabunPSK" w:eastAsia="Times New Roman" w:hAnsi="TH SarabunPSK" w:cs="TH SarabunPSK"/>
                <w:spacing w:val="-4"/>
                <w:sz w:val="32"/>
                <w:szCs w:val="32"/>
              </w:rPr>
            </w:pPr>
            <w:r w:rsidRPr="006F571E">
              <w:rPr>
                <w:rFonts w:ascii="TH SarabunPSK" w:eastAsia="Times New Roman" w:hAnsi="TH SarabunPSK" w:cs="TH SarabunPSK" w:hint="cs"/>
                <w:spacing w:val="-4"/>
                <w:sz w:val="32"/>
                <w:szCs w:val="32"/>
                <w:cs/>
              </w:rPr>
              <w:t>หมวดวิชาศึกษาทั่วไป หมวดวิชาศึกษาทั่วไป</w:t>
            </w:r>
          </w:p>
          <w:p w14:paraId="2442DFF7" w14:textId="20F62521" w:rsidR="00A1261F" w:rsidRPr="006F571E" w:rsidRDefault="0013221B" w:rsidP="0013221B">
            <w:pPr>
              <w:ind w:right="-103"/>
              <w:rPr>
                <w:rFonts w:ascii="TH SarabunPSK" w:eastAsia="Sarabun" w:hAnsi="TH SarabunPSK" w:cs="TH SarabunPSK"/>
                <w:b/>
                <w:bCs/>
                <w:spacing w:val="-4"/>
                <w:sz w:val="32"/>
                <w:szCs w:val="32"/>
              </w:rPr>
            </w:pPr>
            <w:r w:rsidRPr="006F571E">
              <w:rPr>
                <w:rFonts w:ascii="TH SarabunPSK" w:eastAsia="Times New Roman" w:hAnsi="TH SarabunPSK" w:cs="TH SarabunPSK"/>
                <w:spacing w:val="-4"/>
                <w:sz w:val="32"/>
                <w:szCs w:val="32"/>
                <w:cs/>
              </w:rPr>
              <w:t>(</w:t>
            </w:r>
            <w:r w:rsidRPr="006F571E">
              <w:rPr>
                <w:rFonts w:ascii="TH SarabunPSK" w:eastAsia="Times New Roman" w:hAnsi="TH SarabunPSK" w:cs="TH SarabunPSK" w:hint="cs"/>
                <w:spacing w:val="-4"/>
                <w:sz w:val="32"/>
                <w:szCs w:val="32"/>
                <w:cs/>
              </w:rPr>
              <w:t>ฉบับปรับปรุง</w:t>
            </w:r>
            <w:r w:rsidRPr="006F571E">
              <w:rPr>
                <w:rFonts w:ascii="TH SarabunPSK" w:eastAsia="Times New Roman" w:hAnsi="TH SarabunPSK" w:cs="TH SarabunPSK"/>
                <w:spacing w:val="-4"/>
                <w:sz w:val="32"/>
                <w:szCs w:val="32"/>
                <w:cs/>
              </w:rPr>
              <w:t xml:space="preserve"> </w:t>
            </w:r>
            <w:r w:rsidRPr="006F571E">
              <w:rPr>
                <w:rFonts w:ascii="TH SarabunPSK" w:eastAsia="Times New Roman" w:hAnsi="TH SarabunPSK" w:cs="TH SarabunPSK" w:hint="cs"/>
                <w:spacing w:val="-4"/>
                <w:sz w:val="32"/>
                <w:szCs w:val="32"/>
                <w:cs/>
              </w:rPr>
              <w:t>พ</w:t>
            </w:r>
            <w:r w:rsidRPr="006F571E">
              <w:rPr>
                <w:rFonts w:ascii="TH SarabunPSK" w:eastAsia="Times New Roman" w:hAnsi="TH SarabunPSK" w:cs="TH SarabunPSK"/>
                <w:spacing w:val="-4"/>
                <w:sz w:val="32"/>
                <w:szCs w:val="32"/>
                <w:cs/>
              </w:rPr>
              <w:t>.</w:t>
            </w:r>
            <w:r w:rsidRPr="006F571E">
              <w:rPr>
                <w:rFonts w:ascii="TH SarabunPSK" w:eastAsia="Times New Roman" w:hAnsi="TH SarabunPSK" w:cs="TH SarabunPSK" w:hint="cs"/>
                <w:spacing w:val="-4"/>
                <w:sz w:val="32"/>
                <w:szCs w:val="32"/>
                <w:cs/>
              </w:rPr>
              <w:t>ศ</w:t>
            </w:r>
            <w:r w:rsidRPr="006F571E">
              <w:rPr>
                <w:rFonts w:ascii="TH SarabunPSK" w:eastAsia="Times New Roman" w:hAnsi="TH SarabunPSK" w:cs="TH SarabunPSK"/>
                <w:spacing w:val="-4"/>
                <w:sz w:val="32"/>
                <w:szCs w:val="32"/>
                <w:cs/>
              </w:rPr>
              <w:t>. 2566)</w:t>
            </w:r>
            <w:r w:rsidRPr="006F571E">
              <w:rPr>
                <w:rFonts w:ascii="TH SarabunPSK" w:eastAsia="Times New Roman" w:hAnsi="TH SarabunPSK" w:cs="TH SarabunPSK" w:hint="cs"/>
                <w:spacing w:val="-4"/>
                <w:sz w:val="32"/>
                <w:szCs w:val="32"/>
                <w:cs/>
              </w:rPr>
              <w:t xml:space="preserve"> </w:t>
            </w:r>
            <w:r w:rsidR="00102F9E" w:rsidRPr="006F571E">
              <w:rPr>
                <w:rFonts w:ascii="TH SarabunPSK" w:eastAsia="Times New Roman" w:hAnsi="TH SarabunPSK" w:cs="TH SarabunPSK" w:hint="cs"/>
                <w:spacing w:val="-4"/>
                <w:sz w:val="32"/>
                <w:szCs w:val="32"/>
                <w:cs/>
              </w:rPr>
              <w:t>มหาวิทยาลัยราชภัฏมหาสารคาม</w:t>
            </w:r>
          </w:p>
        </w:tc>
        <w:tc>
          <w:tcPr>
            <w:tcW w:w="1528" w:type="dxa"/>
          </w:tcPr>
          <w:p w14:paraId="15839427" w14:textId="084D70A0" w:rsidR="00A1261F" w:rsidRPr="006F571E" w:rsidRDefault="001107F0" w:rsidP="00A1261F">
            <w:pPr>
              <w:rPr>
                <w:rFonts w:ascii="TH SarabunPSK" w:eastAsia="Sarabun" w:hAnsi="TH SarabunPSK" w:cs="TH SarabunPSK"/>
                <w:b/>
                <w:bCs/>
                <w:spacing w:val="-4"/>
                <w:sz w:val="32"/>
                <w:szCs w:val="32"/>
              </w:rPr>
            </w:pPr>
            <w:r w:rsidRPr="006F571E">
              <w:rPr>
                <w:rFonts w:ascii="TH SarabunPSK" w:eastAsia="Times New Roman" w:hAnsi="TH SarabunPSK" w:cs="TH SarabunPSK"/>
                <w:spacing w:val="-4"/>
                <w:sz w:val="32"/>
                <w:szCs w:val="32"/>
              </w:rPr>
              <w:t>The University of Hong Kong</w:t>
            </w:r>
          </w:p>
        </w:tc>
        <w:tc>
          <w:tcPr>
            <w:tcW w:w="1591" w:type="dxa"/>
          </w:tcPr>
          <w:p w14:paraId="281127DB" w14:textId="648EC490" w:rsidR="00A1261F" w:rsidRPr="006F571E" w:rsidRDefault="001107F0" w:rsidP="00A1261F">
            <w:pPr>
              <w:rPr>
                <w:rFonts w:ascii="TH SarabunPSK" w:eastAsia="Sarabun" w:hAnsi="TH SarabunPSK" w:cs="TH SarabunPSK"/>
                <w:b/>
                <w:bCs/>
                <w:spacing w:val="-4"/>
                <w:sz w:val="32"/>
                <w:szCs w:val="32"/>
                <w:cs/>
              </w:rPr>
            </w:pPr>
            <w:r w:rsidRPr="006F571E">
              <w:rPr>
                <w:rFonts w:ascii="TH SarabunPSK" w:eastAsia="Times New Roman" w:hAnsi="TH SarabunPSK" w:cs="TH SarabunPSK"/>
                <w:spacing w:val="-4"/>
                <w:sz w:val="32"/>
                <w:szCs w:val="32"/>
              </w:rPr>
              <w:t>The Education University of Hongkong</w:t>
            </w:r>
            <w:r w:rsidRPr="006F571E">
              <w:rPr>
                <w:rFonts w:ascii="TH SarabunPSK" w:eastAsia="Times New Roman" w:hAnsi="TH SarabunPSK" w:cs="TH SarabunPSK"/>
                <w:spacing w:val="-4"/>
                <w:sz w:val="32"/>
                <w:szCs w:val="32"/>
              </w:rPr>
              <w:br/>
              <w:t>EdUHK</w:t>
            </w:r>
          </w:p>
        </w:tc>
        <w:tc>
          <w:tcPr>
            <w:tcW w:w="1701" w:type="dxa"/>
          </w:tcPr>
          <w:p w14:paraId="75169540" w14:textId="5AC5EC6D" w:rsidR="00A1261F" w:rsidRPr="006F571E" w:rsidRDefault="001107F0" w:rsidP="00A1261F">
            <w:pPr>
              <w:rPr>
                <w:rFonts w:ascii="TH SarabunPSK" w:eastAsia="Sarabun" w:hAnsi="TH SarabunPSK" w:cs="TH SarabunPSK"/>
                <w:b/>
                <w:bCs/>
                <w:spacing w:val="-4"/>
                <w:sz w:val="32"/>
                <w:szCs w:val="32"/>
              </w:rPr>
            </w:pPr>
            <w:r w:rsidRPr="006F571E">
              <w:rPr>
                <w:rFonts w:ascii="TH SarabunPSK" w:eastAsia="Times New Roman" w:hAnsi="TH SarabunPSK" w:cs="TH SarabunPSK"/>
                <w:spacing w:val="-4"/>
                <w:sz w:val="32"/>
                <w:szCs w:val="32"/>
              </w:rPr>
              <w:t>Havard College Program in General Education</w:t>
            </w:r>
          </w:p>
        </w:tc>
      </w:tr>
      <w:tr w:rsidR="00A1261F" w:rsidRPr="006F571E" w14:paraId="3125694B" w14:textId="77777777" w:rsidTr="00C9551B">
        <w:tc>
          <w:tcPr>
            <w:tcW w:w="2405" w:type="dxa"/>
          </w:tcPr>
          <w:p w14:paraId="0E3A7CC7" w14:textId="1115C8B1" w:rsidR="00A1261F" w:rsidRPr="006F571E" w:rsidRDefault="005B0BA7" w:rsidP="005B0BA7">
            <w:pPr>
              <w:ind w:right="-572"/>
              <w:rPr>
                <w:rFonts w:ascii="TH SarabunPSK" w:eastAsia="Sarabun" w:hAnsi="TH SarabunPSK" w:cs="TH SarabunPSK"/>
                <w:b/>
                <w:bCs/>
                <w:spacing w:val="-4"/>
                <w:sz w:val="32"/>
                <w:szCs w:val="32"/>
                <w:cs/>
              </w:rPr>
            </w:pPr>
            <w:r w:rsidRPr="006F571E">
              <w:rPr>
                <w:rFonts w:ascii="TH SarabunPSK" w:eastAsia="Sarabun" w:hAnsi="TH SarabunPSK" w:cs="TH SarabunPSK" w:hint="cs"/>
                <w:b/>
                <w:bCs/>
                <w:spacing w:val="-4"/>
                <w:sz w:val="32"/>
                <w:szCs w:val="32"/>
                <w:cs/>
              </w:rPr>
              <w:t xml:space="preserve">2. </w:t>
            </w:r>
            <w:r w:rsidR="00A1261F" w:rsidRPr="006F571E">
              <w:rPr>
                <w:rFonts w:ascii="TH SarabunPSK" w:eastAsia="Sarabun" w:hAnsi="TH SarabunPSK" w:cs="TH SarabunPSK" w:hint="cs"/>
                <w:b/>
                <w:bCs/>
                <w:spacing w:val="-4"/>
                <w:sz w:val="32"/>
                <w:szCs w:val="32"/>
                <w:cs/>
              </w:rPr>
              <w:t>จำนวนหน่วยกิตตลอดหลักสูตร</w:t>
            </w:r>
          </w:p>
        </w:tc>
        <w:tc>
          <w:tcPr>
            <w:tcW w:w="1591" w:type="dxa"/>
            <w:shd w:val="clear" w:color="auto" w:fill="D0CECE" w:themeFill="background2" w:themeFillShade="E6"/>
          </w:tcPr>
          <w:p w14:paraId="74D18939" w14:textId="769351E9" w:rsidR="00A1261F" w:rsidRPr="006F571E" w:rsidRDefault="00A1261F" w:rsidP="00960109">
            <w:pPr>
              <w:jc w:val="center"/>
              <w:rPr>
                <w:rFonts w:ascii="TH SarabunPSK" w:eastAsia="Sarabun" w:hAnsi="TH SarabunPSK" w:cs="TH SarabunPSK"/>
                <w:b/>
                <w:bCs/>
                <w:spacing w:val="-4"/>
                <w:sz w:val="32"/>
                <w:szCs w:val="32"/>
              </w:rPr>
            </w:pPr>
          </w:p>
        </w:tc>
        <w:tc>
          <w:tcPr>
            <w:tcW w:w="2268" w:type="dxa"/>
          </w:tcPr>
          <w:p w14:paraId="469E4A04" w14:textId="2D4F7760" w:rsidR="00A1261F" w:rsidRPr="006F571E" w:rsidRDefault="006B6E51" w:rsidP="00960109">
            <w:pPr>
              <w:jc w:val="center"/>
              <w:rPr>
                <w:rFonts w:ascii="TH SarabunPSK" w:eastAsia="Sarabun" w:hAnsi="TH SarabunPSK" w:cs="TH SarabunPSK"/>
                <w:b/>
                <w:bCs/>
                <w:spacing w:val="-4"/>
                <w:sz w:val="32"/>
                <w:szCs w:val="32"/>
              </w:rPr>
            </w:pPr>
            <w:r w:rsidRPr="006F571E">
              <w:rPr>
                <w:rFonts w:ascii="TH SarabunPSK" w:eastAsia="Times New Roman" w:hAnsi="TH SarabunPSK" w:cs="TH SarabunPSK" w:hint="cs"/>
                <w:spacing w:val="-4"/>
                <w:sz w:val="32"/>
                <w:szCs w:val="32"/>
                <w:cs/>
              </w:rPr>
              <w:t>24 หน่วยกิต</w:t>
            </w:r>
          </w:p>
        </w:tc>
        <w:tc>
          <w:tcPr>
            <w:tcW w:w="2268" w:type="dxa"/>
          </w:tcPr>
          <w:p w14:paraId="7092AB76" w14:textId="6D1E1C19" w:rsidR="00A1261F" w:rsidRPr="006F571E" w:rsidRDefault="006B6E51" w:rsidP="00960109">
            <w:pPr>
              <w:jc w:val="center"/>
              <w:rPr>
                <w:rFonts w:ascii="TH SarabunPSK" w:eastAsia="Sarabun" w:hAnsi="TH SarabunPSK" w:cs="TH SarabunPSK"/>
                <w:b/>
                <w:bCs/>
                <w:spacing w:val="-4"/>
                <w:sz w:val="32"/>
                <w:szCs w:val="32"/>
              </w:rPr>
            </w:pPr>
            <w:r w:rsidRPr="006F571E">
              <w:rPr>
                <w:rFonts w:ascii="TH SarabunPSK" w:eastAsia="Times New Roman" w:hAnsi="TH SarabunPSK" w:cs="TH SarabunPSK" w:hint="cs"/>
                <w:spacing w:val="-4"/>
                <w:sz w:val="32"/>
                <w:szCs w:val="32"/>
                <w:cs/>
              </w:rPr>
              <w:t>24 หน่วยกิต</w:t>
            </w:r>
          </w:p>
        </w:tc>
        <w:tc>
          <w:tcPr>
            <w:tcW w:w="1701" w:type="dxa"/>
          </w:tcPr>
          <w:p w14:paraId="42D5C2E0" w14:textId="3728EC2F" w:rsidR="00A1261F" w:rsidRPr="006F571E" w:rsidRDefault="006B6E51" w:rsidP="00960109">
            <w:pPr>
              <w:jc w:val="center"/>
              <w:rPr>
                <w:rFonts w:ascii="TH SarabunPSK" w:eastAsia="Sarabun" w:hAnsi="TH SarabunPSK" w:cs="TH SarabunPSK"/>
                <w:b/>
                <w:bCs/>
                <w:spacing w:val="-4"/>
                <w:sz w:val="32"/>
                <w:szCs w:val="32"/>
              </w:rPr>
            </w:pPr>
            <w:r w:rsidRPr="006F571E">
              <w:rPr>
                <w:rFonts w:ascii="TH SarabunPSK" w:eastAsia="Times New Roman" w:hAnsi="TH SarabunPSK" w:cs="TH SarabunPSK" w:hint="cs"/>
                <w:spacing w:val="-4"/>
                <w:sz w:val="32"/>
                <w:szCs w:val="32"/>
                <w:cs/>
              </w:rPr>
              <w:t>24 หน่วยกิต</w:t>
            </w:r>
          </w:p>
        </w:tc>
        <w:tc>
          <w:tcPr>
            <w:tcW w:w="1528" w:type="dxa"/>
            <w:shd w:val="clear" w:color="auto" w:fill="D0CECE" w:themeFill="background2" w:themeFillShade="E6"/>
          </w:tcPr>
          <w:p w14:paraId="67F4545D" w14:textId="450B87CE" w:rsidR="00A1261F" w:rsidRPr="006F571E" w:rsidRDefault="00A1261F" w:rsidP="00960109">
            <w:pPr>
              <w:jc w:val="center"/>
              <w:rPr>
                <w:rFonts w:ascii="TH SarabunPSK" w:eastAsia="Sarabun" w:hAnsi="TH SarabunPSK" w:cs="TH SarabunPSK"/>
                <w:b/>
                <w:bCs/>
                <w:spacing w:val="-4"/>
                <w:sz w:val="32"/>
                <w:szCs w:val="32"/>
              </w:rPr>
            </w:pPr>
          </w:p>
        </w:tc>
        <w:tc>
          <w:tcPr>
            <w:tcW w:w="1591" w:type="dxa"/>
            <w:shd w:val="clear" w:color="auto" w:fill="D0CECE" w:themeFill="background2" w:themeFillShade="E6"/>
          </w:tcPr>
          <w:p w14:paraId="1F1070F1" w14:textId="4F993ED0" w:rsidR="00A1261F" w:rsidRPr="006F571E" w:rsidRDefault="00A1261F" w:rsidP="00960109">
            <w:pPr>
              <w:jc w:val="center"/>
              <w:rPr>
                <w:rFonts w:ascii="TH SarabunPSK" w:eastAsia="Sarabun" w:hAnsi="TH SarabunPSK" w:cs="TH SarabunPSK"/>
                <w:b/>
                <w:bCs/>
                <w:spacing w:val="-4"/>
                <w:sz w:val="32"/>
                <w:szCs w:val="32"/>
              </w:rPr>
            </w:pPr>
          </w:p>
        </w:tc>
        <w:tc>
          <w:tcPr>
            <w:tcW w:w="1701" w:type="dxa"/>
            <w:shd w:val="clear" w:color="auto" w:fill="D0CECE" w:themeFill="background2" w:themeFillShade="E6"/>
          </w:tcPr>
          <w:p w14:paraId="50E66109" w14:textId="585F003E" w:rsidR="00A1261F" w:rsidRPr="006F571E" w:rsidRDefault="00A1261F" w:rsidP="00960109">
            <w:pPr>
              <w:jc w:val="center"/>
              <w:rPr>
                <w:rFonts w:ascii="TH SarabunPSK" w:eastAsia="Sarabun" w:hAnsi="TH SarabunPSK" w:cs="TH SarabunPSK"/>
                <w:b/>
                <w:bCs/>
                <w:spacing w:val="-4"/>
                <w:sz w:val="32"/>
                <w:szCs w:val="32"/>
              </w:rPr>
            </w:pPr>
          </w:p>
        </w:tc>
      </w:tr>
      <w:tr w:rsidR="00A1261F" w:rsidRPr="006F571E" w14:paraId="01D94503" w14:textId="77777777" w:rsidTr="00C9551B">
        <w:tc>
          <w:tcPr>
            <w:tcW w:w="2405" w:type="dxa"/>
          </w:tcPr>
          <w:p w14:paraId="03451F9E" w14:textId="440DA40A" w:rsidR="00A1261F" w:rsidRPr="006F571E" w:rsidRDefault="005B0BA7" w:rsidP="005B0BA7">
            <w:pPr>
              <w:ind w:right="-572"/>
              <w:rPr>
                <w:rFonts w:ascii="TH SarabunPSK" w:eastAsia="Sarabun" w:hAnsi="TH SarabunPSK" w:cs="TH SarabunPSK"/>
                <w:b/>
                <w:bCs/>
                <w:spacing w:val="-4"/>
                <w:sz w:val="32"/>
                <w:szCs w:val="32"/>
                <w:cs/>
              </w:rPr>
            </w:pPr>
            <w:r w:rsidRPr="006F571E">
              <w:rPr>
                <w:rFonts w:ascii="TH SarabunPSK" w:eastAsia="Sarabun" w:hAnsi="TH SarabunPSK" w:cs="TH SarabunPSK" w:hint="cs"/>
                <w:b/>
                <w:bCs/>
                <w:spacing w:val="-4"/>
                <w:sz w:val="32"/>
                <w:szCs w:val="32"/>
                <w:cs/>
              </w:rPr>
              <w:t xml:space="preserve">3. </w:t>
            </w:r>
            <w:r w:rsidR="00A1261F" w:rsidRPr="006F571E">
              <w:rPr>
                <w:rFonts w:ascii="TH SarabunPSK" w:eastAsia="Sarabun" w:hAnsi="TH SarabunPSK" w:cs="TH SarabunPSK" w:hint="cs"/>
                <w:b/>
                <w:bCs/>
                <w:spacing w:val="-4"/>
                <w:sz w:val="32"/>
                <w:szCs w:val="32"/>
                <w:cs/>
              </w:rPr>
              <w:t>ค่าธรรมเนียมการศึกษา</w:t>
            </w:r>
          </w:p>
        </w:tc>
        <w:tc>
          <w:tcPr>
            <w:tcW w:w="1591" w:type="dxa"/>
            <w:shd w:val="clear" w:color="auto" w:fill="D0CECE" w:themeFill="background2" w:themeFillShade="E6"/>
          </w:tcPr>
          <w:p w14:paraId="1671C9B3" w14:textId="0CBA4D6F" w:rsidR="00A1261F" w:rsidRPr="006F571E" w:rsidRDefault="00A1261F" w:rsidP="00960109">
            <w:pPr>
              <w:jc w:val="center"/>
              <w:rPr>
                <w:rFonts w:ascii="TH SarabunPSK" w:eastAsia="Sarabun" w:hAnsi="TH SarabunPSK" w:cs="TH SarabunPSK"/>
                <w:spacing w:val="-4"/>
                <w:sz w:val="32"/>
                <w:szCs w:val="32"/>
              </w:rPr>
            </w:pPr>
          </w:p>
        </w:tc>
        <w:tc>
          <w:tcPr>
            <w:tcW w:w="2268" w:type="dxa"/>
            <w:shd w:val="clear" w:color="auto" w:fill="D0CECE" w:themeFill="background2" w:themeFillShade="E6"/>
          </w:tcPr>
          <w:p w14:paraId="7179FEBC" w14:textId="678BDF54" w:rsidR="00A1261F" w:rsidRPr="006F571E" w:rsidRDefault="00A1261F" w:rsidP="00960109">
            <w:pPr>
              <w:jc w:val="center"/>
              <w:rPr>
                <w:rFonts w:ascii="TH SarabunPSK" w:eastAsia="Sarabun" w:hAnsi="TH SarabunPSK" w:cs="TH SarabunPSK"/>
                <w:b/>
                <w:bCs/>
                <w:spacing w:val="-4"/>
                <w:sz w:val="32"/>
                <w:szCs w:val="32"/>
              </w:rPr>
            </w:pPr>
          </w:p>
        </w:tc>
        <w:tc>
          <w:tcPr>
            <w:tcW w:w="2268" w:type="dxa"/>
            <w:shd w:val="clear" w:color="auto" w:fill="D0CECE" w:themeFill="background2" w:themeFillShade="E6"/>
          </w:tcPr>
          <w:p w14:paraId="3F8CBA06" w14:textId="406115BE" w:rsidR="00A1261F" w:rsidRPr="006F571E" w:rsidRDefault="00A1261F" w:rsidP="00960109">
            <w:pPr>
              <w:jc w:val="center"/>
              <w:rPr>
                <w:rFonts w:ascii="TH SarabunPSK" w:eastAsia="Sarabun" w:hAnsi="TH SarabunPSK" w:cs="TH SarabunPSK"/>
                <w:b/>
                <w:bCs/>
                <w:spacing w:val="-4"/>
                <w:sz w:val="32"/>
                <w:szCs w:val="32"/>
              </w:rPr>
            </w:pPr>
          </w:p>
        </w:tc>
        <w:tc>
          <w:tcPr>
            <w:tcW w:w="1701" w:type="dxa"/>
            <w:shd w:val="clear" w:color="auto" w:fill="D0CECE" w:themeFill="background2" w:themeFillShade="E6"/>
          </w:tcPr>
          <w:p w14:paraId="0BF48921" w14:textId="5252750B" w:rsidR="00A1261F" w:rsidRPr="006F571E" w:rsidRDefault="00A1261F" w:rsidP="00960109">
            <w:pPr>
              <w:jc w:val="center"/>
              <w:rPr>
                <w:rFonts w:ascii="TH SarabunPSK" w:eastAsia="Sarabun" w:hAnsi="TH SarabunPSK" w:cs="TH SarabunPSK"/>
                <w:b/>
                <w:bCs/>
                <w:spacing w:val="-4"/>
                <w:sz w:val="32"/>
                <w:szCs w:val="32"/>
              </w:rPr>
            </w:pPr>
          </w:p>
        </w:tc>
        <w:tc>
          <w:tcPr>
            <w:tcW w:w="1528" w:type="dxa"/>
            <w:shd w:val="clear" w:color="auto" w:fill="D0CECE" w:themeFill="background2" w:themeFillShade="E6"/>
          </w:tcPr>
          <w:p w14:paraId="30A33A7E" w14:textId="0CDE96F9" w:rsidR="00A1261F" w:rsidRPr="006F571E" w:rsidRDefault="00A1261F" w:rsidP="00960109">
            <w:pPr>
              <w:jc w:val="center"/>
              <w:rPr>
                <w:rFonts w:ascii="TH SarabunPSK" w:eastAsia="Sarabun" w:hAnsi="TH SarabunPSK" w:cs="TH SarabunPSK"/>
                <w:b/>
                <w:bCs/>
                <w:spacing w:val="-4"/>
                <w:sz w:val="32"/>
                <w:szCs w:val="32"/>
                <w:highlight w:val="yellow"/>
              </w:rPr>
            </w:pPr>
          </w:p>
        </w:tc>
        <w:tc>
          <w:tcPr>
            <w:tcW w:w="1591" w:type="dxa"/>
            <w:shd w:val="clear" w:color="auto" w:fill="D0CECE" w:themeFill="background2" w:themeFillShade="E6"/>
          </w:tcPr>
          <w:p w14:paraId="2117AC5A" w14:textId="7D5A50E7" w:rsidR="00A1261F" w:rsidRPr="006F571E" w:rsidRDefault="00A1261F" w:rsidP="00960109">
            <w:pPr>
              <w:jc w:val="center"/>
              <w:rPr>
                <w:rFonts w:ascii="TH SarabunPSK" w:eastAsia="Sarabun" w:hAnsi="TH SarabunPSK" w:cs="TH SarabunPSK"/>
                <w:b/>
                <w:bCs/>
                <w:spacing w:val="-4"/>
                <w:sz w:val="32"/>
                <w:szCs w:val="32"/>
                <w:highlight w:val="yellow"/>
              </w:rPr>
            </w:pPr>
          </w:p>
        </w:tc>
        <w:tc>
          <w:tcPr>
            <w:tcW w:w="1701" w:type="dxa"/>
            <w:shd w:val="clear" w:color="auto" w:fill="D0CECE" w:themeFill="background2" w:themeFillShade="E6"/>
          </w:tcPr>
          <w:p w14:paraId="20F56966" w14:textId="24196592" w:rsidR="00A1261F" w:rsidRPr="006F571E" w:rsidRDefault="00A1261F" w:rsidP="00960109">
            <w:pPr>
              <w:jc w:val="center"/>
              <w:rPr>
                <w:rFonts w:ascii="TH SarabunPSK" w:eastAsia="Sarabun" w:hAnsi="TH SarabunPSK" w:cs="TH SarabunPSK"/>
                <w:b/>
                <w:bCs/>
                <w:spacing w:val="-4"/>
                <w:sz w:val="32"/>
                <w:szCs w:val="32"/>
                <w:highlight w:val="yellow"/>
              </w:rPr>
            </w:pPr>
          </w:p>
        </w:tc>
      </w:tr>
      <w:tr w:rsidR="00960109" w:rsidRPr="006F571E" w14:paraId="79479B6E" w14:textId="77777777" w:rsidTr="00C9551B">
        <w:tc>
          <w:tcPr>
            <w:tcW w:w="2405" w:type="dxa"/>
          </w:tcPr>
          <w:p w14:paraId="073942D9" w14:textId="1797A42A" w:rsidR="00960109" w:rsidRPr="006F571E" w:rsidRDefault="005B0BA7" w:rsidP="005B0BA7">
            <w:pPr>
              <w:ind w:right="-572"/>
              <w:rPr>
                <w:rFonts w:ascii="TH SarabunPSK" w:eastAsia="Sarabun" w:hAnsi="TH SarabunPSK" w:cs="TH SarabunPSK"/>
                <w:b/>
                <w:bCs/>
                <w:spacing w:val="-4"/>
                <w:sz w:val="32"/>
                <w:szCs w:val="32"/>
                <w:cs/>
              </w:rPr>
            </w:pPr>
            <w:r w:rsidRPr="006F571E">
              <w:rPr>
                <w:rFonts w:ascii="TH SarabunPSK" w:eastAsia="Sarabun" w:hAnsi="TH SarabunPSK" w:cs="TH SarabunPSK" w:hint="cs"/>
                <w:b/>
                <w:bCs/>
                <w:spacing w:val="-4"/>
                <w:sz w:val="32"/>
                <w:szCs w:val="32"/>
                <w:cs/>
              </w:rPr>
              <w:t xml:space="preserve">4. </w:t>
            </w:r>
            <w:r w:rsidR="00960109" w:rsidRPr="006F571E">
              <w:rPr>
                <w:rFonts w:ascii="TH SarabunPSK" w:eastAsia="Sarabun" w:hAnsi="TH SarabunPSK" w:cs="TH SarabunPSK" w:hint="cs"/>
                <w:b/>
                <w:bCs/>
                <w:spacing w:val="-4"/>
                <w:sz w:val="32"/>
                <w:szCs w:val="32"/>
                <w:cs/>
              </w:rPr>
              <w:t>จำนวนรับนักศึกษาต่อปีการศึกษา</w:t>
            </w:r>
          </w:p>
        </w:tc>
        <w:tc>
          <w:tcPr>
            <w:tcW w:w="1591" w:type="dxa"/>
            <w:shd w:val="clear" w:color="auto" w:fill="D0CECE" w:themeFill="background2" w:themeFillShade="E6"/>
          </w:tcPr>
          <w:p w14:paraId="5E5B9242" w14:textId="6239637A" w:rsidR="00960109" w:rsidRPr="006F571E" w:rsidRDefault="00960109" w:rsidP="00960109">
            <w:pPr>
              <w:jc w:val="center"/>
              <w:rPr>
                <w:rFonts w:ascii="TH SarabunPSK" w:eastAsia="Sarabun" w:hAnsi="TH SarabunPSK" w:cs="TH SarabunPSK"/>
                <w:b/>
                <w:bCs/>
                <w:spacing w:val="-4"/>
                <w:sz w:val="32"/>
                <w:szCs w:val="32"/>
              </w:rPr>
            </w:pPr>
          </w:p>
        </w:tc>
        <w:tc>
          <w:tcPr>
            <w:tcW w:w="2268" w:type="dxa"/>
            <w:shd w:val="clear" w:color="auto" w:fill="D0CECE" w:themeFill="background2" w:themeFillShade="E6"/>
          </w:tcPr>
          <w:p w14:paraId="743D2B4A" w14:textId="13890EB7" w:rsidR="00960109" w:rsidRPr="006F571E" w:rsidRDefault="00960109" w:rsidP="00960109">
            <w:pPr>
              <w:jc w:val="center"/>
              <w:rPr>
                <w:rFonts w:ascii="TH SarabunPSK" w:eastAsia="Sarabun" w:hAnsi="TH SarabunPSK" w:cs="TH SarabunPSK"/>
                <w:b/>
                <w:bCs/>
                <w:spacing w:val="-4"/>
                <w:sz w:val="32"/>
                <w:szCs w:val="32"/>
              </w:rPr>
            </w:pPr>
          </w:p>
        </w:tc>
        <w:tc>
          <w:tcPr>
            <w:tcW w:w="2268" w:type="dxa"/>
            <w:shd w:val="clear" w:color="auto" w:fill="D0CECE" w:themeFill="background2" w:themeFillShade="E6"/>
          </w:tcPr>
          <w:p w14:paraId="0611D1FD" w14:textId="4F0BD221" w:rsidR="00960109" w:rsidRPr="006F571E" w:rsidRDefault="00960109" w:rsidP="00960109">
            <w:pPr>
              <w:jc w:val="center"/>
              <w:rPr>
                <w:rFonts w:ascii="TH SarabunPSK" w:eastAsia="Sarabun" w:hAnsi="TH SarabunPSK" w:cs="TH SarabunPSK"/>
                <w:b/>
                <w:bCs/>
                <w:spacing w:val="-4"/>
                <w:sz w:val="32"/>
                <w:szCs w:val="32"/>
              </w:rPr>
            </w:pPr>
          </w:p>
        </w:tc>
        <w:tc>
          <w:tcPr>
            <w:tcW w:w="1701" w:type="dxa"/>
            <w:shd w:val="clear" w:color="auto" w:fill="D0CECE" w:themeFill="background2" w:themeFillShade="E6"/>
          </w:tcPr>
          <w:p w14:paraId="580E810B" w14:textId="02B0ADE5" w:rsidR="00960109" w:rsidRPr="006F571E" w:rsidRDefault="00960109" w:rsidP="00960109">
            <w:pPr>
              <w:jc w:val="center"/>
              <w:rPr>
                <w:rFonts w:ascii="TH SarabunPSK" w:eastAsia="Sarabun" w:hAnsi="TH SarabunPSK" w:cs="TH SarabunPSK"/>
                <w:b/>
                <w:bCs/>
                <w:spacing w:val="-4"/>
                <w:sz w:val="32"/>
                <w:szCs w:val="32"/>
              </w:rPr>
            </w:pPr>
          </w:p>
        </w:tc>
        <w:tc>
          <w:tcPr>
            <w:tcW w:w="1528" w:type="dxa"/>
            <w:shd w:val="clear" w:color="auto" w:fill="D0CECE" w:themeFill="background2" w:themeFillShade="E6"/>
          </w:tcPr>
          <w:p w14:paraId="306972B4" w14:textId="05E6CF70" w:rsidR="00960109" w:rsidRPr="006F571E" w:rsidRDefault="00960109" w:rsidP="00960109">
            <w:pPr>
              <w:jc w:val="center"/>
              <w:rPr>
                <w:rFonts w:ascii="TH SarabunPSK" w:eastAsia="Sarabun" w:hAnsi="TH SarabunPSK" w:cs="TH SarabunPSK"/>
                <w:b/>
                <w:bCs/>
                <w:spacing w:val="-4"/>
                <w:sz w:val="32"/>
                <w:szCs w:val="32"/>
                <w:highlight w:val="yellow"/>
              </w:rPr>
            </w:pPr>
          </w:p>
        </w:tc>
        <w:tc>
          <w:tcPr>
            <w:tcW w:w="1591" w:type="dxa"/>
            <w:shd w:val="clear" w:color="auto" w:fill="D0CECE" w:themeFill="background2" w:themeFillShade="E6"/>
          </w:tcPr>
          <w:p w14:paraId="4CA2C8CB" w14:textId="3146D85A" w:rsidR="00960109" w:rsidRPr="006F571E" w:rsidRDefault="00960109" w:rsidP="00960109">
            <w:pPr>
              <w:jc w:val="center"/>
              <w:rPr>
                <w:rFonts w:ascii="TH SarabunPSK" w:eastAsia="Sarabun" w:hAnsi="TH SarabunPSK" w:cs="TH SarabunPSK"/>
                <w:b/>
                <w:bCs/>
                <w:spacing w:val="-4"/>
                <w:sz w:val="32"/>
                <w:szCs w:val="32"/>
                <w:highlight w:val="yellow"/>
              </w:rPr>
            </w:pPr>
          </w:p>
        </w:tc>
        <w:tc>
          <w:tcPr>
            <w:tcW w:w="1701" w:type="dxa"/>
            <w:shd w:val="clear" w:color="auto" w:fill="D0CECE" w:themeFill="background2" w:themeFillShade="E6"/>
          </w:tcPr>
          <w:p w14:paraId="79061459" w14:textId="7C039A64" w:rsidR="00960109" w:rsidRPr="006F571E" w:rsidRDefault="00960109" w:rsidP="00960109">
            <w:pPr>
              <w:jc w:val="center"/>
              <w:rPr>
                <w:rFonts w:ascii="TH SarabunPSK" w:eastAsia="Sarabun" w:hAnsi="TH SarabunPSK" w:cs="TH SarabunPSK"/>
                <w:b/>
                <w:bCs/>
                <w:spacing w:val="-4"/>
                <w:sz w:val="32"/>
                <w:szCs w:val="32"/>
                <w:highlight w:val="yellow"/>
              </w:rPr>
            </w:pPr>
          </w:p>
        </w:tc>
      </w:tr>
      <w:tr w:rsidR="00960109" w:rsidRPr="006F571E" w14:paraId="6C258F7C" w14:textId="77777777" w:rsidTr="00C9551B">
        <w:tc>
          <w:tcPr>
            <w:tcW w:w="2405" w:type="dxa"/>
          </w:tcPr>
          <w:p w14:paraId="4B22C9F7" w14:textId="755E4DD2" w:rsidR="00960109" w:rsidRPr="006F571E" w:rsidRDefault="005B0BA7" w:rsidP="005B0BA7">
            <w:pPr>
              <w:ind w:right="-572"/>
              <w:rPr>
                <w:rFonts w:ascii="TH SarabunPSK" w:eastAsia="Sarabun" w:hAnsi="TH SarabunPSK" w:cs="TH SarabunPSK"/>
                <w:b/>
                <w:bCs/>
                <w:spacing w:val="-4"/>
                <w:sz w:val="32"/>
                <w:szCs w:val="32"/>
                <w:cs/>
              </w:rPr>
            </w:pPr>
            <w:r w:rsidRPr="006F571E">
              <w:rPr>
                <w:rFonts w:ascii="TH SarabunPSK" w:eastAsia="Sarabun" w:hAnsi="TH SarabunPSK" w:cs="TH SarabunPSK" w:hint="cs"/>
                <w:b/>
                <w:bCs/>
                <w:spacing w:val="-4"/>
                <w:sz w:val="32"/>
                <w:szCs w:val="32"/>
                <w:cs/>
              </w:rPr>
              <w:t xml:space="preserve">5. </w:t>
            </w:r>
            <w:r w:rsidR="00960109" w:rsidRPr="006F571E">
              <w:rPr>
                <w:rFonts w:ascii="TH SarabunPSK" w:eastAsia="Sarabun" w:hAnsi="TH SarabunPSK" w:cs="TH SarabunPSK" w:hint="cs"/>
                <w:b/>
                <w:bCs/>
                <w:spacing w:val="-4"/>
                <w:sz w:val="32"/>
                <w:szCs w:val="32"/>
                <w:cs/>
              </w:rPr>
              <w:t>จุดเด่นหรือจุดเน้นของหลักสูตร</w:t>
            </w:r>
          </w:p>
        </w:tc>
        <w:tc>
          <w:tcPr>
            <w:tcW w:w="1591" w:type="dxa"/>
            <w:shd w:val="clear" w:color="auto" w:fill="D0CECE" w:themeFill="background2" w:themeFillShade="E6"/>
          </w:tcPr>
          <w:p w14:paraId="06165479" w14:textId="4EAA3C73" w:rsidR="00960109" w:rsidRPr="006F571E" w:rsidRDefault="00960109" w:rsidP="00960109">
            <w:pPr>
              <w:jc w:val="center"/>
              <w:rPr>
                <w:rFonts w:ascii="TH SarabunPSK" w:eastAsia="Sarabun" w:hAnsi="TH SarabunPSK" w:cs="TH SarabunPSK"/>
                <w:b/>
                <w:bCs/>
                <w:spacing w:val="-4"/>
                <w:sz w:val="32"/>
                <w:szCs w:val="32"/>
              </w:rPr>
            </w:pPr>
          </w:p>
        </w:tc>
        <w:tc>
          <w:tcPr>
            <w:tcW w:w="2268" w:type="dxa"/>
          </w:tcPr>
          <w:p w14:paraId="7AF8EC48" w14:textId="460F79F2" w:rsidR="00960109" w:rsidRPr="006F571E" w:rsidRDefault="001107F0" w:rsidP="00960109">
            <w:pPr>
              <w:rPr>
                <w:rFonts w:ascii="TH SarabunPSK" w:eastAsia="Sarabun" w:hAnsi="TH SarabunPSK" w:cs="TH SarabunPSK"/>
                <w:spacing w:val="-4"/>
                <w:sz w:val="32"/>
                <w:szCs w:val="32"/>
                <w:cs/>
              </w:rPr>
            </w:pPr>
            <w:r w:rsidRPr="006F571E">
              <w:rPr>
                <w:rFonts w:ascii="TH SarabunPSK" w:eastAsia="Sarabun" w:hAnsi="TH SarabunPSK" w:cs="TH SarabunPSK" w:hint="cs"/>
                <w:spacing w:val="-4"/>
                <w:sz w:val="32"/>
                <w:szCs w:val="32"/>
                <w:cs/>
              </w:rPr>
              <w:t>มีกระบวนการออกแบบหลักสูตร รายวิชาที่ตอบ</w:t>
            </w:r>
            <w:r w:rsidRPr="006F571E">
              <w:rPr>
                <w:rFonts w:ascii="TH SarabunPSK" w:eastAsia="Sarabun" w:hAnsi="TH SarabunPSK" w:cs="TH SarabunPSK" w:hint="cs"/>
                <w:spacing w:val="-4"/>
                <w:sz w:val="32"/>
                <w:szCs w:val="32"/>
                <w:cs/>
              </w:rPr>
              <w:lastRenderedPageBreak/>
              <w:t>ผลลัพธ์การเรียนรู้ได้ครบถ้วน</w:t>
            </w:r>
            <w:r w:rsidR="00F3348A" w:rsidRPr="006F571E">
              <w:rPr>
                <w:rFonts w:ascii="TH SarabunPSK" w:eastAsia="Sarabun" w:hAnsi="TH SarabunPSK" w:cs="TH SarabunPSK" w:hint="cs"/>
                <w:spacing w:val="-4"/>
                <w:sz w:val="32"/>
                <w:szCs w:val="32"/>
                <w:cs/>
              </w:rPr>
              <w:t xml:space="preserve"> </w:t>
            </w:r>
          </w:p>
        </w:tc>
        <w:tc>
          <w:tcPr>
            <w:tcW w:w="2268" w:type="dxa"/>
          </w:tcPr>
          <w:p w14:paraId="63373FDB" w14:textId="4E35DCC9" w:rsidR="00960109" w:rsidRPr="006F571E" w:rsidRDefault="001107F0" w:rsidP="001107F0">
            <w:pPr>
              <w:rPr>
                <w:rFonts w:ascii="TH SarabunPSK" w:eastAsia="Sarabun" w:hAnsi="TH SarabunPSK" w:cs="TH SarabunPSK"/>
                <w:spacing w:val="-4"/>
                <w:sz w:val="32"/>
                <w:szCs w:val="32"/>
              </w:rPr>
            </w:pPr>
            <w:r w:rsidRPr="006F571E">
              <w:rPr>
                <w:rFonts w:ascii="TH SarabunPSK" w:eastAsia="Sarabun" w:hAnsi="TH SarabunPSK" w:cs="TH SarabunPSK" w:hint="cs"/>
                <w:spacing w:val="-4"/>
                <w:sz w:val="32"/>
                <w:szCs w:val="32"/>
                <w:cs/>
              </w:rPr>
              <w:lastRenderedPageBreak/>
              <w:t>มีการออกแบบหลักสูตรให้มีความโดดเด</w:t>
            </w:r>
            <w:r w:rsidRPr="006F571E">
              <w:rPr>
                <w:rFonts w:ascii="TH SarabunPSK" w:eastAsia="Sarabun" w:hAnsi="TH SarabunPSK" w:cs="TH SarabunPSK"/>
                <w:spacing w:val="-4"/>
                <w:sz w:val="32"/>
                <w:szCs w:val="32"/>
                <w:cs/>
              </w:rPr>
              <w:t></w:t>
            </w:r>
            <w:r w:rsidRPr="006F571E">
              <w:rPr>
                <w:rFonts w:ascii="TH SarabunPSK" w:eastAsia="Sarabun" w:hAnsi="TH SarabunPSK" w:cs="TH SarabunPSK" w:hint="cs"/>
                <w:spacing w:val="-4"/>
                <w:sz w:val="32"/>
                <w:szCs w:val="32"/>
                <w:cs/>
              </w:rPr>
              <w:t>น</w:t>
            </w:r>
            <w:r w:rsidRPr="006F571E">
              <w:rPr>
                <w:rFonts w:ascii="TH SarabunPSK" w:eastAsia="Sarabun" w:hAnsi="TH SarabunPSK" w:cs="TH SarabunPSK"/>
                <w:spacing w:val="-4"/>
                <w:sz w:val="32"/>
                <w:szCs w:val="32"/>
                <w:cs/>
              </w:rPr>
              <w:t xml:space="preserve"> </w:t>
            </w:r>
            <w:r w:rsidRPr="006F571E">
              <w:rPr>
                <w:rFonts w:ascii="TH SarabunPSK" w:eastAsia="Sarabun" w:hAnsi="TH SarabunPSK" w:cs="TH SarabunPSK" w:hint="cs"/>
                <w:spacing w:val="-4"/>
                <w:sz w:val="32"/>
                <w:szCs w:val="32"/>
                <w:cs/>
              </w:rPr>
              <w:t>ทันสมัย โดยเน</w:t>
            </w:r>
            <w:r w:rsidRPr="006F571E">
              <w:rPr>
                <w:rFonts w:ascii="TH SarabunPSK" w:eastAsia="Sarabun" w:hAnsi="TH SarabunPSK" w:cs="TH SarabunPSK"/>
                <w:spacing w:val="-4"/>
                <w:sz w:val="32"/>
                <w:szCs w:val="32"/>
                <w:cs/>
              </w:rPr>
              <w:t></w:t>
            </w:r>
            <w:r w:rsidRPr="006F571E">
              <w:rPr>
                <w:rFonts w:ascii="TH SarabunPSK" w:eastAsia="Sarabun" w:hAnsi="TH SarabunPSK" w:cs="TH SarabunPSK" w:hint="cs"/>
                <w:spacing w:val="-4"/>
                <w:sz w:val="32"/>
                <w:szCs w:val="32"/>
                <w:cs/>
              </w:rPr>
              <w:t>นเรื่องของ</w:t>
            </w:r>
            <w:r w:rsidRPr="006F571E">
              <w:rPr>
                <w:rFonts w:ascii="TH SarabunPSK" w:eastAsia="Sarabun" w:hAnsi="TH SarabunPSK" w:cs="TH SarabunPSK" w:hint="cs"/>
                <w:spacing w:val="-4"/>
                <w:sz w:val="32"/>
                <w:szCs w:val="32"/>
                <w:cs/>
              </w:rPr>
              <w:lastRenderedPageBreak/>
              <w:t>การพัฒนาทักษะเป็นหลัก</w:t>
            </w:r>
            <w:r w:rsidRPr="006F571E">
              <w:rPr>
                <w:rFonts w:ascii="TH SarabunPSK" w:eastAsia="Sarabun" w:hAnsi="TH SarabunPSK" w:cs="TH SarabunPSK"/>
                <w:spacing w:val="-4"/>
                <w:sz w:val="32"/>
                <w:szCs w:val="32"/>
                <w:cs/>
              </w:rPr>
              <w:t xml:space="preserve"> </w:t>
            </w:r>
            <w:r w:rsidRPr="006F571E">
              <w:rPr>
                <w:rFonts w:ascii="TH SarabunPSK" w:eastAsia="Sarabun" w:hAnsi="TH SarabunPSK" w:cs="TH SarabunPSK" w:hint="cs"/>
                <w:spacing w:val="-4"/>
                <w:sz w:val="32"/>
                <w:szCs w:val="32"/>
                <w:cs/>
              </w:rPr>
              <w:t>มีแผนการเรียนหมวดวิชาศึกษาทั่วไป ให้นักศึกษาสามารถเลือกเรียนได้</w:t>
            </w:r>
          </w:p>
        </w:tc>
        <w:tc>
          <w:tcPr>
            <w:tcW w:w="1701" w:type="dxa"/>
          </w:tcPr>
          <w:p w14:paraId="7579B3E2" w14:textId="52A95ADC" w:rsidR="00960109" w:rsidRPr="006F571E" w:rsidRDefault="00F3348A" w:rsidP="00F3348A">
            <w:pPr>
              <w:rPr>
                <w:rFonts w:ascii="TH SarabunPSK" w:eastAsia="Sarabun" w:hAnsi="TH SarabunPSK" w:cs="TH SarabunPSK"/>
                <w:spacing w:val="-4"/>
                <w:sz w:val="32"/>
                <w:szCs w:val="32"/>
              </w:rPr>
            </w:pPr>
            <w:r w:rsidRPr="006F571E">
              <w:rPr>
                <w:rFonts w:ascii="TH SarabunPSK" w:eastAsia="Sarabun" w:hAnsi="TH SarabunPSK" w:cs="TH SarabunPSK" w:hint="cs"/>
                <w:spacing w:val="-4"/>
                <w:sz w:val="32"/>
                <w:szCs w:val="32"/>
                <w:cs/>
              </w:rPr>
              <w:lastRenderedPageBreak/>
              <w:t>มีรายวิชาให้นักศึกษาเลือก</w:t>
            </w:r>
            <w:r w:rsidRPr="006F571E">
              <w:rPr>
                <w:rFonts w:ascii="TH SarabunPSK" w:eastAsia="Sarabun" w:hAnsi="TH SarabunPSK" w:cs="TH SarabunPSK" w:hint="cs"/>
                <w:spacing w:val="-4"/>
                <w:sz w:val="32"/>
                <w:szCs w:val="32"/>
                <w:cs/>
              </w:rPr>
              <w:lastRenderedPageBreak/>
              <w:t>เรียนในแต่ละกลุ่มวิชาจำนวนมาก</w:t>
            </w:r>
          </w:p>
        </w:tc>
        <w:tc>
          <w:tcPr>
            <w:tcW w:w="1528" w:type="dxa"/>
          </w:tcPr>
          <w:p w14:paraId="12F890D0" w14:textId="7BE57352" w:rsidR="00960109" w:rsidRPr="006F571E" w:rsidRDefault="000D12D7" w:rsidP="000D12D7">
            <w:pPr>
              <w:rPr>
                <w:rFonts w:ascii="TH SarabunPSK" w:eastAsia="Sarabun" w:hAnsi="TH SarabunPSK" w:cs="TH SarabunPSK"/>
                <w:spacing w:val="-4"/>
                <w:sz w:val="32"/>
                <w:szCs w:val="32"/>
                <w:highlight w:val="yellow"/>
              </w:rPr>
            </w:pPr>
            <w:r w:rsidRPr="006F571E">
              <w:rPr>
                <w:rFonts w:ascii="TH SarabunPSK" w:eastAsia="Sarabun" w:hAnsi="TH SarabunPSK" w:cs="TH SarabunPSK" w:hint="cs"/>
                <w:spacing w:val="-4"/>
                <w:sz w:val="32"/>
                <w:szCs w:val="32"/>
                <w:cs/>
              </w:rPr>
              <w:lastRenderedPageBreak/>
              <w:t>มีความโดดเด่น</w:t>
            </w:r>
            <w:r w:rsidRPr="006F571E">
              <w:rPr>
                <w:rFonts w:ascii="TH SarabunPSK" w:eastAsia="Sarabun" w:hAnsi="TH SarabunPSK" w:cs="TH SarabunPSK"/>
                <w:spacing w:val="-4"/>
                <w:sz w:val="32"/>
                <w:szCs w:val="32"/>
                <w:cs/>
              </w:rPr>
              <w:t xml:space="preserve"> </w:t>
            </w:r>
            <w:r w:rsidRPr="006F571E">
              <w:rPr>
                <w:rFonts w:ascii="TH SarabunPSK" w:eastAsia="Sarabun" w:hAnsi="TH SarabunPSK" w:cs="TH SarabunPSK" w:hint="cs"/>
                <w:spacing w:val="-4"/>
                <w:sz w:val="32"/>
                <w:szCs w:val="32"/>
                <w:cs/>
              </w:rPr>
              <w:t>เป็นศึกษาทั่วไปที่เน้น</w:t>
            </w:r>
            <w:r w:rsidRPr="006F571E">
              <w:rPr>
                <w:rFonts w:ascii="TH SarabunPSK" w:eastAsia="Sarabun" w:hAnsi="TH SarabunPSK" w:cs="TH SarabunPSK"/>
                <w:spacing w:val="-4"/>
                <w:sz w:val="32"/>
                <w:szCs w:val="32"/>
                <w:cs/>
              </w:rPr>
              <w:t xml:space="preserve">    </w:t>
            </w:r>
            <w:r w:rsidRPr="006F571E">
              <w:rPr>
                <w:rFonts w:ascii="TH SarabunPSK" w:eastAsia="Sarabun" w:hAnsi="TH SarabunPSK" w:cs="TH SarabunPSK" w:hint="cs"/>
                <w:spacing w:val="-4"/>
                <w:sz w:val="32"/>
                <w:szCs w:val="32"/>
                <w:cs/>
              </w:rPr>
              <w:t>การ</w:t>
            </w:r>
            <w:r w:rsidRPr="006F571E">
              <w:rPr>
                <w:rFonts w:ascii="TH SarabunPSK" w:eastAsia="Sarabun" w:hAnsi="TH SarabunPSK" w:cs="TH SarabunPSK" w:hint="cs"/>
                <w:spacing w:val="-4"/>
                <w:sz w:val="32"/>
                <w:szCs w:val="32"/>
                <w:cs/>
              </w:rPr>
              <w:lastRenderedPageBreak/>
              <w:t>ข้ามศาสตร์</w:t>
            </w:r>
            <w:r w:rsidRPr="006F571E">
              <w:rPr>
                <w:rFonts w:ascii="TH SarabunPSK" w:eastAsia="Sarabun" w:hAnsi="TH SarabunPSK" w:cs="TH SarabunPSK"/>
                <w:spacing w:val="-4"/>
                <w:sz w:val="32"/>
                <w:szCs w:val="32"/>
                <w:cs/>
              </w:rPr>
              <w:t xml:space="preserve"> (</w:t>
            </w:r>
            <w:r w:rsidRPr="006F571E">
              <w:rPr>
                <w:rFonts w:ascii="TH SarabunPSK" w:eastAsia="Sarabun" w:hAnsi="TH SarabunPSK" w:cs="TH SarabunPSK"/>
                <w:spacing w:val="-4"/>
                <w:sz w:val="32"/>
                <w:szCs w:val="32"/>
              </w:rPr>
              <w:t>trans</w:t>
            </w:r>
            <w:r w:rsidRPr="006F571E">
              <w:rPr>
                <w:rFonts w:ascii="TH SarabunPSK" w:eastAsia="Sarabun" w:hAnsi="TH SarabunPSK" w:cs="TH SarabunPSK"/>
                <w:spacing w:val="-4"/>
                <w:sz w:val="32"/>
                <w:szCs w:val="32"/>
                <w:cs/>
              </w:rPr>
              <w:t xml:space="preserve">- </w:t>
            </w:r>
            <w:r w:rsidRPr="006F571E">
              <w:rPr>
                <w:rFonts w:ascii="TH SarabunPSK" w:eastAsia="Sarabun" w:hAnsi="TH SarabunPSK" w:cs="TH SarabunPSK"/>
                <w:spacing w:val="-4"/>
                <w:sz w:val="32"/>
                <w:szCs w:val="32"/>
              </w:rPr>
              <w:t>and inter</w:t>
            </w:r>
            <w:r w:rsidRPr="006F571E">
              <w:rPr>
                <w:rFonts w:ascii="TH SarabunPSK" w:eastAsia="Sarabun" w:hAnsi="TH SarabunPSK" w:cs="TH SarabunPSK"/>
                <w:spacing w:val="-4"/>
                <w:sz w:val="32"/>
                <w:szCs w:val="32"/>
                <w:cs/>
              </w:rPr>
              <w:t>-</w:t>
            </w:r>
            <w:r w:rsidRPr="006F571E">
              <w:rPr>
                <w:rFonts w:ascii="TH SarabunPSK" w:eastAsia="Sarabun" w:hAnsi="TH SarabunPSK" w:cs="TH SarabunPSK"/>
                <w:spacing w:val="-4"/>
                <w:sz w:val="32"/>
                <w:szCs w:val="32"/>
              </w:rPr>
              <w:t>disciplinary undergraduate curriculums</w:t>
            </w:r>
            <w:r w:rsidRPr="006F571E">
              <w:rPr>
                <w:rFonts w:ascii="TH SarabunPSK" w:eastAsia="Sarabun" w:hAnsi="TH SarabunPSK" w:cs="TH SarabunPSK"/>
                <w:spacing w:val="-4"/>
                <w:sz w:val="32"/>
                <w:szCs w:val="32"/>
                <w:cs/>
              </w:rPr>
              <w:t xml:space="preserve">) </w:t>
            </w:r>
            <w:r w:rsidRPr="006F571E">
              <w:rPr>
                <w:rFonts w:ascii="TH SarabunPSK" w:eastAsia="Sarabun" w:hAnsi="TH SarabunPSK" w:cs="TH SarabunPSK" w:hint="cs"/>
                <w:spacing w:val="-4"/>
                <w:sz w:val="32"/>
                <w:szCs w:val="32"/>
                <w:cs/>
              </w:rPr>
              <w:t>เน้นการเรียนเป็น</w:t>
            </w:r>
            <w:r w:rsidRPr="006F571E">
              <w:rPr>
                <w:rFonts w:ascii="TH SarabunPSK" w:eastAsia="Sarabun" w:hAnsi="TH SarabunPSK" w:cs="TH SarabunPSK"/>
                <w:spacing w:val="-4"/>
                <w:sz w:val="32"/>
                <w:szCs w:val="32"/>
                <w:cs/>
              </w:rPr>
              <w:t xml:space="preserve"> </w:t>
            </w:r>
            <w:r w:rsidRPr="006F571E">
              <w:rPr>
                <w:rFonts w:ascii="TH SarabunPSK" w:eastAsia="Sarabun" w:hAnsi="TH SarabunPSK" w:cs="TH SarabunPSK"/>
                <w:spacing w:val="-4"/>
                <w:sz w:val="32"/>
                <w:szCs w:val="32"/>
              </w:rPr>
              <w:t xml:space="preserve">project base </w:t>
            </w:r>
            <w:r w:rsidRPr="006F571E">
              <w:rPr>
                <w:rFonts w:ascii="TH SarabunPSK" w:eastAsia="Sarabun" w:hAnsi="TH SarabunPSK" w:cs="TH SarabunPSK" w:hint="cs"/>
                <w:spacing w:val="-4"/>
                <w:sz w:val="32"/>
                <w:szCs w:val="32"/>
                <w:cs/>
              </w:rPr>
              <w:t>และ</w:t>
            </w:r>
            <w:r w:rsidRPr="006F571E">
              <w:rPr>
                <w:rFonts w:ascii="TH SarabunPSK" w:eastAsia="Sarabun" w:hAnsi="TH SarabunPSK" w:cs="TH SarabunPSK"/>
                <w:spacing w:val="-4"/>
                <w:sz w:val="32"/>
                <w:szCs w:val="32"/>
                <w:cs/>
              </w:rPr>
              <w:t xml:space="preserve"> </w:t>
            </w:r>
            <w:r w:rsidRPr="006F571E">
              <w:rPr>
                <w:rFonts w:ascii="TH SarabunPSK" w:eastAsia="Sarabun" w:hAnsi="TH SarabunPSK" w:cs="TH SarabunPSK"/>
                <w:spacing w:val="-4"/>
                <w:sz w:val="32"/>
                <w:szCs w:val="32"/>
              </w:rPr>
              <w:t xml:space="preserve">research base </w:t>
            </w:r>
            <w:r w:rsidRPr="006F571E">
              <w:rPr>
                <w:rFonts w:ascii="TH SarabunPSK" w:eastAsia="Sarabun" w:hAnsi="TH SarabunPSK" w:cs="TH SarabunPSK" w:hint="cs"/>
                <w:spacing w:val="-4"/>
                <w:sz w:val="32"/>
                <w:szCs w:val="32"/>
                <w:cs/>
              </w:rPr>
              <w:t>และมีการแลกเปลี่ยนประสบการณ์นักศึกษาที่เรียนศึกษาทั่วไปในระดับนานาชาติ</w:t>
            </w:r>
          </w:p>
        </w:tc>
        <w:tc>
          <w:tcPr>
            <w:tcW w:w="1591" w:type="dxa"/>
          </w:tcPr>
          <w:p w14:paraId="557FF992" w14:textId="1634B623" w:rsidR="00960109" w:rsidRPr="006F571E" w:rsidRDefault="000D12D7" w:rsidP="00960109">
            <w:pPr>
              <w:rPr>
                <w:rFonts w:ascii="TH SarabunPSK" w:eastAsia="Sarabun" w:hAnsi="TH SarabunPSK" w:cs="TH SarabunPSK"/>
                <w:spacing w:val="-4"/>
                <w:sz w:val="32"/>
                <w:szCs w:val="32"/>
                <w:highlight w:val="yellow"/>
              </w:rPr>
            </w:pPr>
            <w:r w:rsidRPr="006F571E">
              <w:rPr>
                <w:rFonts w:ascii="TH SarabunPSK" w:eastAsia="Sarabun" w:hAnsi="TH SarabunPSK" w:cs="TH SarabunPSK" w:hint="cs"/>
                <w:spacing w:val="-4"/>
                <w:sz w:val="32"/>
                <w:szCs w:val="32"/>
                <w:cs/>
              </w:rPr>
              <w:lastRenderedPageBreak/>
              <w:t>มีการเรียนการสอนศึกษาทั่วไปที่โดดเด่นคือ</w:t>
            </w:r>
            <w:r w:rsidRPr="006F571E">
              <w:rPr>
                <w:rFonts w:ascii="TH SarabunPSK" w:eastAsia="Sarabun" w:hAnsi="TH SarabunPSK" w:cs="TH SarabunPSK"/>
                <w:spacing w:val="-4"/>
                <w:sz w:val="32"/>
                <w:szCs w:val="32"/>
                <w:cs/>
              </w:rPr>
              <w:t xml:space="preserve"> </w:t>
            </w:r>
            <w:r w:rsidRPr="006F571E">
              <w:rPr>
                <w:rFonts w:ascii="TH SarabunPSK" w:eastAsia="Sarabun" w:hAnsi="TH SarabunPSK" w:cs="TH SarabunPSK" w:hint="cs"/>
                <w:spacing w:val="-4"/>
                <w:sz w:val="32"/>
                <w:szCs w:val="32"/>
                <w:cs/>
              </w:rPr>
              <w:lastRenderedPageBreak/>
              <w:t>การเชื่อมโยงกับระดับสากล</w:t>
            </w:r>
            <w:r w:rsidRPr="006F571E">
              <w:rPr>
                <w:rFonts w:ascii="TH SarabunPSK" w:eastAsia="Sarabun" w:hAnsi="TH SarabunPSK" w:cs="TH SarabunPSK"/>
                <w:spacing w:val="-4"/>
                <w:sz w:val="32"/>
                <w:szCs w:val="32"/>
                <w:cs/>
              </w:rPr>
              <w:t xml:space="preserve">  </w:t>
            </w:r>
            <w:r w:rsidRPr="006F571E">
              <w:rPr>
                <w:rFonts w:ascii="TH SarabunPSK" w:eastAsia="Sarabun" w:hAnsi="TH SarabunPSK" w:cs="TH SarabunPSK" w:hint="cs"/>
                <w:spacing w:val="-4"/>
                <w:sz w:val="32"/>
                <w:szCs w:val="32"/>
                <w:cs/>
              </w:rPr>
              <w:t>และการวางตำแหน่งแห่งที่ของตนเองและสร้างอัตลักษณ์ความเป็นฮ่องกงในบริบทโลก</w:t>
            </w:r>
          </w:p>
        </w:tc>
        <w:tc>
          <w:tcPr>
            <w:tcW w:w="1701" w:type="dxa"/>
          </w:tcPr>
          <w:p w14:paraId="0221F7A1" w14:textId="3C791646" w:rsidR="00960109" w:rsidRPr="006F571E" w:rsidRDefault="000D12D7" w:rsidP="00960109">
            <w:pPr>
              <w:rPr>
                <w:rFonts w:ascii="TH SarabunPSK" w:eastAsia="Sarabun" w:hAnsi="TH SarabunPSK" w:cs="TH SarabunPSK"/>
                <w:spacing w:val="-4"/>
                <w:sz w:val="32"/>
                <w:szCs w:val="32"/>
                <w:highlight w:val="yellow"/>
              </w:rPr>
            </w:pPr>
            <w:r w:rsidRPr="006F571E">
              <w:rPr>
                <w:rFonts w:ascii="TH SarabunPSK" w:eastAsia="Sarabun" w:hAnsi="TH SarabunPSK" w:cs="TH SarabunPSK" w:hint="cs"/>
                <w:spacing w:val="-4"/>
                <w:sz w:val="32"/>
                <w:szCs w:val="32"/>
                <w:cs/>
              </w:rPr>
              <w:lastRenderedPageBreak/>
              <w:t>มีการเน้นการเรียนการสอนศึกษาทั่วไปที่ให้</w:t>
            </w:r>
            <w:r w:rsidRPr="006F571E">
              <w:rPr>
                <w:rFonts w:ascii="TH SarabunPSK" w:eastAsia="Sarabun" w:hAnsi="TH SarabunPSK" w:cs="TH SarabunPSK" w:hint="cs"/>
                <w:spacing w:val="-4"/>
                <w:sz w:val="32"/>
                <w:szCs w:val="32"/>
                <w:cs/>
              </w:rPr>
              <w:lastRenderedPageBreak/>
              <w:t>นักศึกษารอบรู้ทั้งสุนทรียศาสตร์</w:t>
            </w:r>
            <w:r w:rsidRPr="006F571E">
              <w:rPr>
                <w:rFonts w:ascii="TH SarabunPSK" w:eastAsia="Sarabun" w:hAnsi="TH SarabunPSK" w:cs="TH SarabunPSK"/>
                <w:spacing w:val="-4"/>
                <w:sz w:val="32"/>
                <w:szCs w:val="32"/>
                <w:cs/>
              </w:rPr>
              <w:t xml:space="preserve"> </w:t>
            </w:r>
            <w:r w:rsidRPr="006F571E">
              <w:rPr>
                <w:rFonts w:ascii="TH SarabunPSK" w:eastAsia="Sarabun" w:hAnsi="TH SarabunPSK" w:cs="TH SarabunPSK" w:hint="cs"/>
                <w:spacing w:val="-4"/>
                <w:sz w:val="32"/>
                <w:szCs w:val="32"/>
                <w:cs/>
              </w:rPr>
              <w:t>ประวัติศาสตร์</w:t>
            </w:r>
            <w:r w:rsidRPr="006F571E">
              <w:rPr>
                <w:rFonts w:ascii="TH SarabunPSK" w:eastAsia="Sarabun" w:hAnsi="TH SarabunPSK" w:cs="TH SarabunPSK"/>
                <w:spacing w:val="-4"/>
                <w:sz w:val="32"/>
                <w:szCs w:val="32"/>
                <w:cs/>
              </w:rPr>
              <w:t xml:space="preserve"> </w:t>
            </w:r>
            <w:r w:rsidRPr="006F571E">
              <w:rPr>
                <w:rFonts w:ascii="TH SarabunPSK" w:eastAsia="Sarabun" w:hAnsi="TH SarabunPSK" w:cs="TH SarabunPSK" w:hint="cs"/>
                <w:spacing w:val="-4"/>
                <w:sz w:val="32"/>
                <w:szCs w:val="32"/>
                <w:cs/>
              </w:rPr>
              <w:t>สังคมศาสตร์</w:t>
            </w:r>
            <w:r w:rsidRPr="006F571E">
              <w:rPr>
                <w:rFonts w:ascii="TH SarabunPSK" w:eastAsia="Sarabun" w:hAnsi="TH SarabunPSK" w:cs="TH SarabunPSK"/>
                <w:spacing w:val="-4"/>
                <w:sz w:val="32"/>
                <w:szCs w:val="32"/>
                <w:cs/>
              </w:rPr>
              <w:t xml:space="preserve"> </w:t>
            </w:r>
            <w:r w:rsidRPr="006F571E">
              <w:rPr>
                <w:rFonts w:ascii="TH SarabunPSK" w:eastAsia="Sarabun" w:hAnsi="TH SarabunPSK" w:cs="TH SarabunPSK" w:hint="cs"/>
                <w:spacing w:val="-4"/>
                <w:sz w:val="32"/>
                <w:szCs w:val="32"/>
                <w:cs/>
              </w:rPr>
              <w:t>และวิทยาศาสตร์และเทคโนโลยีในเชิงรากฐานความคิดเพื่อฝึกการคิดเชิงวิพากษ์ให้กับนักศึกษา</w:t>
            </w:r>
          </w:p>
        </w:tc>
      </w:tr>
      <w:tr w:rsidR="00960109" w:rsidRPr="006F571E" w14:paraId="012E49F8" w14:textId="77777777" w:rsidTr="00C9551B">
        <w:trPr>
          <w:trHeight w:val="157"/>
        </w:trPr>
        <w:tc>
          <w:tcPr>
            <w:tcW w:w="2405" w:type="dxa"/>
          </w:tcPr>
          <w:p w14:paraId="77FE8A7F" w14:textId="6DBF8431" w:rsidR="00960109" w:rsidRPr="006F571E" w:rsidRDefault="005B0BA7" w:rsidP="005B0BA7">
            <w:pPr>
              <w:ind w:right="-572"/>
              <w:rPr>
                <w:rFonts w:ascii="TH SarabunPSK" w:eastAsia="Sarabun" w:hAnsi="TH SarabunPSK" w:cs="TH SarabunPSK"/>
                <w:b/>
                <w:bCs/>
                <w:spacing w:val="-4"/>
                <w:sz w:val="32"/>
                <w:szCs w:val="32"/>
                <w:cs/>
              </w:rPr>
            </w:pPr>
            <w:r w:rsidRPr="006F571E">
              <w:rPr>
                <w:rFonts w:ascii="TH SarabunPSK" w:eastAsia="Sarabun" w:hAnsi="TH SarabunPSK" w:cs="TH SarabunPSK" w:hint="cs"/>
                <w:b/>
                <w:bCs/>
                <w:spacing w:val="-4"/>
                <w:sz w:val="32"/>
                <w:szCs w:val="32"/>
                <w:cs/>
              </w:rPr>
              <w:lastRenderedPageBreak/>
              <w:t xml:space="preserve">6. </w:t>
            </w:r>
            <w:r w:rsidR="00960109" w:rsidRPr="006F571E">
              <w:rPr>
                <w:rFonts w:ascii="TH SarabunPSK" w:eastAsia="Sarabun" w:hAnsi="TH SarabunPSK" w:cs="TH SarabunPSK" w:hint="cs"/>
                <w:b/>
                <w:bCs/>
                <w:spacing w:val="-4"/>
                <w:sz w:val="32"/>
                <w:szCs w:val="32"/>
                <w:cs/>
              </w:rPr>
              <w:t>อื่น ๆ ถ้ามี</w:t>
            </w:r>
          </w:p>
        </w:tc>
        <w:tc>
          <w:tcPr>
            <w:tcW w:w="1591" w:type="dxa"/>
            <w:shd w:val="clear" w:color="auto" w:fill="D0CECE" w:themeFill="background2" w:themeFillShade="E6"/>
          </w:tcPr>
          <w:p w14:paraId="4EB7A837" w14:textId="73DDEEA7" w:rsidR="00960109" w:rsidRPr="006F571E" w:rsidRDefault="00960109" w:rsidP="00960109">
            <w:pPr>
              <w:jc w:val="center"/>
              <w:rPr>
                <w:rFonts w:ascii="TH SarabunPSK" w:eastAsia="Sarabun" w:hAnsi="TH SarabunPSK" w:cs="TH SarabunPSK"/>
                <w:b/>
                <w:bCs/>
                <w:spacing w:val="-4"/>
                <w:sz w:val="32"/>
                <w:szCs w:val="32"/>
              </w:rPr>
            </w:pPr>
          </w:p>
        </w:tc>
        <w:tc>
          <w:tcPr>
            <w:tcW w:w="2268" w:type="dxa"/>
            <w:shd w:val="clear" w:color="auto" w:fill="D0CECE" w:themeFill="background2" w:themeFillShade="E6"/>
          </w:tcPr>
          <w:p w14:paraId="519A0007" w14:textId="77777777" w:rsidR="00960109" w:rsidRPr="006F571E" w:rsidRDefault="00960109" w:rsidP="00960109">
            <w:pPr>
              <w:rPr>
                <w:rFonts w:ascii="TH SarabunPSK" w:eastAsia="Sarabun" w:hAnsi="TH SarabunPSK" w:cs="TH SarabunPSK"/>
                <w:b/>
                <w:bCs/>
                <w:spacing w:val="-4"/>
                <w:sz w:val="32"/>
                <w:szCs w:val="32"/>
              </w:rPr>
            </w:pPr>
          </w:p>
        </w:tc>
        <w:tc>
          <w:tcPr>
            <w:tcW w:w="2268" w:type="dxa"/>
            <w:shd w:val="clear" w:color="auto" w:fill="D0CECE" w:themeFill="background2" w:themeFillShade="E6"/>
          </w:tcPr>
          <w:p w14:paraId="44A5FEB8" w14:textId="77777777" w:rsidR="00960109" w:rsidRPr="006F571E" w:rsidRDefault="00960109" w:rsidP="00960109">
            <w:pPr>
              <w:rPr>
                <w:rFonts w:ascii="TH SarabunPSK" w:eastAsia="Sarabun" w:hAnsi="TH SarabunPSK" w:cs="TH SarabunPSK"/>
                <w:b/>
                <w:bCs/>
                <w:spacing w:val="-4"/>
                <w:sz w:val="32"/>
                <w:szCs w:val="32"/>
              </w:rPr>
            </w:pPr>
          </w:p>
        </w:tc>
        <w:tc>
          <w:tcPr>
            <w:tcW w:w="1701" w:type="dxa"/>
            <w:shd w:val="clear" w:color="auto" w:fill="D0CECE" w:themeFill="background2" w:themeFillShade="E6"/>
          </w:tcPr>
          <w:p w14:paraId="6F176577" w14:textId="77777777" w:rsidR="00960109" w:rsidRPr="006F571E" w:rsidRDefault="00960109" w:rsidP="00960109">
            <w:pPr>
              <w:rPr>
                <w:rFonts w:ascii="TH SarabunPSK" w:eastAsia="Sarabun" w:hAnsi="TH SarabunPSK" w:cs="TH SarabunPSK"/>
                <w:b/>
                <w:bCs/>
                <w:spacing w:val="-4"/>
                <w:sz w:val="32"/>
                <w:szCs w:val="32"/>
              </w:rPr>
            </w:pPr>
          </w:p>
        </w:tc>
        <w:tc>
          <w:tcPr>
            <w:tcW w:w="1528" w:type="dxa"/>
            <w:shd w:val="clear" w:color="auto" w:fill="D0CECE" w:themeFill="background2" w:themeFillShade="E6"/>
          </w:tcPr>
          <w:p w14:paraId="6231A9D4" w14:textId="77777777" w:rsidR="00960109" w:rsidRPr="006F571E" w:rsidRDefault="00960109" w:rsidP="00960109">
            <w:pPr>
              <w:rPr>
                <w:rFonts w:ascii="TH SarabunPSK" w:eastAsia="Sarabun" w:hAnsi="TH SarabunPSK" w:cs="TH SarabunPSK"/>
                <w:b/>
                <w:bCs/>
                <w:spacing w:val="-4"/>
                <w:sz w:val="32"/>
                <w:szCs w:val="32"/>
              </w:rPr>
            </w:pPr>
          </w:p>
        </w:tc>
        <w:tc>
          <w:tcPr>
            <w:tcW w:w="1591" w:type="dxa"/>
            <w:shd w:val="clear" w:color="auto" w:fill="D0CECE" w:themeFill="background2" w:themeFillShade="E6"/>
          </w:tcPr>
          <w:p w14:paraId="7726115C" w14:textId="77777777" w:rsidR="00960109" w:rsidRPr="006F571E" w:rsidRDefault="00960109" w:rsidP="00960109">
            <w:pPr>
              <w:rPr>
                <w:rFonts w:ascii="TH SarabunPSK" w:eastAsia="Sarabun" w:hAnsi="TH SarabunPSK" w:cs="TH SarabunPSK"/>
                <w:b/>
                <w:bCs/>
                <w:spacing w:val="-4"/>
                <w:sz w:val="32"/>
                <w:szCs w:val="32"/>
              </w:rPr>
            </w:pPr>
          </w:p>
        </w:tc>
        <w:tc>
          <w:tcPr>
            <w:tcW w:w="1701" w:type="dxa"/>
            <w:shd w:val="clear" w:color="auto" w:fill="D0CECE" w:themeFill="background2" w:themeFillShade="E6"/>
          </w:tcPr>
          <w:p w14:paraId="44656707" w14:textId="77777777" w:rsidR="00960109" w:rsidRPr="006F571E" w:rsidRDefault="00960109" w:rsidP="00960109">
            <w:pPr>
              <w:rPr>
                <w:rFonts w:ascii="TH SarabunPSK" w:eastAsia="Sarabun" w:hAnsi="TH SarabunPSK" w:cs="TH SarabunPSK"/>
                <w:b/>
                <w:bCs/>
                <w:spacing w:val="-4"/>
                <w:sz w:val="32"/>
                <w:szCs w:val="32"/>
              </w:rPr>
            </w:pPr>
          </w:p>
        </w:tc>
      </w:tr>
    </w:tbl>
    <w:p w14:paraId="2EEBEA7D" w14:textId="77777777" w:rsidR="00D24AE5" w:rsidRPr="006F571E" w:rsidRDefault="00D24AE5" w:rsidP="00D24AE5">
      <w:pPr>
        <w:jc w:val="center"/>
        <w:rPr>
          <w:rFonts w:ascii="TH SarabunPSK" w:hAnsi="TH SarabunPSK" w:cs="TH SarabunPSK"/>
          <w:b/>
          <w:bCs/>
          <w:sz w:val="56"/>
          <w:szCs w:val="56"/>
        </w:rPr>
      </w:pPr>
    </w:p>
    <w:p w14:paraId="382DBE9F" w14:textId="4D064F58" w:rsidR="009F0EF6" w:rsidRPr="006F571E" w:rsidRDefault="009F0EF6" w:rsidP="009F0EF6">
      <w:pPr>
        <w:rPr>
          <w:rFonts w:ascii="TH SarabunPSK" w:hAnsi="TH SarabunPSK" w:cs="TH SarabunPSK"/>
          <w:b/>
          <w:bCs/>
          <w:sz w:val="56"/>
          <w:szCs w:val="56"/>
        </w:rPr>
      </w:pPr>
    </w:p>
    <w:p w14:paraId="1FE4EC5C" w14:textId="77777777" w:rsidR="009F3FAE" w:rsidRPr="006F571E" w:rsidRDefault="009F3FAE" w:rsidP="00A373DB">
      <w:pPr>
        <w:shd w:val="clear" w:color="auto" w:fill="D9D9D9" w:themeFill="background1" w:themeFillShade="D9"/>
        <w:jc w:val="center"/>
        <w:rPr>
          <w:rFonts w:ascii="TH SarabunPSK" w:eastAsia="TH SarabunPSK" w:hAnsi="TH SarabunPSK" w:cs="TH SarabunPSK"/>
          <w:bCs/>
          <w:sz w:val="56"/>
          <w:szCs w:val="56"/>
          <w:cs/>
        </w:rPr>
        <w:sectPr w:rsidR="009F3FAE" w:rsidRPr="006F571E" w:rsidSect="00102F9E">
          <w:pgSz w:w="16838" w:h="11906" w:orient="landscape"/>
          <w:pgMar w:top="1440" w:right="1418" w:bottom="992" w:left="992" w:header="709" w:footer="709" w:gutter="0"/>
          <w:cols w:space="720"/>
          <w:docGrid w:linePitch="299"/>
        </w:sectPr>
      </w:pPr>
    </w:p>
    <w:p w14:paraId="65DACA26" w14:textId="4008F785" w:rsidR="00B26C86" w:rsidRPr="006F571E" w:rsidRDefault="00B26C86" w:rsidP="00F262A5">
      <w:pPr>
        <w:shd w:val="clear" w:color="auto" w:fill="D9D9D9" w:themeFill="background1" w:themeFillShade="D9"/>
        <w:spacing w:after="0" w:line="240" w:lineRule="auto"/>
        <w:jc w:val="center"/>
        <w:rPr>
          <w:rFonts w:ascii="TH SarabunPSK" w:eastAsia="TH SarabunPSK" w:hAnsi="TH SarabunPSK" w:cs="TH SarabunPSK"/>
          <w:bCs/>
          <w:sz w:val="56"/>
          <w:szCs w:val="56"/>
        </w:rPr>
      </w:pPr>
      <w:r w:rsidRPr="006F571E">
        <w:rPr>
          <w:rFonts w:ascii="TH SarabunPSK" w:eastAsia="TH SarabunPSK" w:hAnsi="TH SarabunPSK" w:cs="TH SarabunPSK" w:hint="cs"/>
          <w:bCs/>
          <w:sz w:val="56"/>
          <w:szCs w:val="56"/>
          <w:cs/>
        </w:rPr>
        <w:lastRenderedPageBreak/>
        <w:t>ภาคผนวก</w:t>
      </w:r>
      <w:r w:rsidRPr="006F571E">
        <w:rPr>
          <w:rFonts w:ascii="TH SarabunPSK" w:eastAsia="TH SarabunPSK" w:hAnsi="TH SarabunPSK" w:cs="TH SarabunPSK"/>
          <w:bCs/>
          <w:sz w:val="56"/>
          <w:szCs w:val="56"/>
          <w:cs/>
        </w:rPr>
        <w:t xml:space="preserve"> </w:t>
      </w:r>
      <w:r w:rsidR="00A1261F" w:rsidRPr="006F571E">
        <w:rPr>
          <w:rFonts w:ascii="TH SarabunPSK" w:eastAsia="TH SarabunPSK" w:hAnsi="TH SarabunPSK" w:cs="TH SarabunPSK" w:hint="cs"/>
          <w:bCs/>
          <w:sz w:val="56"/>
          <w:szCs w:val="56"/>
          <w:cs/>
        </w:rPr>
        <w:t>11</w:t>
      </w:r>
    </w:p>
    <w:p w14:paraId="36C1C671" w14:textId="77777777" w:rsidR="007D7932" w:rsidRPr="006F571E" w:rsidRDefault="00B26C86" w:rsidP="00F262A5">
      <w:pPr>
        <w:shd w:val="clear" w:color="auto" w:fill="D9D9D9" w:themeFill="background1" w:themeFillShade="D9"/>
        <w:spacing w:after="0" w:line="240" w:lineRule="auto"/>
        <w:jc w:val="center"/>
        <w:rPr>
          <w:rFonts w:ascii="TH SarabunPSK" w:eastAsia="TH SarabunPSK" w:hAnsi="TH SarabunPSK" w:cs="TH SarabunPSK"/>
          <w:bCs/>
          <w:sz w:val="56"/>
          <w:szCs w:val="56"/>
        </w:rPr>
      </w:pPr>
      <w:r w:rsidRPr="006F571E">
        <w:rPr>
          <w:rFonts w:ascii="TH SarabunPSK" w:eastAsia="TH SarabunPSK" w:hAnsi="TH SarabunPSK" w:cs="TH SarabunPSK" w:hint="cs"/>
          <w:bCs/>
          <w:sz w:val="56"/>
          <w:szCs w:val="56"/>
          <w:cs/>
        </w:rPr>
        <w:t>ตารางแสดงความต้องการจำเป็น</w:t>
      </w:r>
      <w:r w:rsidR="00B31082" w:rsidRPr="006F571E">
        <w:rPr>
          <w:rFonts w:ascii="TH SarabunPSK" w:eastAsia="TH SarabunPSK" w:hAnsi="TH SarabunPSK" w:cs="TH SarabunPSK" w:hint="cs"/>
          <w:bCs/>
          <w:sz w:val="56"/>
          <w:szCs w:val="56"/>
          <w:cs/>
        </w:rPr>
        <w:t xml:space="preserve"> การวิเคราะห์</w:t>
      </w:r>
    </w:p>
    <w:p w14:paraId="2090E1FE" w14:textId="1FA20D8B" w:rsidR="002615E2" w:rsidRPr="006F571E" w:rsidRDefault="00B31082" w:rsidP="00BA5D89">
      <w:pPr>
        <w:shd w:val="clear" w:color="auto" w:fill="D9D9D9" w:themeFill="background1" w:themeFillShade="D9"/>
        <w:spacing w:after="0" w:line="240" w:lineRule="auto"/>
        <w:jc w:val="center"/>
        <w:rPr>
          <w:rFonts w:ascii="TH SarabunPSK" w:eastAsia="TH SarabunPSK" w:hAnsi="TH SarabunPSK" w:cs="TH SarabunPSK"/>
          <w:b/>
          <w:sz w:val="32"/>
          <w:szCs w:val="32"/>
          <w:highlight w:val="white"/>
        </w:rPr>
      </w:pPr>
      <w:r w:rsidRPr="006F571E">
        <w:rPr>
          <w:rFonts w:ascii="TH SarabunPSK" w:eastAsia="TH SarabunPSK" w:hAnsi="TH SarabunPSK" w:cs="TH SarabunPSK" w:hint="cs"/>
          <w:bCs/>
          <w:sz w:val="56"/>
          <w:szCs w:val="56"/>
          <w:cs/>
        </w:rPr>
        <w:t>และจัดลำดับผู้มีส่วนได้ส่วนเสียกับหลักสูตร</w:t>
      </w:r>
    </w:p>
    <w:p w14:paraId="6B75CB27" w14:textId="77777777" w:rsidR="000E029C" w:rsidRPr="006F571E" w:rsidRDefault="000E029C" w:rsidP="00A151CC">
      <w:pPr>
        <w:spacing w:after="0" w:line="240" w:lineRule="auto"/>
        <w:rPr>
          <w:rFonts w:ascii="TH SarabunPSK" w:eastAsia="TH SarabunPSK" w:hAnsi="TH SarabunPSK" w:cs="TH SarabunPSK"/>
          <w:b/>
          <w:bCs/>
          <w:sz w:val="32"/>
          <w:szCs w:val="32"/>
        </w:rPr>
      </w:pPr>
    </w:p>
    <w:p w14:paraId="63628527" w14:textId="20FF88B0" w:rsidR="009B642D" w:rsidRPr="006F571E" w:rsidRDefault="009B642D" w:rsidP="000E029C">
      <w:pPr>
        <w:spacing w:after="0" w:line="240" w:lineRule="auto"/>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cs/>
        </w:rPr>
        <w:t>ตารางแสดงความต้องการจำเป็น</w:t>
      </w:r>
      <w:r w:rsidR="007D7932" w:rsidRPr="006F571E">
        <w:rPr>
          <w:rFonts w:ascii="TH SarabunPSK" w:eastAsia="TH SarabunPSK" w:hAnsi="TH SarabunPSK" w:cs="TH SarabunPSK" w:hint="cs"/>
          <w:b/>
          <w:bCs/>
          <w:sz w:val="32"/>
          <w:szCs w:val="32"/>
          <w:cs/>
        </w:rPr>
        <w:t>และวิธีการได้ข้อมูล</w:t>
      </w:r>
      <w:r w:rsidRPr="006F571E">
        <w:rPr>
          <w:rFonts w:ascii="TH SarabunPSK" w:eastAsia="TH SarabunPSK" w:hAnsi="TH SarabunPSK" w:cs="TH SarabunPSK"/>
          <w:b/>
          <w:bCs/>
          <w:sz w:val="32"/>
          <w:szCs w:val="32"/>
          <w:cs/>
        </w:rPr>
        <w:t>ของผู้มีส่วนได้ส่วนเสีย (</w:t>
      </w:r>
      <w:r w:rsidRPr="006F571E">
        <w:rPr>
          <w:rFonts w:ascii="TH SarabunPSK" w:eastAsia="TH SarabunPSK" w:hAnsi="TH SarabunPSK" w:cs="TH SarabunPSK"/>
          <w:b/>
          <w:bCs/>
          <w:sz w:val="32"/>
          <w:szCs w:val="32"/>
        </w:rPr>
        <w:t>Stakeholders</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b/>
          <w:bCs/>
          <w:sz w:val="32"/>
          <w:szCs w:val="32"/>
        </w:rPr>
        <w:t>needs</w:t>
      </w:r>
      <w:r w:rsidRPr="006F571E">
        <w:rPr>
          <w:rFonts w:ascii="TH SarabunPSK" w:eastAsia="TH SarabunPSK" w:hAnsi="TH SarabunPSK" w:cs="TH SarabunPSK"/>
          <w:b/>
          <w:bCs/>
          <w:sz w:val="32"/>
          <w:szCs w:val="32"/>
          <w:cs/>
        </w:rPr>
        <w:t>/</w:t>
      </w:r>
      <w:r w:rsidRPr="006F571E">
        <w:rPr>
          <w:rFonts w:ascii="TH SarabunPSK" w:eastAsia="TH SarabunPSK" w:hAnsi="TH SarabunPSK" w:cs="TH SarabunPSK"/>
          <w:b/>
          <w:bCs/>
          <w:sz w:val="32"/>
          <w:szCs w:val="32"/>
        </w:rPr>
        <w:t>Input</w:t>
      </w:r>
      <w:r w:rsidRPr="006F571E">
        <w:rPr>
          <w:rFonts w:ascii="TH SarabunPSK" w:eastAsia="TH SarabunPSK" w:hAnsi="TH SarabunPSK" w:cs="TH SarabunPSK"/>
          <w:b/>
          <w:bCs/>
          <w:sz w:val="32"/>
          <w:szCs w:val="32"/>
          <w:cs/>
        </w:rPr>
        <w:t>)</w:t>
      </w:r>
    </w:p>
    <w:tbl>
      <w:tblPr>
        <w:tblW w:w="143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841"/>
        <w:gridCol w:w="4662"/>
        <w:gridCol w:w="3813"/>
        <w:gridCol w:w="4991"/>
      </w:tblGrid>
      <w:tr w:rsidR="009B642D" w:rsidRPr="006F571E" w14:paraId="72A72957" w14:textId="77777777" w:rsidTr="00965434">
        <w:trPr>
          <w:trHeight w:val="741"/>
          <w:tblHeader/>
        </w:trPr>
        <w:tc>
          <w:tcPr>
            <w:tcW w:w="841" w:type="dxa"/>
            <w:tcMar>
              <w:top w:w="100" w:type="dxa"/>
              <w:left w:w="100" w:type="dxa"/>
              <w:bottom w:w="100" w:type="dxa"/>
              <w:right w:w="100" w:type="dxa"/>
            </w:tcMar>
          </w:tcPr>
          <w:p w14:paraId="559B1D15" w14:textId="77777777" w:rsidR="009B642D" w:rsidRPr="006F571E" w:rsidRDefault="009B642D" w:rsidP="00A151CC">
            <w:pPr>
              <w:spacing w:after="0" w:line="240" w:lineRule="auto"/>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cs/>
              </w:rPr>
              <w:t>ลำดับที่</w:t>
            </w:r>
          </w:p>
        </w:tc>
        <w:tc>
          <w:tcPr>
            <w:tcW w:w="4662" w:type="dxa"/>
            <w:tcMar>
              <w:top w:w="100" w:type="dxa"/>
              <w:left w:w="100" w:type="dxa"/>
              <w:bottom w:w="100" w:type="dxa"/>
              <w:right w:w="100" w:type="dxa"/>
            </w:tcMar>
          </w:tcPr>
          <w:p w14:paraId="3AB78865" w14:textId="77777777" w:rsidR="009B642D" w:rsidRPr="006F571E" w:rsidRDefault="009B642D" w:rsidP="00A151CC">
            <w:pPr>
              <w:spacing w:after="0" w:line="240" w:lineRule="auto"/>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t>Stakeholders</w:t>
            </w:r>
            <w:r w:rsidRPr="006F571E">
              <w:rPr>
                <w:rFonts w:ascii="TH SarabunPSK" w:eastAsia="TH SarabunPSK" w:hAnsi="TH SarabunPSK" w:cs="TH SarabunPSK"/>
                <w:b/>
                <w:bCs/>
                <w:sz w:val="32"/>
                <w:szCs w:val="32"/>
                <w:cs/>
              </w:rPr>
              <w:t>/</w:t>
            </w:r>
            <w:r w:rsidRPr="006F571E">
              <w:rPr>
                <w:rFonts w:ascii="TH SarabunPSK" w:eastAsia="TH SarabunPSK" w:hAnsi="TH SarabunPSK" w:cs="TH SarabunPSK"/>
                <w:b/>
                <w:bCs/>
                <w:sz w:val="32"/>
                <w:szCs w:val="32"/>
              </w:rPr>
              <w:t>Input</w:t>
            </w:r>
          </w:p>
        </w:tc>
        <w:tc>
          <w:tcPr>
            <w:tcW w:w="3813" w:type="dxa"/>
            <w:tcMar>
              <w:top w:w="100" w:type="dxa"/>
              <w:left w:w="100" w:type="dxa"/>
              <w:bottom w:w="100" w:type="dxa"/>
              <w:right w:w="100" w:type="dxa"/>
            </w:tcMar>
          </w:tcPr>
          <w:p w14:paraId="2DF85565" w14:textId="77777777" w:rsidR="009B642D" w:rsidRPr="006F571E" w:rsidRDefault="009B642D" w:rsidP="00A151CC">
            <w:pPr>
              <w:spacing w:after="0" w:line="240" w:lineRule="auto"/>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cs/>
              </w:rPr>
              <w:t>รายละเอียดความต้องการจำเป็น</w:t>
            </w:r>
          </w:p>
          <w:p w14:paraId="2AF0E134" w14:textId="77777777" w:rsidR="009B642D" w:rsidRPr="006F571E" w:rsidRDefault="009B642D" w:rsidP="00A151CC">
            <w:pPr>
              <w:spacing w:after="0" w:line="240" w:lineRule="auto"/>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cs/>
              </w:rPr>
              <w:t>(</w:t>
            </w:r>
            <w:r w:rsidRPr="006F571E">
              <w:rPr>
                <w:rFonts w:ascii="TH SarabunPSK" w:eastAsia="TH SarabunPSK" w:hAnsi="TH SarabunPSK" w:cs="TH SarabunPSK"/>
                <w:b/>
                <w:bCs/>
                <w:sz w:val="32"/>
                <w:szCs w:val="32"/>
              </w:rPr>
              <w:t>Stakeholders</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b/>
                <w:bCs/>
                <w:sz w:val="32"/>
                <w:szCs w:val="32"/>
              </w:rPr>
              <w:t xml:space="preserve">needs </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b/>
                <w:bCs/>
                <w:sz w:val="32"/>
                <w:szCs w:val="32"/>
              </w:rPr>
              <w:t>Requirements</w:t>
            </w:r>
            <w:r w:rsidRPr="006F571E">
              <w:rPr>
                <w:rFonts w:ascii="TH SarabunPSK" w:eastAsia="TH SarabunPSK" w:hAnsi="TH SarabunPSK" w:cs="TH SarabunPSK"/>
                <w:b/>
                <w:bCs/>
                <w:sz w:val="32"/>
                <w:szCs w:val="32"/>
                <w:cs/>
              </w:rPr>
              <w:t>)</w:t>
            </w:r>
          </w:p>
        </w:tc>
        <w:tc>
          <w:tcPr>
            <w:tcW w:w="4991" w:type="dxa"/>
            <w:tcMar>
              <w:top w:w="100" w:type="dxa"/>
              <w:left w:w="100" w:type="dxa"/>
              <w:bottom w:w="100" w:type="dxa"/>
              <w:right w:w="100" w:type="dxa"/>
            </w:tcMar>
          </w:tcPr>
          <w:p w14:paraId="75FC55BD" w14:textId="77777777" w:rsidR="009B642D" w:rsidRPr="006F571E" w:rsidRDefault="009B642D" w:rsidP="00A151CC">
            <w:pPr>
              <w:spacing w:after="0" w:line="240" w:lineRule="auto"/>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cs/>
              </w:rPr>
              <w:t xml:space="preserve"> วิธีการได้ข้อมูล</w:t>
            </w:r>
          </w:p>
          <w:p w14:paraId="6C72294C" w14:textId="77777777" w:rsidR="009B642D" w:rsidRPr="006F571E" w:rsidRDefault="009B642D" w:rsidP="00A151CC">
            <w:pPr>
              <w:spacing w:after="0" w:line="240" w:lineRule="auto"/>
              <w:jc w:val="center"/>
              <w:rPr>
                <w:rFonts w:ascii="TH SarabunPSK" w:eastAsia="TH SarabunPSK" w:hAnsi="TH SarabunPSK" w:cs="TH SarabunPSK"/>
                <w:b/>
                <w:bCs/>
                <w:i/>
                <w:sz w:val="32"/>
                <w:szCs w:val="32"/>
              </w:rPr>
            </w:pPr>
            <w:r w:rsidRPr="006F571E">
              <w:rPr>
                <w:rFonts w:ascii="TH SarabunPSK" w:eastAsia="TH SarabunPSK" w:hAnsi="TH SarabunPSK" w:cs="TH SarabunPSK"/>
                <w:b/>
                <w:bCs/>
                <w:i/>
                <w:iCs/>
                <w:sz w:val="32"/>
                <w:szCs w:val="32"/>
                <w:cs/>
              </w:rPr>
              <w:t>(เช่น จากแบบสอบถาม สัมภาษณ์ การสนทนากลุ่ม ระเบียบ ประกาศฯ เป็นต้น)</w:t>
            </w:r>
          </w:p>
        </w:tc>
      </w:tr>
      <w:tr w:rsidR="009B642D" w:rsidRPr="006F571E" w14:paraId="7CBD5918" w14:textId="77777777" w:rsidTr="00965434">
        <w:trPr>
          <w:trHeight w:val="581"/>
        </w:trPr>
        <w:tc>
          <w:tcPr>
            <w:tcW w:w="841" w:type="dxa"/>
            <w:tcMar>
              <w:top w:w="100" w:type="dxa"/>
              <w:left w:w="100" w:type="dxa"/>
              <w:bottom w:w="100" w:type="dxa"/>
              <w:right w:w="100" w:type="dxa"/>
            </w:tcMar>
          </w:tcPr>
          <w:p w14:paraId="11E9DBA1"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1</w:t>
            </w:r>
          </w:p>
        </w:tc>
        <w:tc>
          <w:tcPr>
            <w:tcW w:w="4662" w:type="dxa"/>
            <w:tcMar>
              <w:top w:w="100" w:type="dxa"/>
              <w:left w:w="100" w:type="dxa"/>
              <w:bottom w:w="100" w:type="dxa"/>
              <w:right w:w="100" w:type="dxa"/>
            </w:tcMar>
          </w:tcPr>
          <w:p w14:paraId="539B6E0D" w14:textId="77777777" w:rsidR="009B642D" w:rsidRPr="006F571E" w:rsidRDefault="009B642D" w:rsidP="00A151C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วิสัยทัศน์และพันธกิจของ</w:t>
            </w:r>
            <w:r w:rsidRPr="006F571E">
              <w:rPr>
                <w:rFonts w:ascii="TH SarabunPSK" w:eastAsia="TH SarabunPSK" w:hAnsi="TH SarabunPSK" w:cs="TH SarabunPSK"/>
                <w:sz w:val="32"/>
                <w:szCs w:val="32"/>
              </w:rPr>
              <w:br/>
            </w:r>
            <w:r w:rsidRPr="006F571E">
              <w:rPr>
                <w:rFonts w:ascii="TH SarabunPSK" w:eastAsia="TH SarabunPSK" w:hAnsi="TH SarabunPSK" w:cs="TH SarabunPSK"/>
                <w:sz w:val="32"/>
                <w:szCs w:val="32"/>
                <w:cs/>
              </w:rPr>
              <w:t>มหาวิทยาลัย</w:t>
            </w:r>
          </w:p>
        </w:tc>
        <w:tc>
          <w:tcPr>
            <w:tcW w:w="3813" w:type="dxa"/>
            <w:tcMar>
              <w:top w:w="100" w:type="dxa"/>
              <w:left w:w="100" w:type="dxa"/>
              <w:bottom w:w="100" w:type="dxa"/>
              <w:right w:w="100" w:type="dxa"/>
            </w:tcMar>
          </w:tcPr>
          <w:p w14:paraId="74A42527" w14:textId="77777777" w:rsidR="000E029C" w:rsidRPr="006F571E" w:rsidRDefault="000E029C" w:rsidP="000E029C">
            <w:pPr>
              <w:spacing w:after="0" w:line="240" w:lineRule="auto"/>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cs/>
              </w:rPr>
              <w:t>วิสัยทัศน์ (</w:t>
            </w:r>
            <w:r w:rsidRPr="006F571E">
              <w:rPr>
                <w:rFonts w:ascii="TH SarabunPSK" w:eastAsia="TH SarabunPSK" w:hAnsi="TH SarabunPSK" w:cs="TH SarabunPSK"/>
                <w:b/>
                <w:bCs/>
                <w:sz w:val="32"/>
                <w:szCs w:val="32"/>
              </w:rPr>
              <w:t>Vision</w:t>
            </w:r>
            <w:r w:rsidRPr="006F571E">
              <w:rPr>
                <w:rFonts w:ascii="TH SarabunPSK" w:eastAsia="TH SarabunPSK" w:hAnsi="TH SarabunPSK" w:cs="TH SarabunPSK"/>
                <w:b/>
                <w:bCs/>
                <w:sz w:val="32"/>
                <w:szCs w:val="32"/>
                <w:cs/>
              </w:rPr>
              <w:t>)</w:t>
            </w:r>
          </w:p>
          <w:p w14:paraId="5832446D" w14:textId="77777777" w:rsidR="000E029C"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เป็นองค์การธรรมรัฐ เป็นแหล่งเรียนรู้ เป็นหลักในถิ่น เป็นเลิศสู่สากล</w:t>
            </w:r>
          </w:p>
          <w:p w14:paraId="1B77DBCC" w14:textId="77777777" w:rsidR="000E029C" w:rsidRPr="006F571E" w:rsidRDefault="000E029C" w:rsidP="000E029C">
            <w:pPr>
              <w:spacing w:after="0" w:line="240" w:lineRule="auto"/>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cs/>
              </w:rPr>
              <w:t>พันธกิจ (</w:t>
            </w:r>
            <w:r w:rsidRPr="006F571E">
              <w:rPr>
                <w:rFonts w:ascii="TH SarabunPSK" w:eastAsia="TH SarabunPSK" w:hAnsi="TH SarabunPSK" w:cs="TH SarabunPSK"/>
                <w:b/>
                <w:bCs/>
                <w:sz w:val="32"/>
                <w:szCs w:val="32"/>
              </w:rPr>
              <w:t>Mission</w:t>
            </w:r>
            <w:r w:rsidRPr="006F571E">
              <w:rPr>
                <w:rFonts w:ascii="TH SarabunPSK" w:eastAsia="TH SarabunPSK" w:hAnsi="TH SarabunPSK" w:cs="TH SarabunPSK"/>
                <w:b/>
                <w:bCs/>
                <w:sz w:val="32"/>
                <w:szCs w:val="32"/>
                <w:cs/>
              </w:rPr>
              <w:t>)</w:t>
            </w:r>
          </w:p>
          <w:p w14:paraId="6B3A806E" w14:textId="6037DE8D" w:rsidR="009B642D"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hAnsi="TH SarabunPSK" w:cs="TH SarabunPSK"/>
                <w:sz w:val="32"/>
                <w:szCs w:val="32"/>
              </w:rPr>
              <w:t>1</w:t>
            </w:r>
            <w:r w:rsidRPr="006F571E">
              <w:rPr>
                <w:rFonts w:ascii="TH SarabunPSK" w:hAnsi="TH SarabunPSK" w:cs="TH SarabunPSK"/>
                <w:sz w:val="32"/>
                <w:szCs w:val="32"/>
                <w:cs/>
              </w:rPr>
              <w:t>)ผลิตและพัฒนากําลังคนระดับสูงให้มีมาตรฐานที่สอดคล้องกับความต้องการในการพัฒนาเศรษฐกิจและสังคมภาคใต้และของประเทศ</w:t>
            </w:r>
            <w:r w:rsidRPr="006F571E">
              <w:rPr>
                <w:rFonts w:ascii="TH SarabunPSK" w:hAnsi="TH SarabunPSK" w:cs="TH SarabunPSK"/>
                <w:sz w:val="32"/>
                <w:szCs w:val="32"/>
              </w:rPr>
              <w:br/>
              <w:t>2</w:t>
            </w:r>
            <w:r w:rsidRPr="006F571E">
              <w:rPr>
                <w:rFonts w:ascii="TH SarabunPSK" w:hAnsi="TH SarabunPSK" w:cs="TH SarabunPSK"/>
                <w:sz w:val="32"/>
                <w:szCs w:val="32"/>
                <w:cs/>
              </w:rPr>
              <w:t>) ดําเนินการศึกษา ค้นคว้า วิจัย และพัฒนาองค์ความรู้ใหม่ให้สามารถนําไปใช้ในการผลิตให้มีคุณภาพและประสิทธิภาพ เพื่อความสามารถในการพึ่งตนเองและการแข่งขันในระดับนานาชาติ</w:t>
            </w:r>
            <w:r w:rsidRPr="006F571E">
              <w:rPr>
                <w:rFonts w:ascii="TH SarabunPSK" w:hAnsi="TH SarabunPSK" w:cs="TH SarabunPSK"/>
                <w:sz w:val="32"/>
                <w:szCs w:val="32"/>
              </w:rPr>
              <w:br/>
            </w:r>
            <w:r w:rsidRPr="006F571E">
              <w:rPr>
                <w:rFonts w:ascii="TH SarabunPSK" w:hAnsi="TH SarabunPSK" w:cs="TH SarabunPSK"/>
                <w:sz w:val="32"/>
                <w:szCs w:val="32"/>
              </w:rPr>
              <w:lastRenderedPageBreak/>
              <w:t>3</w:t>
            </w:r>
            <w:r w:rsidRPr="006F571E">
              <w:rPr>
                <w:rFonts w:ascii="TH SarabunPSK" w:hAnsi="TH SarabunPSK" w:cs="TH SarabunPSK"/>
                <w:sz w:val="32"/>
                <w:szCs w:val="32"/>
                <w:cs/>
              </w:rPr>
              <w:t>) ให้บริการทางวิชาการแก่หน่วยงานต่างๆ ทั้งภาครัฐและเอกชน ในด้านการให้คําปรึกษาและแนะนํา การวิจัยและพัฒนา การทดสอบ</w:t>
            </w:r>
            <w:r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การสํารวจ รวมทั้งการฝึกอบรมและการพัฒนาอันก่อให้เกิดการถ่ายทอดเทคโนโลยีที่จําเป็นและเหมาะสม เพื่อการพัฒนาเศรษฐกิจและสังคมของภูมิภาคและประเทศชาติ</w:t>
            </w:r>
            <w:r w:rsidRPr="006F571E">
              <w:rPr>
                <w:rFonts w:ascii="TH SarabunPSK" w:hAnsi="TH SarabunPSK" w:cs="TH SarabunPSK"/>
                <w:sz w:val="32"/>
                <w:szCs w:val="32"/>
              </w:rPr>
              <w:br/>
              <w:t>4</w:t>
            </w:r>
            <w:r w:rsidRPr="006F571E">
              <w:rPr>
                <w:rFonts w:ascii="TH SarabunPSK" w:hAnsi="TH SarabunPSK" w:cs="TH SarabunPSK"/>
                <w:sz w:val="32"/>
                <w:szCs w:val="32"/>
                <w:cs/>
              </w:rPr>
              <w:t>) อนุรักษ์และฟื้นฟูศิลปะและวัฒนธรรมอันเป็นจารีตประเพณี รวมทั้งศิลปะบริสุทธิ์และศิลปะประยุกต์ เพื่อให้มหาวิทยาลัยเป็นศูนย์รวมของชุมชน และเป็นแบบอย่างที่ดีของสังคม</w:t>
            </w:r>
          </w:p>
        </w:tc>
        <w:tc>
          <w:tcPr>
            <w:tcW w:w="4991" w:type="dxa"/>
            <w:tcMar>
              <w:top w:w="100" w:type="dxa"/>
              <w:left w:w="100" w:type="dxa"/>
              <w:bottom w:w="100" w:type="dxa"/>
              <w:right w:w="100" w:type="dxa"/>
            </w:tcMar>
          </w:tcPr>
          <w:p w14:paraId="4BA13D7F" w14:textId="77777777" w:rsidR="000E029C" w:rsidRPr="006F571E" w:rsidRDefault="000E029C" w:rsidP="000E029C">
            <w:pPr>
              <w:spacing w:after="0" w:line="240" w:lineRule="auto"/>
              <w:rPr>
                <w:rFonts w:ascii="TH SarabunPSK" w:eastAsia="TH SarabunPSK" w:hAnsi="TH SarabunPSK" w:cs="TH SarabunPSK"/>
                <w:sz w:val="32"/>
                <w:szCs w:val="32"/>
                <w:cs/>
              </w:rPr>
            </w:pPr>
            <w:r w:rsidRPr="006F571E">
              <w:rPr>
                <w:rFonts w:ascii="TH SarabunPSK" w:eastAsia="TH SarabunPSK" w:hAnsi="TH SarabunPSK" w:cs="TH SarabunPSK"/>
                <w:sz w:val="32"/>
                <w:szCs w:val="32"/>
                <w:cs/>
              </w:rPr>
              <w:lastRenderedPageBreak/>
              <w:t>เว็บไซต์ หน่วยงาน</w:t>
            </w:r>
          </w:p>
          <w:p w14:paraId="36E4A5E7" w14:textId="77777777" w:rsidR="009B642D" w:rsidRPr="006F571E" w:rsidRDefault="009B642D" w:rsidP="00A151CC">
            <w:pPr>
              <w:spacing w:after="0" w:line="240" w:lineRule="auto"/>
              <w:ind w:left="100"/>
              <w:jc w:val="both"/>
              <w:rPr>
                <w:rFonts w:ascii="TH SarabunPSK" w:eastAsia="TH SarabunPSK" w:hAnsi="TH SarabunPSK" w:cs="TH SarabunPSK"/>
                <w:sz w:val="32"/>
                <w:szCs w:val="32"/>
              </w:rPr>
            </w:pPr>
            <w:r w:rsidRPr="006F571E">
              <w:rPr>
                <w:rFonts w:ascii="TH SarabunPSK" w:eastAsia="TH SarabunPSK" w:hAnsi="TH SarabunPSK" w:cs="TH SarabunPSK"/>
                <w:sz w:val="32"/>
                <w:szCs w:val="32"/>
                <w:cs/>
              </w:rPr>
              <w:t xml:space="preserve"> </w:t>
            </w:r>
          </w:p>
        </w:tc>
      </w:tr>
      <w:tr w:rsidR="009B642D" w:rsidRPr="006F571E" w14:paraId="4F501970" w14:textId="77777777" w:rsidTr="00965434">
        <w:trPr>
          <w:trHeight w:val="287"/>
        </w:trPr>
        <w:tc>
          <w:tcPr>
            <w:tcW w:w="841" w:type="dxa"/>
            <w:tcMar>
              <w:top w:w="100" w:type="dxa"/>
              <w:left w:w="100" w:type="dxa"/>
              <w:bottom w:w="100" w:type="dxa"/>
              <w:right w:w="100" w:type="dxa"/>
            </w:tcMar>
          </w:tcPr>
          <w:p w14:paraId="070FE72E"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lastRenderedPageBreak/>
              <w:t>2</w:t>
            </w:r>
          </w:p>
        </w:tc>
        <w:tc>
          <w:tcPr>
            <w:tcW w:w="4662" w:type="dxa"/>
            <w:tcMar>
              <w:top w:w="100" w:type="dxa"/>
              <w:left w:w="100" w:type="dxa"/>
              <w:bottom w:w="100" w:type="dxa"/>
              <w:right w:w="100" w:type="dxa"/>
            </w:tcMar>
          </w:tcPr>
          <w:p w14:paraId="08249420" w14:textId="77777777" w:rsidR="009B642D" w:rsidRPr="006F571E" w:rsidRDefault="009B642D" w:rsidP="00A151C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ปรัชญาการศึกษาของมหาวิทยาลัย</w:t>
            </w:r>
          </w:p>
        </w:tc>
        <w:tc>
          <w:tcPr>
            <w:tcW w:w="3813" w:type="dxa"/>
            <w:tcMar>
              <w:top w:w="100" w:type="dxa"/>
              <w:left w:w="100" w:type="dxa"/>
              <w:bottom w:w="100" w:type="dxa"/>
              <w:right w:w="100" w:type="dxa"/>
            </w:tcMar>
          </w:tcPr>
          <w:p w14:paraId="2D827B27" w14:textId="77777777" w:rsidR="000E029C" w:rsidRPr="006F571E" w:rsidRDefault="000E029C" w:rsidP="000E029C">
            <w:pPr>
              <w:spacing w:after="0" w:line="240" w:lineRule="auto"/>
              <w:rPr>
                <w:rFonts w:ascii="TH SarabunPSK" w:eastAsia="TH SarabunPSK" w:hAnsi="TH SarabunPSK" w:cs="TH SarabunPSK"/>
                <w:b/>
                <w:bCs/>
                <w:sz w:val="32"/>
                <w:szCs w:val="32"/>
              </w:rPr>
            </w:pPr>
            <w:r w:rsidRPr="006F571E">
              <w:rPr>
                <w:rFonts w:ascii="TH SarabunPSK" w:eastAsia="TH SarabunPSK" w:hAnsi="TH SarabunPSK" w:cs="TH SarabunPSK" w:hint="cs"/>
                <w:sz w:val="32"/>
                <w:szCs w:val="32"/>
                <w:cs/>
              </w:rPr>
              <w:t>มหาวิทยาลัยวลัยลักษณ์</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hint="cs"/>
                <w:sz w:val="32"/>
                <w:szCs w:val="32"/>
                <w:cs/>
              </w:rPr>
              <w:t>เป็นมหาวิทยาลัยคุณภาพ</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hint="cs"/>
                <w:sz w:val="32"/>
                <w:szCs w:val="32"/>
                <w:cs/>
              </w:rPr>
              <w:t>เพื่อพัฒนาบัณฑิตที่มีขีดความสามารถในการแข่งขันสูง</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hint="cs"/>
                <w:sz w:val="32"/>
                <w:szCs w:val="32"/>
                <w:cs/>
              </w:rPr>
              <w:t>ภายใต้กรอบแนวคิด</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b/>
                <w:bCs/>
                <w:sz w:val="32"/>
                <w:szCs w:val="32"/>
                <w:cs/>
              </w:rPr>
              <w:t>“</w:t>
            </w:r>
            <w:r w:rsidRPr="006F571E">
              <w:rPr>
                <w:rFonts w:ascii="TH SarabunPSK" w:eastAsia="TH SarabunPSK" w:hAnsi="TH SarabunPSK" w:cs="TH SarabunPSK" w:hint="cs"/>
                <w:b/>
                <w:bCs/>
                <w:sz w:val="32"/>
                <w:szCs w:val="32"/>
                <w:cs/>
              </w:rPr>
              <w:t>เก่งวิชาการ</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bCs/>
                <w:sz w:val="32"/>
                <w:szCs w:val="32"/>
                <w:cs/>
              </w:rPr>
              <w:t>เชี่ยวชาญการปฏิบัติ</w:t>
            </w:r>
            <w:r w:rsidRPr="006F571E">
              <w:rPr>
                <w:rFonts w:ascii="TH SarabunPSK" w:eastAsia="TH SarabunPSK" w:hAnsi="TH SarabunPSK" w:cs="TH SarabunPSK" w:hint="eastAsia"/>
                <w:b/>
                <w:bCs/>
                <w:sz w:val="32"/>
                <w:szCs w:val="32"/>
                <w:cs/>
              </w:rPr>
              <w:t>”</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b/>
                <w:bCs/>
                <w:sz w:val="32"/>
                <w:szCs w:val="32"/>
              </w:rPr>
              <w:t>Academic Excellence with Professional Skills</w:t>
            </w:r>
            <w:r w:rsidRPr="006F571E">
              <w:rPr>
                <w:rFonts w:ascii="TH SarabunPSK" w:eastAsia="TH SarabunPSK" w:hAnsi="TH SarabunPSK" w:cs="TH SarabunPSK"/>
                <w:b/>
                <w:bCs/>
                <w:sz w:val="32"/>
                <w:szCs w:val="32"/>
                <w:cs/>
              </w:rPr>
              <w:t>)</w:t>
            </w:r>
          </w:p>
          <w:p w14:paraId="01BB4B95" w14:textId="77777777" w:rsidR="000E029C" w:rsidRPr="006F571E" w:rsidRDefault="000E029C" w:rsidP="000E029C">
            <w:pPr>
              <w:spacing w:after="0" w:line="240" w:lineRule="auto"/>
              <w:rPr>
                <w:rFonts w:ascii="TH SarabunPSK" w:eastAsia="TH SarabunPSK" w:hAnsi="TH SarabunPSK" w:cs="TH SarabunPSK"/>
                <w:sz w:val="32"/>
                <w:szCs w:val="32"/>
              </w:rPr>
            </w:pPr>
          </w:p>
          <w:p w14:paraId="094F4064" w14:textId="77777777" w:rsidR="000E029C"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hint="cs"/>
                <w:b/>
                <w:bCs/>
                <w:sz w:val="32"/>
                <w:szCs w:val="32"/>
                <w:cs/>
              </w:rPr>
              <w:lastRenderedPageBreak/>
              <w:t>เก่งวิชาการ</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b/>
                <w:bCs/>
                <w:sz w:val="32"/>
                <w:szCs w:val="32"/>
              </w:rPr>
              <w:t>Academic Excellence</w:t>
            </w:r>
            <w:r w:rsidRPr="006F571E">
              <w:rPr>
                <w:rFonts w:ascii="TH SarabunPSK" w:eastAsia="TH SarabunPSK" w:hAnsi="TH SarabunPSK" w:cs="TH SarabunPSK"/>
                <w:b/>
                <w:bCs/>
                <w:sz w:val="32"/>
                <w:szCs w:val="32"/>
                <w:cs/>
              </w:rPr>
              <w:t>)</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hint="cs"/>
                <w:sz w:val="32"/>
                <w:szCs w:val="32"/>
                <w:cs/>
              </w:rPr>
              <w:t>เป็นการจัดการเรียนการสอนโดยใช้กรอบมาตรฐานวิชาชีพ</w:t>
            </w:r>
          </w:p>
          <w:p w14:paraId="4065E4B8" w14:textId="77777777" w:rsidR="000E029C"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hint="cs"/>
                <w:sz w:val="32"/>
                <w:szCs w:val="32"/>
                <w:cs/>
              </w:rPr>
              <w:t>ระดับอุดมศึกษา</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sz w:val="32"/>
                <w:szCs w:val="32"/>
              </w:rPr>
              <w:t xml:space="preserve">The United Kingdom Professional Standards Frameworks </w:t>
            </w:r>
            <w:r w:rsidRPr="006F571E">
              <w:rPr>
                <w:rFonts w:ascii="TH SarabunPSK" w:eastAsia="TH SarabunPSK" w:hAnsi="TH SarabunPSK" w:cs="TH SarabunPSK"/>
                <w:sz w:val="32"/>
                <w:szCs w:val="32"/>
                <w:cs/>
              </w:rPr>
              <w:t>(</w:t>
            </w:r>
            <w:r w:rsidRPr="006F571E">
              <w:rPr>
                <w:rFonts w:ascii="TH SarabunPSK" w:eastAsia="TH SarabunPSK" w:hAnsi="TH SarabunPSK" w:cs="TH SarabunPSK"/>
                <w:sz w:val="32"/>
                <w:szCs w:val="32"/>
              </w:rPr>
              <w:t>UKPSF</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hint="cs"/>
                <w:sz w:val="32"/>
                <w:szCs w:val="32"/>
                <w:cs/>
              </w:rPr>
              <w:t>เพื่อให้บัณฑิตมีความสามารถในการคิดวิเคราะห์การคิดสังเคราะห์และการคิดสร้างสรรค์สิ่งใหม่</w:t>
            </w:r>
          </w:p>
          <w:p w14:paraId="20042DA5" w14:textId="77777777" w:rsidR="000E029C"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hint="cs"/>
                <w:b/>
                <w:bCs/>
                <w:sz w:val="32"/>
                <w:szCs w:val="32"/>
                <w:cs/>
              </w:rPr>
              <w:t>เชี่ยวชาญการปฏิบัติ</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b/>
                <w:bCs/>
                <w:sz w:val="32"/>
                <w:szCs w:val="32"/>
              </w:rPr>
              <w:t>Professional Skills</w:t>
            </w:r>
            <w:r w:rsidRPr="006F571E">
              <w:rPr>
                <w:rFonts w:ascii="TH SarabunPSK" w:eastAsia="TH SarabunPSK" w:hAnsi="TH SarabunPSK" w:cs="TH SarabunPSK"/>
                <w:b/>
                <w:bCs/>
                <w:sz w:val="32"/>
                <w:szCs w:val="32"/>
                <w:cs/>
              </w:rPr>
              <w:t>)</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hint="cs"/>
                <w:sz w:val="32"/>
                <w:szCs w:val="32"/>
                <w:cs/>
              </w:rPr>
              <w:t>เป็นการจัดการเรียนการสอนที่มีการฝึกปฏิบัติการฝึก</w:t>
            </w:r>
          </w:p>
          <w:p w14:paraId="5B57D015" w14:textId="77777777" w:rsidR="000E029C"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hint="cs"/>
                <w:sz w:val="32"/>
                <w:szCs w:val="32"/>
                <w:cs/>
              </w:rPr>
              <w:t>ภาคสนาม</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hint="cs"/>
                <w:sz w:val="32"/>
                <w:szCs w:val="32"/>
                <w:cs/>
              </w:rPr>
              <w:t>การจัดสหกิจศึกษาและการศึกษาเชิงบูรณาการกับการทํางาน</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sz w:val="32"/>
                <w:szCs w:val="32"/>
              </w:rPr>
              <w:t>Cooperative and Work</w:t>
            </w:r>
          </w:p>
          <w:p w14:paraId="7E533CE1" w14:textId="52D697DC" w:rsidR="009B642D"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rPr>
              <w:t xml:space="preserve">Integrated Education </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sz w:val="32"/>
                <w:szCs w:val="32"/>
              </w:rPr>
              <w:t>CWIE</w:t>
            </w:r>
            <w:r w:rsidRPr="006F571E">
              <w:rPr>
                <w:rFonts w:ascii="TH SarabunPSK" w:eastAsia="TH SarabunPSK" w:hAnsi="TH SarabunPSK" w:cs="TH SarabunPSK"/>
                <w:sz w:val="32"/>
                <w:szCs w:val="32"/>
                <w:cs/>
              </w:rPr>
              <w:t>)</w:t>
            </w:r>
          </w:p>
        </w:tc>
        <w:tc>
          <w:tcPr>
            <w:tcW w:w="4991" w:type="dxa"/>
            <w:tcMar>
              <w:top w:w="100" w:type="dxa"/>
              <w:left w:w="100" w:type="dxa"/>
              <w:bottom w:w="100" w:type="dxa"/>
              <w:right w:w="100" w:type="dxa"/>
            </w:tcMar>
          </w:tcPr>
          <w:p w14:paraId="65BEDFA7" w14:textId="77777777" w:rsidR="000E029C"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lastRenderedPageBreak/>
              <w:t xml:space="preserve">มติสภามหาวิทยาลัยในการประชุมครั้งพิเศษ/2563 เมื่อวันที่ 22 ตุลาคม 2563 </w:t>
            </w:r>
          </w:p>
          <w:p w14:paraId="5A5378DA" w14:textId="77777777" w:rsidR="009B642D" w:rsidRPr="006F571E" w:rsidRDefault="009B642D" w:rsidP="00A151CC">
            <w:pPr>
              <w:spacing w:after="0" w:line="240" w:lineRule="auto"/>
              <w:jc w:val="both"/>
              <w:rPr>
                <w:rFonts w:ascii="TH SarabunPSK" w:eastAsia="TH SarabunPSK" w:hAnsi="TH SarabunPSK" w:cs="TH SarabunPSK"/>
                <w:sz w:val="32"/>
                <w:szCs w:val="32"/>
              </w:rPr>
            </w:pPr>
          </w:p>
        </w:tc>
      </w:tr>
      <w:tr w:rsidR="009B642D" w:rsidRPr="006F571E" w14:paraId="11CAE6D5" w14:textId="77777777" w:rsidTr="00965434">
        <w:trPr>
          <w:trHeight w:val="295"/>
        </w:trPr>
        <w:tc>
          <w:tcPr>
            <w:tcW w:w="841" w:type="dxa"/>
            <w:tcMar>
              <w:top w:w="100" w:type="dxa"/>
              <w:left w:w="100" w:type="dxa"/>
              <w:bottom w:w="100" w:type="dxa"/>
              <w:right w:w="100" w:type="dxa"/>
            </w:tcMar>
          </w:tcPr>
          <w:p w14:paraId="4EECBA26"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lastRenderedPageBreak/>
              <w:t>3</w:t>
            </w:r>
          </w:p>
        </w:tc>
        <w:tc>
          <w:tcPr>
            <w:tcW w:w="4662" w:type="dxa"/>
            <w:tcMar>
              <w:top w:w="100" w:type="dxa"/>
              <w:left w:w="100" w:type="dxa"/>
              <w:bottom w:w="100" w:type="dxa"/>
              <w:right w:w="100" w:type="dxa"/>
            </w:tcMar>
          </w:tcPr>
          <w:p w14:paraId="6AAE2330" w14:textId="228E1A04" w:rsidR="009B642D" w:rsidRPr="006F571E" w:rsidRDefault="009B642D" w:rsidP="00A151CC">
            <w:pPr>
              <w:spacing w:after="0" w:line="240" w:lineRule="auto"/>
              <w:rPr>
                <w:rFonts w:ascii="TH SarabunPSK" w:eastAsia="TH SarabunPSK" w:hAnsi="TH SarabunPSK" w:cs="TH SarabunPSK"/>
                <w:sz w:val="32"/>
                <w:szCs w:val="32"/>
                <w:cs/>
              </w:rPr>
            </w:pPr>
            <w:r w:rsidRPr="006F571E">
              <w:rPr>
                <w:rFonts w:ascii="TH SarabunPSK" w:eastAsia="TH SarabunPSK" w:hAnsi="TH SarabunPSK" w:cs="TH SarabunPSK"/>
                <w:sz w:val="32"/>
                <w:szCs w:val="32"/>
                <w:cs/>
              </w:rPr>
              <w:t>วิสัยทัศน์และพันธกิจของสำนักวิชา</w:t>
            </w:r>
            <w:r w:rsidR="000E029C" w:rsidRPr="006F571E">
              <w:rPr>
                <w:rFonts w:ascii="TH SarabunPSK" w:eastAsia="TH SarabunPSK" w:hAnsi="TH SarabunPSK" w:cs="TH SarabunPSK"/>
                <w:sz w:val="32"/>
                <w:szCs w:val="32"/>
                <w:cs/>
              </w:rPr>
              <w:t>พหุภาษาและการศึกษาทั่วไป</w:t>
            </w:r>
          </w:p>
        </w:tc>
        <w:tc>
          <w:tcPr>
            <w:tcW w:w="3813" w:type="dxa"/>
            <w:tcMar>
              <w:top w:w="100" w:type="dxa"/>
              <w:left w:w="100" w:type="dxa"/>
              <w:bottom w:w="100" w:type="dxa"/>
              <w:right w:w="100" w:type="dxa"/>
            </w:tcMar>
          </w:tcPr>
          <w:p w14:paraId="3DC59643" w14:textId="77777777" w:rsidR="000E029C" w:rsidRPr="006F571E" w:rsidRDefault="000E029C" w:rsidP="000E029C">
            <w:pPr>
              <w:spacing w:after="0" w:line="240" w:lineRule="auto"/>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cs/>
              </w:rPr>
              <w:t>วิสัยทัศน์</w:t>
            </w:r>
          </w:p>
          <w:p w14:paraId="60226852" w14:textId="77777777" w:rsidR="000E029C"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เป็นองค์กรทางวิชาการด้านการศึกษาทั่วไปชั้นนำของประเทศไทย</w:t>
            </w:r>
          </w:p>
          <w:p w14:paraId="2C2F8407" w14:textId="77777777" w:rsidR="000E029C" w:rsidRPr="006F571E" w:rsidRDefault="000E029C" w:rsidP="000E029C">
            <w:pPr>
              <w:spacing w:after="0" w:line="240" w:lineRule="auto"/>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cs/>
              </w:rPr>
              <w:t>พันธกิจ</w:t>
            </w:r>
          </w:p>
          <w:p w14:paraId="35E8C720" w14:textId="77777777" w:rsidR="000E029C"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lastRenderedPageBreak/>
              <w:t>1. จัดการเรียนการสอนรายหมวดการศึกษาทั่วไปให้แก่นักศึกษาระดับปริญญาตรีจากทุกสำนักวิชาและวิทยาลัย เพื่อร่วม</w:t>
            </w:r>
            <w:r w:rsidRPr="006F571E">
              <w:rPr>
                <w:rFonts w:ascii="TH SarabunPSK" w:eastAsia="TH SarabunPSK" w:hAnsi="TH SarabunPSK" w:cs="TH SarabunPSK" w:hint="cs"/>
                <w:sz w:val="32"/>
                <w:szCs w:val="32"/>
                <w:cs/>
              </w:rPr>
              <w:t xml:space="preserve"> </w:t>
            </w:r>
            <w:r w:rsidRPr="006F571E">
              <w:rPr>
                <w:rFonts w:ascii="TH SarabunPSK" w:eastAsia="TH SarabunPSK" w:hAnsi="TH SarabunPSK" w:cs="TH SarabunPSK"/>
                <w:sz w:val="32"/>
                <w:szCs w:val="32"/>
                <w:cs/>
              </w:rPr>
              <w:t>ขับเคลื่อนอัตลักษณ์ของมหาวิทยาลัยวลัยลักษณ์ที่ต้องการผลิต “บัณฑิตให้เป็นทั้งคนดีและคนเก่ง”</w:t>
            </w:r>
          </w:p>
          <w:p w14:paraId="3E2BF483" w14:textId="77777777" w:rsidR="000E029C"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2. ศึกษา ค้นคว้า วิจัยและพัฒนาองค์ความรู้ใหม่ที่มีคุณภาพระดับนานาชาติในด้านการศึกษาและศิลปวัฒนธรรม</w:t>
            </w:r>
          </w:p>
          <w:p w14:paraId="37500FEB" w14:textId="77777777" w:rsidR="000E029C"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3. ให้บริการทางวิชาการแก่หน่วยงานทั้งภายในและภายนอกมหาวิทยาลัยเพื่อพัฒนาทรัพยากรมนุษย์แห่งศ</w:t>
            </w:r>
            <w:r w:rsidRPr="006F571E">
              <w:rPr>
                <w:rFonts w:ascii="TH SarabunPSK" w:eastAsia="TH SarabunPSK" w:hAnsi="TH SarabunPSK" w:cs="TH SarabunPSK" w:hint="cs"/>
                <w:sz w:val="32"/>
                <w:szCs w:val="32"/>
                <w:cs/>
              </w:rPr>
              <w:t>ต</w:t>
            </w:r>
            <w:r w:rsidRPr="006F571E">
              <w:rPr>
                <w:rFonts w:ascii="TH SarabunPSK" w:eastAsia="TH SarabunPSK" w:hAnsi="TH SarabunPSK" w:cs="TH SarabunPSK"/>
                <w:sz w:val="32"/>
                <w:szCs w:val="32"/>
                <w:cs/>
              </w:rPr>
              <w:t>วรรษตที่ 21</w:t>
            </w:r>
          </w:p>
          <w:p w14:paraId="157F8B68" w14:textId="77777777" w:rsidR="000E029C"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4. อนุรักษ์และพื้นฟูศิลปวัฒนธรรมผ่านการบูรณาการองค์ความรู้ที่เกี่ยวข้องเข้ากับการเรียนการสอนหมวดการศึกษา</w:t>
            </w:r>
          </w:p>
          <w:p w14:paraId="3588CB0B" w14:textId="5913D0DF" w:rsidR="009B642D" w:rsidRPr="006F571E" w:rsidRDefault="000E029C" w:rsidP="000E029C">
            <w:pPr>
              <w:spacing w:after="0" w:line="240" w:lineRule="auto"/>
              <w:rPr>
                <w:rFonts w:ascii="TH SarabunPSK" w:eastAsia="TH SarabunPSK" w:hAnsi="TH SarabunPSK" w:cs="TH SarabunPSK"/>
                <w:i/>
                <w:sz w:val="32"/>
                <w:szCs w:val="32"/>
              </w:rPr>
            </w:pPr>
            <w:r w:rsidRPr="006F571E">
              <w:rPr>
                <w:rFonts w:ascii="TH SarabunPSK" w:eastAsia="TH SarabunPSK" w:hAnsi="TH SarabunPSK" w:cs="TH SarabunPSK"/>
                <w:sz w:val="32"/>
                <w:szCs w:val="32"/>
                <w:cs/>
              </w:rPr>
              <w:t>ทั่วไป</w:t>
            </w:r>
          </w:p>
        </w:tc>
        <w:tc>
          <w:tcPr>
            <w:tcW w:w="4991" w:type="dxa"/>
            <w:tcMar>
              <w:top w:w="100" w:type="dxa"/>
              <w:left w:w="100" w:type="dxa"/>
              <w:bottom w:w="100" w:type="dxa"/>
              <w:right w:w="100" w:type="dxa"/>
            </w:tcMar>
          </w:tcPr>
          <w:p w14:paraId="5BE24055" w14:textId="2E66A6FA" w:rsidR="009B642D"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lastRenderedPageBreak/>
              <w:t>เว็บไซต์หน่วยงาน</w:t>
            </w:r>
            <w:r w:rsidR="009B642D" w:rsidRPr="006F571E">
              <w:rPr>
                <w:rFonts w:ascii="TH SarabunPSK" w:eastAsia="TH SarabunPSK" w:hAnsi="TH SarabunPSK" w:cs="TH SarabunPSK"/>
                <w:sz w:val="32"/>
                <w:szCs w:val="32"/>
                <w:cs/>
              </w:rPr>
              <w:t xml:space="preserve"> </w:t>
            </w:r>
          </w:p>
        </w:tc>
      </w:tr>
      <w:tr w:rsidR="009B642D" w:rsidRPr="006F571E" w14:paraId="42C8EE1B" w14:textId="77777777" w:rsidTr="00965434">
        <w:trPr>
          <w:trHeight w:val="147"/>
        </w:trPr>
        <w:tc>
          <w:tcPr>
            <w:tcW w:w="841" w:type="dxa"/>
            <w:tcMar>
              <w:top w:w="100" w:type="dxa"/>
              <w:left w:w="100" w:type="dxa"/>
              <w:bottom w:w="100" w:type="dxa"/>
              <w:right w:w="100" w:type="dxa"/>
            </w:tcMar>
          </w:tcPr>
          <w:p w14:paraId="300626B6"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lastRenderedPageBreak/>
              <w:t>4</w:t>
            </w:r>
          </w:p>
        </w:tc>
        <w:tc>
          <w:tcPr>
            <w:tcW w:w="4662" w:type="dxa"/>
            <w:tcMar>
              <w:top w:w="100" w:type="dxa"/>
              <w:left w:w="100" w:type="dxa"/>
              <w:bottom w:w="100" w:type="dxa"/>
              <w:right w:w="100" w:type="dxa"/>
            </w:tcMar>
          </w:tcPr>
          <w:p w14:paraId="7707E9D5" w14:textId="77777777" w:rsidR="009B642D" w:rsidRPr="006F571E" w:rsidRDefault="009B642D" w:rsidP="00A151CC">
            <w:pPr>
              <w:spacing w:after="0" w:line="240" w:lineRule="auto"/>
              <w:rPr>
                <w:rFonts w:ascii="TH SarabunPSK" w:eastAsia="TH SarabunPSK" w:hAnsi="TH SarabunPSK" w:cs="TH SarabunPSK"/>
                <w:sz w:val="32"/>
                <w:szCs w:val="32"/>
                <w:cs/>
              </w:rPr>
            </w:pPr>
            <w:r w:rsidRPr="006F571E">
              <w:rPr>
                <w:rFonts w:ascii="TH SarabunPSK" w:eastAsia="TH SarabunPSK" w:hAnsi="TH SarabunPSK" w:cs="TH SarabunPSK"/>
                <w:sz w:val="32"/>
                <w:szCs w:val="32"/>
                <w:cs/>
              </w:rPr>
              <w:t>มาตรฐานสากล (ถ้ามี)</w:t>
            </w:r>
          </w:p>
        </w:tc>
        <w:tc>
          <w:tcPr>
            <w:tcW w:w="3813" w:type="dxa"/>
            <w:tcMar>
              <w:top w:w="100" w:type="dxa"/>
              <w:left w:w="100" w:type="dxa"/>
              <w:bottom w:w="100" w:type="dxa"/>
              <w:right w:w="100" w:type="dxa"/>
            </w:tcMar>
          </w:tcPr>
          <w:p w14:paraId="05A288CB" w14:textId="5C1BD260" w:rsidR="009B642D" w:rsidRPr="006F571E" w:rsidRDefault="000E029C" w:rsidP="00A151CC">
            <w:pPr>
              <w:spacing w:after="0" w:line="240" w:lineRule="auto"/>
              <w:rPr>
                <w:rFonts w:ascii="TH SarabunPSK" w:eastAsia="TH SarabunPSK" w:hAnsi="TH SarabunPSK" w:cs="TH SarabunPSK"/>
                <w:i/>
                <w:sz w:val="32"/>
                <w:szCs w:val="32"/>
              </w:rPr>
            </w:pPr>
            <w:r w:rsidRPr="006F571E">
              <w:rPr>
                <w:rFonts w:ascii="TH SarabunPSK" w:eastAsia="TH SarabunPSK" w:hAnsi="TH SarabunPSK" w:cs="TH SarabunPSK"/>
                <w:sz w:val="32"/>
                <w:szCs w:val="32"/>
                <w:cs/>
              </w:rPr>
              <w:t>มีมาตรฐานการจัดการเรียนการสอนระดับสากล อาจารย์ผู้สอนทุกคนผ่านการรับรองมาตรฐานวิชาชีพเพื่อการสอนและการสนับสนุนการเรียนรู้ที่มีคุณภาพของสหราช</w:t>
            </w:r>
            <w:r w:rsidRPr="006F571E">
              <w:rPr>
                <w:rFonts w:ascii="TH SarabunPSK" w:eastAsia="TH SarabunPSK" w:hAnsi="TH SarabunPSK" w:cs="TH SarabunPSK"/>
                <w:sz w:val="32"/>
                <w:szCs w:val="32"/>
                <w:cs/>
              </w:rPr>
              <w:lastRenderedPageBreak/>
              <w:t xml:space="preserve">อาณาจักร หรือ </w:t>
            </w:r>
            <w:r w:rsidRPr="006F571E">
              <w:rPr>
                <w:rFonts w:ascii="TH SarabunPSK" w:eastAsia="TH SarabunPSK" w:hAnsi="TH SarabunPSK" w:cs="TH SarabunPSK"/>
                <w:sz w:val="32"/>
                <w:szCs w:val="32"/>
              </w:rPr>
              <w:t xml:space="preserve">The UK Professional Standards Framework </w:t>
            </w:r>
            <w:r w:rsidRPr="006F571E">
              <w:rPr>
                <w:rFonts w:ascii="TH SarabunPSK" w:eastAsia="TH SarabunPSK" w:hAnsi="TH SarabunPSK" w:cs="TH SarabunPSK"/>
                <w:sz w:val="32"/>
                <w:szCs w:val="32"/>
                <w:cs/>
              </w:rPr>
              <w:t>(</w:t>
            </w:r>
            <w:r w:rsidRPr="006F571E">
              <w:rPr>
                <w:rFonts w:ascii="TH SarabunPSK" w:eastAsia="TH SarabunPSK" w:hAnsi="TH SarabunPSK" w:cs="TH SarabunPSK"/>
                <w:sz w:val="32"/>
                <w:szCs w:val="32"/>
              </w:rPr>
              <w:t>UKPSF</w:t>
            </w:r>
            <w:r w:rsidRPr="006F571E">
              <w:rPr>
                <w:rFonts w:ascii="TH SarabunPSK" w:eastAsia="TH SarabunPSK" w:hAnsi="TH SarabunPSK" w:cs="TH SarabunPSK"/>
                <w:sz w:val="32"/>
                <w:szCs w:val="32"/>
                <w:cs/>
              </w:rPr>
              <w:t>)</w:t>
            </w:r>
          </w:p>
        </w:tc>
        <w:tc>
          <w:tcPr>
            <w:tcW w:w="4991" w:type="dxa"/>
            <w:tcMar>
              <w:top w:w="100" w:type="dxa"/>
              <w:left w:w="100" w:type="dxa"/>
              <w:bottom w:w="100" w:type="dxa"/>
              <w:right w:w="100" w:type="dxa"/>
            </w:tcMar>
          </w:tcPr>
          <w:p w14:paraId="47668353" w14:textId="3FE91AEC" w:rsidR="009B642D"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lastRenderedPageBreak/>
              <w:t>เว็บไซต์หน่วยงาน</w:t>
            </w:r>
            <w:r w:rsidR="009B642D" w:rsidRPr="006F571E">
              <w:rPr>
                <w:rFonts w:ascii="TH SarabunPSK" w:eastAsia="TH SarabunPSK" w:hAnsi="TH SarabunPSK" w:cs="TH SarabunPSK"/>
                <w:sz w:val="32"/>
                <w:szCs w:val="32"/>
                <w:cs/>
              </w:rPr>
              <w:t xml:space="preserve"> </w:t>
            </w:r>
          </w:p>
        </w:tc>
      </w:tr>
      <w:tr w:rsidR="009B642D" w:rsidRPr="006F571E" w14:paraId="1F1A84C8" w14:textId="77777777" w:rsidTr="00965434">
        <w:trPr>
          <w:trHeight w:val="169"/>
        </w:trPr>
        <w:tc>
          <w:tcPr>
            <w:tcW w:w="841" w:type="dxa"/>
            <w:tcMar>
              <w:top w:w="100" w:type="dxa"/>
              <w:left w:w="100" w:type="dxa"/>
              <w:bottom w:w="100" w:type="dxa"/>
              <w:right w:w="100" w:type="dxa"/>
            </w:tcMar>
          </w:tcPr>
          <w:p w14:paraId="31634B51"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lastRenderedPageBreak/>
              <w:t>5</w:t>
            </w:r>
          </w:p>
        </w:tc>
        <w:tc>
          <w:tcPr>
            <w:tcW w:w="4662" w:type="dxa"/>
            <w:tcMar>
              <w:top w:w="100" w:type="dxa"/>
              <w:left w:w="100" w:type="dxa"/>
              <w:bottom w:w="100" w:type="dxa"/>
              <w:right w:w="100" w:type="dxa"/>
            </w:tcMar>
          </w:tcPr>
          <w:p w14:paraId="494D1D2B" w14:textId="77777777" w:rsidR="009B642D" w:rsidRPr="006F571E" w:rsidRDefault="009B642D" w:rsidP="00A151C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ข้อกำหนดสภาวิชาชีพ (ถ้ามี)</w:t>
            </w:r>
          </w:p>
        </w:tc>
        <w:tc>
          <w:tcPr>
            <w:tcW w:w="3813" w:type="dxa"/>
            <w:tcMar>
              <w:top w:w="100" w:type="dxa"/>
              <w:left w:w="100" w:type="dxa"/>
              <w:bottom w:w="100" w:type="dxa"/>
              <w:right w:w="100" w:type="dxa"/>
            </w:tcMar>
          </w:tcPr>
          <w:p w14:paraId="2E64E40C" w14:textId="7166EC0F" w:rsidR="009B642D" w:rsidRPr="006F571E" w:rsidRDefault="000E029C" w:rsidP="00A151CC">
            <w:pPr>
              <w:spacing w:after="0" w:line="240" w:lineRule="auto"/>
              <w:rPr>
                <w:rFonts w:ascii="TH SarabunPSK" w:eastAsia="TH SarabunPSK" w:hAnsi="TH SarabunPSK" w:cs="TH SarabunPSK"/>
                <w:i/>
                <w:sz w:val="32"/>
                <w:szCs w:val="32"/>
              </w:rPr>
            </w:pPr>
            <w:r w:rsidRPr="006F571E">
              <w:rPr>
                <w:rFonts w:ascii="TH SarabunPSK" w:eastAsia="TH SarabunPSK" w:hAnsi="TH SarabunPSK" w:cs="TH SarabunPSK"/>
                <w:sz w:val="32"/>
                <w:szCs w:val="32"/>
                <w:cs/>
              </w:rPr>
              <w:t>ไม่มี</w:t>
            </w:r>
          </w:p>
        </w:tc>
        <w:tc>
          <w:tcPr>
            <w:tcW w:w="4991" w:type="dxa"/>
            <w:tcMar>
              <w:top w:w="100" w:type="dxa"/>
              <w:left w:w="100" w:type="dxa"/>
              <w:bottom w:w="100" w:type="dxa"/>
              <w:right w:w="100" w:type="dxa"/>
            </w:tcMar>
          </w:tcPr>
          <w:p w14:paraId="6F8D69A3"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cs/>
              </w:rPr>
              <w:t xml:space="preserve"> </w:t>
            </w:r>
          </w:p>
        </w:tc>
      </w:tr>
      <w:tr w:rsidR="009B642D" w:rsidRPr="006F571E" w14:paraId="6A235C9C" w14:textId="77777777" w:rsidTr="00965434">
        <w:trPr>
          <w:trHeight w:val="603"/>
        </w:trPr>
        <w:tc>
          <w:tcPr>
            <w:tcW w:w="841" w:type="dxa"/>
            <w:tcMar>
              <w:top w:w="100" w:type="dxa"/>
              <w:left w:w="100" w:type="dxa"/>
              <w:bottom w:w="100" w:type="dxa"/>
              <w:right w:w="100" w:type="dxa"/>
            </w:tcMar>
          </w:tcPr>
          <w:p w14:paraId="5764BC27"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6</w:t>
            </w:r>
          </w:p>
        </w:tc>
        <w:tc>
          <w:tcPr>
            <w:tcW w:w="4662" w:type="dxa"/>
            <w:tcMar>
              <w:top w:w="100" w:type="dxa"/>
              <w:left w:w="100" w:type="dxa"/>
              <w:bottom w:w="100" w:type="dxa"/>
              <w:right w:w="100" w:type="dxa"/>
            </w:tcMar>
          </w:tcPr>
          <w:p w14:paraId="4E9319A8" w14:textId="77777777" w:rsidR="009B642D" w:rsidRPr="006F571E" w:rsidRDefault="009B642D" w:rsidP="00A151CC">
            <w:pPr>
              <w:spacing w:after="0" w:line="240" w:lineRule="auto"/>
              <w:rPr>
                <w:rFonts w:ascii="TH SarabunPSK" w:eastAsia="TH SarabunPSK" w:hAnsi="TH SarabunPSK" w:cs="TH SarabunPSK"/>
                <w:sz w:val="32"/>
                <w:szCs w:val="32"/>
                <w:cs/>
              </w:rPr>
            </w:pPr>
            <w:r w:rsidRPr="006F571E">
              <w:rPr>
                <w:rFonts w:ascii="TH SarabunPSK" w:eastAsia="TH SarabunPSK" w:hAnsi="TH SarabunPSK" w:cs="TH SarabunPSK"/>
                <w:sz w:val="32"/>
                <w:szCs w:val="32"/>
                <w:cs/>
              </w:rPr>
              <w:t xml:space="preserve">แผนพัฒนาเศรษฐกิจและสังคมแห่งชาติ ฉบับที่ </w:t>
            </w:r>
            <w:r w:rsidRPr="006F571E">
              <w:rPr>
                <w:rFonts w:ascii="TH SarabunPSK" w:eastAsia="TH SarabunPSK" w:hAnsi="TH SarabunPSK" w:cs="TH SarabunPSK"/>
                <w:sz w:val="32"/>
                <w:szCs w:val="32"/>
              </w:rPr>
              <w:t>13</w:t>
            </w:r>
            <w:r w:rsidRPr="006F571E">
              <w:rPr>
                <w:rFonts w:ascii="TH SarabunPSK" w:eastAsia="TH SarabunPSK" w:hAnsi="TH SarabunPSK" w:cs="TH SarabunPSK"/>
                <w:sz w:val="32"/>
                <w:szCs w:val="32"/>
                <w:cs/>
              </w:rPr>
              <w:t xml:space="preserve"> (พ.ศ. </w:t>
            </w:r>
            <w:r w:rsidRPr="006F571E">
              <w:rPr>
                <w:rFonts w:ascii="TH SarabunPSK" w:eastAsia="TH SarabunPSK" w:hAnsi="TH SarabunPSK" w:cs="TH SarabunPSK"/>
                <w:sz w:val="32"/>
                <w:szCs w:val="32"/>
              </w:rPr>
              <w:t xml:space="preserve">2566 </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sz w:val="32"/>
                <w:szCs w:val="32"/>
              </w:rPr>
              <w:t>2570</w:t>
            </w:r>
            <w:r w:rsidRPr="006F571E">
              <w:rPr>
                <w:rFonts w:ascii="TH SarabunPSK" w:eastAsia="TH SarabunPSK" w:hAnsi="TH SarabunPSK" w:cs="TH SarabunPSK"/>
                <w:sz w:val="32"/>
                <w:szCs w:val="32"/>
                <w:cs/>
              </w:rPr>
              <w:t>)</w:t>
            </w:r>
          </w:p>
        </w:tc>
        <w:tc>
          <w:tcPr>
            <w:tcW w:w="3813" w:type="dxa"/>
            <w:tcMar>
              <w:top w:w="100" w:type="dxa"/>
              <w:left w:w="100" w:type="dxa"/>
              <w:bottom w:w="100" w:type="dxa"/>
              <w:right w:w="100" w:type="dxa"/>
            </w:tcMar>
          </w:tcPr>
          <w:p w14:paraId="7C4C14AC" w14:textId="727FA815" w:rsidR="009B642D" w:rsidRPr="006F571E" w:rsidRDefault="000E029C" w:rsidP="00A151CC">
            <w:pPr>
              <w:spacing w:after="0" w:line="240" w:lineRule="auto"/>
              <w:rPr>
                <w:rFonts w:ascii="TH SarabunPSK" w:eastAsia="TH SarabunPSK" w:hAnsi="TH SarabunPSK" w:cs="TH SarabunPSK"/>
                <w:i/>
                <w:iCs/>
                <w:sz w:val="32"/>
                <w:szCs w:val="32"/>
                <w:cs/>
              </w:rPr>
            </w:pPr>
            <w:r w:rsidRPr="006F571E">
              <w:rPr>
                <w:rFonts w:ascii="TH SarabunPSK" w:eastAsia="TH SarabunPSK" w:hAnsi="TH SarabunPSK" w:cs="TH SarabunPSK"/>
                <w:sz w:val="32"/>
                <w:szCs w:val="32"/>
                <w:cs/>
              </w:rPr>
              <w:t>หมวดวิชาศึกษาทั่วไปมีความสอดคล้องกับแผนพัฒนาเศรษฐกิจและสังคมแห่งชาติ ฉบับที่ 13 (พ.ศ. 2566-2570) ในการเตรียมพร้อมและผลิตกำลังคนที่มีสมรรถนะในการแข่งขัน เป็นที่ต้องการของตลาดแรงงาน</w:t>
            </w:r>
          </w:p>
        </w:tc>
        <w:tc>
          <w:tcPr>
            <w:tcW w:w="4991" w:type="dxa"/>
            <w:tcMar>
              <w:top w:w="100" w:type="dxa"/>
              <w:left w:w="100" w:type="dxa"/>
              <w:bottom w:w="100" w:type="dxa"/>
              <w:right w:w="100" w:type="dxa"/>
            </w:tcMar>
          </w:tcPr>
          <w:p w14:paraId="0DC2181A" w14:textId="294C27B9" w:rsidR="009B642D" w:rsidRPr="006F571E" w:rsidRDefault="000E029C" w:rsidP="000E029C">
            <w:pPr>
              <w:spacing w:after="0" w:line="240" w:lineRule="auto"/>
              <w:rPr>
                <w:rFonts w:ascii="TH SarabunPSK" w:eastAsia="TH SarabunPSK" w:hAnsi="TH SarabunPSK" w:cs="TH SarabunPSK"/>
                <w:sz w:val="32"/>
                <w:szCs w:val="32"/>
                <w:cs/>
              </w:rPr>
            </w:pPr>
            <w:r w:rsidRPr="006F571E">
              <w:rPr>
                <w:rFonts w:ascii="TH SarabunPSK" w:eastAsia="TH SarabunPSK" w:hAnsi="TH SarabunPSK" w:cs="TH SarabunPSK"/>
                <w:sz w:val="32"/>
                <w:szCs w:val="32"/>
                <w:cs/>
              </w:rPr>
              <w:t>ศึกษาข้อมูลเอกสารที่เกี่ยวข้อง</w:t>
            </w:r>
          </w:p>
        </w:tc>
      </w:tr>
      <w:tr w:rsidR="009B642D" w:rsidRPr="006F571E" w14:paraId="1A33F4E5" w14:textId="77777777" w:rsidTr="00965434">
        <w:trPr>
          <w:trHeight w:val="232"/>
        </w:trPr>
        <w:tc>
          <w:tcPr>
            <w:tcW w:w="841" w:type="dxa"/>
            <w:tcMar>
              <w:top w:w="100" w:type="dxa"/>
              <w:left w:w="100" w:type="dxa"/>
              <w:bottom w:w="100" w:type="dxa"/>
              <w:right w:w="100" w:type="dxa"/>
            </w:tcMar>
          </w:tcPr>
          <w:p w14:paraId="69A4AB3B"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7</w:t>
            </w:r>
          </w:p>
        </w:tc>
        <w:tc>
          <w:tcPr>
            <w:tcW w:w="4662" w:type="dxa"/>
            <w:tcMar>
              <w:top w:w="100" w:type="dxa"/>
              <w:left w:w="100" w:type="dxa"/>
              <w:bottom w:w="100" w:type="dxa"/>
              <w:right w:w="100" w:type="dxa"/>
            </w:tcMar>
          </w:tcPr>
          <w:p w14:paraId="6D49D91D" w14:textId="77777777" w:rsidR="009B642D" w:rsidRPr="006F571E" w:rsidRDefault="009B642D" w:rsidP="00A151CC">
            <w:pPr>
              <w:spacing w:after="0" w:line="240" w:lineRule="auto"/>
              <w:rPr>
                <w:rFonts w:ascii="TH SarabunPSK" w:eastAsia="TH SarabunPSK" w:hAnsi="TH SarabunPSK" w:cs="TH SarabunPSK"/>
                <w:sz w:val="32"/>
                <w:szCs w:val="32"/>
                <w:cs/>
              </w:rPr>
            </w:pPr>
            <w:r w:rsidRPr="006F571E">
              <w:rPr>
                <w:rFonts w:ascii="TH SarabunPSK" w:eastAsia="TH SarabunPSK" w:hAnsi="TH SarabunPSK" w:cs="TH SarabunPSK"/>
                <w:sz w:val="32"/>
                <w:szCs w:val="32"/>
                <w:cs/>
              </w:rPr>
              <w:t xml:space="preserve">แผนการศึกษาแห่งชาติ พ.ศ. </w:t>
            </w:r>
            <w:r w:rsidRPr="006F571E">
              <w:rPr>
                <w:rFonts w:ascii="TH SarabunPSK" w:eastAsia="TH SarabunPSK" w:hAnsi="TH SarabunPSK" w:cs="TH SarabunPSK"/>
                <w:sz w:val="32"/>
                <w:szCs w:val="32"/>
              </w:rPr>
              <w:t xml:space="preserve">2560 </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sz w:val="32"/>
                <w:szCs w:val="32"/>
              </w:rPr>
              <w:t>2579</w:t>
            </w:r>
          </w:p>
        </w:tc>
        <w:tc>
          <w:tcPr>
            <w:tcW w:w="3813" w:type="dxa"/>
            <w:tcMar>
              <w:top w:w="100" w:type="dxa"/>
              <w:left w:w="100" w:type="dxa"/>
              <w:bottom w:w="100" w:type="dxa"/>
              <w:right w:w="100" w:type="dxa"/>
            </w:tcMar>
          </w:tcPr>
          <w:p w14:paraId="451B0FD7" w14:textId="6FE5AFF2" w:rsidR="009B642D" w:rsidRPr="006F571E" w:rsidRDefault="000E029C" w:rsidP="00A151CC">
            <w:pPr>
              <w:spacing w:after="0" w:line="240" w:lineRule="auto"/>
              <w:rPr>
                <w:rFonts w:ascii="TH SarabunPSK" w:eastAsia="TH SarabunPSK" w:hAnsi="TH SarabunPSK" w:cs="TH SarabunPSK"/>
                <w:i/>
                <w:iCs/>
                <w:sz w:val="32"/>
                <w:szCs w:val="32"/>
                <w:cs/>
              </w:rPr>
            </w:pPr>
            <w:r w:rsidRPr="006F571E">
              <w:rPr>
                <w:rFonts w:ascii="TH SarabunPSK" w:eastAsia="TH SarabunPSK" w:hAnsi="TH SarabunPSK" w:cs="TH SarabunPSK"/>
                <w:sz w:val="32"/>
                <w:szCs w:val="32"/>
                <w:cs/>
              </w:rPr>
              <w:t xml:space="preserve">หมวดวิชาศึกษาทั่วไปมีความสอดคล้องกับแผนการศึกษาแห่งชาติ พ.ศ. </w:t>
            </w:r>
            <w:r w:rsidRPr="006F571E">
              <w:rPr>
                <w:rFonts w:ascii="TH SarabunPSK" w:eastAsia="TH SarabunPSK" w:hAnsi="TH SarabunPSK" w:cs="TH SarabunPSK"/>
                <w:sz w:val="32"/>
                <w:szCs w:val="32"/>
              </w:rPr>
              <w:t xml:space="preserve">2560 </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sz w:val="32"/>
                <w:szCs w:val="32"/>
              </w:rPr>
              <w:t>2579</w:t>
            </w:r>
            <w:r w:rsidRPr="006F571E">
              <w:rPr>
                <w:rFonts w:ascii="TH SarabunPSK" w:eastAsia="TH SarabunPSK" w:hAnsi="TH SarabunPSK" w:cs="TH SarabunPSK"/>
                <w:sz w:val="32"/>
                <w:szCs w:val="32"/>
                <w:cs/>
              </w:rPr>
              <w:t xml:space="preserve"> ในการสร้างคน สร้างสังคม สร้างชาติ ที่จะพัฒนากำลังคนให้มีคุณภาพ สามารถดำรงชีวิตร่วมกับผู้อื่นได้อย่างเป็นสุขในกระแสการเปลี่ยนแปลงอย่างรวดเร็วของโลกศตวรรษที่ 21</w:t>
            </w:r>
          </w:p>
        </w:tc>
        <w:tc>
          <w:tcPr>
            <w:tcW w:w="4991" w:type="dxa"/>
            <w:tcMar>
              <w:top w:w="100" w:type="dxa"/>
              <w:left w:w="100" w:type="dxa"/>
              <w:bottom w:w="100" w:type="dxa"/>
              <w:right w:w="100" w:type="dxa"/>
            </w:tcMar>
          </w:tcPr>
          <w:p w14:paraId="3A3B90EF" w14:textId="699CBB7F" w:rsidR="009B642D" w:rsidRPr="006F571E" w:rsidRDefault="000E029C" w:rsidP="000E029C">
            <w:pPr>
              <w:spacing w:after="0" w:line="240" w:lineRule="auto"/>
              <w:rPr>
                <w:rFonts w:ascii="TH SarabunPSK" w:eastAsia="TH SarabunPSK" w:hAnsi="TH SarabunPSK" w:cs="TH SarabunPSK"/>
                <w:sz w:val="32"/>
                <w:szCs w:val="32"/>
                <w:cs/>
              </w:rPr>
            </w:pPr>
            <w:r w:rsidRPr="006F571E">
              <w:rPr>
                <w:rFonts w:ascii="TH SarabunPSK" w:eastAsia="TH SarabunPSK" w:hAnsi="TH SarabunPSK" w:cs="TH SarabunPSK"/>
                <w:sz w:val="32"/>
                <w:szCs w:val="32"/>
                <w:cs/>
              </w:rPr>
              <w:t>ศึกษาข้อมูลเอกสารที่เกี่ยวข้อง</w:t>
            </w:r>
          </w:p>
        </w:tc>
      </w:tr>
      <w:tr w:rsidR="009B642D" w:rsidRPr="006F571E" w14:paraId="0E5C9C77" w14:textId="77777777" w:rsidTr="00965434">
        <w:trPr>
          <w:trHeight w:val="538"/>
        </w:trPr>
        <w:tc>
          <w:tcPr>
            <w:tcW w:w="841" w:type="dxa"/>
            <w:tcMar>
              <w:top w:w="100" w:type="dxa"/>
              <w:left w:w="100" w:type="dxa"/>
              <w:bottom w:w="100" w:type="dxa"/>
              <w:right w:w="100" w:type="dxa"/>
            </w:tcMar>
          </w:tcPr>
          <w:p w14:paraId="5646C763"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8</w:t>
            </w:r>
          </w:p>
        </w:tc>
        <w:tc>
          <w:tcPr>
            <w:tcW w:w="4662" w:type="dxa"/>
            <w:tcMar>
              <w:top w:w="100" w:type="dxa"/>
              <w:left w:w="100" w:type="dxa"/>
              <w:bottom w:w="100" w:type="dxa"/>
              <w:right w:w="100" w:type="dxa"/>
            </w:tcMar>
          </w:tcPr>
          <w:p w14:paraId="745C04C4" w14:textId="77777777" w:rsidR="009B642D" w:rsidRPr="006F571E" w:rsidRDefault="009B642D" w:rsidP="00A151CC">
            <w:pPr>
              <w:spacing w:after="0" w:line="240" w:lineRule="auto"/>
              <w:rPr>
                <w:rFonts w:ascii="TH SarabunPSK" w:eastAsia="TH SarabunPSK" w:hAnsi="TH SarabunPSK" w:cs="TH SarabunPSK"/>
                <w:sz w:val="32"/>
                <w:szCs w:val="32"/>
                <w:cs/>
              </w:rPr>
            </w:pPr>
            <w:r w:rsidRPr="006F571E">
              <w:rPr>
                <w:rFonts w:ascii="TH SarabunPSK" w:eastAsia="TH SarabunPSK" w:hAnsi="TH SarabunPSK" w:cs="TH SarabunPSK"/>
                <w:sz w:val="32"/>
                <w:szCs w:val="32"/>
                <w:cs/>
              </w:rPr>
              <w:t>ประกาศของมหาวิทยาลัยเกี่ยวกับมาตรฐานการเรียนรู้ (ถ้ามี)</w:t>
            </w:r>
          </w:p>
        </w:tc>
        <w:tc>
          <w:tcPr>
            <w:tcW w:w="3813" w:type="dxa"/>
            <w:tcMar>
              <w:top w:w="100" w:type="dxa"/>
              <w:left w:w="100" w:type="dxa"/>
              <w:bottom w:w="100" w:type="dxa"/>
              <w:right w:w="100" w:type="dxa"/>
            </w:tcMar>
          </w:tcPr>
          <w:p w14:paraId="092FD150" w14:textId="5C5C8101" w:rsidR="009B642D" w:rsidRPr="006F571E" w:rsidRDefault="000E029C" w:rsidP="00A151CC">
            <w:pPr>
              <w:spacing w:after="0" w:line="240" w:lineRule="auto"/>
              <w:rPr>
                <w:rFonts w:ascii="TH SarabunPSK" w:eastAsia="TH SarabunPSK" w:hAnsi="TH SarabunPSK" w:cs="TH SarabunPSK"/>
                <w:i/>
                <w:iCs/>
                <w:sz w:val="32"/>
                <w:szCs w:val="32"/>
                <w:cs/>
              </w:rPr>
            </w:pPr>
            <w:r w:rsidRPr="006F571E">
              <w:rPr>
                <w:rFonts w:ascii="TH SarabunPSK" w:eastAsia="TH SarabunPSK" w:hAnsi="TH SarabunPSK" w:cs="TH SarabunPSK"/>
                <w:sz w:val="32"/>
                <w:szCs w:val="32"/>
                <w:cs/>
              </w:rPr>
              <w:t>ไม่มี</w:t>
            </w:r>
          </w:p>
        </w:tc>
        <w:tc>
          <w:tcPr>
            <w:tcW w:w="4991" w:type="dxa"/>
            <w:tcMar>
              <w:top w:w="100" w:type="dxa"/>
              <w:left w:w="100" w:type="dxa"/>
              <w:bottom w:w="100" w:type="dxa"/>
              <w:right w:w="100" w:type="dxa"/>
            </w:tcMar>
          </w:tcPr>
          <w:p w14:paraId="0A7D9227" w14:textId="77777777" w:rsidR="009B642D" w:rsidRPr="006F571E" w:rsidRDefault="009B642D" w:rsidP="00A151CC">
            <w:pPr>
              <w:spacing w:after="0" w:line="240" w:lineRule="auto"/>
              <w:jc w:val="center"/>
              <w:rPr>
                <w:rFonts w:ascii="TH SarabunPSK" w:eastAsia="TH SarabunPSK" w:hAnsi="TH SarabunPSK" w:cs="TH SarabunPSK"/>
                <w:sz w:val="32"/>
                <w:szCs w:val="32"/>
                <w:cs/>
              </w:rPr>
            </w:pPr>
          </w:p>
        </w:tc>
      </w:tr>
      <w:tr w:rsidR="009B642D" w:rsidRPr="006F571E" w14:paraId="7E77733E" w14:textId="77777777" w:rsidTr="00965434">
        <w:trPr>
          <w:trHeight w:val="272"/>
        </w:trPr>
        <w:tc>
          <w:tcPr>
            <w:tcW w:w="841" w:type="dxa"/>
            <w:tcMar>
              <w:top w:w="100" w:type="dxa"/>
              <w:left w:w="100" w:type="dxa"/>
              <w:bottom w:w="100" w:type="dxa"/>
              <w:right w:w="100" w:type="dxa"/>
            </w:tcMar>
          </w:tcPr>
          <w:p w14:paraId="11EB40D9"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lastRenderedPageBreak/>
              <w:t>9</w:t>
            </w:r>
          </w:p>
        </w:tc>
        <w:tc>
          <w:tcPr>
            <w:tcW w:w="4662" w:type="dxa"/>
            <w:tcMar>
              <w:top w:w="100" w:type="dxa"/>
              <w:left w:w="100" w:type="dxa"/>
              <w:bottom w:w="100" w:type="dxa"/>
              <w:right w:w="100" w:type="dxa"/>
            </w:tcMar>
          </w:tcPr>
          <w:p w14:paraId="0923807B" w14:textId="77777777" w:rsidR="009B642D" w:rsidRPr="006F571E" w:rsidRDefault="009B642D" w:rsidP="00A151C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 xml:space="preserve">ทักษะในศตวรรษที่ </w:t>
            </w:r>
            <w:r w:rsidRPr="006F571E">
              <w:rPr>
                <w:rFonts w:ascii="TH SarabunPSK" w:eastAsia="TH SarabunPSK" w:hAnsi="TH SarabunPSK" w:cs="TH SarabunPSK"/>
                <w:sz w:val="32"/>
                <w:szCs w:val="32"/>
              </w:rPr>
              <w:t>21</w:t>
            </w:r>
          </w:p>
        </w:tc>
        <w:tc>
          <w:tcPr>
            <w:tcW w:w="3813" w:type="dxa"/>
            <w:tcMar>
              <w:top w:w="100" w:type="dxa"/>
              <w:left w:w="100" w:type="dxa"/>
              <w:bottom w:w="100" w:type="dxa"/>
              <w:right w:w="100" w:type="dxa"/>
            </w:tcMar>
          </w:tcPr>
          <w:p w14:paraId="32049247" w14:textId="30472260" w:rsidR="009B642D" w:rsidRPr="006F571E" w:rsidRDefault="000E029C" w:rsidP="00A151CC">
            <w:pPr>
              <w:spacing w:after="0" w:line="240" w:lineRule="auto"/>
            </w:pPr>
            <w:r w:rsidRPr="006F571E">
              <w:rPr>
                <w:rFonts w:ascii="TH SarabunPSK" w:eastAsia="TH SarabunPSK" w:hAnsi="TH SarabunPSK" w:cs="TH SarabunPSK"/>
                <w:sz w:val="32"/>
                <w:szCs w:val="32"/>
                <w:cs/>
              </w:rPr>
              <w:t>การกำหนดผลลัพธ์การเรียนรู้ของหมวดวิชาศึกษาทั่วไปมาจากคุณลักษณะบัณฑิตที่พึงประสงค์ของมหาวิทยาลัยวลัยลักษณ์ที่กำหนดให้สอดคล้องกับเกณฑ์มาตรฐานหลักสูตรการศึกษาระดับอุดมศึกษา พ.ศ. 2565 และมาตรฐานคุณวุฒิระดับอุดมศึกษา พ.ศ. 2565 ที่ผู้เรียนจะต้องมีทักษะในศตวรรษที่ 21 อย่างครบถ้วน</w:t>
            </w:r>
          </w:p>
        </w:tc>
        <w:tc>
          <w:tcPr>
            <w:tcW w:w="4991" w:type="dxa"/>
            <w:tcMar>
              <w:top w:w="100" w:type="dxa"/>
              <w:left w:w="100" w:type="dxa"/>
              <w:bottom w:w="100" w:type="dxa"/>
              <w:right w:w="100" w:type="dxa"/>
            </w:tcMar>
          </w:tcPr>
          <w:p w14:paraId="183CC249" w14:textId="77777777" w:rsidR="000E029C"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ศึกษาข้อมูลเอกสารที่เกี่ยวข้อง</w:t>
            </w:r>
          </w:p>
          <w:p w14:paraId="746C6BFB"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cs/>
              </w:rPr>
              <w:t xml:space="preserve"> </w:t>
            </w:r>
          </w:p>
        </w:tc>
      </w:tr>
      <w:tr w:rsidR="009B642D" w:rsidRPr="006F571E" w14:paraId="68CE15A4" w14:textId="77777777" w:rsidTr="00965434">
        <w:trPr>
          <w:trHeight w:val="25"/>
        </w:trPr>
        <w:tc>
          <w:tcPr>
            <w:tcW w:w="841" w:type="dxa"/>
            <w:tcMar>
              <w:top w:w="100" w:type="dxa"/>
              <w:left w:w="100" w:type="dxa"/>
              <w:bottom w:w="100" w:type="dxa"/>
              <w:right w:w="100" w:type="dxa"/>
            </w:tcMar>
          </w:tcPr>
          <w:p w14:paraId="478D037D"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10</w:t>
            </w:r>
          </w:p>
        </w:tc>
        <w:tc>
          <w:tcPr>
            <w:tcW w:w="4662" w:type="dxa"/>
            <w:tcMar>
              <w:top w:w="100" w:type="dxa"/>
              <w:left w:w="100" w:type="dxa"/>
              <w:bottom w:w="100" w:type="dxa"/>
              <w:right w:w="100" w:type="dxa"/>
            </w:tcMar>
          </w:tcPr>
          <w:p w14:paraId="07CBB6E5" w14:textId="77777777" w:rsidR="009B642D" w:rsidRPr="006F571E" w:rsidRDefault="009B642D" w:rsidP="00A151C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ทักษะการเรียนรู้ตลอดชีวิต</w:t>
            </w:r>
          </w:p>
        </w:tc>
        <w:tc>
          <w:tcPr>
            <w:tcW w:w="3813" w:type="dxa"/>
            <w:tcMar>
              <w:top w:w="100" w:type="dxa"/>
              <w:left w:w="100" w:type="dxa"/>
              <w:bottom w:w="100" w:type="dxa"/>
              <w:right w:w="100" w:type="dxa"/>
            </w:tcMar>
          </w:tcPr>
          <w:p w14:paraId="2D34128F" w14:textId="512D07CE" w:rsidR="009B642D" w:rsidRPr="006F571E" w:rsidRDefault="000E029C" w:rsidP="00A151CC">
            <w:pPr>
              <w:spacing w:after="0" w:line="240" w:lineRule="auto"/>
              <w:rPr>
                <w:rFonts w:ascii="TH SarabunPSK" w:eastAsia="TH SarabunPSK" w:hAnsi="TH SarabunPSK" w:cs="TH SarabunPSK"/>
                <w:i/>
                <w:sz w:val="32"/>
                <w:szCs w:val="32"/>
              </w:rPr>
            </w:pPr>
            <w:r w:rsidRPr="006F571E">
              <w:rPr>
                <w:rFonts w:ascii="TH SarabunPSK" w:hAnsi="TH SarabunPSK" w:cs="TH SarabunPSK"/>
                <w:sz w:val="32"/>
                <w:szCs w:val="32"/>
                <w:shd w:val="clear" w:color="auto" w:fill="FFFFFF"/>
                <w:cs/>
              </w:rPr>
              <w:t>ควรฝึกให้นักศึกษาเรียนรู้ด้วยตัวเอง มีทักษะการสืบค้นข้อมูล ฝึกตนเองให้เหมาะสมกับการเรียนรู้ในระดับมหาวิทยาลัย มีความสามารถในการใช้ภาษาอังกฤษ</w:t>
            </w:r>
          </w:p>
        </w:tc>
        <w:tc>
          <w:tcPr>
            <w:tcW w:w="4991" w:type="dxa"/>
            <w:tcMar>
              <w:top w:w="100" w:type="dxa"/>
              <w:left w:w="100" w:type="dxa"/>
              <w:bottom w:w="100" w:type="dxa"/>
              <w:right w:w="100" w:type="dxa"/>
            </w:tcMar>
          </w:tcPr>
          <w:p w14:paraId="41B8C799" w14:textId="3036A3FC" w:rsidR="009B642D"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แบบสอบถาม</w:t>
            </w:r>
            <w:r w:rsidR="009B642D" w:rsidRPr="006F571E">
              <w:rPr>
                <w:rFonts w:ascii="TH SarabunPSK" w:eastAsia="TH SarabunPSK" w:hAnsi="TH SarabunPSK" w:cs="TH SarabunPSK"/>
                <w:sz w:val="32"/>
                <w:szCs w:val="32"/>
                <w:cs/>
              </w:rPr>
              <w:t xml:space="preserve"> </w:t>
            </w:r>
          </w:p>
        </w:tc>
      </w:tr>
      <w:tr w:rsidR="009B642D" w:rsidRPr="006F571E" w14:paraId="543F8FF7" w14:textId="77777777" w:rsidTr="00965434">
        <w:trPr>
          <w:trHeight w:val="167"/>
        </w:trPr>
        <w:tc>
          <w:tcPr>
            <w:tcW w:w="841" w:type="dxa"/>
            <w:tcMar>
              <w:top w:w="100" w:type="dxa"/>
              <w:left w:w="100" w:type="dxa"/>
              <w:bottom w:w="100" w:type="dxa"/>
              <w:right w:w="100" w:type="dxa"/>
            </w:tcMar>
          </w:tcPr>
          <w:p w14:paraId="45212558"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11</w:t>
            </w:r>
          </w:p>
        </w:tc>
        <w:tc>
          <w:tcPr>
            <w:tcW w:w="4662" w:type="dxa"/>
            <w:tcMar>
              <w:top w:w="100" w:type="dxa"/>
              <w:left w:w="100" w:type="dxa"/>
              <w:bottom w:w="100" w:type="dxa"/>
              <w:right w:w="100" w:type="dxa"/>
            </w:tcMar>
          </w:tcPr>
          <w:p w14:paraId="23A288F9" w14:textId="77777777" w:rsidR="009B642D" w:rsidRPr="006F571E" w:rsidRDefault="009B642D" w:rsidP="00A151CC">
            <w:pPr>
              <w:spacing w:after="0" w:line="240" w:lineRule="auto"/>
              <w:jc w:val="both"/>
              <w:rPr>
                <w:rFonts w:ascii="TH SarabunPSK" w:eastAsia="TH SarabunPSK" w:hAnsi="TH SarabunPSK" w:cs="TH SarabunPSK"/>
                <w:sz w:val="32"/>
                <w:szCs w:val="32"/>
              </w:rPr>
            </w:pPr>
            <w:r w:rsidRPr="006F571E">
              <w:rPr>
                <w:rFonts w:ascii="TH SarabunPSK" w:eastAsia="TH SarabunPSK" w:hAnsi="TH SarabunPSK" w:cs="TH SarabunPSK"/>
                <w:sz w:val="32"/>
                <w:szCs w:val="32"/>
                <w:cs/>
              </w:rPr>
              <w:t>คุณลักษณะบัณฑิตที่พึงประสงค์</w:t>
            </w:r>
          </w:p>
        </w:tc>
        <w:tc>
          <w:tcPr>
            <w:tcW w:w="3813" w:type="dxa"/>
            <w:tcMar>
              <w:top w:w="100" w:type="dxa"/>
              <w:left w:w="100" w:type="dxa"/>
              <w:bottom w:w="100" w:type="dxa"/>
              <w:right w:w="100" w:type="dxa"/>
            </w:tcMar>
          </w:tcPr>
          <w:p w14:paraId="6BAD89BD" w14:textId="77777777" w:rsidR="000E029C" w:rsidRPr="006F571E" w:rsidRDefault="000E029C" w:rsidP="000E029C">
            <w:pPr>
              <w:spacing w:after="0" w:line="240" w:lineRule="auto"/>
              <w:rPr>
                <w:rFonts w:ascii="TH SarabunPSK" w:hAnsi="TH SarabunPSK" w:cs="TH SarabunPSK"/>
                <w:sz w:val="32"/>
                <w:szCs w:val="32"/>
                <w:shd w:val="clear" w:color="auto" w:fill="FFFFFF"/>
              </w:rPr>
            </w:pPr>
            <w:r w:rsidRPr="006F571E">
              <w:rPr>
                <w:rFonts w:ascii="TH SarabunPSK" w:eastAsia="TH SarabunPSK" w:hAnsi="TH SarabunPSK" w:cs="TH SarabunPSK"/>
                <w:sz w:val="32"/>
                <w:szCs w:val="32"/>
                <w:cs/>
              </w:rPr>
              <w:t>-</w:t>
            </w:r>
            <w:r w:rsidRPr="006F571E">
              <w:rPr>
                <w:rFonts w:ascii="TH SarabunPSK" w:hAnsi="TH SarabunPSK" w:cs="TH SarabunPSK"/>
                <w:sz w:val="32"/>
                <w:szCs w:val="32"/>
                <w:shd w:val="clear" w:color="auto" w:fill="FFFFFF"/>
                <w:cs/>
              </w:rPr>
              <w:t xml:space="preserve">พัฒนานักศึกษาให้เข้าใจบทบาทหน้าที่ของการเป็นมนุษย์ในบทบาทหน้าที่ต่างๆ เข้าใจและเรียนรู้และปรับตัวในการอยู่ร่วมกันในสังคม ด้วยปัญญา และความคิดเชิงบวก </w:t>
            </w:r>
            <w:r w:rsidRPr="006F571E">
              <w:rPr>
                <w:rFonts w:ascii="TH SarabunPSK" w:hAnsi="TH SarabunPSK" w:cs="TH SarabunPSK"/>
                <w:sz w:val="32"/>
                <w:szCs w:val="32"/>
                <w:shd w:val="clear" w:color="auto" w:fill="FFFFFF"/>
                <w:cs/>
              </w:rPr>
              <w:lastRenderedPageBreak/>
              <w:t>สร้างสรรค์ เพื่อตอบสนองต่อการเปลี่ยนแปลงในปัจจุบันและอนาคต</w:t>
            </w:r>
          </w:p>
          <w:p w14:paraId="7B89F684" w14:textId="77777777" w:rsidR="000E029C" w:rsidRPr="006F571E" w:rsidRDefault="000E029C" w:rsidP="000E029C">
            <w:pPr>
              <w:spacing w:after="0" w:line="240" w:lineRule="auto"/>
              <w:rPr>
                <w:rFonts w:ascii="TH SarabunPSK" w:hAnsi="TH SarabunPSK" w:cs="TH SarabunPSK"/>
                <w:sz w:val="32"/>
                <w:szCs w:val="32"/>
                <w:shd w:val="clear" w:color="auto" w:fill="FFFFFF"/>
              </w:rPr>
            </w:pPr>
            <w:r w:rsidRPr="006F571E">
              <w:rPr>
                <w:rFonts w:ascii="TH SarabunPSK" w:hAnsi="TH SarabunPSK" w:cs="TH SarabunPSK"/>
                <w:sz w:val="32"/>
                <w:szCs w:val="32"/>
                <w:shd w:val="clear" w:color="auto" w:fill="FFFFFF"/>
                <w:cs/>
              </w:rPr>
              <w:t>-ความสามารถในการยอมรับ ประยุกต์ใช้ และปรับตัวให้เข้ากับสภาพทางเศรษฐกิจ สังคม และสภาวะสิ่งแวดล้อมที่เปลี่ยนไป</w:t>
            </w:r>
          </w:p>
          <w:p w14:paraId="2D6D706E" w14:textId="192B957B" w:rsidR="009B642D"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hAnsi="TH SarabunPSK" w:cs="TH SarabunPSK"/>
                <w:sz w:val="32"/>
                <w:szCs w:val="32"/>
                <w:shd w:val="clear" w:color="auto" w:fill="FFFFFF"/>
                <w:cs/>
              </w:rPr>
              <w:t>-รู้จักบทบาทหน้าที่ของตนเอง เคารพให้เกียรติผู้อื่น การทำงานร่วมกับผู้อื่น การคิดเชิงสร้างสรรค์</w:t>
            </w:r>
          </w:p>
        </w:tc>
        <w:tc>
          <w:tcPr>
            <w:tcW w:w="4991" w:type="dxa"/>
            <w:tcMar>
              <w:top w:w="100" w:type="dxa"/>
              <w:left w:w="100" w:type="dxa"/>
              <w:bottom w:w="100" w:type="dxa"/>
              <w:right w:w="100" w:type="dxa"/>
            </w:tcMar>
          </w:tcPr>
          <w:p w14:paraId="5A7EF9BC" w14:textId="3B3DBEF5" w:rsidR="009B642D" w:rsidRPr="006F571E" w:rsidRDefault="009B642D" w:rsidP="00A151CC">
            <w:pPr>
              <w:spacing w:after="0" w:line="240" w:lineRule="auto"/>
              <w:jc w:val="both"/>
              <w:rPr>
                <w:rFonts w:ascii="TH SarabunPSK" w:eastAsia="TH SarabunPSK" w:hAnsi="TH SarabunPSK" w:cs="TH SarabunPSK"/>
                <w:sz w:val="32"/>
                <w:szCs w:val="32"/>
              </w:rPr>
            </w:pPr>
            <w:r w:rsidRPr="006F571E">
              <w:rPr>
                <w:rFonts w:ascii="TH SarabunPSK" w:eastAsia="TH SarabunPSK" w:hAnsi="TH SarabunPSK" w:cs="TH SarabunPSK"/>
                <w:sz w:val="32"/>
                <w:szCs w:val="32"/>
                <w:cs/>
              </w:rPr>
              <w:lastRenderedPageBreak/>
              <w:t xml:space="preserve"> </w:t>
            </w:r>
            <w:r w:rsidR="000E029C" w:rsidRPr="006F571E">
              <w:rPr>
                <w:rFonts w:ascii="TH SarabunPSK" w:eastAsia="TH SarabunPSK" w:hAnsi="TH SarabunPSK" w:cs="TH SarabunPSK"/>
                <w:sz w:val="32"/>
                <w:szCs w:val="32"/>
                <w:cs/>
              </w:rPr>
              <w:t>แบบสอบถาม</w:t>
            </w:r>
          </w:p>
        </w:tc>
      </w:tr>
      <w:tr w:rsidR="009B642D" w:rsidRPr="006F571E" w14:paraId="2E655066" w14:textId="77777777" w:rsidTr="00965434">
        <w:trPr>
          <w:trHeight w:val="223"/>
        </w:trPr>
        <w:tc>
          <w:tcPr>
            <w:tcW w:w="841" w:type="dxa"/>
            <w:tcMar>
              <w:top w:w="100" w:type="dxa"/>
              <w:left w:w="100" w:type="dxa"/>
              <w:bottom w:w="100" w:type="dxa"/>
              <w:right w:w="100" w:type="dxa"/>
            </w:tcMar>
          </w:tcPr>
          <w:p w14:paraId="2582DB70"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lastRenderedPageBreak/>
              <w:t>12</w:t>
            </w:r>
          </w:p>
        </w:tc>
        <w:tc>
          <w:tcPr>
            <w:tcW w:w="4662" w:type="dxa"/>
            <w:tcMar>
              <w:top w:w="100" w:type="dxa"/>
              <w:left w:w="100" w:type="dxa"/>
              <w:bottom w:w="100" w:type="dxa"/>
              <w:right w:w="100" w:type="dxa"/>
            </w:tcMar>
          </w:tcPr>
          <w:p w14:paraId="28290FF6" w14:textId="77777777" w:rsidR="009B642D" w:rsidRPr="006F571E" w:rsidRDefault="009B642D" w:rsidP="00A151C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อัตลักษณ์นักศึกษาของมหาวิทยาลัย</w:t>
            </w:r>
          </w:p>
        </w:tc>
        <w:tc>
          <w:tcPr>
            <w:tcW w:w="3813" w:type="dxa"/>
            <w:tcMar>
              <w:top w:w="100" w:type="dxa"/>
              <w:left w:w="100" w:type="dxa"/>
              <w:bottom w:w="100" w:type="dxa"/>
              <w:right w:w="100" w:type="dxa"/>
            </w:tcMar>
          </w:tcPr>
          <w:p w14:paraId="4A5613A7" w14:textId="41C1FCB4" w:rsidR="009B642D"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hAnsi="TH SarabunPSK" w:cs="TH SarabunPSK"/>
                <w:sz w:val="32"/>
                <w:szCs w:val="32"/>
                <w:shd w:val="clear" w:color="auto" w:fill="FFFFFF"/>
                <w:cs/>
              </w:rPr>
              <w:t>ควรเพิ่มความสามารถด้านภาษาของนักศึกษา  นักศึกษาควรสื่อสารได้/เก่งภาษาอังกฤษ เป็นที่โดดเด่น</w:t>
            </w:r>
            <w:r w:rsidR="009B642D" w:rsidRPr="006F571E">
              <w:rPr>
                <w:rFonts w:ascii="TH SarabunPSK" w:eastAsia="TH SarabunPSK" w:hAnsi="TH SarabunPSK" w:cs="TH SarabunPSK"/>
                <w:sz w:val="32"/>
                <w:szCs w:val="32"/>
                <w:cs/>
              </w:rPr>
              <w:t xml:space="preserve"> </w:t>
            </w:r>
          </w:p>
        </w:tc>
        <w:tc>
          <w:tcPr>
            <w:tcW w:w="4991" w:type="dxa"/>
            <w:tcMar>
              <w:top w:w="100" w:type="dxa"/>
              <w:left w:w="100" w:type="dxa"/>
              <w:bottom w:w="100" w:type="dxa"/>
              <w:right w:w="100" w:type="dxa"/>
            </w:tcMar>
          </w:tcPr>
          <w:p w14:paraId="633CCBDA" w14:textId="5C18FB26" w:rsidR="009B642D"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แบบสอบถาม</w:t>
            </w:r>
          </w:p>
        </w:tc>
      </w:tr>
      <w:tr w:rsidR="00522D00" w:rsidRPr="006F571E" w14:paraId="3CA680D5" w14:textId="77777777" w:rsidTr="00965434">
        <w:trPr>
          <w:trHeight w:val="855"/>
        </w:trPr>
        <w:tc>
          <w:tcPr>
            <w:tcW w:w="841" w:type="dxa"/>
            <w:tcMar>
              <w:top w:w="100" w:type="dxa"/>
              <w:left w:w="100" w:type="dxa"/>
              <w:bottom w:w="100" w:type="dxa"/>
              <w:right w:w="100" w:type="dxa"/>
            </w:tcMar>
          </w:tcPr>
          <w:p w14:paraId="7FCA2999"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13</w:t>
            </w:r>
          </w:p>
        </w:tc>
        <w:tc>
          <w:tcPr>
            <w:tcW w:w="4662" w:type="dxa"/>
            <w:tcMar>
              <w:top w:w="100" w:type="dxa"/>
              <w:left w:w="100" w:type="dxa"/>
              <w:bottom w:w="100" w:type="dxa"/>
              <w:right w:w="100" w:type="dxa"/>
            </w:tcMar>
          </w:tcPr>
          <w:p w14:paraId="09AADCE7" w14:textId="77777777" w:rsidR="009B642D" w:rsidRPr="006F571E" w:rsidRDefault="009B642D" w:rsidP="00A151C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ความต้องการจำเป็นของนายจ้าง</w:t>
            </w:r>
          </w:p>
        </w:tc>
        <w:tc>
          <w:tcPr>
            <w:tcW w:w="3813" w:type="dxa"/>
            <w:tcMar>
              <w:top w:w="100" w:type="dxa"/>
              <w:left w:w="100" w:type="dxa"/>
              <w:bottom w:w="100" w:type="dxa"/>
              <w:right w:w="100" w:type="dxa"/>
            </w:tcMar>
          </w:tcPr>
          <w:p w14:paraId="00723B3C" w14:textId="77777777" w:rsidR="000E029C"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-อยากให้ลดการเรียนรายวิชาศึกษาทั่วไปที่ไม่เกี่ยวข้องกับหลักสูตร</w:t>
            </w:r>
          </w:p>
          <w:p w14:paraId="3957231F" w14:textId="77777777" w:rsidR="000E029C"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-ไม่ต้องการให้การเรียนกลุ่มวิชากีฬาและสุขภาพเป็นวิชาบังคับ เพราะทุกคนไม่ได้ถนัดกีฬา และต้องการให้มีการเก็บชั่วโมงกีฬาในวันหยุดได้</w:t>
            </w:r>
          </w:p>
          <w:p w14:paraId="7AE94961" w14:textId="5EEB2A30" w:rsidR="009B642D" w:rsidRPr="006F571E" w:rsidRDefault="000E029C" w:rsidP="000E029C">
            <w:pPr>
              <w:spacing w:after="0" w:line="240" w:lineRule="auto"/>
              <w:rPr>
                <w:rFonts w:ascii="TH SarabunPSK" w:eastAsia="Arial" w:hAnsi="TH SarabunPSK" w:cs="TH SarabunPSK"/>
                <w:i/>
                <w:sz w:val="32"/>
                <w:szCs w:val="32"/>
              </w:rPr>
            </w:pPr>
            <w:r w:rsidRPr="006F571E">
              <w:rPr>
                <w:rFonts w:ascii="TH SarabunPSK" w:eastAsia="TH SarabunPSK" w:hAnsi="TH SarabunPSK" w:cs="TH SarabunPSK"/>
                <w:sz w:val="32"/>
                <w:szCs w:val="32"/>
                <w:cs/>
              </w:rPr>
              <w:lastRenderedPageBreak/>
              <w:t>-อยากให้มีรายวิชาที่เกี่ยวข้องกับภาษาที่ 3 ศิลปะ ดนตรี การแสดง และ</w:t>
            </w:r>
            <w:r w:rsidRPr="006F571E">
              <w:rPr>
                <w:rFonts w:ascii="TH SarabunPSK" w:hAnsi="TH SarabunPSK" w:cs="TH SarabunPSK"/>
                <w:sz w:val="32"/>
                <w:szCs w:val="32"/>
                <w:shd w:val="clear" w:color="auto" w:fill="FFFFFF"/>
                <w:cs/>
              </w:rPr>
              <w:t>การรู้จักตนเองและการพัฒนาตนเอง</w:t>
            </w:r>
            <w:r w:rsidRPr="006F571E">
              <w:rPr>
                <w:rFonts w:ascii="TH SarabunPSK" w:eastAsia="TH SarabunPSK" w:hAnsi="TH SarabunPSK" w:cs="TH SarabunPSK"/>
                <w:sz w:val="32"/>
                <w:szCs w:val="32"/>
                <w:cs/>
              </w:rPr>
              <w:t xml:space="preserve"> เป็นวิชาเลือกเสรี</w:t>
            </w:r>
          </w:p>
        </w:tc>
        <w:tc>
          <w:tcPr>
            <w:tcW w:w="4991" w:type="dxa"/>
            <w:tcMar>
              <w:top w:w="100" w:type="dxa"/>
              <w:left w:w="100" w:type="dxa"/>
              <w:bottom w:w="100" w:type="dxa"/>
              <w:right w:w="100" w:type="dxa"/>
            </w:tcMar>
          </w:tcPr>
          <w:p w14:paraId="62B108AB" w14:textId="4567B64C" w:rsidR="009B642D"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lastRenderedPageBreak/>
              <w:t>แบบสอบถาม</w:t>
            </w:r>
            <w:r w:rsidR="009B642D" w:rsidRPr="006F571E">
              <w:rPr>
                <w:rFonts w:ascii="TH SarabunPSK" w:eastAsia="TH SarabunPSK" w:hAnsi="TH SarabunPSK" w:cs="TH SarabunPSK"/>
                <w:sz w:val="32"/>
                <w:szCs w:val="32"/>
                <w:cs/>
              </w:rPr>
              <w:t xml:space="preserve"> </w:t>
            </w:r>
          </w:p>
        </w:tc>
      </w:tr>
      <w:tr w:rsidR="009B642D" w:rsidRPr="006F571E" w14:paraId="431CFB33" w14:textId="77777777" w:rsidTr="00965434">
        <w:trPr>
          <w:trHeight w:val="137"/>
        </w:trPr>
        <w:tc>
          <w:tcPr>
            <w:tcW w:w="841" w:type="dxa"/>
            <w:tcMar>
              <w:top w:w="100" w:type="dxa"/>
              <w:left w:w="100" w:type="dxa"/>
              <w:bottom w:w="100" w:type="dxa"/>
              <w:right w:w="100" w:type="dxa"/>
            </w:tcMar>
          </w:tcPr>
          <w:p w14:paraId="5AA936C1"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lastRenderedPageBreak/>
              <w:t>14</w:t>
            </w:r>
          </w:p>
        </w:tc>
        <w:tc>
          <w:tcPr>
            <w:tcW w:w="4662" w:type="dxa"/>
            <w:tcMar>
              <w:top w:w="100" w:type="dxa"/>
              <w:left w:w="100" w:type="dxa"/>
              <w:bottom w:w="100" w:type="dxa"/>
              <w:right w:w="100" w:type="dxa"/>
            </w:tcMar>
          </w:tcPr>
          <w:p w14:paraId="28A67FFA" w14:textId="77777777" w:rsidR="009B642D" w:rsidRPr="006F571E" w:rsidRDefault="009B642D" w:rsidP="00A151C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ความต้องการจำเป็นของศิษย์เก่า</w:t>
            </w:r>
          </w:p>
        </w:tc>
        <w:tc>
          <w:tcPr>
            <w:tcW w:w="3813" w:type="dxa"/>
            <w:tcMar>
              <w:top w:w="100" w:type="dxa"/>
              <w:left w:w="100" w:type="dxa"/>
              <w:bottom w:w="100" w:type="dxa"/>
              <w:right w:w="100" w:type="dxa"/>
            </w:tcMar>
          </w:tcPr>
          <w:p w14:paraId="168868F3" w14:textId="0DB99D11" w:rsidR="009B642D"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Arial" w:hAnsi="TH SarabunPSK" w:cs="TH SarabunPSK" w:hint="cs"/>
                <w:sz w:val="32"/>
                <w:szCs w:val="32"/>
                <w:cs/>
              </w:rPr>
              <w:t>ไม่มี</w:t>
            </w:r>
            <w:r w:rsidR="009B642D" w:rsidRPr="006F571E">
              <w:rPr>
                <w:rFonts w:ascii="TH SarabunPSK" w:eastAsia="TH SarabunPSK" w:hAnsi="TH SarabunPSK" w:cs="TH SarabunPSK"/>
                <w:sz w:val="32"/>
                <w:szCs w:val="32"/>
                <w:cs/>
              </w:rPr>
              <w:t xml:space="preserve"> </w:t>
            </w:r>
          </w:p>
        </w:tc>
        <w:tc>
          <w:tcPr>
            <w:tcW w:w="4991" w:type="dxa"/>
            <w:tcMar>
              <w:top w:w="100" w:type="dxa"/>
              <w:left w:w="100" w:type="dxa"/>
              <w:bottom w:w="100" w:type="dxa"/>
              <w:right w:w="100" w:type="dxa"/>
            </w:tcMar>
          </w:tcPr>
          <w:p w14:paraId="0A2EDE90"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cs/>
              </w:rPr>
              <w:t xml:space="preserve"> </w:t>
            </w:r>
          </w:p>
        </w:tc>
      </w:tr>
      <w:tr w:rsidR="009B642D" w:rsidRPr="006F571E" w14:paraId="46913944" w14:textId="77777777" w:rsidTr="00965434">
        <w:trPr>
          <w:trHeight w:val="131"/>
        </w:trPr>
        <w:tc>
          <w:tcPr>
            <w:tcW w:w="841" w:type="dxa"/>
            <w:tcMar>
              <w:top w:w="100" w:type="dxa"/>
              <w:left w:w="100" w:type="dxa"/>
              <w:bottom w:w="100" w:type="dxa"/>
              <w:right w:w="100" w:type="dxa"/>
            </w:tcMar>
          </w:tcPr>
          <w:p w14:paraId="49DDB8E8"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15</w:t>
            </w:r>
          </w:p>
        </w:tc>
        <w:tc>
          <w:tcPr>
            <w:tcW w:w="4662" w:type="dxa"/>
            <w:tcMar>
              <w:top w:w="100" w:type="dxa"/>
              <w:left w:w="100" w:type="dxa"/>
              <w:bottom w:w="100" w:type="dxa"/>
              <w:right w:w="100" w:type="dxa"/>
            </w:tcMar>
          </w:tcPr>
          <w:p w14:paraId="5A0B6CE7" w14:textId="77777777" w:rsidR="009B642D" w:rsidRPr="006F571E" w:rsidRDefault="009B642D" w:rsidP="00A151C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ความต้องการจำเป็นของศิษย์ปัจจุบัน</w:t>
            </w:r>
          </w:p>
        </w:tc>
        <w:tc>
          <w:tcPr>
            <w:tcW w:w="3813" w:type="dxa"/>
            <w:tcMar>
              <w:top w:w="100" w:type="dxa"/>
              <w:left w:w="100" w:type="dxa"/>
              <w:bottom w:w="100" w:type="dxa"/>
              <w:right w:w="100" w:type="dxa"/>
            </w:tcMar>
          </w:tcPr>
          <w:p w14:paraId="035DC4D8" w14:textId="24CB4701" w:rsidR="009B642D"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Arial" w:hAnsi="TH SarabunPSK" w:cs="TH SarabunPSK" w:hint="cs"/>
                <w:sz w:val="32"/>
                <w:szCs w:val="32"/>
                <w:cs/>
              </w:rPr>
              <w:t>ไม่มี</w:t>
            </w:r>
            <w:r w:rsidR="009B642D" w:rsidRPr="006F571E">
              <w:rPr>
                <w:rFonts w:ascii="TH SarabunPSK" w:eastAsia="TH SarabunPSK" w:hAnsi="TH SarabunPSK" w:cs="TH SarabunPSK"/>
                <w:sz w:val="32"/>
                <w:szCs w:val="32"/>
                <w:cs/>
              </w:rPr>
              <w:t xml:space="preserve"> </w:t>
            </w:r>
          </w:p>
        </w:tc>
        <w:tc>
          <w:tcPr>
            <w:tcW w:w="4991" w:type="dxa"/>
            <w:tcMar>
              <w:top w:w="100" w:type="dxa"/>
              <w:left w:w="100" w:type="dxa"/>
              <w:bottom w:w="100" w:type="dxa"/>
              <w:right w:w="100" w:type="dxa"/>
            </w:tcMar>
          </w:tcPr>
          <w:p w14:paraId="3F554DAA"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cs/>
              </w:rPr>
              <w:t xml:space="preserve"> </w:t>
            </w:r>
          </w:p>
        </w:tc>
      </w:tr>
      <w:tr w:rsidR="000E029C" w:rsidRPr="006F571E" w14:paraId="580ECCC9" w14:textId="77777777" w:rsidTr="00965434">
        <w:trPr>
          <w:trHeight w:val="153"/>
        </w:trPr>
        <w:tc>
          <w:tcPr>
            <w:tcW w:w="841" w:type="dxa"/>
            <w:tcMar>
              <w:top w:w="100" w:type="dxa"/>
              <w:left w:w="100" w:type="dxa"/>
              <w:bottom w:w="100" w:type="dxa"/>
              <w:right w:w="100" w:type="dxa"/>
            </w:tcMar>
          </w:tcPr>
          <w:p w14:paraId="4C4EBC9F" w14:textId="77777777" w:rsidR="000E029C" w:rsidRPr="006F571E" w:rsidRDefault="000E029C" w:rsidP="000E029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16</w:t>
            </w:r>
          </w:p>
        </w:tc>
        <w:tc>
          <w:tcPr>
            <w:tcW w:w="4662" w:type="dxa"/>
            <w:tcMar>
              <w:top w:w="100" w:type="dxa"/>
              <w:left w:w="100" w:type="dxa"/>
              <w:bottom w:w="100" w:type="dxa"/>
              <w:right w:w="100" w:type="dxa"/>
            </w:tcMar>
          </w:tcPr>
          <w:p w14:paraId="05E91E32" w14:textId="77777777" w:rsidR="000E029C"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ความต้องการจำเป็นของอาจารย์</w:t>
            </w:r>
          </w:p>
          <w:p w14:paraId="03A6EE37" w14:textId="5BD91146" w:rsidR="000E029C" w:rsidRPr="006F571E" w:rsidRDefault="000E029C" w:rsidP="000E029C">
            <w:pPr>
              <w:spacing w:after="0" w:line="240" w:lineRule="auto"/>
              <w:rPr>
                <w:rFonts w:ascii="TH SarabunPSK" w:eastAsia="TH SarabunPSK" w:hAnsi="TH SarabunPSK" w:cs="TH SarabunPSK"/>
                <w:sz w:val="32"/>
                <w:szCs w:val="32"/>
                <w:cs/>
              </w:rPr>
            </w:pPr>
            <w:r w:rsidRPr="006F571E">
              <w:rPr>
                <w:rFonts w:ascii="TH SarabunPSK" w:eastAsia="TH SarabunPSK" w:hAnsi="TH SarabunPSK" w:cs="TH SarabunPSK" w:hint="cs"/>
                <w:sz w:val="32"/>
                <w:szCs w:val="32"/>
                <w:cs/>
              </w:rPr>
              <w:t>ความต้องการของ</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sz w:val="32"/>
                <w:szCs w:val="32"/>
              </w:rPr>
              <w:t xml:space="preserve">Stakeholders </w:t>
            </w:r>
            <w:r w:rsidRPr="006F571E">
              <w:rPr>
                <w:rFonts w:ascii="TH SarabunPSK" w:eastAsia="TH SarabunPSK" w:hAnsi="TH SarabunPSK" w:cs="TH SarabunPSK" w:hint="cs"/>
                <w:sz w:val="32"/>
                <w:szCs w:val="32"/>
                <w:cs/>
              </w:rPr>
              <w:t>อื่นๆ</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hint="cs"/>
                <w:sz w:val="32"/>
                <w:szCs w:val="32"/>
                <w:cs/>
              </w:rPr>
              <w:t>ผู้รับผิดชอบหลักสูตร</w:t>
            </w:r>
          </w:p>
        </w:tc>
        <w:tc>
          <w:tcPr>
            <w:tcW w:w="3813" w:type="dxa"/>
            <w:tcMar>
              <w:top w:w="100" w:type="dxa"/>
              <w:left w:w="100" w:type="dxa"/>
              <w:bottom w:w="100" w:type="dxa"/>
              <w:right w:w="100" w:type="dxa"/>
            </w:tcMar>
          </w:tcPr>
          <w:p w14:paraId="25757491" w14:textId="77777777" w:rsidR="000E029C" w:rsidRPr="006F571E" w:rsidRDefault="000E029C" w:rsidP="000E029C">
            <w:pPr>
              <w:spacing w:after="0" w:line="240" w:lineRule="auto"/>
              <w:rPr>
                <w:rFonts w:ascii="TH SarabunPSK" w:hAnsi="TH SarabunPSK" w:cs="TH SarabunPSK"/>
                <w:sz w:val="32"/>
                <w:szCs w:val="32"/>
                <w:shd w:val="clear" w:color="auto" w:fill="FFFFFF"/>
              </w:rPr>
            </w:pPr>
            <w:r w:rsidRPr="006F571E">
              <w:rPr>
                <w:rFonts w:ascii="TH SarabunPSK" w:eastAsia="TH SarabunPSK" w:hAnsi="TH SarabunPSK" w:cs="TH SarabunPSK"/>
                <w:sz w:val="32"/>
                <w:szCs w:val="32"/>
                <w:cs/>
              </w:rPr>
              <w:t>-</w:t>
            </w:r>
            <w:r w:rsidRPr="006F571E">
              <w:rPr>
                <w:rFonts w:ascii="TH SarabunPSK" w:hAnsi="TH SarabunPSK" w:cs="TH SarabunPSK"/>
                <w:sz w:val="32"/>
                <w:szCs w:val="32"/>
                <w:shd w:val="clear" w:color="auto" w:fill="FFFFFF"/>
                <w:cs/>
              </w:rPr>
              <w:t xml:space="preserve">ควรเน้นให้นักศึกษามี </w:t>
            </w:r>
            <w:r w:rsidRPr="006F571E">
              <w:rPr>
                <w:rFonts w:ascii="TH SarabunPSK" w:hAnsi="TH SarabunPSK" w:cs="TH SarabunPSK"/>
                <w:sz w:val="32"/>
                <w:szCs w:val="32"/>
                <w:shd w:val="clear" w:color="auto" w:fill="FFFFFF"/>
              </w:rPr>
              <w:t xml:space="preserve">Soft Skills </w:t>
            </w:r>
            <w:r w:rsidRPr="006F571E">
              <w:rPr>
                <w:rFonts w:ascii="TH SarabunPSK" w:hAnsi="TH SarabunPSK" w:cs="TH SarabunPSK"/>
                <w:sz w:val="32"/>
                <w:szCs w:val="32"/>
                <w:shd w:val="clear" w:color="auto" w:fill="FFFFFF"/>
                <w:cs/>
              </w:rPr>
              <w:t>และเข้าใจกระแสแนวโน้มในสังคมโลก เช่น ความคิดสร้างสรรค์ ภาวะผู้นำ การเผชิญหน้าและแก้ปัญหาชีวิต ภาษีและการวางแผนทางการเงิน ฯลฯ</w:t>
            </w:r>
          </w:p>
          <w:p w14:paraId="260597A0" w14:textId="04089FE4" w:rsidR="000E029C" w:rsidRPr="006F571E" w:rsidRDefault="000E029C" w:rsidP="000E029C">
            <w:pPr>
              <w:spacing w:after="0" w:line="240" w:lineRule="auto"/>
              <w:rPr>
                <w:rFonts w:ascii="TH SarabunPSK" w:hAnsi="TH SarabunPSK" w:cs="TH SarabunPSK"/>
                <w:sz w:val="32"/>
                <w:szCs w:val="32"/>
                <w:shd w:val="clear" w:color="auto" w:fill="FFFFFF"/>
              </w:rPr>
            </w:pPr>
            <w:r w:rsidRPr="006F571E">
              <w:rPr>
                <w:rFonts w:ascii="TH SarabunPSK" w:hAnsi="TH SarabunPSK" w:cs="TH SarabunPSK"/>
                <w:sz w:val="32"/>
                <w:szCs w:val="32"/>
                <w:shd w:val="clear" w:color="auto" w:fill="FFFFFF"/>
                <w:cs/>
              </w:rPr>
              <w:t xml:space="preserve">-ควรปรับลดหน่วยกิตให้เหลือ </w:t>
            </w:r>
            <w:r w:rsidR="002557E8" w:rsidRPr="006F571E">
              <w:rPr>
                <w:rFonts w:ascii="TH SarabunPSK" w:hAnsi="TH SarabunPSK" w:cs="TH SarabunPSK" w:hint="cs"/>
                <w:sz w:val="32"/>
                <w:szCs w:val="32"/>
                <w:shd w:val="clear" w:color="auto" w:fill="FFFFFF"/>
                <w:cs/>
              </w:rPr>
              <w:t>24</w:t>
            </w:r>
            <w:r w:rsidRPr="006F571E">
              <w:rPr>
                <w:rFonts w:ascii="TH SarabunPSK" w:hAnsi="TH SarabunPSK" w:cs="TH SarabunPSK"/>
                <w:sz w:val="32"/>
                <w:szCs w:val="32"/>
                <w:shd w:val="clear" w:color="auto" w:fill="FFFFFF"/>
                <w:cs/>
              </w:rPr>
              <w:t xml:space="preserve"> หน่วยกิต เพื่อให้หลักสูตรได้มีการจัดการเรียนการสอนให้กับนักศึกษาที่สอดคล้องกับหลักสูตร</w:t>
            </w:r>
          </w:p>
          <w:p w14:paraId="3F968A66" w14:textId="77777777" w:rsidR="000E029C" w:rsidRPr="006F571E" w:rsidRDefault="000E029C" w:rsidP="000E029C">
            <w:pPr>
              <w:spacing w:after="0" w:line="240" w:lineRule="auto"/>
              <w:rPr>
                <w:rFonts w:ascii="TH SarabunPSK" w:hAnsi="TH SarabunPSK" w:cs="TH SarabunPSK"/>
                <w:sz w:val="32"/>
                <w:szCs w:val="32"/>
                <w:shd w:val="clear" w:color="auto" w:fill="FFFFFF"/>
              </w:rPr>
            </w:pPr>
            <w:r w:rsidRPr="006F571E">
              <w:rPr>
                <w:rFonts w:ascii="TH SarabunPSK" w:hAnsi="TH SarabunPSK" w:cs="TH SarabunPSK"/>
                <w:sz w:val="32"/>
                <w:szCs w:val="32"/>
                <w:shd w:val="clear" w:color="auto" w:fill="FFFFFF"/>
                <w:cs/>
              </w:rPr>
              <w:t xml:space="preserve">-ควรมีการกระจายการลงทะเบียนแบบไม่จำกัดแค่ชั้นปีที่ </w:t>
            </w:r>
            <w:r w:rsidRPr="006F571E">
              <w:rPr>
                <w:rFonts w:ascii="TH SarabunPSK" w:hAnsi="TH SarabunPSK" w:cs="TH SarabunPSK"/>
                <w:sz w:val="32"/>
                <w:szCs w:val="32"/>
                <w:shd w:val="clear" w:color="auto" w:fill="FFFFFF"/>
              </w:rPr>
              <w:t xml:space="preserve">2 </w:t>
            </w:r>
            <w:r w:rsidRPr="006F571E">
              <w:rPr>
                <w:rFonts w:ascii="TH SarabunPSK" w:hAnsi="TH SarabunPSK" w:cs="TH SarabunPSK"/>
                <w:sz w:val="32"/>
                <w:szCs w:val="32"/>
                <w:shd w:val="clear" w:color="auto" w:fill="FFFFFF"/>
                <w:cs/>
              </w:rPr>
              <w:t xml:space="preserve">เนื่องจากบางรายวิชาเหมาะสมต่อแต่หลักสูตรไม่เหมือนกันและมีประโยชน์สูงสุดเมื่อได้เรียนในชั้นปีที่ </w:t>
            </w:r>
            <w:r w:rsidRPr="006F571E">
              <w:rPr>
                <w:rFonts w:ascii="TH SarabunPSK" w:hAnsi="TH SarabunPSK" w:cs="TH SarabunPSK"/>
                <w:sz w:val="32"/>
                <w:szCs w:val="32"/>
                <w:shd w:val="clear" w:color="auto" w:fill="FFFFFF"/>
              </w:rPr>
              <w:t xml:space="preserve">3 </w:t>
            </w:r>
            <w:r w:rsidRPr="006F571E">
              <w:rPr>
                <w:rFonts w:ascii="TH SarabunPSK" w:hAnsi="TH SarabunPSK" w:cs="TH SarabunPSK"/>
                <w:sz w:val="32"/>
                <w:szCs w:val="32"/>
                <w:shd w:val="clear" w:color="auto" w:fill="FFFFFF"/>
                <w:cs/>
              </w:rPr>
              <w:t xml:space="preserve">หรือ </w:t>
            </w:r>
            <w:r w:rsidRPr="006F571E">
              <w:rPr>
                <w:rFonts w:ascii="TH SarabunPSK" w:hAnsi="TH SarabunPSK" w:cs="TH SarabunPSK"/>
                <w:sz w:val="32"/>
                <w:szCs w:val="32"/>
                <w:shd w:val="clear" w:color="auto" w:fill="FFFFFF"/>
              </w:rPr>
              <w:t>4</w:t>
            </w:r>
          </w:p>
          <w:p w14:paraId="0D484A84" w14:textId="77777777" w:rsidR="000E029C" w:rsidRPr="006F571E" w:rsidRDefault="000E029C" w:rsidP="000E029C">
            <w:pPr>
              <w:spacing w:after="0" w:line="240" w:lineRule="auto"/>
              <w:rPr>
                <w:rFonts w:ascii="TH SarabunPSK" w:hAnsi="TH SarabunPSK" w:cs="TH SarabunPSK"/>
                <w:sz w:val="32"/>
                <w:szCs w:val="32"/>
                <w:shd w:val="clear" w:color="auto" w:fill="FFFFFF"/>
              </w:rPr>
            </w:pPr>
            <w:r w:rsidRPr="006F571E">
              <w:rPr>
                <w:rFonts w:ascii="TH SarabunPSK" w:hAnsi="TH SarabunPSK" w:cs="TH SarabunPSK"/>
                <w:sz w:val="32"/>
                <w:szCs w:val="32"/>
                <w:shd w:val="clear" w:color="auto" w:fill="FFFFFF"/>
                <w:cs/>
              </w:rPr>
              <w:lastRenderedPageBreak/>
              <w:t>-ควรให้เลือกเรียนรายวิชาศึกษาทั่วไปได้ให้เหมาะสมกับแต่ละหลักสูตร</w:t>
            </w:r>
          </w:p>
          <w:p w14:paraId="360D6E47" w14:textId="295F6D2A" w:rsidR="000E029C" w:rsidRPr="006F571E" w:rsidRDefault="000E029C" w:rsidP="000E029C">
            <w:pPr>
              <w:spacing w:after="0" w:line="240" w:lineRule="auto"/>
              <w:rPr>
                <w:rFonts w:ascii="TH SarabunPSK" w:eastAsia="TH SarabunPSK" w:hAnsi="TH SarabunPSK" w:cs="TH SarabunPSK"/>
                <w:sz w:val="32"/>
                <w:szCs w:val="32"/>
                <w:cs/>
              </w:rPr>
            </w:pPr>
            <w:r w:rsidRPr="006F571E">
              <w:rPr>
                <w:rFonts w:ascii="TH SarabunPSK" w:hAnsi="TH SarabunPSK" w:cs="TH SarabunPSK"/>
                <w:sz w:val="32"/>
                <w:szCs w:val="32"/>
                <w:shd w:val="clear" w:color="auto" w:fill="FFFFFF"/>
                <w:cs/>
              </w:rPr>
              <w:t>-ควรฝึกให้นักศึกษาเรียนรู้ด้วยตัวเอง ฝึกตัวเองให้เหมาะสมกับการเรียนรู้ในระดับมหาวิทยาลัย มีความสามารถในการใช้ภาษาอังกฤษ</w:t>
            </w:r>
          </w:p>
        </w:tc>
        <w:tc>
          <w:tcPr>
            <w:tcW w:w="4991" w:type="dxa"/>
            <w:tcMar>
              <w:top w:w="100" w:type="dxa"/>
              <w:left w:w="100" w:type="dxa"/>
              <w:bottom w:w="100" w:type="dxa"/>
              <w:right w:w="100" w:type="dxa"/>
            </w:tcMar>
          </w:tcPr>
          <w:p w14:paraId="3C4C5968" w14:textId="0A83FB49" w:rsidR="000E029C" w:rsidRPr="006F571E" w:rsidRDefault="000E029C" w:rsidP="000E029C">
            <w:pPr>
              <w:spacing w:after="0" w:line="240" w:lineRule="auto"/>
              <w:rPr>
                <w:rFonts w:ascii="TH SarabunPSK" w:eastAsia="TH SarabunPSK" w:hAnsi="TH SarabunPSK" w:cs="TH SarabunPSK"/>
                <w:sz w:val="32"/>
                <w:szCs w:val="32"/>
                <w:cs/>
              </w:rPr>
            </w:pPr>
            <w:r w:rsidRPr="006F571E">
              <w:rPr>
                <w:rFonts w:ascii="TH SarabunPSK" w:eastAsia="TH SarabunPSK" w:hAnsi="TH SarabunPSK" w:cs="TH SarabunPSK"/>
                <w:sz w:val="32"/>
                <w:szCs w:val="32"/>
                <w:cs/>
              </w:rPr>
              <w:lastRenderedPageBreak/>
              <w:t>แบบสอบถามและการจัดประชุม</w:t>
            </w:r>
          </w:p>
        </w:tc>
      </w:tr>
    </w:tbl>
    <w:p w14:paraId="2CD6733F" w14:textId="77777777" w:rsidR="000E029C" w:rsidRPr="006F571E" w:rsidRDefault="000E029C" w:rsidP="000E029C">
      <w:pPr>
        <w:jc w:val="center"/>
        <w:rPr>
          <w:rFonts w:ascii="TH SarabunPSK" w:eastAsia="TH SarabunPSK" w:hAnsi="TH SarabunPSK" w:cs="TH SarabunPSK"/>
          <w:b/>
          <w:bCs/>
          <w:sz w:val="32"/>
          <w:szCs w:val="32"/>
        </w:rPr>
      </w:pPr>
    </w:p>
    <w:p w14:paraId="3A0FF27B" w14:textId="77777777" w:rsidR="000E029C" w:rsidRPr="006F571E" w:rsidRDefault="000E029C" w:rsidP="000E029C">
      <w:pPr>
        <w:jc w:val="center"/>
        <w:rPr>
          <w:rFonts w:ascii="TH SarabunPSK" w:eastAsia="TH SarabunPSK" w:hAnsi="TH SarabunPSK" w:cs="TH SarabunPSK"/>
          <w:b/>
          <w:bCs/>
          <w:sz w:val="32"/>
          <w:szCs w:val="32"/>
        </w:rPr>
      </w:pPr>
    </w:p>
    <w:p w14:paraId="10D6342D" w14:textId="77777777" w:rsidR="000E029C" w:rsidRPr="006F571E" w:rsidRDefault="000E029C" w:rsidP="000E029C">
      <w:pPr>
        <w:jc w:val="center"/>
        <w:rPr>
          <w:rFonts w:ascii="TH SarabunPSK" w:eastAsia="TH SarabunPSK" w:hAnsi="TH SarabunPSK" w:cs="TH SarabunPSK"/>
          <w:b/>
          <w:bCs/>
          <w:sz w:val="32"/>
          <w:szCs w:val="32"/>
        </w:rPr>
      </w:pPr>
    </w:p>
    <w:p w14:paraId="049C4D83" w14:textId="77777777" w:rsidR="000E029C" w:rsidRPr="006F571E" w:rsidRDefault="000E029C" w:rsidP="000E029C">
      <w:pPr>
        <w:jc w:val="center"/>
        <w:rPr>
          <w:rFonts w:ascii="TH SarabunPSK" w:eastAsia="TH SarabunPSK" w:hAnsi="TH SarabunPSK" w:cs="TH SarabunPSK"/>
          <w:b/>
          <w:bCs/>
          <w:sz w:val="32"/>
          <w:szCs w:val="32"/>
        </w:rPr>
      </w:pPr>
    </w:p>
    <w:p w14:paraId="7B563FAD" w14:textId="77777777" w:rsidR="000E029C" w:rsidRPr="006F571E" w:rsidRDefault="000E029C" w:rsidP="000E029C">
      <w:pPr>
        <w:jc w:val="center"/>
        <w:rPr>
          <w:rFonts w:ascii="TH SarabunPSK" w:eastAsia="TH SarabunPSK" w:hAnsi="TH SarabunPSK" w:cs="TH SarabunPSK"/>
          <w:b/>
          <w:bCs/>
          <w:sz w:val="32"/>
          <w:szCs w:val="32"/>
        </w:rPr>
      </w:pPr>
    </w:p>
    <w:p w14:paraId="7EF7D8B2" w14:textId="77777777" w:rsidR="00BA5D89" w:rsidRPr="006F571E" w:rsidRDefault="00BA5D89" w:rsidP="000E029C">
      <w:pPr>
        <w:jc w:val="center"/>
        <w:rPr>
          <w:rFonts w:ascii="TH SarabunPSK" w:eastAsia="TH SarabunPSK" w:hAnsi="TH SarabunPSK" w:cs="TH SarabunPSK"/>
          <w:b/>
          <w:bCs/>
          <w:sz w:val="32"/>
          <w:szCs w:val="32"/>
        </w:rPr>
      </w:pPr>
    </w:p>
    <w:p w14:paraId="0541101D" w14:textId="77777777" w:rsidR="00BA5D89" w:rsidRPr="006F571E" w:rsidRDefault="00BA5D89" w:rsidP="000E029C">
      <w:pPr>
        <w:jc w:val="center"/>
        <w:rPr>
          <w:rFonts w:ascii="TH SarabunPSK" w:eastAsia="TH SarabunPSK" w:hAnsi="TH SarabunPSK" w:cs="TH SarabunPSK"/>
          <w:b/>
          <w:bCs/>
          <w:sz w:val="32"/>
          <w:szCs w:val="32"/>
        </w:rPr>
      </w:pPr>
    </w:p>
    <w:p w14:paraId="36D5CCAE" w14:textId="77777777" w:rsidR="000E029C" w:rsidRPr="006F571E" w:rsidRDefault="000E029C" w:rsidP="000E029C">
      <w:pPr>
        <w:jc w:val="center"/>
        <w:rPr>
          <w:rFonts w:ascii="TH SarabunPSK" w:eastAsia="TH SarabunPSK" w:hAnsi="TH SarabunPSK" w:cs="TH SarabunPSK"/>
          <w:b/>
          <w:bCs/>
          <w:sz w:val="32"/>
          <w:szCs w:val="32"/>
        </w:rPr>
      </w:pPr>
    </w:p>
    <w:p w14:paraId="4319FA5D" w14:textId="77777777" w:rsidR="000E029C" w:rsidRPr="006F571E" w:rsidRDefault="000E029C" w:rsidP="000E029C">
      <w:pPr>
        <w:jc w:val="center"/>
        <w:rPr>
          <w:rFonts w:ascii="TH SarabunPSK" w:eastAsia="TH SarabunPSK" w:hAnsi="TH SarabunPSK" w:cs="TH SarabunPSK"/>
          <w:b/>
          <w:bCs/>
          <w:sz w:val="32"/>
          <w:szCs w:val="32"/>
        </w:rPr>
      </w:pPr>
    </w:p>
    <w:p w14:paraId="56A6A2BE" w14:textId="77777777" w:rsidR="000E029C" w:rsidRPr="006F571E" w:rsidRDefault="000E029C" w:rsidP="000E029C">
      <w:pPr>
        <w:jc w:val="center"/>
        <w:rPr>
          <w:rFonts w:ascii="TH SarabunPSK" w:eastAsia="TH SarabunPSK" w:hAnsi="TH SarabunPSK" w:cs="TH SarabunPSK"/>
          <w:b/>
          <w:bCs/>
          <w:sz w:val="32"/>
          <w:szCs w:val="32"/>
        </w:rPr>
      </w:pPr>
    </w:p>
    <w:p w14:paraId="478089C4" w14:textId="77777777" w:rsidR="00262224" w:rsidRPr="006F571E" w:rsidRDefault="00262224" w:rsidP="000E029C">
      <w:pPr>
        <w:jc w:val="center"/>
        <w:rPr>
          <w:rFonts w:ascii="TH SarabunPSK" w:eastAsia="TH SarabunPSK" w:hAnsi="TH SarabunPSK" w:cs="TH SarabunPSK"/>
          <w:b/>
          <w:bCs/>
          <w:sz w:val="32"/>
          <w:szCs w:val="32"/>
          <w:cs/>
        </w:rPr>
        <w:sectPr w:rsidR="00262224" w:rsidRPr="006F571E" w:rsidSect="00766882">
          <w:pgSz w:w="16838" w:h="11906" w:orient="landscape"/>
          <w:pgMar w:top="1440" w:right="1418" w:bottom="1440" w:left="1276" w:header="709" w:footer="709" w:gutter="0"/>
          <w:cols w:space="720"/>
        </w:sectPr>
      </w:pPr>
    </w:p>
    <w:p w14:paraId="24B0EC20" w14:textId="5AE0FA0C" w:rsidR="007D7932" w:rsidRPr="006F571E" w:rsidRDefault="00F82EC1" w:rsidP="00766882">
      <w:pPr>
        <w:spacing w:after="0" w:line="240" w:lineRule="auto"/>
        <w:ind w:right="-24"/>
        <w:rPr>
          <w:rFonts w:ascii="TH SarabunPSK" w:eastAsia="TH SarabunPSK" w:hAnsi="TH SarabunPSK" w:cs="TH SarabunPSK"/>
          <w:b/>
          <w:sz w:val="32"/>
          <w:szCs w:val="32"/>
        </w:rPr>
      </w:pPr>
      <w:r w:rsidRPr="006F571E">
        <w:rPr>
          <w:rFonts w:ascii="TH SarabunPSK" w:eastAsia="TH SarabunPSK" w:hAnsi="TH SarabunPSK" w:cs="TH SarabunPSK" w:hint="cs"/>
          <w:b/>
          <w:bCs/>
          <w:sz w:val="32"/>
          <w:szCs w:val="32"/>
          <w:highlight w:val="white"/>
          <w:cs/>
        </w:rPr>
        <w:lastRenderedPageBreak/>
        <w:t>ตารางแสดง</w:t>
      </w:r>
      <w:r w:rsidR="00913B3A" w:rsidRPr="006F571E">
        <w:rPr>
          <w:rFonts w:ascii="TH SarabunPSK" w:eastAsia="TH SarabunPSK" w:hAnsi="TH SarabunPSK" w:cs="TH SarabunPSK"/>
          <w:b/>
          <w:bCs/>
          <w:sz w:val="32"/>
          <w:szCs w:val="32"/>
          <w:highlight w:val="white"/>
          <w:cs/>
        </w:rPr>
        <w:t xml:space="preserve">การชี้แจงวิธีการได้มาซึ่ง </w:t>
      </w:r>
      <w:r w:rsidR="00262224" w:rsidRPr="006F571E">
        <w:rPr>
          <w:rFonts w:ascii="TH SarabunPSK" w:eastAsia="TH SarabunPSK" w:hAnsi="TH SarabunPSK" w:cs="TH SarabunPSK"/>
          <w:b/>
          <w:sz w:val="32"/>
          <w:szCs w:val="32"/>
          <w:highlight w:val="white"/>
        </w:rPr>
        <w:t>GE</w:t>
      </w:r>
      <w:r w:rsidR="00913B3A" w:rsidRPr="006F571E">
        <w:rPr>
          <w:rFonts w:ascii="TH SarabunPSK" w:eastAsia="TH SarabunPSK" w:hAnsi="TH SarabunPSK" w:cs="TH SarabunPSK"/>
          <w:b/>
          <w:sz w:val="32"/>
          <w:szCs w:val="32"/>
          <w:highlight w:val="white"/>
        </w:rPr>
        <w:t xml:space="preserve">LO </w:t>
      </w:r>
      <w:r w:rsidR="00913B3A" w:rsidRPr="006F571E">
        <w:rPr>
          <w:rFonts w:ascii="TH SarabunPSK" w:eastAsia="TH SarabunPSK" w:hAnsi="TH SarabunPSK" w:cs="TH SarabunPSK"/>
          <w:b/>
          <w:bCs/>
          <w:sz w:val="32"/>
          <w:szCs w:val="32"/>
          <w:highlight w:val="white"/>
          <w:cs/>
        </w:rPr>
        <w:t xml:space="preserve">เช่น </w:t>
      </w:r>
      <w:r w:rsidR="00913B3A" w:rsidRPr="006F571E">
        <w:rPr>
          <w:rFonts w:ascii="TH SarabunPSK" w:eastAsia="TH SarabunPSK" w:hAnsi="TH SarabunPSK" w:cs="TH SarabunPSK"/>
          <w:b/>
          <w:bCs/>
          <w:sz w:val="32"/>
          <w:szCs w:val="32"/>
          <w:cs/>
        </w:rPr>
        <w:t>หลักสูตรได้กำหนดผู้มีส่วนได้ส่วนเสียและวิธีการได้มาซึ่งสมรรถนะที่จำเป็นจากผู้มีส่วนได้ส่วนเสียแต่ละกลุ่มอย่างชัดเจนดังนี้</w:t>
      </w:r>
    </w:p>
    <w:tbl>
      <w:tblPr>
        <w:tblStyle w:val="TableGrid"/>
        <w:tblW w:w="0" w:type="auto"/>
        <w:tblLook w:val="04A0" w:firstRow="1" w:lastRow="0" w:firstColumn="1" w:lastColumn="0" w:noHBand="0" w:noVBand="1"/>
      </w:tblPr>
      <w:tblGrid>
        <w:gridCol w:w="3539"/>
        <w:gridCol w:w="1701"/>
        <w:gridCol w:w="4224"/>
      </w:tblGrid>
      <w:tr w:rsidR="007D7932" w:rsidRPr="006F571E" w14:paraId="42133EB0" w14:textId="77777777" w:rsidTr="00766882">
        <w:tc>
          <w:tcPr>
            <w:tcW w:w="3539" w:type="dxa"/>
          </w:tcPr>
          <w:p w14:paraId="24191EBC" w14:textId="478A5A4D" w:rsidR="007D7932" w:rsidRPr="006F571E" w:rsidRDefault="007D7932" w:rsidP="00A151CC">
            <w:pPr>
              <w:ind w:right="-108"/>
              <w:jc w:val="center"/>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กลุ่มผู้มีส่วนได้ส่วนเสีย</w:t>
            </w:r>
          </w:p>
        </w:tc>
        <w:tc>
          <w:tcPr>
            <w:tcW w:w="1701" w:type="dxa"/>
          </w:tcPr>
          <w:p w14:paraId="72BCDAD3" w14:textId="33B325E5" w:rsidR="007D7932" w:rsidRPr="006F571E" w:rsidRDefault="007D7932" w:rsidP="00A151CC">
            <w:pPr>
              <w:ind w:left="-110" w:right="-113"/>
              <w:jc w:val="center"/>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การวิเคราะห์กลุ่ม</w:t>
            </w:r>
          </w:p>
        </w:tc>
        <w:tc>
          <w:tcPr>
            <w:tcW w:w="4224" w:type="dxa"/>
          </w:tcPr>
          <w:p w14:paraId="5223CA43" w14:textId="47F903C9" w:rsidR="007D7932" w:rsidRPr="006F571E" w:rsidRDefault="007D7932" w:rsidP="00A151CC">
            <w:pPr>
              <w:jc w:val="center"/>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วิธีการได้มาซึ่งสมรรถนะที่จำเป็น</w:t>
            </w:r>
          </w:p>
        </w:tc>
      </w:tr>
      <w:tr w:rsidR="007D7932" w:rsidRPr="006F571E" w14:paraId="693BDB39" w14:textId="77777777" w:rsidTr="00766882">
        <w:tc>
          <w:tcPr>
            <w:tcW w:w="3539" w:type="dxa"/>
          </w:tcPr>
          <w:p w14:paraId="7758B150" w14:textId="7CE1270B" w:rsidR="007D7932" w:rsidRPr="006F571E" w:rsidRDefault="00E0709D" w:rsidP="00262224">
            <w:pPr>
              <w:ind w:right="-600"/>
              <w:rPr>
                <w:rFonts w:ascii="TH SarabunPSK" w:eastAsia="TH SarabunPSK" w:hAnsi="TH SarabunPSK" w:cs="TH SarabunPSK"/>
                <w:sz w:val="32"/>
                <w:szCs w:val="32"/>
              </w:rPr>
            </w:pPr>
            <w:r w:rsidRPr="006F571E">
              <w:rPr>
                <w:rFonts w:ascii="TH SarabunPSK" w:eastAsia="TH SarabunPSK" w:hAnsi="TH SarabunPSK" w:cs="TH SarabunPSK"/>
                <w:sz w:val="32"/>
                <w:szCs w:val="32"/>
                <w:cs/>
              </w:rPr>
              <w:t>อาจารย์</w:t>
            </w:r>
            <w:r w:rsidR="00262224" w:rsidRPr="006F571E">
              <w:rPr>
                <w:rFonts w:ascii="TH SarabunPSK" w:eastAsia="TH SarabunPSK" w:hAnsi="TH SarabunPSK" w:cs="TH SarabunPSK" w:hint="cs"/>
                <w:sz w:val="32"/>
                <w:szCs w:val="32"/>
                <w:cs/>
              </w:rPr>
              <w:t>ผู้สอน</w:t>
            </w:r>
            <w:r w:rsidRPr="006F571E">
              <w:rPr>
                <w:rFonts w:ascii="TH SarabunPSK" w:eastAsia="TH SarabunPSK" w:hAnsi="TH SarabunPSK" w:cs="TH SarabunPSK"/>
                <w:sz w:val="32"/>
                <w:szCs w:val="32"/>
                <w:cs/>
              </w:rPr>
              <w:t>ใน</w:t>
            </w:r>
            <w:r w:rsidR="00262224" w:rsidRPr="006F571E">
              <w:rPr>
                <w:rFonts w:ascii="TH SarabunPSK" w:eastAsia="TH SarabunPSK" w:hAnsi="TH SarabunPSK" w:cs="TH SarabunPSK" w:hint="cs"/>
                <w:sz w:val="32"/>
                <w:szCs w:val="32"/>
                <w:cs/>
              </w:rPr>
              <w:t>รายวิชาศึกษาทั่วไป</w:t>
            </w:r>
          </w:p>
        </w:tc>
        <w:tc>
          <w:tcPr>
            <w:tcW w:w="1701" w:type="dxa"/>
          </w:tcPr>
          <w:p w14:paraId="54F7777C" w14:textId="77777777" w:rsidR="00E0709D" w:rsidRPr="006F571E" w:rsidRDefault="00E0709D" w:rsidP="00A151CC">
            <w:pPr>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high power</w:t>
            </w:r>
          </w:p>
          <w:p w14:paraId="20973FED" w14:textId="34AFBBB8" w:rsidR="007D7932" w:rsidRPr="006F571E" w:rsidRDefault="00E0709D" w:rsidP="00A151CC">
            <w:pPr>
              <w:ind w:right="-29"/>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high impact</w:t>
            </w:r>
          </w:p>
        </w:tc>
        <w:tc>
          <w:tcPr>
            <w:tcW w:w="4224" w:type="dxa"/>
          </w:tcPr>
          <w:p w14:paraId="657C364B" w14:textId="0B175A63" w:rsidR="007D7932" w:rsidRPr="006F571E" w:rsidRDefault="00E0709D" w:rsidP="00A151CC">
            <w:pPr>
              <w:ind w:right="-600"/>
              <w:rPr>
                <w:rFonts w:ascii="TH SarabunPSK" w:eastAsia="TH SarabunPSK" w:hAnsi="TH SarabunPSK" w:cs="TH SarabunPSK"/>
                <w:sz w:val="32"/>
                <w:szCs w:val="32"/>
              </w:rPr>
            </w:pPr>
            <w:r w:rsidRPr="006F571E">
              <w:rPr>
                <w:rFonts w:ascii="TH SarabunPSK" w:eastAsia="TH SarabunPSK" w:hAnsi="TH SarabunPSK" w:cs="TH SarabunPSK"/>
                <w:sz w:val="32"/>
                <w:szCs w:val="32"/>
                <w:cs/>
              </w:rPr>
              <w:t>ประชุมและอภิปราย</w:t>
            </w:r>
          </w:p>
        </w:tc>
      </w:tr>
      <w:tr w:rsidR="00262224" w:rsidRPr="006F571E" w14:paraId="0D3C61F9" w14:textId="77777777" w:rsidTr="00766882">
        <w:tc>
          <w:tcPr>
            <w:tcW w:w="3539" w:type="dxa"/>
          </w:tcPr>
          <w:p w14:paraId="619C9DA2" w14:textId="007A9C54" w:rsidR="00262224" w:rsidRPr="006F571E" w:rsidRDefault="00766882" w:rsidP="00262224">
            <w:pPr>
              <w:ind w:right="-600"/>
              <w:rPr>
                <w:rFonts w:ascii="TH SarabunPSK" w:eastAsia="TH SarabunPSK" w:hAnsi="TH SarabunPSK" w:cs="TH SarabunPSK"/>
                <w:sz w:val="32"/>
                <w:szCs w:val="32"/>
                <w:cs/>
              </w:rPr>
            </w:pPr>
            <w:r w:rsidRPr="006F571E">
              <w:rPr>
                <w:rFonts w:ascii="TH SarabunPSK" w:hAnsi="TH SarabunPSK" w:cs="TH SarabunPSK"/>
                <w:sz w:val="32"/>
                <w:szCs w:val="32"/>
                <w:cs/>
              </w:rPr>
              <w:t>ตัวแทนอาจารย์จากทุกสำนักวิชา</w:t>
            </w:r>
          </w:p>
        </w:tc>
        <w:tc>
          <w:tcPr>
            <w:tcW w:w="1701" w:type="dxa"/>
          </w:tcPr>
          <w:p w14:paraId="550E514B" w14:textId="77777777" w:rsidR="00766882" w:rsidRPr="006F571E" w:rsidRDefault="00766882" w:rsidP="00766882">
            <w:pPr>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high power</w:t>
            </w:r>
          </w:p>
          <w:p w14:paraId="50584663" w14:textId="21519120" w:rsidR="00262224" w:rsidRPr="006F571E" w:rsidRDefault="00766882" w:rsidP="00766882">
            <w:pPr>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high impact</w:t>
            </w:r>
          </w:p>
        </w:tc>
        <w:tc>
          <w:tcPr>
            <w:tcW w:w="4224" w:type="dxa"/>
          </w:tcPr>
          <w:p w14:paraId="65912B70" w14:textId="4FF6834F" w:rsidR="00262224" w:rsidRPr="006F571E" w:rsidRDefault="00766882" w:rsidP="00A151CC">
            <w:pPr>
              <w:ind w:right="-600"/>
              <w:rPr>
                <w:rFonts w:ascii="TH SarabunPSK" w:eastAsia="TH SarabunPSK" w:hAnsi="TH SarabunPSK" w:cs="TH SarabunPSK"/>
                <w:sz w:val="32"/>
                <w:szCs w:val="32"/>
                <w:cs/>
              </w:rPr>
            </w:pPr>
            <w:r w:rsidRPr="006F571E">
              <w:rPr>
                <w:rFonts w:ascii="TH SarabunPSK" w:eastAsia="TH SarabunPSK" w:hAnsi="TH SarabunPSK" w:cs="TH SarabunPSK"/>
                <w:b/>
                <w:sz w:val="32"/>
                <w:szCs w:val="32"/>
                <w:cs/>
              </w:rPr>
              <w:t>ประชุม อภิปราย แบบสำรวจความคิดเห็น</w:t>
            </w:r>
          </w:p>
        </w:tc>
      </w:tr>
      <w:tr w:rsidR="007D7932" w:rsidRPr="006F571E" w14:paraId="7B7B3679" w14:textId="77777777" w:rsidTr="00766882">
        <w:tc>
          <w:tcPr>
            <w:tcW w:w="3539" w:type="dxa"/>
          </w:tcPr>
          <w:p w14:paraId="3855FCD7" w14:textId="530A55D4" w:rsidR="007D7932" w:rsidRPr="006F571E" w:rsidRDefault="00766882" w:rsidP="00A151CC">
            <w:pPr>
              <w:ind w:right="-600"/>
              <w:rPr>
                <w:rFonts w:ascii="TH SarabunPSK" w:eastAsia="TH SarabunPSK" w:hAnsi="TH SarabunPSK" w:cs="TH SarabunPSK"/>
                <w:sz w:val="32"/>
                <w:szCs w:val="32"/>
              </w:rPr>
            </w:pPr>
            <w:r w:rsidRPr="006F571E">
              <w:rPr>
                <w:rFonts w:ascii="TH SarabunPSK" w:eastAsia="TH SarabunPSK" w:hAnsi="TH SarabunPSK" w:cs="TH SarabunPSK"/>
                <w:sz w:val="32"/>
                <w:szCs w:val="32"/>
                <w:cs/>
              </w:rPr>
              <w:t>มหาวิทยาลัยวลัยลัก</w:t>
            </w:r>
            <w:r w:rsidRPr="006F571E">
              <w:rPr>
                <w:rFonts w:ascii="TH SarabunPSK" w:eastAsia="TH SarabunPSK" w:hAnsi="TH SarabunPSK" w:cs="TH SarabunPSK" w:hint="cs"/>
                <w:sz w:val="32"/>
                <w:szCs w:val="32"/>
                <w:cs/>
              </w:rPr>
              <w:t>ษณ์</w:t>
            </w:r>
          </w:p>
        </w:tc>
        <w:tc>
          <w:tcPr>
            <w:tcW w:w="1701" w:type="dxa"/>
          </w:tcPr>
          <w:p w14:paraId="44F3977F" w14:textId="77777777" w:rsidR="00E0709D" w:rsidRPr="006F571E" w:rsidRDefault="00E0709D" w:rsidP="00A151CC">
            <w:pPr>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high power</w:t>
            </w:r>
          </w:p>
          <w:p w14:paraId="55D1837E" w14:textId="5007C6DE" w:rsidR="007D7932" w:rsidRPr="006F571E" w:rsidRDefault="00E0709D" w:rsidP="00A151CC">
            <w:pPr>
              <w:ind w:right="-29"/>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high impact</w:t>
            </w:r>
          </w:p>
        </w:tc>
        <w:tc>
          <w:tcPr>
            <w:tcW w:w="4224" w:type="dxa"/>
          </w:tcPr>
          <w:p w14:paraId="61AE6C3C" w14:textId="054C9225" w:rsidR="007D7932" w:rsidRPr="006F571E" w:rsidRDefault="00766882" w:rsidP="00A151CC">
            <w:pPr>
              <w:ind w:right="-600"/>
              <w:rPr>
                <w:rFonts w:ascii="TH SarabunPSK" w:eastAsia="TH SarabunPSK" w:hAnsi="TH SarabunPSK" w:cs="TH SarabunPSK"/>
                <w:sz w:val="32"/>
                <w:szCs w:val="32"/>
              </w:rPr>
            </w:pPr>
            <w:r w:rsidRPr="006F571E">
              <w:rPr>
                <w:rFonts w:ascii="TH SarabunPSK" w:eastAsia="TH SarabunPSK" w:hAnsi="TH SarabunPSK" w:cs="TH SarabunPSK"/>
                <w:sz w:val="32"/>
                <w:szCs w:val="32"/>
                <w:cs/>
              </w:rPr>
              <w:t>การนำวิสัยทัศน์และพันธกิจของมหาวิทยาลัยมาพิจารณาในการกำหนดสมรรถนะที่จำเป็น</w:t>
            </w:r>
          </w:p>
        </w:tc>
      </w:tr>
      <w:tr w:rsidR="00766882" w:rsidRPr="006F571E" w14:paraId="3BD41694" w14:textId="77777777" w:rsidTr="00766882">
        <w:tc>
          <w:tcPr>
            <w:tcW w:w="3539" w:type="dxa"/>
          </w:tcPr>
          <w:p w14:paraId="5370FF61" w14:textId="77498062" w:rsidR="00766882" w:rsidRPr="006F571E" w:rsidRDefault="00766882" w:rsidP="00766882">
            <w:pPr>
              <w:rPr>
                <w:rFonts w:ascii="TH SarabunPSK" w:eastAsia="TH SarabunPSK" w:hAnsi="TH SarabunPSK" w:cs="TH SarabunPSK"/>
                <w:sz w:val="32"/>
                <w:szCs w:val="32"/>
                <w:cs/>
              </w:rPr>
            </w:pPr>
            <w:r w:rsidRPr="006F571E">
              <w:rPr>
                <w:rFonts w:ascii="TH SarabunPSK" w:eastAsia="TH SarabunPSK" w:hAnsi="TH SarabunPSK" w:cs="TH SarabunPSK"/>
                <w:sz w:val="32"/>
                <w:szCs w:val="32"/>
                <w:cs/>
              </w:rPr>
              <w:t>ผู้ใช้บัณฑิต</w:t>
            </w:r>
            <w:r w:rsidRPr="006F571E">
              <w:rPr>
                <w:rFonts w:ascii="TH SarabunPSK" w:eastAsia="TH SarabunPSK" w:hAnsi="TH SarabunPSK" w:cs="TH SarabunPSK" w:hint="cs"/>
                <w:sz w:val="32"/>
                <w:szCs w:val="32"/>
                <w:cs/>
              </w:rPr>
              <w:t xml:space="preserve"> </w:t>
            </w:r>
            <w:r w:rsidRPr="006F571E">
              <w:rPr>
                <w:rFonts w:ascii="TH SarabunPSK" w:eastAsia="TH SarabunPSK" w:hAnsi="TH SarabunPSK" w:cs="TH SarabunPSK"/>
                <w:sz w:val="32"/>
                <w:szCs w:val="32"/>
                <w:cs/>
              </w:rPr>
              <w:t>(สถานประกอบการที่นักศึกษาฝึกงาน</w:t>
            </w:r>
            <w:r w:rsidRPr="006F571E">
              <w:rPr>
                <w:rFonts w:ascii="TH SarabunPSK" w:eastAsia="TH SarabunPSK" w:hAnsi="TH SarabunPSK" w:cs="TH SarabunPSK" w:hint="cs"/>
                <w:sz w:val="32"/>
                <w:szCs w:val="32"/>
                <w:cs/>
              </w:rPr>
              <w:t>และหลักสูตรต่าง ๆ ใน มวล.</w:t>
            </w:r>
            <w:r w:rsidRPr="006F571E">
              <w:rPr>
                <w:rFonts w:ascii="TH SarabunPSK" w:eastAsia="TH SarabunPSK" w:hAnsi="TH SarabunPSK" w:cs="TH SarabunPSK"/>
                <w:sz w:val="32"/>
                <w:szCs w:val="32"/>
                <w:cs/>
              </w:rPr>
              <w:t>)</w:t>
            </w:r>
          </w:p>
        </w:tc>
        <w:tc>
          <w:tcPr>
            <w:tcW w:w="1701" w:type="dxa"/>
          </w:tcPr>
          <w:p w14:paraId="27A7F793" w14:textId="77777777" w:rsidR="00766882" w:rsidRPr="006F571E" w:rsidRDefault="00766882" w:rsidP="00766882">
            <w:pPr>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high power</w:t>
            </w:r>
          </w:p>
          <w:p w14:paraId="31020614" w14:textId="71D19CD7" w:rsidR="00766882" w:rsidRPr="006F571E" w:rsidRDefault="00766882" w:rsidP="00766882">
            <w:pPr>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high impact</w:t>
            </w:r>
          </w:p>
        </w:tc>
        <w:tc>
          <w:tcPr>
            <w:tcW w:w="4224" w:type="dxa"/>
          </w:tcPr>
          <w:p w14:paraId="35AFFEF0" w14:textId="1AD7FA2D" w:rsidR="00766882" w:rsidRPr="006F571E" w:rsidRDefault="00766882" w:rsidP="00A151CC">
            <w:pPr>
              <w:ind w:right="-600"/>
              <w:rPr>
                <w:rFonts w:ascii="TH SarabunPSK" w:eastAsia="TH SarabunPSK" w:hAnsi="TH SarabunPSK" w:cs="TH SarabunPSK"/>
                <w:sz w:val="32"/>
                <w:szCs w:val="32"/>
                <w:cs/>
              </w:rPr>
            </w:pPr>
            <w:r w:rsidRPr="006F571E">
              <w:rPr>
                <w:rFonts w:ascii="TH SarabunPSK" w:eastAsia="TH SarabunPSK" w:hAnsi="TH SarabunPSK" w:cs="TH SarabunPSK"/>
                <w:b/>
                <w:sz w:val="32"/>
                <w:szCs w:val="32"/>
                <w:cs/>
              </w:rPr>
              <w:t>วิเคราะห์จากแบบสอบถาม</w:t>
            </w:r>
          </w:p>
        </w:tc>
      </w:tr>
      <w:tr w:rsidR="00766882" w:rsidRPr="006F571E" w14:paraId="74E81715" w14:textId="77777777" w:rsidTr="00766882">
        <w:tc>
          <w:tcPr>
            <w:tcW w:w="3539" w:type="dxa"/>
          </w:tcPr>
          <w:p w14:paraId="169E91D0" w14:textId="125B5A47" w:rsidR="00766882" w:rsidRPr="006F571E" w:rsidRDefault="00766882" w:rsidP="00A151CC">
            <w:pPr>
              <w:ind w:right="-600"/>
              <w:rPr>
                <w:rFonts w:ascii="TH SarabunPSK" w:eastAsia="TH SarabunPSK" w:hAnsi="TH SarabunPSK" w:cs="TH SarabunPSK"/>
                <w:sz w:val="32"/>
                <w:szCs w:val="32"/>
                <w:cs/>
              </w:rPr>
            </w:pPr>
            <w:r w:rsidRPr="006F571E">
              <w:rPr>
                <w:rFonts w:ascii="TH SarabunPSK" w:eastAsia="TH SarabunPSK" w:hAnsi="TH SarabunPSK" w:cs="TH SarabunPSK"/>
                <w:sz w:val="32"/>
                <w:szCs w:val="32"/>
                <w:cs/>
              </w:rPr>
              <w:t>นักศึกษาปัจจุบัน</w:t>
            </w:r>
          </w:p>
        </w:tc>
        <w:tc>
          <w:tcPr>
            <w:tcW w:w="1701" w:type="dxa"/>
          </w:tcPr>
          <w:p w14:paraId="040FCDEA" w14:textId="77777777" w:rsidR="00766882" w:rsidRPr="006F571E" w:rsidRDefault="00766882" w:rsidP="00766882">
            <w:pPr>
              <w:jc w:val="center"/>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high power</w:t>
            </w:r>
          </w:p>
          <w:p w14:paraId="5C4C8D29" w14:textId="6D5B45CC" w:rsidR="00766882" w:rsidRPr="006F571E" w:rsidRDefault="00766882" w:rsidP="00766882">
            <w:pPr>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Low impact</w:t>
            </w:r>
          </w:p>
        </w:tc>
        <w:tc>
          <w:tcPr>
            <w:tcW w:w="4224" w:type="dxa"/>
          </w:tcPr>
          <w:p w14:paraId="7FD04B5C" w14:textId="2C4BF567" w:rsidR="00766882" w:rsidRPr="006F571E" w:rsidRDefault="00766882" w:rsidP="00A151CC">
            <w:pPr>
              <w:ind w:right="-600"/>
              <w:rPr>
                <w:rFonts w:ascii="TH SarabunPSK" w:eastAsia="TH SarabunPSK" w:hAnsi="TH SarabunPSK" w:cs="TH SarabunPSK"/>
                <w:sz w:val="32"/>
                <w:szCs w:val="32"/>
                <w:cs/>
              </w:rPr>
            </w:pPr>
            <w:r w:rsidRPr="006F571E">
              <w:rPr>
                <w:rFonts w:ascii="TH SarabunPSK" w:eastAsia="TH SarabunPSK" w:hAnsi="TH SarabunPSK" w:cs="TH SarabunPSK"/>
                <w:sz w:val="32"/>
                <w:szCs w:val="32"/>
                <w:cs/>
              </w:rPr>
              <w:t>แบบสำรวจความคิดเห็น</w:t>
            </w:r>
          </w:p>
        </w:tc>
      </w:tr>
      <w:tr w:rsidR="00766882" w:rsidRPr="006F571E" w14:paraId="58298F73" w14:textId="77777777" w:rsidTr="00766882">
        <w:tc>
          <w:tcPr>
            <w:tcW w:w="3539" w:type="dxa"/>
          </w:tcPr>
          <w:p w14:paraId="3F74E4D1" w14:textId="21BCF205" w:rsidR="00766882" w:rsidRPr="006F571E" w:rsidRDefault="00766882" w:rsidP="00A151CC">
            <w:pPr>
              <w:ind w:right="-600"/>
              <w:rPr>
                <w:rFonts w:ascii="TH SarabunPSK" w:eastAsia="TH SarabunPSK" w:hAnsi="TH SarabunPSK" w:cs="TH SarabunPSK"/>
                <w:sz w:val="32"/>
                <w:szCs w:val="32"/>
                <w:cs/>
              </w:rPr>
            </w:pPr>
            <w:r w:rsidRPr="006F571E">
              <w:rPr>
                <w:rFonts w:ascii="TH SarabunPSK" w:eastAsia="TH SarabunPSK" w:hAnsi="TH SarabunPSK" w:cs="TH SarabunPSK"/>
                <w:sz w:val="32"/>
                <w:szCs w:val="32"/>
                <w:cs/>
              </w:rPr>
              <w:t>สปอว.</w:t>
            </w:r>
          </w:p>
        </w:tc>
        <w:tc>
          <w:tcPr>
            <w:tcW w:w="1701" w:type="dxa"/>
          </w:tcPr>
          <w:p w14:paraId="1CEE62EA" w14:textId="77777777" w:rsidR="00766882" w:rsidRPr="006F571E" w:rsidRDefault="00766882" w:rsidP="00766882">
            <w:pPr>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high power</w:t>
            </w:r>
          </w:p>
          <w:p w14:paraId="027AFBDF" w14:textId="00557EDB" w:rsidR="00766882" w:rsidRPr="006F571E" w:rsidRDefault="00766882" w:rsidP="00766882">
            <w:pPr>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Low impact</w:t>
            </w:r>
          </w:p>
        </w:tc>
        <w:tc>
          <w:tcPr>
            <w:tcW w:w="4224" w:type="dxa"/>
          </w:tcPr>
          <w:p w14:paraId="431D5A9A" w14:textId="4AA45A14" w:rsidR="00766882" w:rsidRPr="006F571E" w:rsidRDefault="00766882" w:rsidP="00A151CC">
            <w:pPr>
              <w:ind w:right="-600"/>
              <w:rPr>
                <w:rFonts w:ascii="TH SarabunPSK" w:eastAsia="TH SarabunPSK" w:hAnsi="TH SarabunPSK" w:cs="TH SarabunPSK"/>
                <w:sz w:val="32"/>
                <w:szCs w:val="32"/>
                <w:cs/>
              </w:rPr>
            </w:pPr>
            <w:r w:rsidRPr="006F571E">
              <w:rPr>
                <w:rFonts w:ascii="TH SarabunPSK" w:eastAsia="TH SarabunPSK" w:hAnsi="TH SarabunPSK" w:cs="TH SarabunPSK"/>
                <w:sz w:val="32"/>
                <w:szCs w:val="32"/>
                <w:cs/>
              </w:rPr>
              <w:t>การกำหนดสมรรถนะที่จำเป็นตามผลลัพธ์การเรียนรู้ตามมาตรฐานคุณวุฒิระดับอุดมศึกษา พ.ศ. 2565</w:t>
            </w:r>
          </w:p>
        </w:tc>
      </w:tr>
      <w:tr w:rsidR="00766882" w:rsidRPr="006F571E" w14:paraId="03D99656" w14:textId="77777777" w:rsidTr="00766882">
        <w:tc>
          <w:tcPr>
            <w:tcW w:w="3539" w:type="dxa"/>
          </w:tcPr>
          <w:p w14:paraId="402016E2" w14:textId="77777777" w:rsidR="00766882" w:rsidRPr="006F571E" w:rsidRDefault="00766882" w:rsidP="00766882">
            <w:pPr>
              <w:tabs>
                <w:tab w:val="left" w:pos="3006"/>
              </w:tabs>
              <w:ind w:right="-600"/>
              <w:rPr>
                <w:rFonts w:ascii="TH SarabunPSK" w:eastAsia="TH SarabunPSK" w:hAnsi="TH SarabunPSK" w:cs="TH SarabunPSK"/>
                <w:sz w:val="32"/>
                <w:szCs w:val="32"/>
              </w:rPr>
            </w:pPr>
            <w:r w:rsidRPr="006F571E">
              <w:rPr>
                <w:rFonts w:ascii="TH SarabunPSK" w:eastAsia="TH SarabunPSK" w:hAnsi="TH SarabunPSK" w:cs="TH SarabunPSK"/>
                <w:sz w:val="32"/>
                <w:szCs w:val="32"/>
                <w:cs/>
              </w:rPr>
              <w:t>ครูสอนภาษาอังกฤษจากโรงเรียนมัธยม</w:t>
            </w:r>
          </w:p>
          <w:p w14:paraId="3259E033" w14:textId="2A1AC00F" w:rsidR="00766882" w:rsidRPr="006F571E" w:rsidRDefault="00766882" w:rsidP="00766882">
            <w:pPr>
              <w:tabs>
                <w:tab w:val="left" w:pos="3006"/>
              </w:tabs>
              <w:ind w:right="-600"/>
              <w:rPr>
                <w:rFonts w:ascii="TH SarabunPSK" w:eastAsia="TH SarabunPSK" w:hAnsi="TH SarabunPSK" w:cs="TH SarabunPSK"/>
                <w:sz w:val="32"/>
                <w:szCs w:val="32"/>
                <w:cs/>
              </w:rPr>
            </w:pPr>
            <w:r w:rsidRPr="006F571E">
              <w:rPr>
                <w:rFonts w:ascii="TH SarabunPSK" w:eastAsia="TH SarabunPSK" w:hAnsi="TH SarabunPSK" w:cs="TH SarabunPSK"/>
                <w:sz w:val="32"/>
                <w:szCs w:val="32"/>
                <w:cs/>
              </w:rPr>
              <w:t>ในจังหวัดนครศรีธรรมราช</w:t>
            </w:r>
          </w:p>
        </w:tc>
        <w:tc>
          <w:tcPr>
            <w:tcW w:w="1701" w:type="dxa"/>
          </w:tcPr>
          <w:p w14:paraId="0CC86245" w14:textId="77777777" w:rsidR="00766882" w:rsidRPr="006F571E" w:rsidRDefault="00766882" w:rsidP="00766882">
            <w:pPr>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high power</w:t>
            </w:r>
          </w:p>
          <w:p w14:paraId="3CFAD91F" w14:textId="7E6EA97C" w:rsidR="00766882" w:rsidRPr="006F571E" w:rsidRDefault="00766882" w:rsidP="00766882">
            <w:pPr>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Low impact</w:t>
            </w:r>
          </w:p>
        </w:tc>
        <w:tc>
          <w:tcPr>
            <w:tcW w:w="4224" w:type="dxa"/>
          </w:tcPr>
          <w:p w14:paraId="7E6856DF" w14:textId="3B20B7C6" w:rsidR="00766882" w:rsidRPr="006F571E" w:rsidRDefault="00766882" w:rsidP="00A151CC">
            <w:pPr>
              <w:ind w:right="-600"/>
              <w:rPr>
                <w:rFonts w:ascii="TH SarabunPSK" w:eastAsia="TH SarabunPSK" w:hAnsi="TH SarabunPSK" w:cs="TH SarabunPSK"/>
                <w:sz w:val="32"/>
                <w:szCs w:val="32"/>
                <w:cs/>
              </w:rPr>
            </w:pPr>
            <w:r w:rsidRPr="006F571E">
              <w:rPr>
                <w:rFonts w:ascii="TH SarabunPSK" w:eastAsia="TH SarabunPSK" w:hAnsi="TH SarabunPSK" w:cs="TH SarabunPSK"/>
                <w:b/>
                <w:sz w:val="32"/>
                <w:szCs w:val="32"/>
                <w:cs/>
              </w:rPr>
              <w:t>ประชุมและอภิปราย</w:t>
            </w:r>
          </w:p>
        </w:tc>
      </w:tr>
      <w:tr w:rsidR="007D7932" w:rsidRPr="006F571E" w14:paraId="7B03883E" w14:textId="77777777" w:rsidTr="00766882">
        <w:tc>
          <w:tcPr>
            <w:tcW w:w="3539" w:type="dxa"/>
          </w:tcPr>
          <w:p w14:paraId="40E5C9C0" w14:textId="46F8DDF9" w:rsidR="007D7932" w:rsidRPr="006F571E" w:rsidRDefault="00766882" w:rsidP="00A151CC">
            <w:pPr>
              <w:ind w:right="-600"/>
              <w:rPr>
                <w:rFonts w:ascii="TH SarabunPSK" w:eastAsia="TH SarabunPSK" w:hAnsi="TH SarabunPSK" w:cs="TH SarabunPSK"/>
                <w:sz w:val="32"/>
                <w:szCs w:val="32"/>
              </w:rPr>
            </w:pPr>
            <w:r w:rsidRPr="006F571E">
              <w:rPr>
                <w:rFonts w:ascii="TH SarabunPSK" w:eastAsia="TH SarabunPSK" w:hAnsi="TH SarabunPSK" w:cs="TH SarabunPSK" w:hint="cs"/>
                <w:sz w:val="32"/>
                <w:szCs w:val="32"/>
                <w:cs/>
              </w:rPr>
              <w:t>ชุมชน</w:t>
            </w:r>
          </w:p>
        </w:tc>
        <w:tc>
          <w:tcPr>
            <w:tcW w:w="1701" w:type="dxa"/>
          </w:tcPr>
          <w:p w14:paraId="3F7E03BF" w14:textId="77777777" w:rsidR="00766882" w:rsidRPr="006F571E" w:rsidRDefault="00766882" w:rsidP="00766882">
            <w:pPr>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high power</w:t>
            </w:r>
          </w:p>
          <w:p w14:paraId="4A79A616" w14:textId="6062825D" w:rsidR="007D7932" w:rsidRPr="006F571E" w:rsidRDefault="00766882" w:rsidP="00766882">
            <w:pPr>
              <w:ind w:right="-29"/>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high impact</w:t>
            </w:r>
          </w:p>
        </w:tc>
        <w:tc>
          <w:tcPr>
            <w:tcW w:w="4224" w:type="dxa"/>
          </w:tcPr>
          <w:p w14:paraId="37E583F1" w14:textId="42D7C0C9" w:rsidR="007D7932" w:rsidRPr="006F571E" w:rsidRDefault="00766882" w:rsidP="00A151CC">
            <w:pPr>
              <w:ind w:right="-600"/>
              <w:rPr>
                <w:rFonts w:ascii="TH SarabunPSK" w:eastAsia="TH SarabunPSK" w:hAnsi="TH SarabunPSK" w:cs="TH SarabunPSK"/>
                <w:sz w:val="32"/>
                <w:szCs w:val="32"/>
              </w:rPr>
            </w:pPr>
            <w:r w:rsidRPr="006F571E">
              <w:rPr>
                <w:rFonts w:ascii="TH SarabunPSK" w:eastAsia="TH SarabunPSK" w:hAnsi="TH SarabunPSK" w:cs="TH SarabunPSK" w:hint="cs"/>
                <w:b/>
                <w:sz w:val="32"/>
                <w:szCs w:val="32"/>
                <w:cs/>
              </w:rPr>
              <w:t>นโยบายและแผนพัฒนาจังหวัดและอำเภอ</w:t>
            </w:r>
          </w:p>
        </w:tc>
      </w:tr>
      <w:tr w:rsidR="00E0709D" w:rsidRPr="006F571E" w14:paraId="3B80CE15" w14:textId="77777777" w:rsidTr="00766882">
        <w:tc>
          <w:tcPr>
            <w:tcW w:w="3539" w:type="dxa"/>
          </w:tcPr>
          <w:p w14:paraId="745FCA78" w14:textId="77777777" w:rsidR="00766882" w:rsidRPr="006F571E" w:rsidRDefault="00766882" w:rsidP="00A151CC">
            <w:pPr>
              <w:ind w:right="-600"/>
              <w:rPr>
                <w:rFonts w:ascii="TH SarabunPSK" w:eastAsia="TH SarabunPSK" w:hAnsi="TH SarabunPSK" w:cs="TH SarabunPSK"/>
                <w:sz w:val="32"/>
                <w:szCs w:val="32"/>
              </w:rPr>
            </w:pPr>
            <w:r w:rsidRPr="006F571E">
              <w:rPr>
                <w:rFonts w:ascii="TH SarabunPSK" w:eastAsia="TH SarabunPSK" w:hAnsi="TH SarabunPSK" w:cs="TH SarabunPSK" w:hint="cs"/>
                <w:sz w:val="32"/>
                <w:szCs w:val="32"/>
                <w:cs/>
              </w:rPr>
              <w:t>มหาวิทยาลัยอื่น ๆ ทั้งภายในประเทศ</w:t>
            </w:r>
          </w:p>
          <w:p w14:paraId="518EAE9B" w14:textId="19E75628" w:rsidR="00E0709D" w:rsidRPr="006F571E" w:rsidRDefault="00766882" w:rsidP="00A151CC">
            <w:pPr>
              <w:ind w:right="-600"/>
              <w:rPr>
                <w:rFonts w:ascii="TH SarabunPSK" w:eastAsia="TH SarabunPSK" w:hAnsi="TH SarabunPSK" w:cs="TH SarabunPSK"/>
                <w:sz w:val="32"/>
                <w:szCs w:val="32"/>
              </w:rPr>
            </w:pPr>
            <w:r w:rsidRPr="006F571E">
              <w:rPr>
                <w:rFonts w:ascii="TH SarabunPSK" w:eastAsia="TH SarabunPSK" w:hAnsi="TH SarabunPSK" w:cs="TH SarabunPSK" w:hint="cs"/>
                <w:sz w:val="32"/>
                <w:szCs w:val="32"/>
                <w:cs/>
              </w:rPr>
              <w:t>และต่างประเทศ</w:t>
            </w:r>
          </w:p>
        </w:tc>
        <w:tc>
          <w:tcPr>
            <w:tcW w:w="1701" w:type="dxa"/>
          </w:tcPr>
          <w:p w14:paraId="09BF72CC" w14:textId="77777777" w:rsidR="00766882" w:rsidRPr="006F571E" w:rsidRDefault="00766882" w:rsidP="00766882">
            <w:pPr>
              <w:ind w:left="100"/>
              <w:rPr>
                <w:rFonts w:ascii="TH SarabunPSK" w:eastAsia="TH SarabunPSK" w:hAnsi="TH SarabunPSK" w:cs="TH SarabunPSK"/>
                <w:bCs/>
                <w:sz w:val="32"/>
                <w:szCs w:val="32"/>
              </w:rPr>
            </w:pPr>
            <w:r w:rsidRPr="006F571E">
              <w:rPr>
                <w:rFonts w:ascii="TH SarabunPSK" w:eastAsia="TH SarabunPSK" w:hAnsi="TH SarabunPSK" w:cs="TH SarabunPSK"/>
                <w:sz w:val="32"/>
                <w:szCs w:val="32"/>
              </w:rPr>
              <w:t>Low</w:t>
            </w:r>
            <w:r w:rsidRPr="006F571E">
              <w:rPr>
                <w:rFonts w:ascii="TH SarabunPSK" w:eastAsia="TH SarabunPSK" w:hAnsi="TH SarabunPSK" w:cs="TH SarabunPSK"/>
                <w:bCs/>
                <w:sz w:val="32"/>
                <w:szCs w:val="32"/>
              </w:rPr>
              <w:t xml:space="preserve"> power</w:t>
            </w:r>
          </w:p>
          <w:p w14:paraId="69CD425A" w14:textId="10A3BB94" w:rsidR="00E0709D" w:rsidRPr="006F571E" w:rsidRDefault="00766882" w:rsidP="00766882">
            <w:pPr>
              <w:ind w:right="-29"/>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Low impact</w:t>
            </w:r>
          </w:p>
        </w:tc>
        <w:tc>
          <w:tcPr>
            <w:tcW w:w="4224" w:type="dxa"/>
          </w:tcPr>
          <w:p w14:paraId="027772EE" w14:textId="0130EF26" w:rsidR="00E0709D" w:rsidRPr="006F571E" w:rsidRDefault="00766882" w:rsidP="00A151CC">
            <w:pPr>
              <w:ind w:right="-600"/>
              <w:rPr>
                <w:rFonts w:ascii="TH SarabunPSK" w:eastAsia="TH SarabunPSK" w:hAnsi="TH SarabunPSK" w:cs="TH SarabunPSK"/>
                <w:sz w:val="32"/>
                <w:szCs w:val="32"/>
              </w:rPr>
            </w:pPr>
            <w:r w:rsidRPr="006F571E">
              <w:rPr>
                <w:rFonts w:ascii="TH SarabunPSK" w:eastAsia="TH SarabunPSK" w:hAnsi="TH SarabunPSK" w:cs="TH SarabunPSK" w:hint="cs"/>
                <w:b/>
                <w:sz w:val="32"/>
                <w:szCs w:val="32"/>
                <w:cs/>
              </w:rPr>
              <w:t>หลักสูตรหมวดวิชาศึกษาทั่วไป</w:t>
            </w:r>
          </w:p>
        </w:tc>
      </w:tr>
    </w:tbl>
    <w:p w14:paraId="57BCA11D" w14:textId="6C2B2193" w:rsidR="007D7932" w:rsidRPr="006F571E" w:rsidRDefault="007D7932" w:rsidP="00A151CC">
      <w:pPr>
        <w:spacing w:after="0" w:line="240" w:lineRule="auto"/>
        <w:ind w:right="-600"/>
        <w:rPr>
          <w:rFonts w:ascii="TH SarabunPSK" w:eastAsia="TH SarabunPSK" w:hAnsi="TH SarabunPSK" w:cs="TH SarabunPSK"/>
          <w:b/>
          <w:sz w:val="32"/>
          <w:szCs w:val="32"/>
        </w:rPr>
      </w:pPr>
    </w:p>
    <w:p w14:paraId="6BB52C4F" w14:textId="77777777" w:rsidR="00766882" w:rsidRPr="006F571E" w:rsidRDefault="00766882" w:rsidP="00766882">
      <w:pPr>
        <w:spacing w:after="0" w:line="240" w:lineRule="auto"/>
        <w:contextualSpacing/>
        <w:rPr>
          <w:rFonts w:ascii="TH SarabunPSK" w:hAnsi="TH SarabunPSK" w:cs="TH SarabunPSK"/>
          <w:b/>
          <w:bCs/>
          <w:sz w:val="32"/>
          <w:szCs w:val="32"/>
        </w:rPr>
      </w:pPr>
      <w:r w:rsidRPr="006F571E">
        <w:rPr>
          <w:rFonts w:ascii="TH SarabunPSK" w:hAnsi="TH SarabunPSK" w:cs="TH SarabunPSK"/>
          <w:b/>
          <w:bCs/>
          <w:sz w:val="32"/>
          <w:szCs w:val="32"/>
          <w:cs/>
        </w:rPr>
        <w:t>กลุ่มเป้าหมาย</w:t>
      </w:r>
    </w:p>
    <w:p w14:paraId="2071B443" w14:textId="77777777" w:rsidR="00766882" w:rsidRPr="006F571E" w:rsidRDefault="00766882" w:rsidP="0030012A">
      <w:pPr>
        <w:pStyle w:val="ListParagraph"/>
        <w:numPr>
          <w:ilvl w:val="0"/>
          <w:numId w:val="20"/>
        </w:numPr>
        <w:spacing w:after="200" w:line="240" w:lineRule="auto"/>
        <w:rPr>
          <w:rFonts w:ascii="TH SarabunPSK" w:hAnsi="TH SarabunPSK" w:cs="TH SarabunPSK"/>
          <w:sz w:val="32"/>
          <w:szCs w:val="32"/>
        </w:rPr>
      </w:pPr>
      <w:r w:rsidRPr="006F571E">
        <w:rPr>
          <w:rFonts w:ascii="TH SarabunPSK" w:hAnsi="TH SarabunPSK" w:cs="TH SarabunPSK"/>
          <w:sz w:val="32"/>
          <w:szCs w:val="32"/>
          <w:cs/>
        </w:rPr>
        <w:t>กลุ่มเป้าหมายการสนทนากลุ่ม ได้กลุ่ม</w:t>
      </w:r>
    </w:p>
    <w:p w14:paraId="451D2590" w14:textId="77777777" w:rsidR="00766882" w:rsidRPr="006F571E" w:rsidRDefault="00766882" w:rsidP="0030012A">
      <w:pPr>
        <w:pStyle w:val="ListParagraph"/>
        <w:numPr>
          <w:ilvl w:val="1"/>
          <w:numId w:val="20"/>
        </w:numPr>
        <w:spacing w:after="200" w:line="240" w:lineRule="auto"/>
        <w:rPr>
          <w:rFonts w:ascii="TH SarabunPSK" w:hAnsi="TH SarabunPSK" w:cs="TH SarabunPSK"/>
          <w:sz w:val="32"/>
          <w:szCs w:val="32"/>
        </w:rPr>
      </w:pPr>
      <w:r w:rsidRPr="006F571E">
        <w:rPr>
          <w:rFonts w:ascii="TH SarabunPSK" w:hAnsi="TH SarabunPSK" w:cs="TH SarabunPSK"/>
          <w:sz w:val="32"/>
          <w:szCs w:val="32"/>
          <w:cs/>
        </w:rPr>
        <w:t xml:space="preserve">ตัวแทนอาจารย์จากทุกสำนักวิชา </w:t>
      </w:r>
      <w:r w:rsidRPr="006F571E">
        <w:rPr>
          <w:rFonts w:ascii="TH SarabunPSK" w:hAnsi="TH SarabunPSK" w:cs="TH SarabunPSK" w:hint="cs"/>
          <w:sz w:val="32"/>
          <w:szCs w:val="32"/>
          <w:cs/>
        </w:rPr>
        <w:t>63 คน</w:t>
      </w:r>
    </w:p>
    <w:p w14:paraId="0A36DA23" w14:textId="77777777" w:rsidR="00766882" w:rsidRPr="006F571E" w:rsidRDefault="00766882" w:rsidP="0030012A">
      <w:pPr>
        <w:pStyle w:val="ListParagraph"/>
        <w:numPr>
          <w:ilvl w:val="1"/>
          <w:numId w:val="20"/>
        </w:numPr>
        <w:spacing w:after="200" w:line="240" w:lineRule="auto"/>
        <w:rPr>
          <w:rFonts w:ascii="TH SarabunPSK" w:hAnsi="TH SarabunPSK" w:cs="TH SarabunPSK"/>
          <w:sz w:val="32"/>
          <w:szCs w:val="32"/>
        </w:rPr>
      </w:pPr>
      <w:r w:rsidRPr="006F571E">
        <w:rPr>
          <w:rFonts w:ascii="TH SarabunPSK" w:hAnsi="TH SarabunPSK" w:cs="TH SarabunPSK"/>
          <w:sz w:val="32"/>
          <w:szCs w:val="32"/>
          <w:cs/>
        </w:rPr>
        <w:t>ครูสอนภาษาอังกฤษจากโรงเรียนมัธยมในจังหวัดนครศรีธรรมราช</w:t>
      </w:r>
      <w:r w:rsidRPr="006F571E">
        <w:rPr>
          <w:rFonts w:ascii="TH SarabunPSK" w:hAnsi="TH SarabunPSK" w:cs="TH SarabunPSK"/>
          <w:sz w:val="32"/>
          <w:szCs w:val="32"/>
        </w:rPr>
        <w:t xml:space="preserve"> 17 </w:t>
      </w:r>
      <w:r w:rsidRPr="006F571E">
        <w:rPr>
          <w:rFonts w:ascii="TH SarabunPSK" w:hAnsi="TH SarabunPSK" w:cs="TH SarabunPSK" w:hint="cs"/>
          <w:sz w:val="32"/>
          <w:szCs w:val="32"/>
          <w:cs/>
        </w:rPr>
        <w:t>คน</w:t>
      </w:r>
    </w:p>
    <w:p w14:paraId="755B1580" w14:textId="77777777" w:rsidR="00766882" w:rsidRPr="006F571E" w:rsidRDefault="00766882" w:rsidP="0030012A">
      <w:pPr>
        <w:pStyle w:val="ListParagraph"/>
        <w:numPr>
          <w:ilvl w:val="0"/>
          <w:numId w:val="20"/>
        </w:numPr>
        <w:spacing w:after="200" w:line="240" w:lineRule="auto"/>
        <w:rPr>
          <w:rFonts w:ascii="TH SarabunPSK" w:hAnsi="TH SarabunPSK" w:cs="TH SarabunPSK"/>
          <w:sz w:val="32"/>
          <w:szCs w:val="32"/>
        </w:rPr>
      </w:pPr>
      <w:r w:rsidRPr="006F571E">
        <w:rPr>
          <w:rFonts w:ascii="TH SarabunPSK" w:hAnsi="TH SarabunPSK" w:cs="TH SarabunPSK"/>
          <w:sz w:val="32"/>
          <w:szCs w:val="32"/>
          <w:cs/>
        </w:rPr>
        <w:t>กลุ่มเป้าหมายการตอบแบบสอบถาม ได้แก่</w:t>
      </w:r>
    </w:p>
    <w:p w14:paraId="4254D6D2" w14:textId="77777777" w:rsidR="00766882" w:rsidRPr="006F571E" w:rsidRDefault="00766882" w:rsidP="0030012A">
      <w:pPr>
        <w:pStyle w:val="ListParagraph"/>
        <w:numPr>
          <w:ilvl w:val="1"/>
          <w:numId w:val="20"/>
        </w:numPr>
        <w:spacing w:after="200" w:line="240" w:lineRule="auto"/>
        <w:rPr>
          <w:rFonts w:ascii="TH SarabunPSK" w:hAnsi="TH SarabunPSK" w:cs="TH SarabunPSK"/>
          <w:sz w:val="32"/>
          <w:szCs w:val="32"/>
        </w:rPr>
      </w:pPr>
      <w:r w:rsidRPr="006F571E">
        <w:rPr>
          <w:rFonts w:ascii="TH SarabunPSK" w:hAnsi="TH SarabunPSK" w:cs="TH SarabunPSK"/>
          <w:sz w:val="32"/>
          <w:szCs w:val="32"/>
          <w:cs/>
        </w:rPr>
        <w:t xml:space="preserve">อาจารย์จาก </w:t>
      </w:r>
      <w:r w:rsidRPr="006F571E">
        <w:rPr>
          <w:rFonts w:ascii="TH SarabunPSK" w:hAnsi="TH SarabunPSK" w:cs="TH SarabunPSK"/>
          <w:sz w:val="32"/>
          <w:szCs w:val="32"/>
        </w:rPr>
        <w:t xml:space="preserve">17 </w:t>
      </w:r>
      <w:r w:rsidRPr="006F571E">
        <w:rPr>
          <w:rFonts w:ascii="TH SarabunPSK" w:hAnsi="TH SarabunPSK" w:cs="TH SarabunPSK"/>
          <w:sz w:val="32"/>
          <w:szCs w:val="32"/>
          <w:cs/>
        </w:rPr>
        <w:t xml:space="preserve">สำนักวิชา ฯ จำนวน </w:t>
      </w:r>
      <w:r w:rsidRPr="006F571E">
        <w:rPr>
          <w:rFonts w:ascii="TH SarabunPSK" w:hAnsi="TH SarabunPSK" w:cs="TH SarabunPSK"/>
          <w:sz w:val="32"/>
          <w:szCs w:val="32"/>
        </w:rPr>
        <w:t xml:space="preserve">64 </w:t>
      </w:r>
      <w:r w:rsidRPr="006F571E">
        <w:rPr>
          <w:rFonts w:ascii="TH SarabunPSK" w:hAnsi="TH SarabunPSK" w:cs="TH SarabunPSK"/>
          <w:sz w:val="32"/>
          <w:szCs w:val="32"/>
          <w:cs/>
        </w:rPr>
        <w:t>คน</w:t>
      </w:r>
    </w:p>
    <w:p w14:paraId="4BC211ED" w14:textId="77777777" w:rsidR="00766882" w:rsidRPr="006F571E" w:rsidRDefault="00766882" w:rsidP="0030012A">
      <w:pPr>
        <w:pStyle w:val="ListParagraph"/>
        <w:numPr>
          <w:ilvl w:val="1"/>
          <w:numId w:val="20"/>
        </w:numPr>
        <w:spacing w:after="200" w:line="240" w:lineRule="auto"/>
        <w:rPr>
          <w:rFonts w:ascii="TH SarabunPSK" w:hAnsi="TH SarabunPSK" w:cs="TH SarabunPSK"/>
          <w:sz w:val="32"/>
          <w:szCs w:val="32"/>
        </w:rPr>
      </w:pPr>
      <w:r w:rsidRPr="006F571E">
        <w:rPr>
          <w:rFonts w:ascii="TH SarabunPSK" w:hAnsi="TH SarabunPSK" w:cs="TH SarabunPSK"/>
          <w:sz w:val="32"/>
          <w:szCs w:val="32"/>
          <w:cs/>
        </w:rPr>
        <w:t xml:space="preserve">นักศึกษาชั้นปีที่ </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 xml:space="preserve">2 </w:t>
      </w:r>
      <w:r w:rsidRPr="006F571E">
        <w:rPr>
          <w:rFonts w:ascii="TH SarabunPSK" w:hAnsi="TH SarabunPSK" w:cs="TH SarabunPSK"/>
          <w:sz w:val="32"/>
          <w:szCs w:val="32"/>
          <w:cs/>
        </w:rPr>
        <w:t xml:space="preserve">(รหัส </w:t>
      </w:r>
      <w:r w:rsidRPr="006F571E">
        <w:rPr>
          <w:rFonts w:ascii="TH SarabunPSK" w:hAnsi="TH SarabunPSK" w:cs="TH SarabunPSK"/>
          <w:sz w:val="32"/>
          <w:szCs w:val="32"/>
        </w:rPr>
        <w:t>65</w:t>
      </w:r>
      <w:r w:rsidRPr="006F571E">
        <w:rPr>
          <w:rFonts w:ascii="TH SarabunPSK" w:hAnsi="TH SarabunPSK" w:cs="TH SarabunPSK"/>
          <w:sz w:val="32"/>
          <w:szCs w:val="32"/>
          <w:cs/>
        </w:rPr>
        <w:t>-</w:t>
      </w:r>
      <w:r w:rsidRPr="006F571E">
        <w:rPr>
          <w:rFonts w:ascii="TH SarabunPSK" w:hAnsi="TH SarabunPSK" w:cs="TH SarabunPSK"/>
          <w:sz w:val="32"/>
          <w:szCs w:val="32"/>
        </w:rPr>
        <w:t>64</w:t>
      </w:r>
      <w:r w:rsidRPr="006F571E">
        <w:rPr>
          <w:rFonts w:ascii="TH SarabunPSK" w:hAnsi="TH SarabunPSK" w:cs="TH SarabunPSK"/>
          <w:sz w:val="32"/>
          <w:szCs w:val="32"/>
          <w:cs/>
        </w:rPr>
        <w:t xml:space="preserve">) จากทุกสำนักวิชา จำนวน </w:t>
      </w:r>
      <w:r w:rsidRPr="006F571E">
        <w:rPr>
          <w:rFonts w:ascii="TH SarabunPSK" w:hAnsi="TH SarabunPSK" w:cs="TH SarabunPSK"/>
          <w:sz w:val="32"/>
          <w:szCs w:val="32"/>
        </w:rPr>
        <w:t xml:space="preserve">931 </w:t>
      </w:r>
      <w:r w:rsidRPr="006F571E">
        <w:rPr>
          <w:rFonts w:ascii="TH SarabunPSK" w:hAnsi="TH SarabunPSK" w:cs="TH SarabunPSK"/>
          <w:sz w:val="32"/>
          <w:szCs w:val="32"/>
          <w:cs/>
        </w:rPr>
        <w:t>คน</w:t>
      </w:r>
    </w:p>
    <w:p w14:paraId="6F36908E" w14:textId="77777777" w:rsidR="00766882" w:rsidRPr="006F571E" w:rsidRDefault="00766882" w:rsidP="0030012A">
      <w:pPr>
        <w:pStyle w:val="ListParagraph"/>
        <w:numPr>
          <w:ilvl w:val="0"/>
          <w:numId w:val="20"/>
        </w:numPr>
        <w:spacing w:after="200" w:line="240" w:lineRule="auto"/>
        <w:rPr>
          <w:rFonts w:ascii="TH SarabunPSK" w:hAnsi="TH SarabunPSK" w:cs="TH SarabunPSK"/>
          <w:sz w:val="32"/>
          <w:szCs w:val="32"/>
        </w:rPr>
      </w:pPr>
      <w:r w:rsidRPr="006F571E">
        <w:rPr>
          <w:rFonts w:ascii="TH SarabunPSK" w:hAnsi="TH SarabunPSK" w:cs="TH SarabunPSK"/>
          <w:sz w:val="32"/>
          <w:szCs w:val="32"/>
          <w:cs/>
        </w:rPr>
        <w:t>ข้อมูลจากสถานประกอบการ (ศูนย์สหกิจศึกษาและพัฒนาอาชีพ มหาวิทยาลัยวลัยลักษณ์)</w:t>
      </w:r>
    </w:p>
    <w:p w14:paraId="1B54812A" w14:textId="77777777" w:rsidR="00766882" w:rsidRPr="006F571E" w:rsidRDefault="00766882" w:rsidP="00766882">
      <w:pPr>
        <w:pStyle w:val="ListParagraph"/>
        <w:spacing w:after="0" w:line="240" w:lineRule="auto"/>
        <w:ind w:left="360"/>
        <w:rPr>
          <w:rFonts w:ascii="TH SarabunPSK" w:hAnsi="TH SarabunPSK" w:cs="TH SarabunPSK"/>
          <w:sz w:val="32"/>
          <w:szCs w:val="32"/>
        </w:rPr>
      </w:pPr>
    </w:p>
    <w:p w14:paraId="13EBD930" w14:textId="77777777" w:rsidR="00766882" w:rsidRPr="006F571E" w:rsidRDefault="00766882" w:rsidP="00766882">
      <w:pPr>
        <w:spacing w:after="0" w:line="240" w:lineRule="auto"/>
        <w:contextualSpacing/>
        <w:rPr>
          <w:rFonts w:ascii="TH SarabunPSK" w:hAnsi="TH SarabunPSK" w:cs="TH SarabunPSK"/>
          <w:b/>
          <w:bCs/>
          <w:sz w:val="32"/>
          <w:szCs w:val="32"/>
        </w:rPr>
      </w:pPr>
      <w:r w:rsidRPr="006F571E">
        <w:rPr>
          <w:rFonts w:ascii="TH SarabunPSK" w:hAnsi="TH SarabunPSK" w:cs="TH SarabunPSK"/>
          <w:b/>
          <w:bCs/>
          <w:sz w:val="32"/>
          <w:szCs w:val="32"/>
          <w:cs/>
        </w:rPr>
        <w:t>สรุปข้อคิดเห็นจากการสนทนากลุ่มกับตัวแทนอาจารย์จากทุกสำนักวิชา</w:t>
      </w:r>
    </w:p>
    <w:p w14:paraId="59F7D15D" w14:textId="77777777" w:rsidR="00766882" w:rsidRPr="006F571E" w:rsidRDefault="00766882" w:rsidP="0030012A">
      <w:pPr>
        <w:pStyle w:val="ListParagraph"/>
        <w:numPr>
          <w:ilvl w:val="0"/>
          <w:numId w:val="21"/>
        </w:numPr>
        <w:spacing w:after="200" w:line="240" w:lineRule="auto"/>
        <w:rPr>
          <w:rFonts w:ascii="TH SarabunPSK" w:hAnsi="TH SarabunPSK" w:cs="TH SarabunPSK"/>
          <w:sz w:val="32"/>
          <w:szCs w:val="32"/>
        </w:rPr>
      </w:pPr>
      <w:r w:rsidRPr="006F571E">
        <w:rPr>
          <w:rFonts w:ascii="TH SarabunPSK" w:hAnsi="TH SarabunPSK" w:cs="TH SarabunPSK"/>
          <w:sz w:val="32"/>
          <w:szCs w:val="32"/>
          <w:cs/>
        </w:rPr>
        <w:t>ด้านการจัดการเรียนการสอน</w:t>
      </w:r>
    </w:p>
    <w:p w14:paraId="1327CF34" w14:textId="77777777" w:rsidR="00766882" w:rsidRPr="006F571E" w:rsidRDefault="00766882" w:rsidP="0030012A">
      <w:pPr>
        <w:pStyle w:val="ListParagraph"/>
        <w:numPr>
          <w:ilvl w:val="1"/>
          <w:numId w:val="21"/>
        </w:numPr>
        <w:spacing w:after="200" w:line="240" w:lineRule="auto"/>
        <w:rPr>
          <w:rFonts w:ascii="TH SarabunPSK" w:hAnsi="TH SarabunPSK" w:cs="TH SarabunPSK"/>
          <w:sz w:val="32"/>
          <w:szCs w:val="32"/>
        </w:rPr>
      </w:pPr>
      <w:r w:rsidRPr="006F571E">
        <w:rPr>
          <w:rFonts w:ascii="TH SarabunPSK" w:hAnsi="TH SarabunPSK" w:cs="TH SarabunPSK"/>
          <w:sz w:val="32"/>
          <w:szCs w:val="32"/>
          <w:cs/>
        </w:rPr>
        <w:t xml:space="preserve">หลักสูตรส่วนใหญ่มองว่าไม่ต้องการให้กำหนดการเรียนการสอนรายวิชาศึกษาทั่วไปให้เสร็จสิ้นภายในชั้นปี </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 xml:space="preserve"> เนื่องจากเนื้อหาและการเสริมทักษะในการผลิตบัณฑิตแต่ละหลักสูตรมีความแตกต่างกัน สำหรับหลักสูตรที่ไม่ต้องมีวิชาชีพรองรับ อาจจะสามารถกระจายแผนการเรียนรายวิชาศึกษาทั่วไปให้เหมาะสมกับทักษะที่หลักสูตรต้องการเชื่อมโยงในชั้นปี </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4</w:t>
      </w:r>
      <w:r w:rsidRPr="006F571E">
        <w:rPr>
          <w:rFonts w:ascii="TH SarabunPSK" w:hAnsi="TH SarabunPSK" w:cs="TH SarabunPSK"/>
          <w:sz w:val="32"/>
          <w:szCs w:val="32"/>
          <w:cs/>
        </w:rPr>
        <w:t xml:space="preserve"> ได้ เช่น รายวิชาระเบียบวิธีการวิจัย และวิชานวัตกรรม</w:t>
      </w:r>
      <w:r w:rsidRPr="006F571E">
        <w:rPr>
          <w:rFonts w:ascii="TH SarabunPSK" w:hAnsi="TH SarabunPSK" w:cs="TH SarabunPSK"/>
          <w:sz w:val="32"/>
          <w:szCs w:val="32"/>
          <w:cs/>
        </w:rPr>
        <w:lastRenderedPageBreak/>
        <w:t xml:space="preserve">และผู้ประกอบการ หลักสูตรเห็นว่าถ้านักศึกษาได้เรียนในชั้นปี </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4</w:t>
      </w:r>
      <w:r w:rsidRPr="006F571E">
        <w:rPr>
          <w:rFonts w:ascii="TH SarabunPSK" w:hAnsi="TH SarabunPSK" w:cs="TH SarabunPSK"/>
          <w:sz w:val="32"/>
          <w:szCs w:val="32"/>
          <w:cs/>
        </w:rPr>
        <w:t xml:space="preserve"> นักศึกษาจะสามารถเชื่อมโยงความรู้เข้ากับรายวิชาในหลักสูตรได้ดีกว่า สำหรับหลักสูตรที่มีวิชาชีพรองรับ เห็นว่าสามารถกำหนดให้นักศึกษาเรียนรายวิชารายวิชาศึกษาทั่วไปให้จบภายในชั้นปี </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 xml:space="preserve"> ได้ เพื่อให้สามารถเรียน/ฝึกปฏิบัติในวิชาชีพของตนเองได้ในชั้นปี </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4</w:t>
      </w:r>
      <w:r w:rsidRPr="006F571E">
        <w:rPr>
          <w:rFonts w:ascii="TH SarabunPSK" w:hAnsi="TH SarabunPSK" w:cs="TH SarabunPSK"/>
          <w:sz w:val="32"/>
          <w:szCs w:val="32"/>
          <w:cs/>
        </w:rPr>
        <w:t xml:space="preserve"> ได้อย่างเต็มที่  </w:t>
      </w:r>
    </w:p>
    <w:p w14:paraId="7944BF60" w14:textId="77777777" w:rsidR="00766882" w:rsidRPr="006F571E" w:rsidRDefault="00766882" w:rsidP="0030012A">
      <w:pPr>
        <w:pStyle w:val="ListParagraph"/>
        <w:numPr>
          <w:ilvl w:val="1"/>
          <w:numId w:val="21"/>
        </w:numPr>
        <w:spacing w:after="200" w:line="240" w:lineRule="auto"/>
        <w:rPr>
          <w:rFonts w:ascii="TH SarabunPSK" w:hAnsi="TH SarabunPSK" w:cs="TH SarabunPSK"/>
          <w:sz w:val="32"/>
          <w:szCs w:val="32"/>
        </w:rPr>
      </w:pPr>
      <w:r w:rsidRPr="006F571E">
        <w:rPr>
          <w:rFonts w:ascii="TH SarabunPSK" w:hAnsi="TH SarabunPSK" w:cs="TH SarabunPSK"/>
          <w:sz w:val="32"/>
          <w:szCs w:val="32"/>
          <w:cs/>
        </w:rPr>
        <w:t xml:space="preserve">เพิ่มรายวิชาที่เกี่ยวกับสุนทรียศาสตร์ เพื่อเป็น </w:t>
      </w:r>
      <w:r w:rsidRPr="006F571E">
        <w:rPr>
          <w:rFonts w:ascii="TH SarabunPSK" w:hAnsi="TH SarabunPSK" w:cs="TH SarabunPSK"/>
          <w:sz w:val="32"/>
          <w:szCs w:val="32"/>
        </w:rPr>
        <w:t xml:space="preserve">soft skill </w:t>
      </w:r>
      <w:r w:rsidRPr="006F571E">
        <w:rPr>
          <w:rFonts w:ascii="TH SarabunPSK" w:hAnsi="TH SarabunPSK" w:cs="TH SarabunPSK"/>
          <w:sz w:val="32"/>
          <w:szCs w:val="32"/>
          <w:cs/>
        </w:rPr>
        <w:t>ให้กับให้นักศึกษา และเป็นช่องทางในการผ่อนคลาย</w:t>
      </w:r>
    </w:p>
    <w:p w14:paraId="5D6EBCA3" w14:textId="77777777" w:rsidR="00766882" w:rsidRPr="006F571E" w:rsidRDefault="00766882" w:rsidP="0030012A">
      <w:pPr>
        <w:pStyle w:val="ListParagraph"/>
        <w:numPr>
          <w:ilvl w:val="1"/>
          <w:numId w:val="21"/>
        </w:numPr>
        <w:spacing w:after="200" w:line="240" w:lineRule="auto"/>
        <w:rPr>
          <w:rFonts w:ascii="TH SarabunPSK" w:hAnsi="TH SarabunPSK" w:cs="TH SarabunPSK"/>
          <w:sz w:val="32"/>
          <w:szCs w:val="32"/>
        </w:rPr>
      </w:pPr>
      <w:r w:rsidRPr="006F571E">
        <w:rPr>
          <w:rFonts w:ascii="TH SarabunPSK" w:hAnsi="TH SarabunPSK" w:cs="TH SarabunPSK"/>
          <w:sz w:val="32"/>
          <w:szCs w:val="32"/>
          <w:cs/>
        </w:rPr>
        <w:t>เสนอให้จัดทำรายวิชาศึกษาทั่วไปเป็นรายวิชาบังคับเลือก ให้แต่ละกลุ่มวิชามีหลายรายวิชา เพื่อให้นักศึกษาสามารถเลือกเรียนเก็บหน่วยกิตได้ตามความเหมาะสมกับหลักสูตร</w:t>
      </w:r>
    </w:p>
    <w:p w14:paraId="7C478F4E" w14:textId="77777777" w:rsidR="00766882" w:rsidRPr="006F571E" w:rsidRDefault="00766882" w:rsidP="0030012A">
      <w:pPr>
        <w:pStyle w:val="ListParagraph"/>
        <w:numPr>
          <w:ilvl w:val="1"/>
          <w:numId w:val="21"/>
        </w:numPr>
        <w:spacing w:after="200" w:line="240" w:lineRule="auto"/>
        <w:rPr>
          <w:rFonts w:ascii="TH SarabunPSK" w:hAnsi="TH SarabunPSK" w:cs="TH SarabunPSK"/>
          <w:sz w:val="32"/>
          <w:szCs w:val="32"/>
        </w:rPr>
      </w:pPr>
      <w:r w:rsidRPr="006F571E">
        <w:rPr>
          <w:rFonts w:ascii="TH SarabunPSK" w:hAnsi="TH SarabunPSK" w:cs="TH SarabunPSK"/>
          <w:sz w:val="32"/>
          <w:szCs w:val="32"/>
          <w:cs/>
        </w:rPr>
        <w:t>เน้นทักษะการสื่อสารระหว่างบุคคล  การพัฒนาคุณธรรม จริยธรรม ความมั่นคงทางอารมณ์ และมารยาททางสังคม</w:t>
      </w:r>
    </w:p>
    <w:p w14:paraId="60519839" w14:textId="77777777" w:rsidR="00766882" w:rsidRPr="006F571E" w:rsidRDefault="00766882" w:rsidP="0030012A">
      <w:pPr>
        <w:pStyle w:val="ListParagraph"/>
        <w:numPr>
          <w:ilvl w:val="1"/>
          <w:numId w:val="21"/>
        </w:numPr>
        <w:spacing w:after="200" w:line="240" w:lineRule="auto"/>
        <w:rPr>
          <w:rFonts w:ascii="TH SarabunPSK" w:hAnsi="TH SarabunPSK" w:cs="TH SarabunPSK"/>
          <w:sz w:val="32"/>
          <w:szCs w:val="32"/>
        </w:rPr>
      </w:pPr>
      <w:r w:rsidRPr="006F571E">
        <w:rPr>
          <w:rFonts w:ascii="TH SarabunPSK" w:hAnsi="TH SarabunPSK" w:cs="TH SarabunPSK"/>
          <w:sz w:val="32"/>
          <w:szCs w:val="32"/>
          <w:cs/>
        </w:rPr>
        <w:t>จัดกลุ่มเรียนคละหลักสูตร เพื่อให้นักศึกษาได้เรียนรู้เรื่องใหม่ ๆ และได้เรียนรู้ความแตกต่างกับเพื่อนต่างสาขา</w:t>
      </w:r>
    </w:p>
    <w:p w14:paraId="3549AA55" w14:textId="77777777" w:rsidR="00766882" w:rsidRPr="006F571E" w:rsidRDefault="00766882" w:rsidP="0030012A">
      <w:pPr>
        <w:pStyle w:val="ListParagraph"/>
        <w:numPr>
          <w:ilvl w:val="1"/>
          <w:numId w:val="21"/>
        </w:numPr>
        <w:spacing w:after="200" w:line="240" w:lineRule="auto"/>
        <w:rPr>
          <w:rFonts w:ascii="TH SarabunPSK" w:hAnsi="TH SarabunPSK" w:cs="TH SarabunPSK"/>
          <w:sz w:val="32"/>
          <w:szCs w:val="32"/>
        </w:rPr>
      </w:pPr>
      <w:r w:rsidRPr="006F571E">
        <w:rPr>
          <w:rFonts w:ascii="TH SarabunPSK" w:hAnsi="TH SarabunPSK" w:cs="TH SarabunPSK"/>
          <w:sz w:val="32"/>
          <w:szCs w:val="32"/>
          <w:cs/>
        </w:rPr>
        <w:t xml:space="preserve">เพิ่มเนื้อหาเกี่ยวกับความปลอดภัยในโลกออนไลน์ เช่น กฎหมายไอที  การทำธุรกรรมทางอิเล็กทรอนิกส์ การคุ้มครองข้อมูลส่วนบุคคล คอมพิวเตอร์ เป็นต้น </w:t>
      </w:r>
    </w:p>
    <w:p w14:paraId="661860BC" w14:textId="77777777" w:rsidR="00766882" w:rsidRPr="006F571E" w:rsidRDefault="00766882" w:rsidP="0030012A">
      <w:pPr>
        <w:pStyle w:val="ListParagraph"/>
        <w:numPr>
          <w:ilvl w:val="1"/>
          <w:numId w:val="21"/>
        </w:numPr>
        <w:spacing w:after="200" w:line="240" w:lineRule="auto"/>
        <w:rPr>
          <w:rFonts w:ascii="TH SarabunPSK" w:hAnsi="TH SarabunPSK" w:cs="TH SarabunPSK"/>
          <w:sz w:val="32"/>
          <w:szCs w:val="32"/>
        </w:rPr>
      </w:pPr>
      <w:r w:rsidRPr="006F571E">
        <w:rPr>
          <w:rFonts w:ascii="TH SarabunPSK" w:hAnsi="TH SarabunPSK" w:cs="TH SarabunPSK"/>
          <w:sz w:val="32"/>
          <w:szCs w:val="32"/>
          <w:cs/>
        </w:rPr>
        <w:t>จัดรายวิชาให้สอดคล้องกับทักษะที่ผู้เรียนต้องมีในศตวรรษที่ 21 ให้ครบถ้วน</w:t>
      </w:r>
    </w:p>
    <w:p w14:paraId="5043EEAD" w14:textId="77777777" w:rsidR="00766882" w:rsidRPr="006F571E" w:rsidRDefault="00766882" w:rsidP="0030012A">
      <w:pPr>
        <w:pStyle w:val="ListParagraph"/>
        <w:numPr>
          <w:ilvl w:val="1"/>
          <w:numId w:val="21"/>
        </w:numPr>
        <w:spacing w:after="200" w:line="240" w:lineRule="auto"/>
        <w:rPr>
          <w:rFonts w:ascii="TH SarabunPSK" w:hAnsi="TH SarabunPSK" w:cs="TH SarabunPSK"/>
          <w:sz w:val="32"/>
          <w:szCs w:val="32"/>
        </w:rPr>
      </w:pPr>
      <w:r w:rsidRPr="006F571E">
        <w:rPr>
          <w:rFonts w:ascii="TH SarabunPSK" w:hAnsi="TH SarabunPSK" w:cs="TH SarabunPSK"/>
          <w:sz w:val="32"/>
          <w:szCs w:val="32"/>
          <w:cs/>
        </w:rPr>
        <w:t xml:space="preserve">เพิ่มรายวิชาเกี่ยวกับโปรแกรมพื้นฐานที่ช่วยในเรื่องการทำสื่อในปัจจุบัน เช่น </w:t>
      </w:r>
      <w:r w:rsidRPr="006F571E">
        <w:rPr>
          <w:rFonts w:ascii="TH SarabunPSK" w:hAnsi="TH SarabunPSK" w:cs="TH SarabunPSK"/>
          <w:sz w:val="32"/>
          <w:szCs w:val="32"/>
        </w:rPr>
        <w:t xml:space="preserve">Canva </w:t>
      </w:r>
      <w:r w:rsidRPr="006F571E">
        <w:rPr>
          <w:rFonts w:ascii="TH SarabunPSK" w:hAnsi="TH SarabunPSK" w:cs="TH SarabunPSK"/>
          <w:sz w:val="32"/>
          <w:szCs w:val="32"/>
          <w:cs/>
        </w:rPr>
        <w:t xml:space="preserve">หรือ </w:t>
      </w:r>
      <w:r w:rsidRPr="006F571E">
        <w:rPr>
          <w:rFonts w:ascii="TH SarabunPSK" w:hAnsi="TH SarabunPSK" w:cs="TH SarabunPSK"/>
          <w:sz w:val="32"/>
          <w:szCs w:val="32"/>
        </w:rPr>
        <w:t>Video</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Motion Graphic </w:t>
      </w:r>
      <w:r w:rsidRPr="006F571E">
        <w:rPr>
          <w:rFonts w:ascii="TH SarabunPSK" w:hAnsi="TH SarabunPSK" w:cs="TH SarabunPSK"/>
          <w:sz w:val="32"/>
          <w:szCs w:val="32"/>
          <w:cs/>
        </w:rPr>
        <w:t>ต่าง ๆ</w:t>
      </w:r>
    </w:p>
    <w:p w14:paraId="59284FA4" w14:textId="77777777" w:rsidR="00766882" w:rsidRPr="006F571E" w:rsidRDefault="00766882" w:rsidP="0030012A">
      <w:pPr>
        <w:pStyle w:val="ListParagraph"/>
        <w:numPr>
          <w:ilvl w:val="1"/>
          <w:numId w:val="21"/>
        </w:numPr>
        <w:spacing w:after="200" w:line="240" w:lineRule="auto"/>
        <w:rPr>
          <w:rFonts w:ascii="TH SarabunPSK" w:hAnsi="TH SarabunPSK" w:cs="TH SarabunPSK"/>
          <w:sz w:val="32"/>
          <w:szCs w:val="32"/>
        </w:rPr>
      </w:pPr>
      <w:r w:rsidRPr="006F571E">
        <w:rPr>
          <w:rFonts w:ascii="TH SarabunPSK" w:hAnsi="TH SarabunPSK" w:cs="TH SarabunPSK"/>
          <w:sz w:val="32"/>
          <w:szCs w:val="32"/>
          <w:cs/>
        </w:rPr>
        <w:t>เสนอให้จัดทำเกณฑ์การเทียบคะแนนรายวิชาภาษาไทย ภาษาอังกฤษ และไอที และให้นักศึกษาที่สอบผ่านเกณฑ์สามารถเทียบรายวิชาโดยไม่ต้องลงทะเบียนเรียน</w:t>
      </w:r>
    </w:p>
    <w:p w14:paraId="7A843CE3" w14:textId="77777777" w:rsidR="00766882" w:rsidRPr="006F571E" w:rsidRDefault="00766882" w:rsidP="0030012A">
      <w:pPr>
        <w:pStyle w:val="ListParagraph"/>
        <w:numPr>
          <w:ilvl w:val="1"/>
          <w:numId w:val="21"/>
        </w:numPr>
        <w:tabs>
          <w:tab w:val="left" w:pos="900"/>
        </w:tabs>
        <w:spacing w:after="200" w:line="240" w:lineRule="auto"/>
        <w:rPr>
          <w:rFonts w:ascii="TH SarabunPSK" w:hAnsi="TH SarabunPSK" w:cs="TH SarabunPSK"/>
          <w:sz w:val="32"/>
          <w:szCs w:val="32"/>
        </w:rPr>
      </w:pPr>
      <w:r w:rsidRPr="006F571E">
        <w:rPr>
          <w:rFonts w:ascii="TH SarabunPSK" w:hAnsi="TH SarabunPSK" w:cs="TH SarabunPSK"/>
          <w:sz w:val="32"/>
          <w:szCs w:val="32"/>
          <w:cs/>
        </w:rPr>
        <w:t>การตั้งชื่อรายวิชาควรตั้งชื่อให้สั้น เข้าใจง่าย หรือน่าสนใจ เพื่อให้ง่ายต่อการตีความของสถานประกอบการหรือหน่วยงานที่จะรับบัณฑิตของของมหาวิทยาลัยในอนาคต</w:t>
      </w:r>
    </w:p>
    <w:p w14:paraId="3E20C966" w14:textId="77777777" w:rsidR="00766882" w:rsidRPr="006F571E" w:rsidRDefault="00766882" w:rsidP="0030012A">
      <w:pPr>
        <w:pStyle w:val="ListParagraph"/>
        <w:numPr>
          <w:ilvl w:val="1"/>
          <w:numId w:val="21"/>
        </w:numPr>
        <w:tabs>
          <w:tab w:val="left" w:pos="900"/>
        </w:tabs>
        <w:spacing w:after="200" w:line="240" w:lineRule="auto"/>
        <w:rPr>
          <w:rFonts w:ascii="TH SarabunPSK" w:hAnsi="TH SarabunPSK" w:cs="TH SarabunPSK"/>
          <w:sz w:val="32"/>
          <w:szCs w:val="32"/>
        </w:rPr>
      </w:pPr>
      <w:r w:rsidRPr="006F571E">
        <w:rPr>
          <w:rFonts w:ascii="TH SarabunPSK" w:hAnsi="TH SarabunPSK" w:cs="TH SarabunPSK"/>
          <w:sz w:val="32"/>
          <w:szCs w:val="32"/>
          <w:cs/>
        </w:rPr>
        <w:t>เพิ่มเนื้อหาเกี่ยวกับจิตวิทยาที่ทำให้นักศึกษาเข้าใจตนเอง เข้าใจผู้อื่น (เสริมเกราะป้องกันเรื่องโรคซึมเศร้า)</w:t>
      </w:r>
    </w:p>
    <w:p w14:paraId="0ADB2E7E" w14:textId="77777777" w:rsidR="00766882" w:rsidRPr="006F571E" w:rsidRDefault="00766882" w:rsidP="0030012A">
      <w:pPr>
        <w:pStyle w:val="ListParagraph"/>
        <w:numPr>
          <w:ilvl w:val="0"/>
          <w:numId w:val="21"/>
        </w:numPr>
        <w:tabs>
          <w:tab w:val="left" w:pos="900"/>
        </w:tabs>
        <w:spacing w:after="200" w:line="240" w:lineRule="auto"/>
        <w:rPr>
          <w:rFonts w:ascii="TH SarabunPSK" w:hAnsi="TH SarabunPSK" w:cs="TH SarabunPSK"/>
          <w:sz w:val="32"/>
          <w:szCs w:val="32"/>
        </w:rPr>
      </w:pPr>
      <w:r w:rsidRPr="006F571E">
        <w:rPr>
          <w:rFonts w:ascii="TH SarabunPSK" w:hAnsi="TH SarabunPSK" w:cs="TH SarabunPSK"/>
          <w:sz w:val="32"/>
          <w:szCs w:val="32"/>
          <w:cs/>
        </w:rPr>
        <w:t>ความคิดเห็นต่อรายวิชาปัจจุบัน</w:t>
      </w:r>
    </w:p>
    <w:p w14:paraId="1593427C" w14:textId="77777777" w:rsidR="00766882" w:rsidRPr="006F571E" w:rsidRDefault="00766882" w:rsidP="0030012A">
      <w:pPr>
        <w:pStyle w:val="ListParagraph"/>
        <w:numPr>
          <w:ilvl w:val="1"/>
          <w:numId w:val="21"/>
        </w:numPr>
        <w:tabs>
          <w:tab w:val="left" w:pos="900"/>
        </w:tabs>
        <w:spacing w:after="200" w:line="240" w:lineRule="auto"/>
        <w:rPr>
          <w:rFonts w:ascii="TH SarabunPSK" w:hAnsi="TH SarabunPSK" w:cs="TH SarabunPSK"/>
          <w:sz w:val="32"/>
          <w:szCs w:val="32"/>
        </w:rPr>
      </w:pPr>
      <w:r w:rsidRPr="006F571E">
        <w:rPr>
          <w:rFonts w:ascii="TH SarabunPSK" w:hAnsi="TH SarabunPSK" w:cs="TH SarabunPSK"/>
          <w:sz w:val="32"/>
          <w:szCs w:val="32"/>
          <w:cs/>
        </w:rPr>
        <w:t xml:space="preserve">รายวิชาในกลุ่มสำนักงานอิเล็กทรอนิกส์ ควรเน้นประยุกต์การใช้งาน เพิ่มเนื้อหาหรือเน้นทักษะที่ </w:t>
      </w:r>
      <w:r w:rsidRPr="006F571E">
        <w:rPr>
          <w:rFonts w:ascii="TH SarabunPSK" w:hAnsi="TH SarabunPSK" w:cs="TH SarabunPSK"/>
          <w:sz w:val="32"/>
          <w:szCs w:val="32"/>
        </w:rPr>
        <w:t xml:space="preserve">advance </w:t>
      </w:r>
      <w:r w:rsidRPr="006F571E">
        <w:rPr>
          <w:rFonts w:ascii="TH SarabunPSK" w:hAnsi="TH SarabunPSK" w:cs="TH SarabunPSK"/>
          <w:sz w:val="32"/>
          <w:szCs w:val="32"/>
          <w:cs/>
        </w:rPr>
        <w:t>ขึ้น</w:t>
      </w:r>
    </w:p>
    <w:p w14:paraId="4D6A570D" w14:textId="77777777" w:rsidR="00766882" w:rsidRPr="006F571E" w:rsidRDefault="00766882" w:rsidP="0030012A">
      <w:pPr>
        <w:pStyle w:val="ListParagraph"/>
        <w:numPr>
          <w:ilvl w:val="1"/>
          <w:numId w:val="21"/>
        </w:numPr>
        <w:tabs>
          <w:tab w:val="left" w:pos="900"/>
        </w:tabs>
        <w:spacing w:after="200" w:line="240" w:lineRule="auto"/>
        <w:rPr>
          <w:rFonts w:ascii="TH SarabunPSK" w:hAnsi="TH SarabunPSK" w:cs="TH SarabunPSK"/>
          <w:sz w:val="32"/>
          <w:szCs w:val="32"/>
        </w:rPr>
      </w:pPr>
      <w:r w:rsidRPr="006F571E">
        <w:rPr>
          <w:rFonts w:ascii="TH SarabunPSK" w:hAnsi="TH SarabunPSK" w:cs="TH SarabunPSK"/>
          <w:sz w:val="32"/>
          <w:szCs w:val="32"/>
          <w:cs/>
        </w:rPr>
        <w:t>กลุ่มวิชาภาษาไทย เพิ่มทักษะการเขียนรายงาน เนื่องจากนักศึกษามักใช้ภาษาพูดในการเขียนรายงาน</w:t>
      </w:r>
    </w:p>
    <w:p w14:paraId="039A7CEC" w14:textId="77777777" w:rsidR="00766882" w:rsidRPr="006F571E" w:rsidRDefault="00766882" w:rsidP="0030012A">
      <w:pPr>
        <w:pStyle w:val="ListParagraph"/>
        <w:numPr>
          <w:ilvl w:val="0"/>
          <w:numId w:val="21"/>
        </w:numPr>
        <w:tabs>
          <w:tab w:val="left" w:pos="900"/>
        </w:tabs>
        <w:spacing w:after="200" w:line="240" w:lineRule="auto"/>
        <w:rPr>
          <w:rFonts w:ascii="TH SarabunPSK" w:hAnsi="TH SarabunPSK" w:cs="TH SarabunPSK"/>
          <w:sz w:val="32"/>
          <w:szCs w:val="32"/>
        </w:rPr>
      </w:pPr>
      <w:r w:rsidRPr="006F571E">
        <w:rPr>
          <w:rFonts w:ascii="TH SarabunPSK" w:hAnsi="TH SarabunPSK" w:cs="TH SarabunPSK"/>
          <w:sz w:val="32"/>
          <w:szCs w:val="32"/>
          <w:cs/>
        </w:rPr>
        <w:t>ข้อเสนอแนะอื่น ๆ</w:t>
      </w:r>
    </w:p>
    <w:p w14:paraId="58B70C20" w14:textId="77777777" w:rsidR="00766882" w:rsidRPr="006F571E" w:rsidRDefault="00766882" w:rsidP="0030012A">
      <w:pPr>
        <w:pStyle w:val="ListParagraph"/>
        <w:numPr>
          <w:ilvl w:val="1"/>
          <w:numId w:val="21"/>
        </w:numPr>
        <w:tabs>
          <w:tab w:val="left" w:pos="900"/>
        </w:tabs>
        <w:spacing w:after="200" w:line="240" w:lineRule="auto"/>
        <w:rPr>
          <w:rFonts w:ascii="TH SarabunPSK" w:hAnsi="TH SarabunPSK" w:cs="TH SarabunPSK"/>
          <w:sz w:val="32"/>
          <w:szCs w:val="32"/>
        </w:rPr>
      </w:pPr>
      <w:r w:rsidRPr="006F571E">
        <w:rPr>
          <w:rFonts w:ascii="TH SarabunPSK" w:hAnsi="TH SarabunPSK" w:cs="TH SarabunPSK"/>
          <w:sz w:val="32"/>
          <w:szCs w:val="32"/>
          <w:cs/>
        </w:rPr>
        <w:t>เสนอให้จัดทำคอร์สออนไลน์ ให้นักศึกษาสามารถเรียนออนไลน์และสอบออนไลน์ แล้วผ่านได้เกรดรายวิชาวิชาศึกษาทั่วไป</w:t>
      </w:r>
    </w:p>
    <w:p w14:paraId="01590FC8" w14:textId="77777777" w:rsidR="00766882" w:rsidRPr="006F571E" w:rsidRDefault="00766882" w:rsidP="0030012A">
      <w:pPr>
        <w:pStyle w:val="ListParagraph"/>
        <w:numPr>
          <w:ilvl w:val="1"/>
          <w:numId w:val="21"/>
        </w:numPr>
        <w:tabs>
          <w:tab w:val="left" w:pos="900"/>
        </w:tabs>
        <w:spacing w:after="200" w:line="240" w:lineRule="auto"/>
        <w:rPr>
          <w:rFonts w:ascii="TH SarabunPSK" w:hAnsi="TH SarabunPSK" w:cs="TH SarabunPSK"/>
          <w:sz w:val="32"/>
          <w:szCs w:val="32"/>
        </w:rPr>
      </w:pPr>
      <w:r w:rsidRPr="006F571E">
        <w:rPr>
          <w:rFonts w:ascii="TH SarabunPSK" w:hAnsi="TH SarabunPSK" w:cs="TH SarabunPSK"/>
          <w:sz w:val="32"/>
          <w:szCs w:val="32"/>
          <w:cs/>
        </w:rPr>
        <w:t xml:space="preserve">การสอบ </w:t>
      </w:r>
      <w:r w:rsidRPr="006F571E">
        <w:rPr>
          <w:rFonts w:ascii="TH SarabunPSK" w:hAnsi="TH SarabunPSK" w:cs="TH SarabunPSK"/>
          <w:sz w:val="32"/>
          <w:szCs w:val="32"/>
        </w:rPr>
        <w:t xml:space="preserve">exit exam </w:t>
      </w:r>
      <w:r w:rsidRPr="006F571E">
        <w:rPr>
          <w:rFonts w:ascii="TH SarabunPSK" w:hAnsi="TH SarabunPSK" w:cs="TH SarabunPSK"/>
          <w:sz w:val="32"/>
          <w:szCs w:val="32"/>
          <w:cs/>
        </w:rPr>
        <w:t xml:space="preserve">ไม่ต้องการให้กำหนดสอบได้เฉพาะชั้นปี 3-4 เสนอให้หลักสูตรที่เรียนภาษาอังกฤษ ภาษาไทยหรือไอทีครบแล้ว สามารถสอบ </w:t>
      </w:r>
      <w:r w:rsidRPr="006F571E">
        <w:rPr>
          <w:rFonts w:ascii="TH SarabunPSK" w:hAnsi="TH SarabunPSK" w:cs="TH SarabunPSK"/>
          <w:sz w:val="32"/>
          <w:szCs w:val="32"/>
        </w:rPr>
        <w:t xml:space="preserve">exit exam </w:t>
      </w:r>
      <w:r w:rsidRPr="006F571E">
        <w:rPr>
          <w:rFonts w:ascii="TH SarabunPSK" w:hAnsi="TH SarabunPSK" w:cs="TH SarabunPSK"/>
          <w:sz w:val="32"/>
          <w:szCs w:val="32"/>
          <w:cs/>
        </w:rPr>
        <w:t>ได้เลย</w:t>
      </w:r>
    </w:p>
    <w:p w14:paraId="50BF0B33" w14:textId="77777777" w:rsidR="00766882" w:rsidRPr="006F571E" w:rsidRDefault="00766882" w:rsidP="00766882">
      <w:pPr>
        <w:tabs>
          <w:tab w:val="left" w:pos="900"/>
        </w:tabs>
        <w:spacing w:after="0" w:line="240" w:lineRule="auto"/>
        <w:contextualSpacing/>
        <w:rPr>
          <w:rFonts w:ascii="TH SarabunPSK" w:hAnsi="TH SarabunPSK" w:cs="TH SarabunPSK"/>
          <w:b/>
          <w:bCs/>
          <w:sz w:val="32"/>
          <w:szCs w:val="32"/>
        </w:rPr>
      </w:pPr>
      <w:r w:rsidRPr="006F571E">
        <w:rPr>
          <w:rFonts w:ascii="TH SarabunPSK" w:hAnsi="TH SarabunPSK" w:cs="TH SarabunPSK"/>
          <w:b/>
          <w:bCs/>
          <w:sz w:val="32"/>
          <w:szCs w:val="32"/>
          <w:cs/>
        </w:rPr>
        <w:t>สรุปข้อคิดเห็นจากการสนทนากลุ่มกับตัวแทนครูสอนภาษาอังกฤษจากโรงเรียนมัธยมในจังหวัดนครศรีธรรมราช</w:t>
      </w:r>
    </w:p>
    <w:p w14:paraId="4C1D8F6D" w14:textId="77777777" w:rsidR="00766882" w:rsidRPr="006F571E" w:rsidRDefault="00766882" w:rsidP="0030012A">
      <w:pPr>
        <w:pStyle w:val="ListParagraph"/>
        <w:numPr>
          <w:ilvl w:val="0"/>
          <w:numId w:val="22"/>
        </w:numPr>
        <w:tabs>
          <w:tab w:val="left" w:pos="900"/>
        </w:tabs>
        <w:spacing w:after="0" w:line="240" w:lineRule="auto"/>
        <w:rPr>
          <w:rFonts w:ascii="TH SarabunPSK" w:hAnsi="TH SarabunPSK" w:cs="TH SarabunPSK"/>
          <w:sz w:val="32"/>
          <w:szCs w:val="32"/>
        </w:rPr>
      </w:pPr>
      <w:r w:rsidRPr="006F571E">
        <w:rPr>
          <w:rFonts w:ascii="TH SarabunPSK" w:hAnsi="TH SarabunPSK" w:cs="TH SarabunPSK"/>
          <w:sz w:val="32"/>
          <w:szCs w:val="32"/>
          <w:cs/>
        </w:rPr>
        <w:t>ควรสร้างแรงจูงใจให้นักเรียนชอบภาษาอังกฤษ</w:t>
      </w:r>
    </w:p>
    <w:p w14:paraId="25141D1E" w14:textId="77777777" w:rsidR="00766882" w:rsidRPr="006F571E" w:rsidRDefault="00766882" w:rsidP="0030012A">
      <w:pPr>
        <w:pStyle w:val="ListParagraph"/>
        <w:numPr>
          <w:ilvl w:val="0"/>
          <w:numId w:val="22"/>
        </w:numPr>
        <w:tabs>
          <w:tab w:val="left" w:pos="900"/>
        </w:tabs>
        <w:spacing w:after="0" w:line="240" w:lineRule="auto"/>
        <w:rPr>
          <w:rFonts w:ascii="TH SarabunPSK" w:hAnsi="TH SarabunPSK" w:cs="TH SarabunPSK"/>
          <w:sz w:val="32"/>
          <w:szCs w:val="32"/>
        </w:rPr>
      </w:pPr>
      <w:r w:rsidRPr="006F571E">
        <w:rPr>
          <w:rFonts w:ascii="TH SarabunPSK" w:hAnsi="TH SarabunPSK" w:cs="TH SarabunPSK"/>
          <w:sz w:val="32"/>
          <w:szCs w:val="32"/>
          <w:cs/>
        </w:rPr>
        <w:t>เน้นการสอนด้านการสื่อสาร (</w:t>
      </w:r>
      <w:r w:rsidRPr="006F571E">
        <w:rPr>
          <w:rFonts w:ascii="TH SarabunPSK" w:hAnsi="TH SarabunPSK" w:cs="TH SarabunPSK"/>
          <w:sz w:val="32"/>
          <w:szCs w:val="32"/>
        </w:rPr>
        <w:t>Communication English</w:t>
      </w:r>
      <w:r w:rsidRPr="006F571E">
        <w:rPr>
          <w:rFonts w:ascii="TH SarabunPSK" w:hAnsi="TH SarabunPSK" w:cs="TH SarabunPSK"/>
          <w:sz w:val="32"/>
          <w:szCs w:val="32"/>
          <w:cs/>
        </w:rPr>
        <w:t>)</w:t>
      </w:r>
    </w:p>
    <w:p w14:paraId="0FADDD8B" w14:textId="77777777" w:rsidR="00766882" w:rsidRPr="006F571E" w:rsidRDefault="00766882" w:rsidP="0030012A">
      <w:pPr>
        <w:pStyle w:val="ListParagraph"/>
        <w:numPr>
          <w:ilvl w:val="0"/>
          <w:numId w:val="22"/>
        </w:numPr>
        <w:tabs>
          <w:tab w:val="left" w:pos="900"/>
        </w:tabs>
        <w:spacing w:after="0" w:line="240" w:lineRule="auto"/>
        <w:rPr>
          <w:rFonts w:ascii="TH SarabunPSK" w:hAnsi="TH SarabunPSK" w:cs="TH SarabunPSK"/>
          <w:sz w:val="32"/>
          <w:szCs w:val="32"/>
        </w:rPr>
      </w:pPr>
      <w:r w:rsidRPr="006F571E">
        <w:rPr>
          <w:rFonts w:ascii="TH SarabunPSK" w:hAnsi="TH SarabunPSK" w:cs="TH SarabunPSK"/>
          <w:sz w:val="32"/>
          <w:szCs w:val="32"/>
          <w:cs/>
        </w:rPr>
        <w:t>เน้นกิจกรรมที่กระตุ้นการเรียนรู้และพัฒนาภาษาอังกฤษ</w:t>
      </w:r>
    </w:p>
    <w:p w14:paraId="7A8A8F7D" w14:textId="77777777" w:rsidR="0083524F" w:rsidRPr="006F571E" w:rsidRDefault="0083524F" w:rsidP="00766882">
      <w:pPr>
        <w:tabs>
          <w:tab w:val="left" w:pos="900"/>
        </w:tabs>
        <w:spacing w:after="0" w:line="240" w:lineRule="auto"/>
        <w:rPr>
          <w:rFonts w:ascii="TH SarabunPSK" w:hAnsi="TH SarabunPSK" w:cs="TH SarabunPSK"/>
          <w:b/>
          <w:bCs/>
          <w:sz w:val="32"/>
          <w:szCs w:val="32"/>
        </w:rPr>
      </w:pPr>
    </w:p>
    <w:p w14:paraId="1C18E894" w14:textId="77777777" w:rsidR="00766882" w:rsidRPr="006F571E" w:rsidRDefault="00766882" w:rsidP="00766882">
      <w:pPr>
        <w:tabs>
          <w:tab w:val="left" w:pos="900"/>
        </w:tabs>
        <w:spacing w:after="0" w:line="240" w:lineRule="auto"/>
        <w:rPr>
          <w:rFonts w:ascii="TH SarabunPSK" w:hAnsi="TH SarabunPSK" w:cs="TH SarabunPSK"/>
          <w:b/>
          <w:bCs/>
          <w:sz w:val="32"/>
          <w:szCs w:val="32"/>
        </w:rPr>
      </w:pPr>
      <w:r w:rsidRPr="006F571E">
        <w:rPr>
          <w:rFonts w:ascii="TH SarabunPSK" w:hAnsi="TH SarabunPSK" w:cs="TH SarabunPSK"/>
          <w:b/>
          <w:bCs/>
          <w:sz w:val="32"/>
          <w:szCs w:val="32"/>
          <w:cs/>
        </w:rPr>
        <w:lastRenderedPageBreak/>
        <w:t>สรุปแบบสำรวจความคิดเห็นของคณาจารย์หลักสูตรต่าง ๆ ที่มีต่อหลักสูตรหมวดวิชาศึกษาทั่วไป</w:t>
      </w:r>
    </w:p>
    <w:tbl>
      <w:tblPr>
        <w:tblW w:w="9356" w:type="dxa"/>
        <w:tblInd w:w="-5" w:type="dxa"/>
        <w:tblLook w:val="04A0" w:firstRow="1" w:lastRow="0" w:firstColumn="1" w:lastColumn="0" w:noHBand="0" w:noVBand="1"/>
      </w:tblPr>
      <w:tblGrid>
        <w:gridCol w:w="5387"/>
        <w:gridCol w:w="1701"/>
        <w:gridCol w:w="2268"/>
      </w:tblGrid>
      <w:tr w:rsidR="00766882" w:rsidRPr="006F571E" w14:paraId="28343139" w14:textId="77777777" w:rsidTr="00766882">
        <w:trPr>
          <w:trHeight w:val="420"/>
        </w:trPr>
        <w:tc>
          <w:tcPr>
            <w:tcW w:w="53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9F2965" w14:textId="77777777" w:rsidR="00766882" w:rsidRPr="006F571E" w:rsidRDefault="00766882" w:rsidP="00766882">
            <w:pPr>
              <w:spacing w:after="0" w:line="240" w:lineRule="auto"/>
              <w:jc w:val="center"/>
              <w:rPr>
                <w:rFonts w:ascii="TH SarabunPSK" w:eastAsia="Times New Roman" w:hAnsi="TH SarabunPSK" w:cs="TH SarabunPSK"/>
                <w:b/>
                <w:bCs/>
                <w:sz w:val="32"/>
                <w:szCs w:val="32"/>
              </w:rPr>
            </w:pPr>
            <w:r w:rsidRPr="006F571E">
              <w:rPr>
                <w:rFonts w:ascii="TH SarabunPSK" w:eastAsia="Times New Roman" w:hAnsi="TH SarabunPSK" w:cs="TH SarabunPSK"/>
                <w:b/>
                <w:bCs/>
                <w:sz w:val="32"/>
                <w:szCs w:val="32"/>
                <w:cs/>
              </w:rPr>
              <w:t>หัวข้อประเมิน</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2F03C0F0" w14:textId="77777777" w:rsidR="00766882" w:rsidRPr="006F571E" w:rsidRDefault="00766882" w:rsidP="00766882">
            <w:pPr>
              <w:spacing w:after="0" w:line="240" w:lineRule="auto"/>
              <w:jc w:val="center"/>
              <w:rPr>
                <w:rFonts w:ascii="TH SarabunPSK" w:eastAsia="Times New Roman" w:hAnsi="TH SarabunPSK" w:cs="TH SarabunPSK"/>
                <w:b/>
                <w:bCs/>
                <w:sz w:val="32"/>
                <w:szCs w:val="32"/>
              </w:rPr>
            </w:pPr>
            <w:r w:rsidRPr="006F571E">
              <w:rPr>
                <w:rFonts w:ascii="TH SarabunPSK" w:eastAsia="Times New Roman" w:hAnsi="TH SarabunPSK" w:cs="TH SarabunPSK"/>
                <w:b/>
                <w:bCs/>
                <w:sz w:val="32"/>
                <w:szCs w:val="32"/>
                <w:cs/>
              </w:rPr>
              <w:t>คะแนนเฉลี่ย</w:t>
            </w:r>
          </w:p>
        </w:tc>
        <w:tc>
          <w:tcPr>
            <w:tcW w:w="2268" w:type="dxa"/>
            <w:tcBorders>
              <w:top w:val="single" w:sz="4" w:space="0" w:color="auto"/>
              <w:left w:val="nil"/>
              <w:bottom w:val="single" w:sz="4" w:space="0" w:color="auto"/>
              <w:right w:val="single" w:sz="4" w:space="0" w:color="auto"/>
            </w:tcBorders>
            <w:vAlign w:val="center"/>
          </w:tcPr>
          <w:p w14:paraId="3E0D8856" w14:textId="77777777" w:rsidR="00766882" w:rsidRPr="006F571E" w:rsidRDefault="00766882" w:rsidP="00766882">
            <w:pPr>
              <w:spacing w:after="0" w:line="240" w:lineRule="auto"/>
              <w:jc w:val="center"/>
              <w:rPr>
                <w:rFonts w:ascii="TH SarabunPSK" w:eastAsia="Times New Roman" w:hAnsi="TH SarabunPSK" w:cs="TH SarabunPSK"/>
                <w:sz w:val="32"/>
                <w:szCs w:val="32"/>
                <w:cs/>
              </w:rPr>
            </w:pPr>
            <w:r w:rsidRPr="006F571E">
              <w:rPr>
                <w:rFonts w:ascii="TH SarabunPSK" w:eastAsia="Times New Roman" w:hAnsi="TH SarabunPSK" w:cs="TH SarabunPSK"/>
                <w:b/>
                <w:bCs/>
                <w:sz w:val="32"/>
                <w:szCs w:val="32"/>
                <w:cs/>
              </w:rPr>
              <w:t>ระดับความพึงพอใจ</w:t>
            </w:r>
          </w:p>
        </w:tc>
      </w:tr>
      <w:tr w:rsidR="00766882" w:rsidRPr="006F571E" w14:paraId="44BD317E" w14:textId="77777777" w:rsidTr="00766882">
        <w:trPr>
          <w:trHeight w:val="420"/>
        </w:trPr>
        <w:tc>
          <w:tcPr>
            <w:tcW w:w="53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511359" w14:textId="77777777" w:rsidR="00766882" w:rsidRPr="006F571E" w:rsidRDefault="00766882" w:rsidP="00766882">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 การดำเนินงานของหมวดวิชาศึกษาทั่วไป</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42602DA6"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65</w:t>
            </w:r>
          </w:p>
        </w:tc>
        <w:tc>
          <w:tcPr>
            <w:tcW w:w="2268" w:type="dxa"/>
            <w:tcBorders>
              <w:top w:val="single" w:sz="4" w:space="0" w:color="auto"/>
              <w:left w:val="nil"/>
              <w:bottom w:val="single" w:sz="4" w:space="0" w:color="auto"/>
              <w:right w:val="single" w:sz="4" w:space="0" w:color="auto"/>
            </w:tcBorders>
          </w:tcPr>
          <w:p w14:paraId="7EC41DEE" w14:textId="77777777" w:rsidR="00766882" w:rsidRPr="006F571E" w:rsidRDefault="00766882" w:rsidP="00766882">
            <w:pPr>
              <w:spacing w:after="0" w:line="240" w:lineRule="auto"/>
              <w:jc w:val="center"/>
              <w:rPr>
                <w:rFonts w:ascii="TH SarabunPSK" w:eastAsia="Times New Roman" w:hAnsi="TH SarabunPSK" w:cs="TH SarabunPSK"/>
                <w:sz w:val="32"/>
                <w:szCs w:val="32"/>
                <w:cs/>
              </w:rPr>
            </w:pPr>
            <w:r w:rsidRPr="006F571E">
              <w:rPr>
                <w:rFonts w:ascii="TH SarabunPSK" w:eastAsia="Times New Roman" w:hAnsi="TH SarabunPSK" w:cs="TH SarabunPSK"/>
                <w:sz w:val="32"/>
                <w:szCs w:val="32"/>
                <w:cs/>
              </w:rPr>
              <w:t>มาก</w:t>
            </w:r>
          </w:p>
        </w:tc>
      </w:tr>
      <w:tr w:rsidR="00766882" w:rsidRPr="006F571E" w14:paraId="5F351D31" w14:textId="77777777" w:rsidTr="00766882">
        <w:trPr>
          <w:trHeight w:val="420"/>
        </w:trPr>
        <w:tc>
          <w:tcPr>
            <w:tcW w:w="53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207655" w14:textId="77777777" w:rsidR="00766882" w:rsidRPr="006F571E" w:rsidRDefault="00766882" w:rsidP="00766882">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 โครงสร้างและเนื้อหาสาระของหมวดวิชา</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5D686043"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64</w:t>
            </w:r>
          </w:p>
        </w:tc>
        <w:tc>
          <w:tcPr>
            <w:tcW w:w="2268" w:type="dxa"/>
            <w:tcBorders>
              <w:top w:val="single" w:sz="4" w:space="0" w:color="auto"/>
              <w:left w:val="nil"/>
              <w:bottom w:val="single" w:sz="4" w:space="0" w:color="auto"/>
              <w:right w:val="single" w:sz="4" w:space="0" w:color="auto"/>
            </w:tcBorders>
          </w:tcPr>
          <w:p w14:paraId="0841CBD3"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มาก</w:t>
            </w:r>
          </w:p>
        </w:tc>
      </w:tr>
      <w:tr w:rsidR="00766882" w:rsidRPr="006F571E" w14:paraId="2C53040D" w14:textId="77777777" w:rsidTr="00766882">
        <w:trPr>
          <w:trHeight w:val="420"/>
        </w:trPr>
        <w:tc>
          <w:tcPr>
            <w:tcW w:w="53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ADBBD7" w14:textId="77777777" w:rsidR="00766882" w:rsidRPr="006F571E" w:rsidRDefault="00766882" w:rsidP="00766882">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 ผลลัพธ์การเรียนรู้หมวดวิชาศึกษาทั่วไป</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0B0BF52F"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67</w:t>
            </w:r>
          </w:p>
        </w:tc>
        <w:tc>
          <w:tcPr>
            <w:tcW w:w="2268" w:type="dxa"/>
            <w:tcBorders>
              <w:top w:val="single" w:sz="4" w:space="0" w:color="auto"/>
              <w:left w:val="nil"/>
              <w:bottom w:val="single" w:sz="4" w:space="0" w:color="auto"/>
              <w:right w:val="single" w:sz="4" w:space="0" w:color="auto"/>
            </w:tcBorders>
          </w:tcPr>
          <w:p w14:paraId="64C9C9E3"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มาก</w:t>
            </w:r>
          </w:p>
        </w:tc>
      </w:tr>
      <w:tr w:rsidR="00766882" w:rsidRPr="006F571E" w14:paraId="5AC3E7A1" w14:textId="77777777" w:rsidTr="00766882">
        <w:trPr>
          <w:trHeight w:val="420"/>
        </w:trPr>
        <w:tc>
          <w:tcPr>
            <w:tcW w:w="53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CF207F" w14:textId="77777777" w:rsidR="00766882" w:rsidRPr="006F571E" w:rsidRDefault="00766882" w:rsidP="00766882">
            <w:pPr>
              <w:tabs>
                <w:tab w:val="left" w:pos="252"/>
              </w:tabs>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 xml:space="preserve">กลุ่มวิชาภาษาไทย </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301E5D56"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57</w:t>
            </w:r>
          </w:p>
        </w:tc>
        <w:tc>
          <w:tcPr>
            <w:tcW w:w="2268" w:type="dxa"/>
            <w:tcBorders>
              <w:top w:val="single" w:sz="4" w:space="0" w:color="auto"/>
              <w:left w:val="nil"/>
              <w:bottom w:val="single" w:sz="4" w:space="0" w:color="auto"/>
              <w:right w:val="single" w:sz="4" w:space="0" w:color="auto"/>
            </w:tcBorders>
          </w:tcPr>
          <w:p w14:paraId="17EF84BC"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มาก</w:t>
            </w:r>
          </w:p>
        </w:tc>
      </w:tr>
      <w:tr w:rsidR="00766882" w:rsidRPr="006F571E" w14:paraId="4CA7CE21" w14:textId="77777777" w:rsidTr="00766882">
        <w:trPr>
          <w:trHeight w:val="420"/>
        </w:trPr>
        <w:tc>
          <w:tcPr>
            <w:tcW w:w="53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99E255" w14:textId="77777777" w:rsidR="00766882" w:rsidRPr="006F571E" w:rsidRDefault="00766882" w:rsidP="00766882">
            <w:pPr>
              <w:tabs>
                <w:tab w:val="left" w:pos="252"/>
              </w:tabs>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กลุ่มวิชาภาษาต่างประเทศ</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328C9E5D"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90</w:t>
            </w:r>
          </w:p>
        </w:tc>
        <w:tc>
          <w:tcPr>
            <w:tcW w:w="2268" w:type="dxa"/>
            <w:tcBorders>
              <w:top w:val="single" w:sz="4" w:space="0" w:color="auto"/>
              <w:left w:val="nil"/>
              <w:bottom w:val="single" w:sz="4" w:space="0" w:color="auto"/>
              <w:right w:val="single" w:sz="4" w:space="0" w:color="auto"/>
            </w:tcBorders>
          </w:tcPr>
          <w:p w14:paraId="57A41433"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มาก</w:t>
            </w:r>
          </w:p>
        </w:tc>
      </w:tr>
      <w:tr w:rsidR="00766882" w:rsidRPr="006F571E" w14:paraId="0FE1E460" w14:textId="77777777" w:rsidTr="00766882">
        <w:trPr>
          <w:trHeight w:val="420"/>
        </w:trPr>
        <w:tc>
          <w:tcPr>
            <w:tcW w:w="53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9BAD84" w14:textId="77777777" w:rsidR="00766882" w:rsidRPr="006F571E" w:rsidRDefault="00766882" w:rsidP="00766882">
            <w:pPr>
              <w:tabs>
                <w:tab w:val="left" w:pos="252"/>
              </w:tabs>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กลุ่มวิชามนุษยศาสตร์และสังคมศาสตร์</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5B5C7F83"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39</w:t>
            </w:r>
          </w:p>
        </w:tc>
        <w:tc>
          <w:tcPr>
            <w:tcW w:w="2268" w:type="dxa"/>
            <w:tcBorders>
              <w:top w:val="single" w:sz="4" w:space="0" w:color="auto"/>
              <w:left w:val="nil"/>
              <w:bottom w:val="single" w:sz="4" w:space="0" w:color="auto"/>
              <w:right w:val="single" w:sz="4" w:space="0" w:color="auto"/>
            </w:tcBorders>
          </w:tcPr>
          <w:p w14:paraId="0694A746" w14:textId="77777777" w:rsidR="00766882" w:rsidRPr="006F571E" w:rsidRDefault="00766882" w:rsidP="00766882">
            <w:pPr>
              <w:spacing w:after="0" w:line="240" w:lineRule="auto"/>
              <w:jc w:val="center"/>
              <w:rPr>
                <w:rFonts w:ascii="TH SarabunPSK" w:eastAsia="Times New Roman" w:hAnsi="TH SarabunPSK" w:cs="TH SarabunPSK"/>
                <w:sz w:val="32"/>
                <w:szCs w:val="32"/>
                <w:cs/>
              </w:rPr>
            </w:pPr>
            <w:r w:rsidRPr="006F571E">
              <w:rPr>
                <w:rFonts w:ascii="TH SarabunPSK" w:eastAsia="Times New Roman" w:hAnsi="TH SarabunPSK" w:cs="TH SarabunPSK"/>
                <w:sz w:val="32"/>
                <w:szCs w:val="32"/>
                <w:cs/>
              </w:rPr>
              <w:t>ปานกลาง</w:t>
            </w:r>
          </w:p>
        </w:tc>
      </w:tr>
      <w:tr w:rsidR="00766882" w:rsidRPr="006F571E" w14:paraId="15323FCE" w14:textId="77777777" w:rsidTr="00766882">
        <w:trPr>
          <w:trHeight w:val="420"/>
        </w:trPr>
        <w:tc>
          <w:tcPr>
            <w:tcW w:w="53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02F656" w14:textId="77777777" w:rsidR="00766882" w:rsidRPr="006F571E" w:rsidRDefault="00766882" w:rsidP="00766882">
            <w:pPr>
              <w:tabs>
                <w:tab w:val="left" w:pos="252"/>
              </w:tabs>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กลุ่มวิชาวิทยาศาสตร์และเทคโนโลยี</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54B13BAD"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60</w:t>
            </w:r>
          </w:p>
        </w:tc>
        <w:tc>
          <w:tcPr>
            <w:tcW w:w="2268" w:type="dxa"/>
            <w:tcBorders>
              <w:top w:val="single" w:sz="4" w:space="0" w:color="auto"/>
              <w:left w:val="nil"/>
              <w:bottom w:val="single" w:sz="4" w:space="0" w:color="auto"/>
              <w:right w:val="single" w:sz="4" w:space="0" w:color="auto"/>
            </w:tcBorders>
          </w:tcPr>
          <w:p w14:paraId="2E4B2E0C"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มาก</w:t>
            </w:r>
          </w:p>
        </w:tc>
      </w:tr>
      <w:tr w:rsidR="00766882" w:rsidRPr="006F571E" w14:paraId="494B407C" w14:textId="77777777" w:rsidTr="00766882">
        <w:trPr>
          <w:trHeight w:val="420"/>
        </w:trPr>
        <w:tc>
          <w:tcPr>
            <w:tcW w:w="53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C67337" w14:textId="77777777" w:rsidR="00766882" w:rsidRPr="006F571E" w:rsidRDefault="00766882" w:rsidP="00766882">
            <w:pPr>
              <w:tabs>
                <w:tab w:val="left" w:pos="252"/>
              </w:tabs>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กลุ่มวิชากีฬาและสุขภาพ</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2F3ED35B"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20</w:t>
            </w:r>
          </w:p>
        </w:tc>
        <w:tc>
          <w:tcPr>
            <w:tcW w:w="2268" w:type="dxa"/>
            <w:tcBorders>
              <w:top w:val="single" w:sz="4" w:space="0" w:color="auto"/>
              <w:left w:val="nil"/>
              <w:bottom w:val="single" w:sz="4" w:space="0" w:color="auto"/>
              <w:right w:val="single" w:sz="4" w:space="0" w:color="auto"/>
            </w:tcBorders>
          </w:tcPr>
          <w:p w14:paraId="183F23C0"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ปานกลาง</w:t>
            </w:r>
          </w:p>
        </w:tc>
      </w:tr>
      <w:tr w:rsidR="00766882" w:rsidRPr="006F571E" w14:paraId="69B49332" w14:textId="77777777" w:rsidTr="00766882">
        <w:trPr>
          <w:trHeight w:val="420"/>
        </w:trPr>
        <w:tc>
          <w:tcPr>
            <w:tcW w:w="53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F5B6AD" w14:textId="77777777" w:rsidR="00766882" w:rsidRPr="006F571E" w:rsidRDefault="00766882" w:rsidP="00766882">
            <w:pPr>
              <w:tabs>
                <w:tab w:val="left" w:pos="252"/>
              </w:tabs>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กลุ่มวิชาธุรกิจและการประกอบการ</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B6DFEAF"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68</w:t>
            </w:r>
          </w:p>
        </w:tc>
        <w:tc>
          <w:tcPr>
            <w:tcW w:w="2268" w:type="dxa"/>
            <w:tcBorders>
              <w:top w:val="single" w:sz="4" w:space="0" w:color="auto"/>
              <w:left w:val="nil"/>
              <w:bottom w:val="single" w:sz="4" w:space="0" w:color="auto"/>
              <w:right w:val="single" w:sz="4" w:space="0" w:color="auto"/>
            </w:tcBorders>
          </w:tcPr>
          <w:p w14:paraId="45D078BC"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มาก</w:t>
            </w:r>
          </w:p>
        </w:tc>
      </w:tr>
      <w:tr w:rsidR="00766882" w:rsidRPr="006F571E" w14:paraId="6E8EAA8C" w14:textId="77777777" w:rsidTr="00766882">
        <w:trPr>
          <w:trHeight w:val="420"/>
        </w:trPr>
        <w:tc>
          <w:tcPr>
            <w:tcW w:w="53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7FC945" w14:textId="77777777" w:rsidR="00766882" w:rsidRPr="006F571E" w:rsidRDefault="00766882" w:rsidP="00766882">
            <w:pPr>
              <w:tabs>
                <w:tab w:val="left" w:pos="252"/>
              </w:tabs>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กลุ่มวิชาเทคโนโลยีสารสนเทศ</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4592951"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64</w:t>
            </w:r>
          </w:p>
        </w:tc>
        <w:tc>
          <w:tcPr>
            <w:tcW w:w="2268" w:type="dxa"/>
            <w:tcBorders>
              <w:top w:val="single" w:sz="4" w:space="0" w:color="auto"/>
              <w:left w:val="nil"/>
              <w:bottom w:val="single" w:sz="4" w:space="0" w:color="auto"/>
              <w:right w:val="single" w:sz="4" w:space="0" w:color="auto"/>
            </w:tcBorders>
          </w:tcPr>
          <w:p w14:paraId="1B92ECAF"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มาก</w:t>
            </w:r>
          </w:p>
        </w:tc>
      </w:tr>
    </w:tbl>
    <w:p w14:paraId="7231A6CE" w14:textId="77777777" w:rsidR="00766882" w:rsidRPr="006F571E" w:rsidRDefault="00766882" w:rsidP="00766882">
      <w:pPr>
        <w:pStyle w:val="ListParagraph"/>
        <w:tabs>
          <w:tab w:val="left" w:pos="900"/>
        </w:tabs>
        <w:spacing w:after="200" w:line="240" w:lineRule="auto"/>
        <w:ind w:left="360"/>
        <w:rPr>
          <w:rFonts w:ascii="TH SarabunPSK" w:hAnsi="TH SarabunPSK" w:cs="TH SarabunPSK"/>
          <w:sz w:val="32"/>
          <w:szCs w:val="32"/>
        </w:rPr>
      </w:pPr>
    </w:p>
    <w:p w14:paraId="75D9270B" w14:textId="77777777" w:rsidR="00766882" w:rsidRPr="006F571E" w:rsidRDefault="00766882" w:rsidP="0030012A">
      <w:pPr>
        <w:pStyle w:val="ListParagraph"/>
        <w:numPr>
          <w:ilvl w:val="0"/>
          <w:numId w:val="23"/>
        </w:numPr>
        <w:tabs>
          <w:tab w:val="left" w:pos="900"/>
        </w:tabs>
        <w:spacing w:after="200" w:line="240" w:lineRule="auto"/>
        <w:rPr>
          <w:rFonts w:ascii="TH SarabunPSK" w:hAnsi="TH SarabunPSK" w:cs="TH SarabunPSK"/>
          <w:sz w:val="32"/>
          <w:szCs w:val="32"/>
        </w:rPr>
      </w:pPr>
      <w:r w:rsidRPr="006F571E">
        <w:rPr>
          <w:rFonts w:ascii="TH SarabunPSK" w:hAnsi="TH SarabunPSK" w:cs="TH SarabunPSK"/>
          <w:sz w:val="32"/>
          <w:szCs w:val="32"/>
          <w:cs/>
        </w:rPr>
        <w:t>รายวิชาที่หลักสูตรต้องการให้เปิดเพิ่มเติม</w:t>
      </w:r>
    </w:p>
    <w:p w14:paraId="26BBB4BA" w14:textId="77777777" w:rsidR="00766882" w:rsidRPr="006F571E" w:rsidRDefault="00766882" w:rsidP="00755A73">
      <w:pPr>
        <w:pStyle w:val="ListParagraph"/>
        <w:numPr>
          <w:ilvl w:val="1"/>
          <w:numId w:val="23"/>
        </w:numPr>
        <w:tabs>
          <w:tab w:val="left" w:pos="900"/>
        </w:tabs>
        <w:spacing w:after="200" w:line="240" w:lineRule="auto"/>
        <w:jc w:val="thaiDistribute"/>
        <w:rPr>
          <w:rFonts w:ascii="TH SarabunPSK" w:hAnsi="TH SarabunPSK" w:cs="TH SarabunPSK"/>
          <w:sz w:val="32"/>
          <w:szCs w:val="32"/>
        </w:rPr>
      </w:pPr>
      <w:r w:rsidRPr="006F571E">
        <w:rPr>
          <w:rFonts w:ascii="TH SarabunPSK" w:hAnsi="TH SarabunPSK" w:cs="TH SarabunPSK"/>
          <w:sz w:val="32"/>
          <w:szCs w:val="32"/>
          <w:cs/>
        </w:rPr>
        <w:t>วิชาใหม่สำหรับการใช้ชีวิตในยุคปัจจุบัน เช่น การลงทุน การวางแผนการเงิน กฎหมายในชีวิตประจำวันการจัดลำดับความสำคัญ</w:t>
      </w:r>
    </w:p>
    <w:p w14:paraId="0A11146C" w14:textId="77777777" w:rsidR="00766882" w:rsidRPr="006F571E" w:rsidRDefault="00766882" w:rsidP="00755A73">
      <w:pPr>
        <w:pStyle w:val="ListParagraph"/>
        <w:numPr>
          <w:ilvl w:val="1"/>
          <w:numId w:val="23"/>
        </w:numPr>
        <w:tabs>
          <w:tab w:val="left" w:pos="900"/>
        </w:tabs>
        <w:spacing w:after="200" w:line="240" w:lineRule="auto"/>
        <w:jc w:val="thaiDistribute"/>
        <w:rPr>
          <w:rFonts w:ascii="TH SarabunPSK" w:hAnsi="TH SarabunPSK" w:cs="TH SarabunPSK"/>
          <w:sz w:val="32"/>
          <w:szCs w:val="32"/>
        </w:rPr>
      </w:pPr>
      <w:r w:rsidRPr="006F571E">
        <w:rPr>
          <w:rFonts w:ascii="TH SarabunPSK" w:hAnsi="TH SarabunPSK" w:cs="TH SarabunPSK"/>
          <w:sz w:val="32"/>
          <w:szCs w:val="32"/>
          <w:cs/>
        </w:rPr>
        <w:t xml:space="preserve">วิชาที่เน้น/ให้เอื้อกับ </w:t>
      </w:r>
      <w:r w:rsidRPr="006F571E">
        <w:rPr>
          <w:rFonts w:ascii="TH SarabunPSK" w:hAnsi="TH SarabunPSK" w:cs="TH SarabunPSK"/>
          <w:sz w:val="32"/>
          <w:szCs w:val="32"/>
        </w:rPr>
        <w:t xml:space="preserve">Soft Skills </w:t>
      </w:r>
      <w:r w:rsidRPr="006F571E">
        <w:rPr>
          <w:rFonts w:ascii="TH SarabunPSK" w:hAnsi="TH SarabunPSK" w:cs="TH SarabunPSK"/>
          <w:sz w:val="32"/>
          <w:szCs w:val="32"/>
          <w:cs/>
        </w:rPr>
        <w:t>และกระแสแนวโน้มในสังคมโลก เช่น ความคิดสร้างสรรค์ ภาวะผู้นำ การเผชิญหน้าและแก้ปัญหาชีวิต</w:t>
      </w:r>
    </w:p>
    <w:p w14:paraId="4C492656" w14:textId="77777777" w:rsidR="00766882" w:rsidRPr="006F571E" w:rsidRDefault="00766882" w:rsidP="00755A73">
      <w:pPr>
        <w:pStyle w:val="ListParagraph"/>
        <w:numPr>
          <w:ilvl w:val="0"/>
          <w:numId w:val="23"/>
        </w:numPr>
        <w:tabs>
          <w:tab w:val="left" w:pos="900"/>
        </w:tabs>
        <w:spacing w:after="200" w:line="240" w:lineRule="auto"/>
        <w:jc w:val="thaiDistribute"/>
        <w:rPr>
          <w:rFonts w:ascii="TH SarabunPSK" w:hAnsi="TH SarabunPSK" w:cs="TH SarabunPSK"/>
          <w:sz w:val="32"/>
          <w:szCs w:val="32"/>
        </w:rPr>
      </w:pPr>
      <w:r w:rsidRPr="006F571E">
        <w:rPr>
          <w:rFonts w:ascii="TH SarabunPSK" w:hAnsi="TH SarabunPSK" w:cs="TH SarabunPSK"/>
          <w:sz w:val="32"/>
          <w:szCs w:val="32"/>
          <w:cs/>
        </w:rPr>
        <w:t>ความต้องการในผลลัพธ์การเรียนรู้หมวดศึกษาทั่วไปเพิ่มเติม</w:t>
      </w:r>
    </w:p>
    <w:p w14:paraId="2D508670" w14:textId="77777777" w:rsidR="00766882" w:rsidRPr="006F571E" w:rsidRDefault="00766882" w:rsidP="00755A73">
      <w:pPr>
        <w:pStyle w:val="ListParagraph"/>
        <w:numPr>
          <w:ilvl w:val="1"/>
          <w:numId w:val="23"/>
        </w:numPr>
        <w:tabs>
          <w:tab w:val="left" w:pos="900"/>
        </w:tabs>
        <w:spacing w:after="200" w:line="240" w:lineRule="auto"/>
        <w:jc w:val="thaiDistribute"/>
        <w:rPr>
          <w:rFonts w:ascii="TH SarabunPSK" w:hAnsi="TH SarabunPSK" w:cs="TH SarabunPSK"/>
          <w:sz w:val="32"/>
          <w:szCs w:val="32"/>
        </w:rPr>
      </w:pPr>
      <w:r w:rsidRPr="006F571E">
        <w:rPr>
          <w:rFonts w:ascii="TH SarabunPSK" w:hAnsi="TH SarabunPSK" w:cs="TH SarabunPSK"/>
          <w:sz w:val="32"/>
          <w:szCs w:val="32"/>
          <w:cs/>
        </w:rPr>
        <w:t>ต้องการให้สอนภาษาอังกฤษที่สามารถนำไปใช้จริง เพิ่มความเข็มข้นในการสอนภาษาอังกฤษ</w:t>
      </w:r>
    </w:p>
    <w:p w14:paraId="05423E53" w14:textId="77777777" w:rsidR="00766882" w:rsidRPr="006F571E" w:rsidRDefault="00766882" w:rsidP="00755A73">
      <w:pPr>
        <w:pStyle w:val="ListParagraph"/>
        <w:numPr>
          <w:ilvl w:val="1"/>
          <w:numId w:val="23"/>
        </w:numPr>
        <w:tabs>
          <w:tab w:val="left" w:pos="900"/>
        </w:tabs>
        <w:spacing w:after="200" w:line="240" w:lineRule="auto"/>
        <w:jc w:val="thaiDistribute"/>
        <w:rPr>
          <w:rFonts w:ascii="TH SarabunPSK" w:hAnsi="TH SarabunPSK" w:cs="TH SarabunPSK"/>
          <w:sz w:val="32"/>
          <w:szCs w:val="32"/>
        </w:rPr>
      </w:pPr>
      <w:r w:rsidRPr="006F571E">
        <w:rPr>
          <w:rFonts w:ascii="TH SarabunPSK" w:hAnsi="TH SarabunPSK" w:cs="TH SarabunPSK"/>
          <w:sz w:val="32"/>
          <w:szCs w:val="32"/>
          <w:cs/>
        </w:rPr>
        <w:t>ความสามารถในการยอมรับ ประยุกต์ใช้ และปรับตัวให้เข้ากับสภาพทางเศรษฐกิจ สังคม และสภาวะสิ่งแวดล้อมที่เปลี่ยนไป</w:t>
      </w:r>
    </w:p>
    <w:p w14:paraId="595D9C24" w14:textId="77777777" w:rsidR="00766882" w:rsidRPr="006F571E" w:rsidRDefault="00766882" w:rsidP="00755A73">
      <w:pPr>
        <w:pStyle w:val="ListParagraph"/>
        <w:numPr>
          <w:ilvl w:val="1"/>
          <w:numId w:val="23"/>
        </w:numPr>
        <w:tabs>
          <w:tab w:val="left" w:pos="900"/>
        </w:tabs>
        <w:spacing w:after="200" w:line="240" w:lineRule="auto"/>
        <w:jc w:val="thaiDistribute"/>
        <w:rPr>
          <w:rFonts w:ascii="TH SarabunPSK" w:hAnsi="TH SarabunPSK" w:cs="TH SarabunPSK"/>
          <w:sz w:val="32"/>
          <w:szCs w:val="32"/>
        </w:rPr>
      </w:pPr>
      <w:r w:rsidRPr="006F571E">
        <w:rPr>
          <w:rFonts w:ascii="TH SarabunPSK" w:hAnsi="TH SarabunPSK" w:cs="TH SarabunPSK"/>
          <w:sz w:val="32"/>
          <w:szCs w:val="32"/>
          <w:cs/>
        </w:rPr>
        <w:t>ต้องการให้ลดหน่วยกิต และลดรายวิชาศึกษาทั่วไปที่ซ้ำซ้อน โดยให้นักศึกษาเรียนเฉพาะที่จำเป็นและสอดคล้องกับหลักสูตรเท่านั้น</w:t>
      </w:r>
    </w:p>
    <w:p w14:paraId="773BEE70" w14:textId="77777777" w:rsidR="00766882" w:rsidRPr="006F571E" w:rsidRDefault="00766882" w:rsidP="00755A73">
      <w:pPr>
        <w:pStyle w:val="ListParagraph"/>
        <w:numPr>
          <w:ilvl w:val="1"/>
          <w:numId w:val="23"/>
        </w:numPr>
        <w:tabs>
          <w:tab w:val="left" w:pos="900"/>
        </w:tabs>
        <w:spacing w:after="200" w:line="240" w:lineRule="auto"/>
        <w:jc w:val="thaiDistribute"/>
        <w:rPr>
          <w:rFonts w:ascii="TH SarabunPSK" w:hAnsi="TH SarabunPSK" w:cs="TH SarabunPSK"/>
          <w:sz w:val="32"/>
          <w:szCs w:val="32"/>
        </w:rPr>
      </w:pPr>
      <w:r w:rsidRPr="006F571E">
        <w:rPr>
          <w:rFonts w:ascii="TH SarabunPSK" w:hAnsi="TH SarabunPSK" w:cs="TH SarabunPSK"/>
          <w:sz w:val="32"/>
          <w:szCs w:val="32"/>
          <w:cs/>
        </w:rPr>
        <w:t xml:space="preserve">นักศึกษาสามารถใช้ </w:t>
      </w:r>
      <w:r w:rsidRPr="006F571E">
        <w:rPr>
          <w:rFonts w:ascii="TH SarabunPSK" w:hAnsi="TH SarabunPSK" w:cs="TH SarabunPSK"/>
          <w:sz w:val="32"/>
          <w:szCs w:val="32"/>
        </w:rPr>
        <w:t xml:space="preserve">Microsoft office </w:t>
      </w:r>
      <w:r w:rsidRPr="006F571E">
        <w:rPr>
          <w:rFonts w:ascii="TH SarabunPSK" w:hAnsi="TH SarabunPSK" w:cs="TH SarabunPSK"/>
          <w:sz w:val="32"/>
          <w:szCs w:val="32"/>
          <w:cs/>
        </w:rPr>
        <w:t>ได้อย่างชำนาญ สามารถประยุกต์ในการเขียนเรียงความ บทความเชิงวิชาการได้ เวลาเขียนงานอ่านเข้าใจระดับภาษาถูกต้อง มีความหลากหลายทางภาษา ทั้งไทยและอังกฤษ  เข้าใจสถิติเพื่อการวิจัย</w:t>
      </w:r>
    </w:p>
    <w:p w14:paraId="513724F7" w14:textId="77777777" w:rsidR="00766882" w:rsidRPr="006F571E" w:rsidRDefault="00766882" w:rsidP="00755A73">
      <w:pPr>
        <w:pStyle w:val="ListParagraph"/>
        <w:numPr>
          <w:ilvl w:val="1"/>
          <w:numId w:val="23"/>
        </w:numPr>
        <w:tabs>
          <w:tab w:val="left" w:pos="900"/>
        </w:tabs>
        <w:spacing w:after="200" w:line="240" w:lineRule="auto"/>
        <w:jc w:val="thaiDistribute"/>
        <w:rPr>
          <w:rFonts w:ascii="TH SarabunPSK" w:hAnsi="TH SarabunPSK" w:cs="TH SarabunPSK"/>
          <w:sz w:val="32"/>
          <w:szCs w:val="32"/>
        </w:rPr>
      </w:pPr>
      <w:r w:rsidRPr="006F571E">
        <w:rPr>
          <w:rFonts w:ascii="TH SarabunPSK" w:hAnsi="TH SarabunPSK" w:cs="TH SarabunPSK"/>
          <w:sz w:val="32"/>
          <w:szCs w:val="32"/>
          <w:cs/>
        </w:rPr>
        <w:t>รู้จักบทบาทหน้าที่ของตนเอง  เคารพให้เกียรติผู้อื่น  การทำงานร่วมกับผู้อื่น</w:t>
      </w:r>
    </w:p>
    <w:p w14:paraId="4B91EF52" w14:textId="77777777" w:rsidR="00766882" w:rsidRPr="006F571E" w:rsidRDefault="00766882" w:rsidP="00755A73">
      <w:pPr>
        <w:pStyle w:val="ListParagraph"/>
        <w:numPr>
          <w:ilvl w:val="0"/>
          <w:numId w:val="23"/>
        </w:numPr>
        <w:tabs>
          <w:tab w:val="left" w:pos="900"/>
        </w:tabs>
        <w:spacing w:after="200" w:line="240" w:lineRule="auto"/>
        <w:jc w:val="thaiDistribute"/>
        <w:rPr>
          <w:rFonts w:ascii="TH SarabunPSK" w:hAnsi="TH SarabunPSK" w:cs="TH SarabunPSK"/>
          <w:sz w:val="32"/>
          <w:szCs w:val="32"/>
        </w:rPr>
      </w:pPr>
      <w:r w:rsidRPr="006F571E">
        <w:rPr>
          <w:rFonts w:ascii="TH SarabunPSK" w:hAnsi="TH SarabunPSK" w:cs="TH SarabunPSK"/>
          <w:sz w:val="32"/>
          <w:szCs w:val="32"/>
          <w:cs/>
        </w:rPr>
        <w:t>ความคาดหวังต่อการจัดการเรียนการสอนในหมวดวิชาศึกษาทั่วไป</w:t>
      </w:r>
    </w:p>
    <w:p w14:paraId="38970397" w14:textId="77777777" w:rsidR="00766882" w:rsidRPr="006F571E" w:rsidRDefault="00766882" w:rsidP="00755A73">
      <w:pPr>
        <w:pStyle w:val="ListParagraph"/>
        <w:numPr>
          <w:ilvl w:val="1"/>
          <w:numId w:val="23"/>
        </w:numPr>
        <w:tabs>
          <w:tab w:val="left" w:pos="900"/>
        </w:tabs>
        <w:spacing w:after="200" w:line="240" w:lineRule="auto"/>
        <w:jc w:val="thaiDistribute"/>
        <w:rPr>
          <w:rFonts w:ascii="TH SarabunPSK" w:hAnsi="TH SarabunPSK" w:cs="TH SarabunPSK"/>
          <w:sz w:val="32"/>
          <w:szCs w:val="32"/>
        </w:rPr>
      </w:pPr>
      <w:r w:rsidRPr="006F571E">
        <w:rPr>
          <w:rFonts w:ascii="TH SarabunPSK" w:hAnsi="TH SarabunPSK" w:cs="TH SarabunPSK"/>
          <w:sz w:val="32"/>
          <w:szCs w:val="32"/>
          <w:cs/>
        </w:rPr>
        <w:t>อยากให้ผลลัพธ์การเรียนรู้ในการวัดทักษะภาษาอังกฤษเป็นไปตามเกณฑ์มาตราฐาน</w:t>
      </w:r>
    </w:p>
    <w:p w14:paraId="147199CA" w14:textId="77777777" w:rsidR="00766882" w:rsidRPr="006F571E" w:rsidRDefault="00766882" w:rsidP="00755A73">
      <w:pPr>
        <w:pStyle w:val="ListParagraph"/>
        <w:numPr>
          <w:ilvl w:val="1"/>
          <w:numId w:val="23"/>
        </w:numPr>
        <w:tabs>
          <w:tab w:val="left" w:pos="900"/>
        </w:tabs>
        <w:spacing w:after="200" w:line="240" w:lineRule="auto"/>
        <w:jc w:val="thaiDistribute"/>
        <w:rPr>
          <w:rFonts w:ascii="TH SarabunPSK" w:hAnsi="TH SarabunPSK" w:cs="TH SarabunPSK"/>
          <w:sz w:val="32"/>
          <w:szCs w:val="32"/>
        </w:rPr>
      </w:pPr>
      <w:r w:rsidRPr="006F571E">
        <w:rPr>
          <w:rFonts w:ascii="TH SarabunPSK" w:hAnsi="TH SarabunPSK" w:cs="TH SarabunPSK"/>
          <w:sz w:val="32"/>
          <w:szCs w:val="32"/>
          <w:cs/>
        </w:rPr>
        <w:t>ให้นักศึกษาสามารถสื่อสาร และสนทนาภาษาอังกฤษในชีวิตประจำวันได้</w:t>
      </w:r>
    </w:p>
    <w:p w14:paraId="65259D5E" w14:textId="77777777" w:rsidR="00766882" w:rsidRPr="006F571E" w:rsidRDefault="00766882" w:rsidP="00755A73">
      <w:pPr>
        <w:pStyle w:val="ListParagraph"/>
        <w:numPr>
          <w:ilvl w:val="1"/>
          <w:numId w:val="23"/>
        </w:numPr>
        <w:tabs>
          <w:tab w:val="left" w:pos="900"/>
        </w:tabs>
        <w:spacing w:after="200" w:line="240" w:lineRule="auto"/>
        <w:jc w:val="thaiDistribute"/>
        <w:rPr>
          <w:rFonts w:ascii="TH SarabunPSK" w:hAnsi="TH SarabunPSK" w:cs="TH SarabunPSK"/>
          <w:sz w:val="32"/>
          <w:szCs w:val="32"/>
        </w:rPr>
      </w:pPr>
      <w:r w:rsidRPr="006F571E">
        <w:rPr>
          <w:rFonts w:ascii="TH SarabunPSK" w:hAnsi="TH SarabunPSK" w:cs="TH SarabunPSK"/>
          <w:sz w:val="32"/>
          <w:szCs w:val="32"/>
          <w:cs/>
        </w:rPr>
        <w:t>นศ.สามารถปรับตัวได้เมื่อเจอกับสิ่งใหม่ มีความรู้พื้นฐานที่จะสามารถนำไปต่อยอดกับวิชาในชั้นปีที่สูงขึ้น</w:t>
      </w:r>
    </w:p>
    <w:p w14:paraId="6F1307D2" w14:textId="77777777" w:rsidR="00766882" w:rsidRPr="006F571E" w:rsidRDefault="00766882" w:rsidP="00755A73">
      <w:pPr>
        <w:pStyle w:val="ListParagraph"/>
        <w:numPr>
          <w:ilvl w:val="1"/>
          <w:numId w:val="23"/>
        </w:numPr>
        <w:tabs>
          <w:tab w:val="left" w:pos="900"/>
        </w:tabs>
        <w:spacing w:after="200" w:line="240" w:lineRule="auto"/>
        <w:jc w:val="thaiDistribute"/>
        <w:rPr>
          <w:rFonts w:ascii="TH SarabunPSK" w:hAnsi="TH SarabunPSK" w:cs="TH SarabunPSK"/>
          <w:sz w:val="32"/>
          <w:szCs w:val="32"/>
        </w:rPr>
      </w:pPr>
      <w:r w:rsidRPr="006F571E">
        <w:rPr>
          <w:rFonts w:ascii="TH SarabunPSK" w:hAnsi="TH SarabunPSK" w:cs="TH SarabunPSK"/>
          <w:sz w:val="32"/>
          <w:szCs w:val="32"/>
          <w:cs/>
        </w:rPr>
        <w:t>พัฒนานักศึกษาให้เข้าใจบทบาทหน้าที่ของการเป็นมนุษย์ในบทบาทหน้าที่ต่าง</w:t>
      </w:r>
      <w:r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ๆ  เข้าใจและเรียนรู้และปรับตัวในการอยู่ร่วมกันในสังคม ด้วยปัญญา และความคิดเชิงบวก สร้างสรรค์ เพื่อตอบสนองต่อการเปลี่ยนแปลงในปัจจุบันและอนาคต</w:t>
      </w:r>
    </w:p>
    <w:p w14:paraId="481FF9FA" w14:textId="77777777" w:rsidR="00766882" w:rsidRPr="006F571E" w:rsidRDefault="00766882" w:rsidP="00755A73">
      <w:pPr>
        <w:pStyle w:val="ListParagraph"/>
        <w:numPr>
          <w:ilvl w:val="0"/>
          <w:numId w:val="23"/>
        </w:numPr>
        <w:tabs>
          <w:tab w:val="left" w:pos="900"/>
        </w:tabs>
        <w:spacing w:after="200" w:line="240" w:lineRule="auto"/>
        <w:jc w:val="thaiDistribute"/>
        <w:rPr>
          <w:rFonts w:ascii="TH SarabunPSK" w:hAnsi="TH SarabunPSK" w:cs="TH SarabunPSK"/>
          <w:sz w:val="32"/>
          <w:szCs w:val="32"/>
        </w:rPr>
      </w:pPr>
      <w:r w:rsidRPr="006F571E">
        <w:rPr>
          <w:rFonts w:ascii="TH SarabunPSK" w:hAnsi="TH SarabunPSK" w:cs="TH SarabunPSK"/>
          <w:sz w:val="32"/>
          <w:szCs w:val="32"/>
          <w:cs/>
        </w:rPr>
        <w:t>ข้อเสนอแนะเพิ่มเติมเพื่อใช้ในการปรับปรุงหมวดวิชาศึกษาทั่วไป</w:t>
      </w:r>
    </w:p>
    <w:p w14:paraId="0DC5BAE0" w14:textId="77777777" w:rsidR="00766882" w:rsidRPr="00C17033" w:rsidRDefault="00766882" w:rsidP="00755A73">
      <w:pPr>
        <w:pStyle w:val="ListParagraph"/>
        <w:numPr>
          <w:ilvl w:val="1"/>
          <w:numId w:val="23"/>
        </w:numPr>
        <w:tabs>
          <w:tab w:val="left" w:pos="900"/>
        </w:tabs>
        <w:spacing w:after="200" w:line="240" w:lineRule="auto"/>
        <w:jc w:val="thaiDistribute"/>
        <w:rPr>
          <w:rFonts w:ascii="TH SarabunPSK" w:hAnsi="TH SarabunPSK" w:cs="TH SarabunPSK"/>
          <w:sz w:val="32"/>
          <w:szCs w:val="32"/>
        </w:rPr>
      </w:pPr>
      <w:r w:rsidRPr="006F571E">
        <w:rPr>
          <w:rFonts w:ascii="TH SarabunPSK" w:hAnsi="TH SarabunPSK" w:cs="TH SarabunPSK"/>
          <w:sz w:val="32"/>
          <w:szCs w:val="32"/>
          <w:cs/>
        </w:rPr>
        <w:lastRenderedPageBreak/>
        <w:t>ลดวิชาศึกษาทั่วไปลงให้เหลือเท่าที่จำเป็น และให้กระจายเรียนตลอด 3-4 ปี เทอมละ 1-2 วิชา อย่ากระจุกเฉพาะในปี 1 หรือปี 2 เพราะจะทำให้ระยะเวลาในการฝึกฝนทักษะที่จำเป็นในหลักสูตรเหลือ</w:t>
      </w:r>
      <w:r w:rsidRPr="00C17033">
        <w:rPr>
          <w:rFonts w:ascii="TH SarabunPSK" w:hAnsi="TH SarabunPSK" w:cs="TH SarabunPSK"/>
          <w:sz w:val="32"/>
          <w:szCs w:val="32"/>
          <w:cs/>
        </w:rPr>
        <w:t>น้อยลงมาก</w:t>
      </w:r>
    </w:p>
    <w:p w14:paraId="759EC8B0" w14:textId="77777777" w:rsidR="00766882" w:rsidRPr="00C17033" w:rsidRDefault="00766882" w:rsidP="00755A73">
      <w:pPr>
        <w:pStyle w:val="ListParagraph"/>
        <w:numPr>
          <w:ilvl w:val="1"/>
          <w:numId w:val="23"/>
        </w:numPr>
        <w:tabs>
          <w:tab w:val="left" w:pos="900"/>
        </w:tabs>
        <w:spacing w:after="200" w:line="240" w:lineRule="auto"/>
        <w:jc w:val="thaiDistribute"/>
        <w:rPr>
          <w:rFonts w:ascii="TH SarabunPSK" w:hAnsi="TH SarabunPSK" w:cs="TH SarabunPSK"/>
          <w:sz w:val="32"/>
          <w:szCs w:val="32"/>
        </w:rPr>
      </w:pPr>
      <w:r w:rsidRPr="00C17033">
        <w:rPr>
          <w:rFonts w:ascii="TH SarabunPSK" w:hAnsi="TH SarabunPSK" w:cs="TH SarabunPSK"/>
          <w:sz w:val="32"/>
          <w:szCs w:val="32"/>
          <w:cs/>
        </w:rPr>
        <w:t>การเรียนภาษาอังกฤษถึง 6 ตัวแบบกำหนดเทอมตายตัวต่อเนื่องกัน ทำให้หากมีเด็กที่ตกวิชานี้ตัวใดตัวหนึ่งและต้องเรียนซ่อมในปีถัดไป จะส่งผลถึงการจัดตารางเรียนในหลักสูตร</w:t>
      </w:r>
    </w:p>
    <w:p w14:paraId="6785F34F" w14:textId="77777777" w:rsidR="00766882" w:rsidRPr="00C17033" w:rsidRDefault="00766882" w:rsidP="00755A73">
      <w:pPr>
        <w:pStyle w:val="ListParagraph"/>
        <w:numPr>
          <w:ilvl w:val="1"/>
          <w:numId w:val="23"/>
        </w:numPr>
        <w:tabs>
          <w:tab w:val="left" w:pos="900"/>
        </w:tabs>
        <w:spacing w:after="200" w:line="240" w:lineRule="auto"/>
        <w:jc w:val="thaiDistribute"/>
        <w:rPr>
          <w:rFonts w:ascii="TH SarabunPSK" w:hAnsi="TH SarabunPSK" w:cs="TH SarabunPSK"/>
          <w:sz w:val="32"/>
          <w:szCs w:val="32"/>
        </w:rPr>
      </w:pPr>
      <w:r w:rsidRPr="00C17033">
        <w:rPr>
          <w:rFonts w:ascii="TH SarabunPSK" w:hAnsi="TH SarabunPSK" w:cs="TH SarabunPSK"/>
          <w:sz w:val="32"/>
          <w:szCs w:val="32"/>
          <w:cs/>
        </w:rPr>
        <w:t>ปรับรายวิชาให้เหมาะกับการเป็นหมวดศึกษาทั่วไป บางรายวิชาที่มีเนื้อหาที่ไม่อาจเสริมสร้างทักษ</w:t>
      </w:r>
      <w:r w:rsidRPr="00C17033">
        <w:rPr>
          <w:rFonts w:ascii="TH SarabunPSK" w:hAnsi="TH SarabunPSK" w:cs="TH SarabunPSK" w:hint="cs"/>
          <w:sz w:val="32"/>
          <w:szCs w:val="32"/>
          <w:cs/>
        </w:rPr>
        <w:t>ะ</w:t>
      </w:r>
      <w:r w:rsidRPr="00C17033">
        <w:rPr>
          <w:rFonts w:ascii="TH SarabunPSK" w:hAnsi="TH SarabunPSK" w:cs="TH SarabunPSK"/>
          <w:sz w:val="32"/>
          <w:szCs w:val="32"/>
          <w:cs/>
        </w:rPr>
        <w:t>การเป็นนักศึกษาได้ โดยเฉพาะอย่างยิ่งการสื่อสารในชีวิตประจำวัน การเรียนรู้ตลอดชีวิต และทักษะการใช้ชีวิต</w:t>
      </w:r>
    </w:p>
    <w:p w14:paraId="18D402C8" w14:textId="77777777" w:rsidR="00766882" w:rsidRPr="00C17033" w:rsidRDefault="00766882" w:rsidP="00766882">
      <w:pPr>
        <w:tabs>
          <w:tab w:val="left" w:pos="900"/>
        </w:tabs>
        <w:spacing w:after="0" w:line="240" w:lineRule="auto"/>
        <w:rPr>
          <w:rFonts w:ascii="TH SarabunPSK" w:hAnsi="TH SarabunPSK" w:cs="TH SarabunPSK"/>
          <w:b/>
          <w:bCs/>
          <w:sz w:val="32"/>
          <w:szCs w:val="32"/>
        </w:rPr>
      </w:pPr>
      <w:r w:rsidRPr="00C17033">
        <w:rPr>
          <w:rFonts w:ascii="TH SarabunPSK" w:hAnsi="TH SarabunPSK" w:cs="TH SarabunPSK"/>
          <w:b/>
          <w:bCs/>
          <w:sz w:val="32"/>
          <w:szCs w:val="32"/>
          <w:cs/>
        </w:rPr>
        <w:t>ความคิดเห็นของนักศึกษาที่มีต่อหลักสูตรหมวดวิชาศึกษาทั่วไป</w:t>
      </w:r>
    </w:p>
    <w:tbl>
      <w:tblPr>
        <w:tblW w:w="9563" w:type="dxa"/>
        <w:tblInd w:w="-5" w:type="dxa"/>
        <w:tblLook w:val="04A0" w:firstRow="1" w:lastRow="0" w:firstColumn="1" w:lastColumn="0" w:noHBand="0" w:noVBand="1"/>
      </w:tblPr>
      <w:tblGrid>
        <w:gridCol w:w="6233"/>
        <w:gridCol w:w="1385"/>
        <w:gridCol w:w="1945"/>
      </w:tblGrid>
      <w:tr w:rsidR="00766882" w:rsidRPr="00C17033" w14:paraId="36781DB6" w14:textId="77777777" w:rsidTr="00766882">
        <w:trPr>
          <w:trHeight w:val="480"/>
          <w:tblHeader/>
        </w:trPr>
        <w:tc>
          <w:tcPr>
            <w:tcW w:w="6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7B6769" w14:textId="77777777" w:rsidR="00766882" w:rsidRPr="00C17033" w:rsidRDefault="00766882" w:rsidP="00766882">
            <w:pPr>
              <w:spacing w:after="0" w:line="240" w:lineRule="auto"/>
              <w:jc w:val="center"/>
              <w:rPr>
                <w:rFonts w:ascii="TH SarabunPSK" w:eastAsia="Times New Roman" w:hAnsi="TH SarabunPSK" w:cs="TH SarabunPSK"/>
                <w:b/>
                <w:bCs/>
                <w:sz w:val="32"/>
                <w:szCs w:val="32"/>
              </w:rPr>
            </w:pPr>
            <w:r w:rsidRPr="00C17033">
              <w:rPr>
                <w:rFonts w:ascii="TH SarabunPSK" w:eastAsia="Times New Roman" w:hAnsi="TH SarabunPSK" w:cs="TH SarabunPSK"/>
                <w:b/>
                <w:bCs/>
                <w:sz w:val="32"/>
                <w:szCs w:val="32"/>
                <w:cs/>
              </w:rPr>
              <w:t>หัวข้อประเมิน</w:t>
            </w:r>
          </w:p>
        </w:tc>
        <w:tc>
          <w:tcPr>
            <w:tcW w:w="1385" w:type="dxa"/>
            <w:tcBorders>
              <w:top w:val="single" w:sz="4" w:space="0" w:color="auto"/>
              <w:left w:val="nil"/>
              <w:bottom w:val="single" w:sz="4" w:space="0" w:color="auto"/>
              <w:right w:val="single" w:sz="4" w:space="0" w:color="auto"/>
            </w:tcBorders>
            <w:shd w:val="clear" w:color="auto" w:fill="auto"/>
            <w:vAlign w:val="center"/>
            <w:hideMark/>
          </w:tcPr>
          <w:p w14:paraId="513AD5D3" w14:textId="77777777" w:rsidR="00766882" w:rsidRPr="00C17033" w:rsidRDefault="00766882" w:rsidP="00766882">
            <w:pPr>
              <w:spacing w:after="0" w:line="240" w:lineRule="auto"/>
              <w:jc w:val="center"/>
              <w:rPr>
                <w:rFonts w:ascii="TH SarabunPSK" w:eastAsia="Times New Roman" w:hAnsi="TH SarabunPSK" w:cs="TH SarabunPSK"/>
                <w:b/>
                <w:bCs/>
                <w:sz w:val="32"/>
                <w:szCs w:val="32"/>
              </w:rPr>
            </w:pPr>
            <w:r w:rsidRPr="00C17033">
              <w:rPr>
                <w:rFonts w:ascii="TH SarabunPSK" w:eastAsia="Times New Roman" w:hAnsi="TH SarabunPSK" w:cs="TH SarabunPSK"/>
                <w:b/>
                <w:bCs/>
                <w:sz w:val="32"/>
                <w:szCs w:val="32"/>
                <w:cs/>
              </w:rPr>
              <w:t>คะแนนเฉลี่ย</w:t>
            </w:r>
          </w:p>
        </w:tc>
        <w:tc>
          <w:tcPr>
            <w:tcW w:w="1945" w:type="dxa"/>
            <w:tcBorders>
              <w:top w:val="single" w:sz="4" w:space="0" w:color="auto"/>
              <w:left w:val="nil"/>
              <w:bottom w:val="single" w:sz="4" w:space="0" w:color="auto"/>
              <w:right w:val="single" w:sz="4" w:space="0" w:color="auto"/>
            </w:tcBorders>
            <w:shd w:val="clear" w:color="auto" w:fill="auto"/>
            <w:vAlign w:val="center"/>
            <w:hideMark/>
          </w:tcPr>
          <w:p w14:paraId="5929DFB6" w14:textId="77777777" w:rsidR="00766882" w:rsidRPr="00C17033" w:rsidRDefault="00766882" w:rsidP="00766882">
            <w:pPr>
              <w:spacing w:after="0" w:line="240" w:lineRule="auto"/>
              <w:jc w:val="center"/>
              <w:rPr>
                <w:rFonts w:ascii="TH SarabunPSK" w:eastAsia="Times New Roman" w:hAnsi="TH SarabunPSK" w:cs="TH SarabunPSK"/>
                <w:b/>
                <w:bCs/>
                <w:sz w:val="32"/>
                <w:szCs w:val="32"/>
              </w:rPr>
            </w:pPr>
            <w:r w:rsidRPr="00C17033">
              <w:rPr>
                <w:rFonts w:ascii="TH SarabunPSK" w:eastAsia="Times New Roman" w:hAnsi="TH SarabunPSK" w:cs="TH SarabunPSK"/>
                <w:b/>
                <w:bCs/>
                <w:sz w:val="32"/>
                <w:szCs w:val="32"/>
                <w:cs/>
              </w:rPr>
              <w:t>ระดับความพึงพอใจ</w:t>
            </w:r>
          </w:p>
        </w:tc>
      </w:tr>
      <w:tr w:rsidR="00766882" w:rsidRPr="00C17033" w14:paraId="0280EBE5" w14:textId="77777777" w:rsidTr="00766882">
        <w:trPr>
          <w:trHeight w:val="273"/>
        </w:trPr>
        <w:tc>
          <w:tcPr>
            <w:tcW w:w="9563" w:type="dxa"/>
            <w:gridSpan w:val="3"/>
            <w:tcBorders>
              <w:top w:val="nil"/>
              <w:left w:val="single" w:sz="4" w:space="0" w:color="auto"/>
              <w:bottom w:val="single" w:sz="4" w:space="0" w:color="auto"/>
              <w:right w:val="single" w:sz="4" w:space="0" w:color="auto"/>
            </w:tcBorders>
            <w:shd w:val="clear" w:color="auto" w:fill="auto"/>
            <w:hideMark/>
          </w:tcPr>
          <w:p w14:paraId="3918ABBB"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1</w:t>
            </w:r>
            <w:r w:rsidRPr="00C17033">
              <w:rPr>
                <w:rFonts w:ascii="TH SarabunPSK" w:eastAsia="Times New Roman" w:hAnsi="TH SarabunPSK" w:cs="TH SarabunPSK"/>
                <w:sz w:val="32"/>
                <w:szCs w:val="32"/>
                <w:cs/>
              </w:rPr>
              <w:t xml:space="preserve">.โครงสร้างและเนื้อหาสาระของหมวดวิชา </w:t>
            </w:r>
          </w:p>
        </w:tc>
      </w:tr>
      <w:tr w:rsidR="00766882" w:rsidRPr="00C17033" w14:paraId="5B046FBB"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tcPr>
          <w:p w14:paraId="26E66432"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1</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1 </w:t>
            </w:r>
            <w:r w:rsidRPr="00C17033">
              <w:rPr>
                <w:rFonts w:ascii="TH SarabunPSK" w:eastAsia="Times New Roman" w:hAnsi="TH SarabunPSK" w:cs="TH SarabunPSK"/>
                <w:sz w:val="32"/>
                <w:szCs w:val="32"/>
                <w:cs/>
              </w:rPr>
              <w:t>จำนวนหน่วยกิตของรายวิชาต่าง ๆ มีความเหมาะสม</w:t>
            </w:r>
          </w:p>
        </w:tc>
        <w:tc>
          <w:tcPr>
            <w:tcW w:w="1385" w:type="dxa"/>
            <w:tcBorders>
              <w:top w:val="nil"/>
              <w:left w:val="nil"/>
              <w:bottom w:val="single" w:sz="4" w:space="0" w:color="auto"/>
              <w:right w:val="single" w:sz="4" w:space="0" w:color="auto"/>
            </w:tcBorders>
            <w:shd w:val="clear" w:color="auto" w:fill="auto"/>
            <w:vAlign w:val="center"/>
          </w:tcPr>
          <w:p w14:paraId="6F9E87E3"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17</w:t>
            </w:r>
          </w:p>
        </w:tc>
        <w:tc>
          <w:tcPr>
            <w:tcW w:w="1945" w:type="dxa"/>
            <w:tcBorders>
              <w:top w:val="nil"/>
              <w:left w:val="nil"/>
              <w:bottom w:val="single" w:sz="4" w:space="0" w:color="auto"/>
              <w:right w:val="single" w:sz="4" w:space="0" w:color="auto"/>
            </w:tcBorders>
            <w:shd w:val="clear" w:color="auto" w:fill="auto"/>
            <w:vAlign w:val="center"/>
          </w:tcPr>
          <w:p w14:paraId="2FD00960" w14:textId="77777777" w:rsidR="00766882" w:rsidRPr="00C17033" w:rsidRDefault="00766882" w:rsidP="00766882">
            <w:pPr>
              <w:spacing w:after="0" w:line="240" w:lineRule="auto"/>
              <w:jc w:val="center"/>
              <w:rPr>
                <w:rFonts w:ascii="TH SarabunPSK" w:eastAsia="Times New Roman" w:hAnsi="TH SarabunPSK" w:cs="TH SarabunPSK"/>
                <w:sz w:val="32"/>
                <w:szCs w:val="32"/>
                <w:cs/>
              </w:rPr>
            </w:pPr>
            <w:r w:rsidRPr="00C17033">
              <w:rPr>
                <w:rFonts w:ascii="TH SarabunPSK" w:eastAsia="Times New Roman" w:hAnsi="TH SarabunPSK" w:cs="TH SarabunPSK"/>
                <w:sz w:val="32"/>
                <w:szCs w:val="32"/>
                <w:cs/>
              </w:rPr>
              <w:t>มาก</w:t>
            </w:r>
          </w:p>
        </w:tc>
      </w:tr>
      <w:tr w:rsidR="00766882" w:rsidRPr="00C17033" w14:paraId="42C8ED8B"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543F3A31"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1</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2 </w:t>
            </w:r>
            <w:r w:rsidRPr="00C17033">
              <w:rPr>
                <w:rFonts w:ascii="TH SarabunPSK" w:eastAsia="Times New Roman" w:hAnsi="TH SarabunPSK" w:cs="TH SarabunPSK"/>
                <w:sz w:val="32"/>
                <w:szCs w:val="32"/>
                <w:cs/>
              </w:rPr>
              <w:t>เนื้อหามีความสอดคล้องกับความต้องการของผู้เรียน</w:t>
            </w:r>
          </w:p>
        </w:tc>
        <w:tc>
          <w:tcPr>
            <w:tcW w:w="1385" w:type="dxa"/>
            <w:tcBorders>
              <w:top w:val="nil"/>
              <w:left w:val="nil"/>
              <w:bottom w:val="single" w:sz="4" w:space="0" w:color="auto"/>
              <w:right w:val="single" w:sz="4" w:space="0" w:color="auto"/>
            </w:tcBorders>
            <w:shd w:val="clear" w:color="auto" w:fill="auto"/>
            <w:vAlign w:val="center"/>
            <w:hideMark/>
          </w:tcPr>
          <w:p w14:paraId="18A83ACD"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11</w:t>
            </w:r>
          </w:p>
        </w:tc>
        <w:tc>
          <w:tcPr>
            <w:tcW w:w="1945" w:type="dxa"/>
            <w:tcBorders>
              <w:top w:val="nil"/>
              <w:left w:val="nil"/>
              <w:bottom w:val="single" w:sz="4" w:space="0" w:color="auto"/>
              <w:right w:val="single" w:sz="4" w:space="0" w:color="auto"/>
            </w:tcBorders>
            <w:shd w:val="clear" w:color="auto" w:fill="auto"/>
            <w:vAlign w:val="center"/>
            <w:hideMark/>
          </w:tcPr>
          <w:p w14:paraId="08E48B84"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63DA5109"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314DB5E1"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1</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3 </w:t>
            </w:r>
            <w:r w:rsidRPr="00C17033">
              <w:rPr>
                <w:rFonts w:ascii="TH SarabunPSK" w:eastAsia="Times New Roman" w:hAnsi="TH SarabunPSK" w:cs="TH SarabunPSK"/>
                <w:sz w:val="32"/>
                <w:szCs w:val="32"/>
                <w:cs/>
              </w:rPr>
              <w:t>เนื้อหามีประโยชน์และสามารถนำไปประยุกต์ใช้ในชีวิตประจำวันหรือสาขาที่นักศึกษาเรียนได้</w:t>
            </w:r>
          </w:p>
        </w:tc>
        <w:tc>
          <w:tcPr>
            <w:tcW w:w="1385" w:type="dxa"/>
            <w:tcBorders>
              <w:top w:val="nil"/>
              <w:left w:val="nil"/>
              <w:bottom w:val="single" w:sz="4" w:space="0" w:color="auto"/>
              <w:right w:val="single" w:sz="4" w:space="0" w:color="auto"/>
            </w:tcBorders>
            <w:shd w:val="clear" w:color="auto" w:fill="auto"/>
            <w:vAlign w:val="center"/>
            <w:hideMark/>
          </w:tcPr>
          <w:p w14:paraId="0D473E0D"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20</w:t>
            </w:r>
          </w:p>
        </w:tc>
        <w:tc>
          <w:tcPr>
            <w:tcW w:w="1945" w:type="dxa"/>
            <w:tcBorders>
              <w:top w:val="nil"/>
              <w:left w:val="nil"/>
              <w:bottom w:val="single" w:sz="4" w:space="0" w:color="auto"/>
              <w:right w:val="single" w:sz="4" w:space="0" w:color="auto"/>
            </w:tcBorders>
            <w:shd w:val="clear" w:color="auto" w:fill="auto"/>
            <w:vAlign w:val="center"/>
            <w:hideMark/>
          </w:tcPr>
          <w:p w14:paraId="01242CE0"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6DA5F7A5"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4963A0EF"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1</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4 </w:t>
            </w:r>
            <w:r w:rsidRPr="00C17033">
              <w:rPr>
                <w:rFonts w:ascii="TH SarabunPSK" w:eastAsia="Times New Roman" w:hAnsi="TH SarabunPSK" w:cs="TH SarabunPSK"/>
                <w:sz w:val="32"/>
                <w:szCs w:val="32"/>
                <w:cs/>
              </w:rPr>
              <w:t>เนื้อหามีความน่าสนใจและทันสมัย</w:t>
            </w:r>
          </w:p>
        </w:tc>
        <w:tc>
          <w:tcPr>
            <w:tcW w:w="1385" w:type="dxa"/>
            <w:tcBorders>
              <w:top w:val="nil"/>
              <w:left w:val="nil"/>
              <w:bottom w:val="single" w:sz="4" w:space="0" w:color="auto"/>
              <w:right w:val="single" w:sz="4" w:space="0" w:color="auto"/>
            </w:tcBorders>
            <w:shd w:val="clear" w:color="auto" w:fill="auto"/>
            <w:vAlign w:val="center"/>
            <w:hideMark/>
          </w:tcPr>
          <w:p w14:paraId="0E21CDE3"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20</w:t>
            </w:r>
          </w:p>
        </w:tc>
        <w:tc>
          <w:tcPr>
            <w:tcW w:w="1945" w:type="dxa"/>
            <w:tcBorders>
              <w:top w:val="nil"/>
              <w:left w:val="nil"/>
              <w:bottom w:val="single" w:sz="4" w:space="0" w:color="auto"/>
              <w:right w:val="single" w:sz="4" w:space="0" w:color="auto"/>
            </w:tcBorders>
            <w:shd w:val="clear" w:color="auto" w:fill="auto"/>
            <w:vAlign w:val="center"/>
            <w:hideMark/>
          </w:tcPr>
          <w:p w14:paraId="41E447DE"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5EDEA387"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131A79A4"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1</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5 </w:t>
            </w:r>
            <w:r w:rsidRPr="00C17033">
              <w:rPr>
                <w:rFonts w:ascii="TH SarabunPSK" w:eastAsia="Times New Roman" w:hAnsi="TH SarabunPSK" w:cs="TH SarabunPSK"/>
                <w:sz w:val="32"/>
                <w:szCs w:val="32"/>
                <w:cs/>
              </w:rPr>
              <w:t xml:space="preserve">การกำหนดกลุ่มวิชาหมวดศึกษาทั่วไป </w:t>
            </w:r>
            <w:r w:rsidRPr="00C17033">
              <w:rPr>
                <w:rFonts w:ascii="TH SarabunPSK" w:eastAsia="Times New Roman" w:hAnsi="TH SarabunPSK" w:cs="TH SarabunPSK"/>
                <w:sz w:val="32"/>
                <w:szCs w:val="32"/>
              </w:rPr>
              <w:t xml:space="preserve">7 </w:t>
            </w:r>
            <w:r w:rsidRPr="00C17033">
              <w:rPr>
                <w:rFonts w:ascii="TH SarabunPSK" w:eastAsia="Times New Roman" w:hAnsi="TH SarabunPSK" w:cs="TH SarabunPSK"/>
                <w:sz w:val="32"/>
                <w:szCs w:val="32"/>
                <w:cs/>
              </w:rPr>
              <w:t>กลุ่มวิชา (ภาษาไทย</w:t>
            </w:r>
            <w:r w:rsidRPr="00C17033">
              <w:rPr>
                <w:rFonts w:ascii="TH SarabunPSK" w:eastAsia="Times New Roman" w:hAnsi="TH SarabunPSK" w:cs="TH SarabunPSK"/>
                <w:sz w:val="32"/>
                <w:szCs w:val="32"/>
              </w:rPr>
              <w:t xml:space="preserve">, </w:t>
            </w:r>
            <w:r w:rsidRPr="00C17033">
              <w:rPr>
                <w:rFonts w:ascii="TH SarabunPSK" w:eastAsia="Times New Roman" w:hAnsi="TH SarabunPSK" w:cs="TH SarabunPSK"/>
                <w:sz w:val="32"/>
                <w:szCs w:val="32"/>
                <w:cs/>
              </w:rPr>
              <w:t>ภาษาต่างประเทศ</w:t>
            </w:r>
            <w:r w:rsidRPr="00C17033">
              <w:rPr>
                <w:rFonts w:ascii="TH SarabunPSK" w:eastAsia="Times New Roman" w:hAnsi="TH SarabunPSK" w:cs="TH SarabunPSK"/>
                <w:sz w:val="32"/>
                <w:szCs w:val="32"/>
              </w:rPr>
              <w:t xml:space="preserve">, </w:t>
            </w:r>
            <w:r w:rsidRPr="00C17033">
              <w:rPr>
                <w:rFonts w:ascii="TH SarabunPSK" w:eastAsia="Times New Roman" w:hAnsi="TH SarabunPSK" w:cs="TH SarabunPSK"/>
                <w:sz w:val="32"/>
                <w:szCs w:val="32"/>
                <w:cs/>
              </w:rPr>
              <w:t>มนุษยศาสตร์และสังคมศาสตร์</w:t>
            </w:r>
            <w:r w:rsidRPr="00C17033">
              <w:rPr>
                <w:rFonts w:ascii="TH SarabunPSK" w:eastAsia="Times New Roman" w:hAnsi="TH SarabunPSK" w:cs="TH SarabunPSK"/>
                <w:sz w:val="32"/>
                <w:szCs w:val="32"/>
              </w:rPr>
              <w:t xml:space="preserve">, </w:t>
            </w:r>
            <w:r w:rsidRPr="00C17033">
              <w:rPr>
                <w:rFonts w:ascii="TH SarabunPSK" w:eastAsia="Times New Roman" w:hAnsi="TH SarabunPSK" w:cs="TH SarabunPSK"/>
                <w:sz w:val="32"/>
                <w:szCs w:val="32"/>
                <w:cs/>
              </w:rPr>
              <w:t>วิทยาศาสตร์และเทคโนโลยี</w:t>
            </w:r>
            <w:r w:rsidRPr="00C17033">
              <w:rPr>
                <w:rFonts w:ascii="TH SarabunPSK" w:eastAsia="Times New Roman" w:hAnsi="TH SarabunPSK" w:cs="TH SarabunPSK"/>
                <w:sz w:val="32"/>
                <w:szCs w:val="32"/>
              </w:rPr>
              <w:t xml:space="preserve">, </w:t>
            </w:r>
            <w:r w:rsidRPr="00C17033">
              <w:rPr>
                <w:rFonts w:ascii="TH SarabunPSK" w:eastAsia="Times New Roman" w:hAnsi="TH SarabunPSK" w:cs="TH SarabunPSK"/>
                <w:sz w:val="32"/>
                <w:szCs w:val="32"/>
                <w:cs/>
              </w:rPr>
              <w:t>กีฬาและสุขภาพ</w:t>
            </w:r>
            <w:r w:rsidRPr="00C17033">
              <w:rPr>
                <w:rFonts w:ascii="TH SarabunPSK" w:eastAsia="Times New Roman" w:hAnsi="TH SarabunPSK" w:cs="TH SarabunPSK"/>
                <w:sz w:val="32"/>
                <w:szCs w:val="32"/>
              </w:rPr>
              <w:t xml:space="preserve">, </w:t>
            </w:r>
            <w:r w:rsidRPr="00C17033">
              <w:rPr>
                <w:rFonts w:ascii="TH SarabunPSK" w:eastAsia="Times New Roman" w:hAnsi="TH SarabunPSK" w:cs="TH SarabunPSK"/>
                <w:sz w:val="32"/>
                <w:szCs w:val="32"/>
                <w:cs/>
              </w:rPr>
              <w:t>ธุรกิจและการประกอบการ</w:t>
            </w:r>
            <w:r w:rsidRPr="00C17033">
              <w:rPr>
                <w:rFonts w:ascii="TH SarabunPSK" w:eastAsia="Times New Roman" w:hAnsi="TH SarabunPSK" w:cs="TH SarabunPSK"/>
                <w:sz w:val="32"/>
                <w:szCs w:val="32"/>
              </w:rPr>
              <w:t xml:space="preserve">, </w:t>
            </w:r>
            <w:r w:rsidRPr="00C17033">
              <w:rPr>
                <w:rFonts w:ascii="TH SarabunPSK" w:eastAsia="Times New Roman" w:hAnsi="TH SarabunPSK" w:cs="TH SarabunPSK"/>
                <w:sz w:val="32"/>
                <w:szCs w:val="32"/>
                <w:cs/>
              </w:rPr>
              <w:t>เทคโนโลยีสารสนเทศ) มีความเหมาะสมกับการเรียนรู้ของนักศึกษาในโลกปัจจุบัน</w:t>
            </w:r>
          </w:p>
        </w:tc>
        <w:tc>
          <w:tcPr>
            <w:tcW w:w="1385" w:type="dxa"/>
            <w:tcBorders>
              <w:top w:val="nil"/>
              <w:left w:val="nil"/>
              <w:bottom w:val="single" w:sz="4" w:space="0" w:color="auto"/>
              <w:right w:val="single" w:sz="4" w:space="0" w:color="auto"/>
            </w:tcBorders>
            <w:shd w:val="clear" w:color="auto" w:fill="auto"/>
            <w:vAlign w:val="center"/>
            <w:hideMark/>
          </w:tcPr>
          <w:p w14:paraId="79B9566D"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21</w:t>
            </w:r>
          </w:p>
        </w:tc>
        <w:tc>
          <w:tcPr>
            <w:tcW w:w="1945" w:type="dxa"/>
            <w:tcBorders>
              <w:top w:val="nil"/>
              <w:left w:val="nil"/>
              <w:bottom w:val="single" w:sz="4" w:space="0" w:color="auto"/>
              <w:right w:val="single" w:sz="4" w:space="0" w:color="auto"/>
            </w:tcBorders>
            <w:shd w:val="clear" w:color="auto" w:fill="auto"/>
            <w:vAlign w:val="center"/>
            <w:hideMark/>
          </w:tcPr>
          <w:p w14:paraId="5635893C"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5A2CEDCB" w14:textId="77777777" w:rsidTr="00766882">
        <w:trPr>
          <w:trHeight w:val="144"/>
        </w:trPr>
        <w:tc>
          <w:tcPr>
            <w:tcW w:w="9563" w:type="dxa"/>
            <w:gridSpan w:val="3"/>
            <w:tcBorders>
              <w:top w:val="nil"/>
              <w:left w:val="single" w:sz="4" w:space="0" w:color="auto"/>
              <w:bottom w:val="single" w:sz="4" w:space="0" w:color="auto"/>
              <w:right w:val="single" w:sz="4" w:space="0" w:color="auto"/>
            </w:tcBorders>
            <w:shd w:val="clear" w:color="auto" w:fill="auto"/>
            <w:vAlign w:val="center"/>
          </w:tcPr>
          <w:p w14:paraId="1E345EFE"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2</w:t>
            </w:r>
            <w:r w:rsidRPr="00C17033">
              <w:rPr>
                <w:rFonts w:ascii="TH SarabunPSK" w:eastAsia="Times New Roman" w:hAnsi="TH SarabunPSK" w:cs="TH SarabunPSK"/>
                <w:sz w:val="32"/>
                <w:szCs w:val="32"/>
                <w:cs/>
              </w:rPr>
              <w:t>. การจัดการเรียนการสอนของรายวิชาหรือกิจกรรมการเรียนการสอน</w:t>
            </w:r>
          </w:p>
        </w:tc>
      </w:tr>
      <w:tr w:rsidR="00766882" w:rsidRPr="00C17033" w14:paraId="4EF8D25F"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tcPr>
          <w:p w14:paraId="08AB7571"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2</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1 </w:t>
            </w:r>
            <w:r w:rsidRPr="00C17033">
              <w:rPr>
                <w:rFonts w:ascii="TH SarabunPSK" w:eastAsia="Times New Roman" w:hAnsi="TH SarabunPSK" w:cs="TH SarabunPSK"/>
                <w:sz w:val="32"/>
                <w:szCs w:val="32"/>
                <w:cs/>
              </w:rPr>
              <w:t>กิจกรรมการสอนส่งเสริมระเบียบวินัยในตนเอง ซื่อสัตย์สุจริต รับผิดชอบต่อตนเองและสังคม</w:t>
            </w:r>
          </w:p>
        </w:tc>
        <w:tc>
          <w:tcPr>
            <w:tcW w:w="1385" w:type="dxa"/>
            <w:tcBorders>
              <w:top w:val="nil"/>
              <w:left w:val="nil"/>
              <w:bottom w:val="single" w:sz="4" w:space="0" w:color="auto"/>
              <w:right w:val="single" w:sz="4" w:space="0" w:color="auto"/>
            </w:tcBorders>
            <w:shd w:val="clear" w:color="auto" w:fill="auto"/>
            <w:vAlign w:val="center"/>
          </w:tcPr>
          <w:p w14:paraId="34C52AB8"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28</w:t>
            </w:r>
          </w:p>
        </w:tc>
        <w:tc>
          <w:tcPr>
            <w:tcW w:w="1945" w:type="dxa"/>
            <w:tcBorders>
              <w:top w:val="nil"/>
              <w:left w:val="nil"/>
              <w:bottom w:val="single" w:sz="4" w:space="0" w:color="auto"/>
              <w:right w:val="single" w:sz="4" w:space="0" w:color="auto"/>
            </w:tcBorders>
            <w:shd w:val="clear" w:color="auto" w:fill="auto"/>
            <w:vAlign w:val="center"/>
          </w:tcPr>
          <w:p w14:paraId="0B04B74E" w14:textId="77777777" w:rsidR="00766882" w:rsidRPr="00C17033" w:rsidRDefault="00766882" w:rsidP="00766882">
            <w:pPr>
              <w:spacing w:after="0" w:line="240" w:lineRule="auto"/>
              <w:jc w:val="center"/>
              <w:rPr>
                <w:rFonts w:ascii="TH SarabunPSK" w:eastAsia="Times New Roman" w:hAnsi="TH SarabunPSK" w:cs="TH SarabunPSK"/>
                <w:sz w:val="32"/>
                <w:szCs w:val="32"/>
                <w:cs/>
              </w:rPr>
            </w:pPr>
            <w:r w:rsidRPr="00C17033">
              <w:rPr>
                <w:rFonts w:ascii="TH SarabunPSK" w:eastAsia="Times New Roman" w:hAnsi="TH SarabunPSK" w:cs="TH SarabunPSK"/>
                <w:sz w:val="32"/>
                <w:szCs w:val="32"/>
                <w:cs/>
              </w:rPr>
              <w:t>มาก</w:t>
            </w:r>
          </w:p>
        </w:tc>
      </w:tr>
      <w:tr w:rsidR="00766882" w:rsidRPr="00C17033" w14:paraId="30DC3F42"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3AAB78B4"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2</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2 </w:t>
            </w:r>
            <w:r w:rsidRPr="00C17033">
              <w:rPr>
                <w:rFonts w:ascii="TH SarabunPSK" w:eastAsia="Times New Roman" w:hAnsi="TH SarabunPSK" w:cs="TH SarabunPSK"/>
                <w:sz w:val="32"/>
                <w:szCs w:val="32"/>
                <w:cs/>
              </w:rPr>
              <w:t>กิจกรรมการสอนส่งเสริมภาวะผู้นำและผู้ตาม และสามารถทำงานร่วมกับผู้อื่น</w:t>
            </w:r>
          </w:p>
        </w:tc>
        <w:tc>
          <w:tcPr>
            <w:tcW w:w="1385" w:type="dxa"/>
            <w:tcBorders>
              <w:top w:val="nil"/>
              <w:left w:val="nil"/>
              <w:bottom w:val="single" w:sz="4" w:space="0" w:color="auto"/>
              <w:right w:val="single" w:sz="4" w:space="0" w:color="auto"/>
            </w:tcBorders>
            <w:shd w:val="clear" w:color="auto" w:fill="auto"/>
            <w:vAlign w:val="center"/>
            <w:hideMark/>
          </w:tcPr>
          <w:p w14:paraId="5F426456"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33</w:t>
            </w:r>
          </w:p>
        </w:tc>
        <w:tc>
          <w:tcPr>
            <w:tcW w:w="1945" w:type="dxa"/>
            <w:tcBorders>
              <w:top w:val="nil"/>
              <w:left w:val="nil"/>
              <w:bottom w:val="single" w:sz="4" w:space="0" w:color="auto"/>
              <w:right w:val="single" w:sz="4" w:space="0" w:color="auto"/>
            </w:tcBorders>
            <w:shd w:val="clear" w:color="auto" w:fill="auto"/>
            <w:vAlign w:val="center"/>
            <w:hideMark/>
          </w:tcPr>
          <w:p w14:paraId="11101402"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6EA162CB"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0C73991A"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2</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3 </w:t>
            </w:r>
            <w:r w:rsidRPr="00C17033">
              <w:rPr>
                <w:rFonts w:ascii="TH SarabunPSK" w:eastAsia="Times New Roman" w:hAnsi="TH SarabunPSK" w:cs="TH SarabunPSK"/>
                <w:sz w:val="32"/>
                <w:szCs w:val="32"/>
                <w:cs/>
              </w:rPr>
              <w:t>กิจกรรมการสอนส่งเสริมจิตสำนึกและดำเนินชีวิตตามหลักคุณธรรม จริยธรรม กฎ ระเบียบ กติกา</w:t>
            </w:r>
          </w:p>
        </w:tc>
        <w:tc>
          <w:tcPr>
            <w:tcW w:w="1385" w:type="dxa"/>
            <w:tcBorders>
              <w:top w:val="nil"/>
              <w:left w:val="nil"/>
              <w:bottom w:val="single" w:sz="4" w:space="0" w:color="auto"/>
              <w:right w:val="single" w:sz="4" w:space="0" w:color="auto"/>
            </w:tcBorders>
            <w:shd w:val="clear" w:color="auto" w:fill="auto"/>
            <w:vAlign w:val="center"/>
            <w:hideMark/>
          </w:tcPr>
          <w:p w14:paraId="49C530EB"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29</w:t>
            </w:r>
          </w:p>
        </w:tc>
        <w:tc>
          <w:tcPr>
            <w:tcW w:w="1945" w:type="dxa"/>
            <w:tcBorders>
              <w:top w:val="nil"/>
              <w:left w:val="nil"/>
              <w:bottom w:val="single" w:sz="4" w:space="0" w:color="auto"/>
              <w:right w:val="single" w:sz="4" w:space="0" w:color="auto"/>
            </w:tcBorders>
            <w:shd w:val="clear" w:color="auto" w:fill="auto"/>
            <w:vAlign w:val="center"/>
            <w:hideMark/>
          </w:tcPr>
          <w:p w14:paraId="2CF2833C"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3C3E4A79"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40580952"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2</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4 </w:t>
            </w:r>
            <w:r w:rsidRPr="00C17033">
              <w:rPr>
                <w:rFonts w:ascii="TH SarabunPSK" w:eastAsia="Times New Roman" w:hAnsi="TH SarabunPSK" w:cs="TH SarabunPSK"/>
                <w:sz w:val="32"/>
                <w:szCs w:val="32"/>
                <w:cs/>
              </w:rPr>
              <w:t>กิจกรรมการสอนส่งเสริมความใฝ่รู้และพัฒนาตนเองอย่างต่อเนื่อง</w:t>
            </w:r>
          </w:p>
        </w:tc>
        <w:tc>
          <w:tcPr>
            <w:tcW w:w="1385" w:type="dxa"/>
            <w:tcBorders>
              <w:top w:val="nil"/>
              <w:left w:val="nil"/>
              <w:bottom w:val="single" w:sz="4" w:space="0" w:color="auto"/>
              <w:right w:val="single" w:sz="4" w:space="0" w:color="auto"/>
            </w:tcBorders>
            <w:shd w:val="clear" w:color="auto" w:fill="auto"/>
            <w:vAlign w:val="center"/>
            <w:hideMark/>
          </w:tcPr>
          <w:p w14:paraId="0C6A6722"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31</w:t>
            </w:r>
          </w:p>
        </w:tc>
        <w:tc>
          <w:tcPr>
            <w:tcW w:w="1945" w:type="dxa"/>
            <w:tcBorders>
              <w:top w:val="nil"/>
              <w:left w:val="nil"/>
              <w:bottom w:val="single" w:sz="4" w:space="0" w:color="auto"/>
              <w:right w:val="single" w:sz="4" w:space="0" w:color="auto"/>
            </w:tcBorders>
            <w:shd w:val="clear" w:color="auto" w:fill="auto"/>
            <w:vAlign w:val="center"/>
            <w:hideMark/>
          </w:tcPr>
          <w:p w14:paraId="69033CBF"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61400CE1"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3CBBCAB1"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2</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5 </w:t>
            </w:r>
            <w:r w:rsidRPr="00C17033">
              <w:rPr>
                <w:rFonts w:ascii="TH SarabunPSK" w:eastAsia="Times New Roman" w:hAnsi="TH SarabunPSK" w:cs="TH SarabunPSK"/>
                <w:sz w:val="32"/>
                <w:szCs w:val="32"/>
                <w:cs/>
              </w:rPr>
              <w:t>กิจกรรมการสอนส่งเสริมการสื่อสารและการนำเสนอข้อมูลสารสนเทศที่เหมาะสมกับกลุ่มเป้าหมาย และสามารถสื่อสาร และนำเสนอได้อย่างมีประสิทธิภาพ</w:t>
            </w:r>
          </w:p>
        </w:tc>
        <w:tc>
          <w:tcPr>
            <w:tcW w:w="1385" w:type="dxa"/>
            <w:tcBorders>
              <w:top w:val="nil"/>
              <w:left w:val="nil"/>
              <w:bottom w:val="single" w:sz="4" w:space="0" w:color="auto"/>
              <w:right w:val="single" w:sz="4" w:space="0" w:color="auto"/>
            </w:tcBorders>
            <w:shd w:val="clear" w:color="auto" w:fill="auto"/>
            <w:vAlign w:val="center"/>
            <w:hideMark/>
          </w:tcPr>
          <w:p w14:paraId="0B5BADC3"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29</w:t>
            </w:r>
          </w:p>
        </w:tc>
        <w:tc>
          <w:tcPr>
            <w:tcW w:w="1945" w:type="dxa"/>
            <w:tcBorders>
              <w:top w:val="nil"/>
              <w:left w:val="nil"/>
              <w:bottom w:val="single" w:sz="4" w:space="0" w:color="auto"/>
              <w:right w:val="single" w:sz="4" w:space="0" w:color="auto"/>
            </w:tcBorders>
            <w:shd w:val="clear" w:color="auto" w:fill="auto"/>
            <w:vAlign w:val="center"/>
            <w:hideMark/>
          </w:tcPr>
          <w:p w14:paraId="5725D3ED"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1C30F3B2"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713AEF26"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2</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6 </w:t>
            </w:r>
            <w:r w:rsidRPr="00C17033">
              <w:rPr>
                <w:rFonts w:ascii="TH SarabunPSK" w:eastAsia="Times New Roman" w:hAnsi="TH SarabunPSK" w:cs="TH SarabunPSK"/>
                <w:sz w:val="32"/>
                <w:szCs w:val="32"/>
                <w:cs/>
              </w:rPr>
              <w:t>กิจกรรมการสอนส่งเสริมประสบการณ์จริงและสามารถนำไปใช้ในชีวิตประจำวัน และมีประโยชน์ในชีวิตประจำวัน</w:t>
            </w:r>
          </w:p>
        </w:tc>
        <w:tc>
          <w:tcPr>
            <w:tcW w:w="1385" w:type="dxa"/>
            <w:tcBorders>
              <w:top w:val="nil"/>
              <w:left w:val="nil"/>
              <w:bottom w:val="single" w:sz="4" w:space="0" w:color="auto"/>
              <w:right w:val="single" w:sz="4" w:space="0" w:color="auto"/>
            </w:tcBorders>
            <w:shd w:val="clear" w:color="auto" w:fill="auto"/>
            <w:vAlign w:val="center"/>
            <w:hideMark/>
          </w:tcPr>
          <w:p w14:paraId="7CF575B8"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28</w:t>
            </w:r>
          </w:p>
        </w:tc>
        <w:tc>
          <w:tcPr>
            <w:tcW w:w="1945" w:type="dxa"/>
            <w:tcBorders>
              <w:top w:val="nil"/>
              <w:left w:val="nil"/>
              <w:bottom w:val="single" w:sz="4" w:space="0" w:color="auto"/>
              <w:right w:val="single" w:sz="4" w:space="0" w:color="auto"/>
            </w:tcBorders>
            <w:shd w:val="clear" w:color="auto" w:fill="auto"/>
            <w:vAlign w:val="center"/>
            <w:hideMark/>
          </w:tcPr>
          <w:p w14:paraId="6FB209DA"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4BB2F069"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1D01C51D"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2</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7 </w:t>
            </w:r>
            <w:r w:rsidRPr="00C17033">
              <w:rPr>
                <w:rFonts w:ascii="TH SarabunPSK" w:eastAsia="Times New Roman" w:hAnsi="TH SarabunPSK" w:cs="TH SarabunPSK"/>
                <w:sz w:val="32"/>
                <w:szCs w:val="32"/>
                <w:cs/>
              </w:rPr>
              <w:t>กิจกรรมการสอนส่งเสริมทักษะการคิด การวิเคราะห์ การสังเคราะห์การแก้ปัญหาได้ในชีวิตประจำวัน</w:t>
            </w:r>
          </w:p>
        </w:tc>
        <w:tc>
          <w:tcPr>
            <w:tcW w:w="1385" w:type="dxa"/>
            <w:tcBorders>
              <w:top w:val="nil"/>
              <w:left w:val="nil"/>
              <w:bottom w:val="single" w:sz="4" w:space="0" w:color="auto"/>
              <w:right w:val="single" w:sz="4" w:space="0" w:color="auto"/>
            </w:tcBorders>
            <w:shd w:val="clear" w:color="auto" w:fill="auto"/>
            <w:vAlign w:val="center"/>
            <w:hideMark/>
          </w:tcPr>
          <w:p w14:paraId="67F3AE04"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30</w:t>
            </w:r>
          </w:p>
        </w:tc>
        <w:tc>
          <w:tcPr>
            <w:tcW w:w="1945" w:type="dxa"/>
            <w:tcBorders>
              <w:top w:val="nil"/>
              <w:left w:val="nil"/>
              <w:bottom w:val="single" w:sz="4" w:space="0" w:color="auto"/>
              <w:right w:val="single" w:sz="4" w:space="0" w:color="auto"/>
            </w:tcBorders>
            <w:shd w:val="clear" w:color="auto" w:fill="auto"/>
            <w:vAlign w:val="center"/>
            <w:hideMark/>
          </w:tcPr>
          <w:p w14:paraId="0A67D069"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5C253099"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2ABDC2B0"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2</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8 </w:t>
            </w:r>
            <w:r w:rsidRPr="00C17033">
              <w:rPr>
                <w:rFonts w:ascii="TH SarabunPSK" w:eastAsia="Times New Roman" w:hAnsi="TH SarabunPSK" w:cs="TH SarabunPSK"/>
                <w:sz w:val="32"/>
                <w:szCs w:val="32"/>
                <w:cs/>
              </w:rPr>
              <w:t>กิจกรรมการสอนส่งเสริมการใช้เทคโนโลยีสารสนเทศในการค้นคว้า รวบรวมข้อมูล ประมวลผล แปลความหมาย</w:t>
            </w:r>
          </w:p>
        </w:tc>
        <w:tc>
          <w:tcPr>
            <w:tcW w:w="1385" w:type="dxa"/>
            <w:tcBorders>
              <w:top w:val="nil"/>
              <w:left w:val="nil"/>
              <w:bottom w:val="single" w:sz="4" w:space="0" w:color="auto"/>
              <w:right w:val="single" w:sz="4" w:space="0" w:color="auto"/>
            </w:tcBorders>
            <w:shd w:val="clear" w:color="auto" w:fill="auto"/>
            <w:vAlign w:val="center"/>
            <w:hideMark/>
          </w:tcPr>
          <w:p w14:paraId="4CE2ABE9"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29</w:t>
            </w:r>
          </w:p>
        </w:tc>
        <w:tc>
          <w:tcPr>
            <w:tcW w:w="1945" w:type="dxa"/>
            <w:tcBorders>
              <w:top w:val="nil"/>
              <w:left w:val="nil"/>
              <w:bottom w:val="single" w:sz="4" w:space="0" w:color="auto"/>
              <w:right w:val="single" w:sz="4" w:space="0" w:color="auto"/>
            </w:tcBorders>
            <w:shd w:val="clear" w:color="auto" w:fill="auto"/>
            <w:vAlign w:val="center"/>
            <w:hideMark/>
          </w:tcPr>
          <w:p w14:paraId="2EE9D88C"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5EE87676"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19C65133"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lastRenderedPageBreak/>
              <w:t>2</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9 </w:t>
            </w:r>
            <w:r w:rsidRPr="00C17033">
              <w:rPr>
                <w:rFonts w:ascii="TH SarabunPSK" w:eastAsia="Times New Roman" w:hAnsi="TH SarabunPSK" w:cs="TH SarabunPSK"/>
                <w:sz w:val="32"/>
                <w:szCs w:val="32"/>
                <w:cs/>
              </w:rPr>
              <w:t>กิจกรรมการสอนส่งเสริมความรู้ความเข้าใจ และเห็นคุณค่าของธรรมชาติ มนุษย์ ความงามทางศิลปะ</w:t>
            </w:r>
          </w:p>
        </w:tc>
        <w:tc>
          <w:tcPr>
            <w:tcW w:w="1385" w:type="dxa"/>
            <w:tcBorders>
              <w:top w:val="nil"/>
              <w:left w:val="nil"/>
              <w:bottom w:val="single" w:sz="4" w:space="0" w:color="auto"/>
              <w:right w:val="single" w:sz="4" w:space="0" w:color="auto"/>
            </w:tcBorders>
            <w:shd w:val="clear" w:color="auto" w:fill="auto"/>
            <w:vAlign w:val="center"/>
            <w:hideMark/>
          </w:tcPr>
          <w:p w14:paraId="6825CF6A"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27</w:t>
            </w:r>
          </w:p>
        </w:tc>
        <w:tc>
          <w:tcPr>
            <w:tcW w:w="1945" w:type="dxa"/>
            <w:tcBorders>
              <w:top w:val="nil"/>
              <w:left w:val="nil"/>
              <w:bottom w:val="single" w:sz="4" w:space="0" w:color="auto"/>
              <w:right w:val="single" w:sz="4" w:space="0" w:color="auto"/>
            </w:tcBorders>
            <w:shd w:val="clear" w:color="auto" w:fill="auto"/>
            <w:vAlign w:val="center"/>
            <w:hideMark/>
          </w:tcPr>
          <w:p w14:paraId="0D931710"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015D6AD1"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171568CF"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2</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10 </w:t>
            </w:r>
            <w:r w:rsidRPr="00C17033">
              <w:rPr>
                <w:rFonts w:ascii="TH SarabunPSK" w:eastAsia="Times New Roman" w:hAnsi="TH SarabunPSK" w:cs="TH SarabunPSK"/>
                <w:sz w:val="32"/>
                <w:szCs w:val="32"/>
                <w:cs/>
              </w:rPr>
              <w:t>กิจกรรมการสอนส่งเสริมเข้าใจเนื้อหารายวิชา และสามารถนำไปประยุกต์ใช้ได้</w:t>
            </w:r>
          </w:p>
        </w:tc>
        <w:tc>
          <w:tcPr>
            <w:tcW w:w="1385" w:type="dxa"/>
            <w:tcBorders>
              <w:top w:val="nil"/>
              <w:left w:val="nil"/>
              <w:bottom w:val="single" w:sz="4" w:space="0" w:color="auto"/>
              <w:right w:val="single" w:sz="4" w:space="0" w:color="auto"/>
            </w:tcBorders>
            <w:shd w:val="clear" w:color="auto" w:fill="auto"/>
            <w:vAlign w:val="center"/>
            <w:hideMark/>
          </w:tcPr>
          <w:p w14:paraId="2B627BCE"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28</w:t>
            </w:r>
          </w:p>
        </w:tc>
        <w:tc>
          <w:tcPr>
            <w:tcW w:w="1945" w:type="dxa"/>
            <w:tcBorders>
              <w:top w:val="nil"/>
              <w:left w:val="nil"/>
              <w:bottom w:val="single" w:sz="4" w:space="0" w:color="auto"/>
              <w:right w:val="single" w:sz="4" w:space="0" w:color="auto"/>
            </w:tcBorders>
            <w:shd w:val="clear" w:color="auto" w:fill="auto"/>
            <w:vAlign w:val="center"/>
            <w:hideMark/>
          </w:tcPr>
          <w:p w14:paraId="7C3466EC"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68550B2F"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77D789CC"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2</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11 </w:t>
            </w:r>
            <w:r w:rsidRPr="00C17033">
              <w:rPr>
                <w:rFonts w:ascii="TH SarabunPSK" w:eastAsia="Times New Roman" w:hAnsi="TH SarabunPSK" w:cs="TH SarabunPSK"/>
                <w:sz w:val="32"/>
                <w:szCs w:val="32"/>
                <w:cs/>
              </w:rPr>
              <w:t>กิจกรรมการสอนส่งเสริมความรู้ความเข้าใจเกี่ยวกับเศรษฐกิจ สังคม การเมือง เพื่อการอยู่ร่วมกันในสังคม</w:t>
            </w:r>
          </w:p>
        </w:tc>
        <w:tc>
          <w:tcPr>
            <w:tcW w:w="1385" w:type="dxa"/>
            <w:tcBorders>
              <w:top w:val="nil"/>
              <w:left w:val="nil"/>
              <w:bottom w:val="single" w:sz="4" w:space="0" w:color="auto"/>
              <w:right w:val="single" w:sz="4" w:space="0" w:color="auto"/>
            </w:tcBorders>
            <w:shd w:val="clear" w:color="auto" w:fill="auto"/>
            <w:vAlign w:val="center"/>
            <w:hideMark/>
          </w:tcPr>
          <w:p w14:paraId="22CE47F4"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28</w:t>
            </w:r>
          </w:p>
        </w:tc>
        <w:tc>
          <w:tcPr>
            <w:tcW w:w="1945" w:type="dxa"/>
            <w:tcBorders>
              <w:top w:val="nil"/>
              <w:left w:val="nil"/>
              <w:bottom w:val="single" w:sz="4" w:space="0" w:color="auto"/>
              <w:right w:val="single" w:sz="4" w:space="0" w:color="auto"/>
            </w:tcBorders>
            <w:shd w:val="clear" w:color="auto" w:fill="auto"/>
            <w:vAlign w:val="center"/>
            <w:hideMark/>
          </w:tcPr>
          <w:p w14:paraId="5EAB2FC9"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5360EEFC"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219AE9C3"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2</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12 </w:t>
            </w:r>
            <w:r w:rsidRPr="00C17033">
              <w:rPr>
                <w:rFonts w:ascii="TH SarabunPSK" w:eastAsia="Times New Roman" w:hAnsi="TH SarabunPSK" w:cs="TH SarabunPSK"/>
                <w:sz w:val="32"/>
                <w:szCs w:val="32"/>
                <w:cs/>
              </w:rPr>
              <w:t>กิจกรรมการสอนส่งเสริมความรู้ความเข้าใจเกี่ยวกับวิทยาศาสตร์ เทคโนโลยี และคณิตศาสตร์ ในชีวิตประจำวัน</w:t>
            </w:r>
          </w:p>
        </w:tc>
        <w:tc>
          <w:tcPr>
            <w:tcW w:w="1385" w:type="dxa"/>
            <w:tcBorders>
              <w:top w:val="nil"/>
              <w:left w:val="nil"/>
              <w:bottom w:val="single" w:sz="4" w:space="0" w:color="auto"/>
              <w:right w:val="single" w:sz="4" w:space="0" w:color="auto"/>
            </w:tcBorders>
            <w:shd w:val="clear" w:color="auto" w:fill="auto"/>
            <w:vAlign w:val="center"/>
            <w:hideMark/>
          </w:tcPr>
          <w:p w14:paraId="4F068F97"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24</w:t>
            </w:r>
          </w:p>
        </w:tc>
        <w:tc>
          <w:tcPr>
            <w:tcW w:w="1945" w:type="dxa"/>
            <w:tcBorders>
              <w:top w:val="nil"/>
              <w:left w:val="nil"/>
              <w:bottom w:val="single" w:sz="4" w:space="0" w:color="auto"/>
              <w:right w:val="single" w:sz="4" w:space="0" w:color="auto"/>
            </w:tcBorders>
            <w:shd w:val="clear" w:color="auto" w:fill="auto"/>
            <w:vAlign w:val="center"/>
            <w:hideMark/>
          </w:tcPr>
          <w:p w14:paraId="49BF8512"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35C0C59B"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48BD2585"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2</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13 </w:t>
            </w:r>
            <w:r w:rsidRPr="00C17033">
              <w:rPr>
                <w:rFonts w:ascii="TH SarabunPSK" w:eastAsia="Times New Roman" w:hAnsi="TH SarabunPSK" w:cs="TH SarabunPSK"/>
                <w:sz w:val="32"/>
                <w:szCs w:val="32"/>
                <w:cs/>
              </w:rPr>
              <w:t>กิจกรรมการสอนส่งเสริมการประยุกต์ใช้เทคนิคทางคณิตศาสตร์หรือสถิติในการทำงานและใช้ในชีวิตประจำวัน</w:t>
            </w:r>
          </w:p>
        </w:tc>
        <w:tc>
          <w:tcPr>
            <w:tcW w:w="1385" w:type="dxa"/>
            <w:tcBorders>
              <w:top w:val="nil"/>
              <w:left w:val="nil"/>
              <w:bottom w:val="single" w:sz="4" w:space="0" w:color="auto"/>
              <w:right w:val="single" w:sz="4" w:space="0" w:color="auto"/>
            </w:tcBorders>
            <w:shd w:val="clear" w:color="auto" w:fill="auto"/>
            <w:vAlign w:val="center"/>
            <w:hideMark/>
          </w:tcPr>
          <w:p w14:paraId="1B552F58"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21</w:t>
            </w:r>
          </w:p>
        </w:tc>
        <w:tc>
          <w:tcPr>
            <w:tcW w:w="1945" w:type="dxa"/>
            <w:tcBorders>
              <w:top w:val="nil"/>
              <w:left w:val="nil"/>
              <w:bottom w:val="single" w:sz="4" w:space="0" w:color="auto"/>
              <w:right w:val="single" w:sz="4" w:space="0" w:color="auto"/>
            </w:tcBorders>
            <w:shd w:val="clear" w:color="auto" w:fill="auto"/>
            <w:vAlign w:val="center"/>
            <w:hideMark/>
          </w:tcPr>
          <w:p w14:paraId="2E05F625"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2BBFC8EB"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3F698ED2"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2</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14 </w:t>
            </w:r>
            <w:r w:rsidRPr="00C17033">
              <w:rPr>
                <w:rFonts w:ascii="TH SarabunPSK" w:eastAsia="Times New Roman" w:hAnsi="TH SarabunPSK" w:cs="TH SarabunPSK"/>
                <w:sz w:val="32"/>
                <w:szCs w:val="32"/>
                <w:cs/>
              </w:rPr>
              <w:t>มีเอกสารประกอบการสอนและแนะนำวิธีการเรียนการสอน วัตถุประสงค์ เนื้อหาวิชา ตลอดจนการประเมินผลให้ผู้เรียนทราบ</w:t>
            </w:r>
          </w:p>
        </w:tc>
        <w:tc>
          <w:tcPr>
            <w:tcW w:w="1385" w:type="dxa"/>
            <w:tcBorders>
              <w:top w:val="nil"/>
              <w:left w:val="nil"/>
              <w:bottom w:val="single" w:sz="4" w:space="0" w:color="auto"/>
              <w:right w:val="single" w:sz="4" w:space="0" w:color="auto"/>
            </w:tcBorders>
            <w:shd w:val="clear" w:color="auto" w:fill="auto"/>
            <w:vAlign w:val="center"/>
            <w:hideMark/>
          </w:tcPr>
          <w:p w14:paraId="4F98DB04"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33</w:t>
            </w:r>
          </w:p>
        </w:tc>
        <w:tc>
          <w:tcPr>
            <w:tcW w:w="1945" w:type="dxa"/>
            <w:tcBorders>
              <w:top w:val="nil"/>
              <w:left w:val="nil"/>
              <w:bottom w:val="single" w:sz="4" w:space="0" w:color="auto"/>
              <w:right w:val="single" w:sz="4" w:space="0" w:color="auto"/>
            </w:tcBorders>
            <w:shd w:val="clear" w:color="auto" w:fill="auto"/>
            <w:vAlign w:val="center"/>
            <w:hideMark/>
          </w:tcPr>
          <w:p w14:paraId="3617024B"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463BDF11" w14:textId="77777777" w:rsidTr="00766882">
        <w:trPr>
          <w:trHeight w:val="144"/>
        </w:trPr>
        <w:tc>
          <w:tcPr>
            <w:tcW w:w="9563" w:type="dxa"/>
            <w:gridSpan w:val="3"/>
            <w:tcBorders>
              <w:top w:val="nil"/>
              <w:left w:val="single" w:sz="4" w:space="0" w:color="auto"/>
              <w:bottom w:val="single" w:sz="4" w:space="0" w:color="auto"/>
              <w:right w:val="single" w:sz="4" w:space="0" w:color="auto"/>
            </w:tcBorders>
            <w:shd w:val="clear" w:color="auto" w:fill="auto"/>
            <w:vAlign w:val="center"/>
          </w:tcPr>
          <w:p w14:paraId="778BB8C2" w14:textId="77777777" w:rsidR="00766882" w:rsidRPr="00C17033" w:rsidRDefault="00766882" w:rsidP="00766882">
            <w:pPr>
              <w:spacing w:after="0" w:line="240" w:lineRule="auto"/>
              <w:rPr>
                <w:rFonts w:ascii="TH SarabunPSK" w:eastAsia="Times New Roman" w:hAnsi="TH SarabunPSK" w:cs="TH SarabunPSK"/>
                <w:sz w:val="32"/>
                <w:szCs w:val="32"/>
                <w:cs/>
              </w:rPr>
            </w:pPr>
            <w:r w:rsidRPr="00C17033">
              <w:rPr>
                <w:rFonts w:ascii="TH SarabunPSK" w:eastAsia="Times New Roman" w:hAnsi="TH SarabunPSK" w:cs="TH SarabunPSK"/>
                <w:sz w:val="32"/>
                <w:szCs w:val="32"/>
              </w:rPr>
              <w:t>3</w:t>
            </w:r>
            <w:r w:rsidRPr="00C17033">
              <w:rPr>
                <w:rFonts w:ascii="TH SarabunPSK" w:eastAsia="Times New Roman" w:hAnsi="TH SarabunPSK" w:cs="TH SarabunPSK"/>
                <w:sz w:val="32"/>
                <w:szCs w:val="32"/>
                <w:cs/>
              </w:rPr>
              <w:t>. อาจารย์ผู้สอน</w:t>
            </w:r>
          </w:p>
        </w:tc>
      </w:tr>
      <w:tr w:rsidR="00766882" w:rsidRPr="00C17033" w14:paraId="0C089991"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tcPr>
          <w:p w14:paraId="01E95AEF"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3</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1 </w:t>
            </w:r>
            <w:r w:rsidRPr="00C17033">
              <w:rPr>
                <w:rFonts w:ascii="TH SarabunPSK" w:eastAsia="Times New Roman" w:hAnsi="TH SarabunPSK" w:cs="TH SarabunPSK"/>
                <w:sz w:val="32"/>
                <w:szCs w:val="32"/>
                <w:cs/>
              </w:rPr>
              <w:t>มีความรู้ ประสบการณ์ ความสามารถทางวิชาการ</w:t>
            </w:r>
          </w:p>
        </w:tc>
        <w:tc>
          <w:tcPr>
            <w:tcW w:w="1385" w:type="dxa"/>
            <w:tcBorders>
              <w:top w:val="nil"/>
              <w:left w:val="nil"/>
              <w:bottom w:val="single" w:sz="4" w:space="0" w:color="auto"/>
              <w:right w:val="single" w:sz="4" w:space="0" w:color="auto"/>
            </w:tcBorders>
            <w:shd w:val="clear" w:color="auto" w:fill="auto"/>
            <w:vAlign w:val="center"/>
          </w:tcPr>
          <w:p w14:paraId="70522870"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50</w:t>
            </w:r>
          </w:p>
        </w:tc>
        <w:tc>
          <w:tcPr>
            <w:tcW w:w="1945" w:type="dxa"/>
            <w:tcBorders>
              <w:top w:val="nil"/>
              <w:left w:val="nil"/>
              <w:bottom w:val="single" w:sz="4" w:space="0" w:color="auto"/>
              <w:right w:val="single" w:sz="4" w:space="0" w:color="auto"/>
            </w:tcBorders>
            <w:shd w:val="clear" w:color="auto" w:fill="auto"/>
            <w:vAlign w:val="center"/>
          </w:tcPr>
          <w:p w14:paraId="1AE63193" w14:textId="77777777" w:rsidR="00766882" w:rsidRPr="00C17033" w:rsidRDefault="00766882" w:rsidP="00766882">
            <w:pPr>
              <w:spacing w:after="0" w:line="240" w:lineRule="auto"/>
              <w:jc w:val="center"/>
              <w:rPr>
                <w:rFonts w:ascii="TH SarabunPSK" w:eastAsia="Times New Roman" w:hAnsi="TH SarabunPSK" w:cs="TH SarabunPSK"/>
                <w:sz w:val="32"/>
                <w:szCs w:val="32"/>
                <w:cs/>
              </w:rPr>
            </w:pPr>
            <w:r w:rsidRPr="00C17033">
              <w:rPr>
                <w:rFonts w:ascii="TH SarabunPSK" w:eastAsia="Times New Roman" w:hAnsi="TH SarabunPSK" w:cs="TH SarabunPSK"/>
                <w:sz w:val="32"/>
                <w:szCs w:val="32"/>
                <w:cs/>
              </w:rPr>
              <w:t>มากที่สุด</w:t>
            </w:r>
          </w:p>
        </w:tc>
      </w:tr>
      <w:tr w:rsidR="00766882" w:rsidRPr="00C17033" w14:paraId="02DD4F7A"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40F7F5E4"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3</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2 </w:t>
            </w:r>
            <w:r w:rsidRPr="00C17033">
              <w:rPr>
                <w:rFonts w:ascii="TH SarabunPSK" w:eastAsia="Times New Roman" w:hAnsi="TH SarabunPSK" w:cs="TH SarabunPSK"/>
                <w:sz w:val="32"/>
                <w:szCs w:val="32"/>
                <w:cs/>
              </w:rPr>
              <w:t>ความสามารถด้านการสอน และการถ่ายทอดของอาจารย์</w:t>
            </w:r>
          </w:p>
        </w:tc>
        <w:tc>
          <w:tcPr>
            <w:tcW w:w="1385" w:type="dxa"/>
            <w:tcBorders>
              <w:top w:val="nil"/>
              <w:left w:val="nil"/>
              <w:bottom w:val="single" w:sz="4" w:space="0" w:color="auto"/>
              <w:right w:val="single" w:sz="4" w:space="0" w:color="auto"/>
            </w:tcBorders>
            <w:shd w:val="clear" w:color="auto" w:fill="auto"/>
            <w:vAlign w:val="center"/>
            <w:hideMark/>
          </w:tcPr>
          <w:p w14:paraId="03A0F7BC"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43</w:t>
            </w:r>
          </w:p>
        </w:tc>
        <w:tc>
          <w:tcPr>
            <w:tcW w:w="1945" w:type="dxa"/>
            <w:tcBorders>
              <w:top w:val="nil"/>
              <w:left w:val="nil"/>
              <w:bottom w:val="single" w:sz="4" w:space="0" w:color="auto"/>
              <w:right w:val="single" w:sz="4" w:space="0" w:color="auto"/>
            </w:tcBorders>
            <w:shd w:val="clear" w:color="auto" w:fill="auto"/>
            <w:vAlign w:val="center"/>
            <w:hideMark/>
          </w:tcPr>
          <w:p w14:paraId="514C9AD9"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275D6184"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7F3EAA39"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3</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3 </w:t>
            </w:r>
            <w:r w:rsidRPr="00C17033">
              <w:rPr>
                <w:rFonts w:ascii="TH SarabunPSK" w:eastAsia="Times New Roman" w:hAnsi="TH SarabunPSK" w:cs="TH SarabunPSK"/>
                <w:sz w:val="32"/>
                <w:szCs w:val="32"/>
                <w:cs/>
              </w:rPr>
              <w:t>มีคุณธรรม จริยธรรม เคารพในความต่าง ความเสมอภาค</w:t>
            </w:r>
          </w:p>
        </w:tc>
        <w:tc>
          <w:tcPr>
            <w:tcW w:w="1385" w:type="dxa"/>
            <w:tcBorders>
              <w:top w:val="nil"/>
              <w:left w:val="nil"/>
              <w:bottom w:val="single" w:sz="4" w:space="0" w:color="auto"/>
              <w:right w:val="single" w:sz="4" w:space="0" w:color="auto"/>
            </w:tcBorders>
            <w:shd w:val="clear" w:color="auto" w:fill="auto"/>
            <w:vAlign w:val="center"/>
            <w:hideMark/>
          </w:tcPr>
          <w:p w14:paraId="221541AD"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49</w:t>
            </w:r>
          </w:p>
        </w:tc>
        <w:tc>
          <w:tcPr>
            <w:tcW w:w="1945" w:type="dxa"/>
            <w:tcBorders>
              <w:top w:val="nil"/>
              <w:left w:val="nil"/>
              <w:bottom w:val="single" w:sz="4" w:space="0" w:color="auto"/>
              <w:right w:val="single" w:sz="4" w:space="0" w:color="auto"/>
            </w:tcBorders>
            <w:shd w:val="clear" w:color="auto" w:fill="auto"/>
            <w:vAlign w:val="center"/>
            <w:hideMark/>
          </w:tcPr>
          <w:p w14:paraId="248542B8"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23EB801D"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4472C22B"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3</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4 </w:t>
            </w:r>
            <w:r w:rsidRPr="00C17033">
              <w:rPr>
                <w:rFonts w:ascii="TH SarabunPSK" w:eastAsia="Times New Roman" w:hAnsi="TH SarabunPSK" w:cs="TH SarabunPSK"/>
                <w:sz w:val="32"/>
                <w:szCs w:val="32"/>
                <w:cs/>
              </w:rPr>
              <w:t>ความตั้งใจการสอน ความรับผิดชอบต่อการสอน</w:t>
            </w:r>
          </w:p>
        </w:tc>
        <w:tc>
          <w:tcPr>
            <w:tcW w:w="1385" w:type="dxa"/>
            <w:tcBorders>
              <w:top w:val="nil"/>
              <w:left w:val="nil"/>
              <w:bottom w:val="single" w:sz="4" w:space="0" w:color="auto"/>
              <w:right w:val="single" w:sz="4" w:space="0" w:color="auto"/>
            </w:tcBorders>
            <w:shd w:val="clear" w:color="auto" w:fill="auto"/>
            <w:vAlign w:val="center"/>
            <w:hideMark/>
          </w:tcPr>
          <w:p w14:paraId="018FD4D3"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52</w:t>
            </w:r>
          </w:p>
        </w:tc>
        <w:tc>
          <w:tcPr>
            <w:tcW w:w="1945" w:type="dxa"/>
            <w:tcBorders>
              <w:top w:val="nil"/>
              <w:left w:val="nil"/>
              <w:bottom w:val="single" w:sz="4" w:space="0" w:color="auto"/>
              <w:right w:val="single" w:sz="4" w:space="0" w:color="auto"/>
            </w:tcBorders>
            <w:shd w:val="clear" w:color="auto" w:fill="auto"/>
            <w:vAlign w:val="center"/>
            <w:hideMark/>
          </w:tcPr>
          <w:p w14:paraId="05E45708"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มากที่สุด</w:t>
            </w:r>
          </w:p>
        </w:tc>
      </w:tr>
      <w:tr w:rsidR="00766882" w:rsidRPr="00C17033" w14:paraId="0E992EB2"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1C9E8BF9"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3</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5 </w:t>
            </w:r>
            <w:r w:rsidRPr="00C17033">
              <w:rPr>
                <w:rFonts w:ascii="TH SarabunPSK" w:eastAsia="Times New Roman" w:hAnsi="TH SarabunPSK" w:cs="TH SarabunPSK"/>
                <w:sz w:val="32"/>
                <w:szCs w:val="32"/>
                <w:cs/>
              </w:rPr>
              <w:t>การสร้างแรงบันดาลใจ</w:t>
            </w:r>
          </w:p>
        </w:tc>
        <w:tc>
          <w:tcPr>
            <w:tcW w:w="1385" w:type="dxa"/>
            <w:tcBorders>
              <w:top w:val="nil"/>
              <w:left w:val="nil"/>
              <w:bottom w:val="single" w:sz="4" w:space="0" w:color="auto"/>
              <w:right w:val="single" w:sz="4" w:space="0" w:color="auto"/>
            </w:tcBorders>
            <w:shd w:val="clear" w:color="auto" w:fill="auto"/>
            <w:vAlign w:val="center"/>
            <w:hideMark/>
          </w:tcPr>
          <w:p w14:paraId="096C82D3"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34</w:t>
            </w:r>
          </w:p>
        </w:tc>
        <w:tc>
          <w:tcPr>
            <w:tcW w:w="1945" w:type="dxa"/>
            <w:tcBorders>
              <w:top w:val="nil"/>
              <w:left w:val="nil"/>
              <w:bottom w:val="single" w:sz="4" w:space="0" w:color="auto"/>
              <w:right w:val="single" w:sz="4" w:space="0" w:color="auto"/>
            </w:tcBorders>
            <w:shd w:val="clear" w:color="auto" w:fill="auto"/>
            <w:vAlign w:val="center"/>
            <w:hideMark/>
          </w:tcPr>
          <w:p w14:paraId="22E38CB1"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0359E15C"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25A109F7"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3</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6 </w:t>
            </w:r>
            <w:r w:rsidRPr="00C17033">
              <w:rPr>
                <w:rFonts w:ascii="TH SarabunPSK" w:eastAsia="Times New Roman" w:hAnsi="TH SarabunPSK" w:cs="TH SarabunPSK"/>
                <w:sz w:val="32"/>
                <w:szCs w:val="32"/>
                <w:cs/>
              </w:rPr>
              <w:t>ความเต็มใจในการให้ความช่วยเหลือ</w:t>
            </w:r>
          </w:p>
        </w:tc>
        <w:tc>
          <w:tcPr>
            <w:tcW w:w="1385" w:type="dxa"/>
            <w:tcBorders>
              <w:top w:val="nil"/>
              <w:left w:val="nil"/>
              <w:bottom w:val="single" w:sz="4" w:space="0" w:color="auto"/>
              <w:right w:val="single" w:sz="4" w:space="0" w:color="auto"/>
            </w:tcBorders>
            <w:shd w:val="clear" w:color="auto" w:fill="auto"/>
            <w:vAlign w:val="center"/>
            <w:hideMark/>
          </w:tcPr>
          <w:p w14:paraId="2E0819C4"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49</w:t>
            </w:r>
          </w:p>
        </w:tc>
        <w:tc>
          <w:tcPr>
            <w:tcW w:w="1945" w:type="dxa"/>
            <w:tcBorders>
              <w:top w:val="nil"/>
              <w:left w:val="nil"/>
              <w:bottom w:val="single" w:sz="4" w:space="0" w:color="auto"/>
              <w:right w:val="single" w:sz="4" w:space="0" w:color="auto"/>
            </w:tcBorders>
            <w:shd w:val="clear" w:color="auto" w:fill="auto"/>
            <w:vAlign w:val="center"/>
            <w:hideMark/>
          </w:tcPr>
          <w:p w14:paraId="07D14BE9"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1688D665"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2A2728A1"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3</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7 </w:t>
            </w:r>
            <w:r w:rsidRPr="00C17033">
              <w:rPr>
                <w:rFonts w:ascii="TH SarabunPSK" w:eastAsia="Times New Roman" w:hAnsi="TH SarabunPSK" w:cs="TH SarabunPSK"/>
                <w:sz w:val="32"/>
                <w:szCs w:val="32"/>
                <w:cs/>
              </w:rPr>
              <w:t>อาจารย์ให้เวลาในการปรึกษาทางด้านวิชาการและด้านอื่นๆ แก่นักศึกษา</w:t>
            </w:r>
          </w:p>
        </w:tc>
        <w:tc>
          <w:tcPr>
            <w:tcW w:w="1385" w:type="dxa"/>
            <w:tcBorders>
              <w:top w:val="nil"/>
              <w:left w:val="nil"/>
              <w:bottom w:val="single" w:sz="4" w:space="0" w:color="auto"/>
              <w:right w:val="single" w:sz="4" w:space="0" w:color="auto"/>
            </w:tcBorders>
            <w:shd w:val="clear" w:color="auto" w:fill="auto"/>
            <w:vAlign w:val="center"/>
            <w:hideMark/>
          </w:tcPr>
          <w:p w14:paraId="3B4E6C09"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45</w:t>
            </w:r>
          </w:p>
        </w:tc>
        <w:tc>
          <w:tcPr>
            <w:tcW w:w="1945" w:type="dxa"/>
            <w:tcBorders>
              <w:top w:val="nil"/>
              <w:left w:val="nil"/>
              <w:bottom w:val="single" w:sz="4" w:space="0" w:color="auto"/>
              <w:right w:val="single" w:sz="4" w:space="0" w:color="auto"/>
            </w:tcBorders>
            <w:shd w:val="clear" w:color="auto" w:fill="auto"/>
            <w:vAlign w:val="center"/>
            <w:hideMark/>
          </w:tcPr>
          <w:p w14:paraId="4A9378A9"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60B92041"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1A95A2DB"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3</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8 </w:t>
            </w:r>
            <w:r w:rsidRPr="00C17033">
              <w:rPr>
                <w:rFonts w:ascii="TH SarabunPSK" w:eastAsia="Times New Roman" w:hAnsi="TH SarabunPSK" w:cs="TH SarabunPSK"/>
                <w:sz w:val="32"/>
                <w:szCs w:val="32"/>
                <w:cs/>
              </w:rPr>
              <w:t>อัตราส่วนระหว่างผู้สอนและผู้เรียนมีความเหมาะสม</w:t>
            </w:r>
          </w:p>
        </w:tc>
        <w:tc>
          <w:tcPr>
            <w:tcW w:w="1385" w:type="dxa"/>
            <w:tcBorders>
              <w:top w:val="nil"/>
              <w:left w:val="nil"/>
              <w:bottom w:val="single" w:sz="4" w:space="0" w:color="auto"/>
              <w:right w:val="single" w:sz="4" w:space="0" w:color="auto"/>
            </w:tcBorders>
            <w:shd w:val="clear" w:color="auto" w:fill="auto"/>
            <w:vAlign w:val="center"/>
            <w:hideMark/>
          </w:tcPr>
          <w:p w14:paraId="79956DF1"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44</w:t>
            </w:r>
          </w:p>
        </w:tc>
        <w:tc>
          <w:tcPr>
            <w:tcW w:w="1945" w:type="dxa"/>
            <w:tcBorders>
              <w:top w:val="nil"/>
              <w:left w:val="nil"/>
              <w:bottom w:val="single" w:sz="4" w:space="0" w:color="auto"/>
              <w:right w:val="single" w:sz="4" w:space="0" w:color="auto"/>
            </w:tcBorders>
            <w:shd w:val="clear" w:color="auto" w:fill="auto"/>
            <w:vAlign w:val="center"/>
            <w:hideMark/>
          </w:tcPr>
          <w:p w14:paraId="74A7B434"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4F74383D" w14:textId="77777777" w:rsidTr="00766882">
        <w:trPr>
          <w:trHeight w:val="144"/>
        </w:trPr>
        <w:tc>
          <w:tcPr>
            <w:tcW w:w="9563" w:type="dxa"/>
            <w:gridSpan w:val="3"/>
            <w:tcBorders>
              <w:top w:val="nil"/>
              <w:left w:val="single" w:sz="4" w:space="0" w:color="auto"/>
              <w:bottom w:val="single" w:sz="4" w:space="0" w:color="auto"/>
              <w:right w:val="single" w:sz="4" w:space="0" w:color="auto"/>
            </w:tcBorders>
            <w:shd w:val="clear" w:color="auto" w:fill="auto"/>
            <w:vAlign w:val="center"/>
          </w:tcPr>
          <w:p w14:paraId="39175713" w14:textId="77777777" w:rsidR="00766882" w:rsidRPr="00C17033" w:rsidRDefault="00766882" w:rsidP="00766882">
            <w:pPr>
              <w:spacing w:after="0" w:line="240" w:lineRule="auto"/>
              <w:rPr>
                <w:rFonts w:ascii="TH SarabunPSK" w:eastAsia="Times New Roman" w:hAnsi="TH SarabunPSK" w:cs="TH SarabunPSK"/>
                <w:sz w:val="32"/>
                <w:szCs w:val="32"/>
                <w:cs/>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 ด้านการประเมินผล วิธีการประเมินผลลัพธ์การเรียนรู้ของรายวิชาที่สอน</w:t>
            </w:r>
          </w:p>
        </w:tc>
      </w:tr>
      <w:tr w:rsidR="00766882" w:rsidRPr="00C17033" w14:paraId="41FDC5EA"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389E48D0"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1 </w:t>
            </w:r>
            <w:r w:rsidRPr="00C17033">
              <w:rPr>
                <w:rFonts w:ascii="TH SarabunPSK" w:eastAsia="Times New Roman" w:hAnsi="TH SarabunPSK" w:cs="TH SarabunPSK"/>
                <w:sz w:val="32"/>
                <w:szCs w:val="32"/>
                <w:cs/>
              </w:rPr>
              <w:t>มีการชี้แจงเกณฑ์การประเมินผลอย่างชัดเจน และวัดประเมินผลที่โปร่งใส ยุติธรรม</w:t>
            </w:r>
          </w:p>
        </w:tc>
        <w:tc>
          <w:tcPr>
            <w:tcW w:w="1385" w:type="dxa"/>
            <w:tcBorders>
              <w:top w:val="nil"/>
              <w:left w:val="nil"/>
              <w:bottom w:val="single" w:sz="4" w:space="0" w:color="auto"/>
              <w:right w:val="single" w:sz="4" w:space="0" w:color="auto"/>
            </w:tcBorders>
            <w:shd w:val="clear" w:color="auto" w:fill="auto"/>
            <w:vAlign w:val="center"/>
            <w:hideMark/>
          </w:tcPr>
          <w:p w14:paraId="2B5C266F"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48</w:t>
            </w:r>
          </w:p>
        </w:tc>
        <w:tc>
          <w:tcPr>
            <w:tcW w:w="1945" w:type="dxa"/>
            <w:tcBorders>
              <w:top w:val="nil"/>
              <w:left w:val="nil"/>
              <w:bottom w:val="single" w:sz="4" w:space="0" w:color="auto"/>
              <w:right w:val="single" w:sz="4" w:space="0" w:color="auto"/>
            </w:tcBorders>
            <w:shd w:val="clear" w:color="auto" w:fill="auto"/>
            <w:vAlign w:val="center"/>
            <w:hideMark/>
          </w:tcPr>
          <w:p w14:paraId="093B461F"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40B058F1"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3F9E73C1"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2 </w:t>
            </w:r>
            <w:r w:rsidRPr="00C17033">
              <w:rPr>
                <w:rFonts w:ascii="TH SarabunPSK" w:eastAsia="Times New Roman" w:hAnsi="TH SarabunPSK" w:cs="TH SarabunPSK"/>
                <w:sz w:val="32"/>
                <w:szCs w:val="32"/>
                <w:cs/>
              </w:rPr>
              <w:t>มีการประเมินผลการเรียนที่หลากหลายรูปแบบ และเหมาะสม สามารถวัดผลลัพธ์การเรียนรู้ของผู้เรียน</w:t>
            </w:r>
          </w:p>
        </w:tc>
        <w:tc>
          <w:tcPr>
            <w:tcW w:w="1385" w:type="dxa"/>
            <w:tcBorders>
              <w:top w:val="nil"/>
              <w:left w:val="nil"/>
              <w:bottom w:val="single" w:sz="4" w:space="0" w:color="auto"/>
              <w:right w:val="single" w:sz="4" w:space="0" w:color="auto"/>
            </w:tcBorders>
            <w:shd w:val="clear" w:color="auto" w:fill="auto"/>
            <w:vAlign w:val="center"/>
            <w:hideMark/>
          </w:tcPr>
          <w:p w14:paraId="3CCB9379"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46</w:t>
            </w:r>
          </w:p>
        </w:tc>
        <w:tc>
          <w:tcPr>
            <w:tcW w:w="1945" w:type="dxa"/>
            <w:tcBorders>
              <w:top w:val="nil"/>
              <w:left w:val="nil"/>
              <w:bottom w:val="single" w:sz="4" w:space="0" w:color="auto"/>
              <w:right w:val="single" w:sz="4" w:space="0" w:color="auto"/>
            </w:tcBorders>
            <w:shd w:val="clear" w:color="auto" w:fill="auto"/>
            <w:vAlign w:val="center"/>
            <w:hideMark/>
          </w:tcPr>
          <w:p w14:paraId="68E5530F"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7D0B5982"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4850DE02"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3 </w:t>
            </w:r>
            <w:r w:rsidRPr="00C17033">
              <w:rPr>
                <w:rFonts w:ascii="TH SarabunPSK" w:eastAsia="Times New Roman" w:hAnsi="TH SarabunPSK" w:cs="TH SarabunPSK"/>
                <w:sz w:val="32"/>
                <w:szCs w:val="32"/>
                <w:cs/>
              </w:rPr>
              <w:t>มีการประเมินประสิทธิภาพการสอนเพื่อปรับปรุงการจัดการเรียนการสอน</w:t>
            </w:r>
          </w:p>
        </w:tc>
        <w:tc>
          <w:tcPr>
            <w:tcW w:w="1385" w:type="dxa"/>
            <w:tcBorders>
              <w:top w:val="nil"/>
              <w:left w:val="nil"/>
              <w:bottom w:val="single" w:sz="4" w:space="0" w:color="auto"/>
              <w:right w:val="single" w:sz="4" w:space="0" w:color="auto"/>
            </w:tcBorders>
            <w:shd w:val="clear" w:color="auto" w:fill="auto"/>
            <w:vAlign w:val="center"/>
            <w:hideMark/>
          </w:tcPr>
          <w:p w14:paraId="6161BF00"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44</w:t>
            </w:r>
          </w:p>
        </w:tc>
        <w:tc>
          <w:tcPr>
            <w:tcW w:w="1945" w:type="dxa"/>
            <w:tcBorders>
              <w:top w:val="nil"/>
              <w:left w:val="nil"/>
              <w:bottom w:val="single" w:sz="4" w:space="0" w:color="auto"/>
              <w:right w:val="single" w:sz="4" w:space="0" w:color="auto"/>
            </w:tcBorders>
            <w:shd w:val="clear" w:color="auto" w:fill="auto"/>
            <w:vAlign w:val="center"/>
            <w:hideMark/>
          </w:tcPr>
          <w:p w14:paraId="7DE95FC1"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3D62625D" w14:textId="77777777" w:rsidTr="00766882">
        <w:trPr>
          <w:trHeight w:val="144"/>
        </w:trPr>
        <w:tc>
          <w:tcPr>
            <w:tcW w:w="9563" w:type="dxa"/>
            <w:gridSpan w:val="3"/>
            <w:tcBorders>
              <w:top w:val="nil"/>
              <w:left w:val="single" w:sz="4" w:space="0" w:color="auto"/>
              <w:bottom w:val="single" w:sz="4" w:space="0" w:color="auto"/>
              <w:right w:val="single" w:sz="4" w:space="0" w:color="auto"/>
            </w:tcBorders>
            <w:shd w:val="clear" w:color="auto" w:fill="auto"/>
            <w:vAlign w:val="center"/>
          </w:tcPr>
          <w:p w14:paraId="3775CDBB" w14:textId="77777777" w:rsidR="00766882" w:rsidRPr="00C17033" w:rsidRDefault="00766882" w:rsidP="00766882">
            <w:pPr>
              <w:spacing w:after="0" w:line="240" w:lineRule="auto"/>
              <w:rPr>
                <w:rFonts w:ascii="TH SarabunPSK" w:eastAsia="Times New Roman" w:hAnsi="TH SarabunPSK" w:cs="TH SarabunPSK"/>
                <w:sz w:val="32"/>
                <w:szCs w:val="32"/>
                <w:cs/>
              </w:rPr>
            </w:pPr>
            <w:r w:rsidRPr="00C17033">
              <w:rPr>
                <w:rFonts w:ascii="TH SarabunPSK" w:eastAsia="Times New Roman" w:hAnsi="TH SarabunPSK" w:cs="TH SarabunPSK"/>
                <w:sz w:val="32"/>
                <w:szCs w:val="32"/>
              </w:rPr>
              <w:t>5</w:t>
            </w:r>
            <w:r w:rsidRPr="00C17033">
              <w:rPr>
                <w:rFonts w:ascii="TH SarabunPSK" w:eastAsia="Times New Roman" w:hAnsi="TH SarabunPSK" w:cs="TH SarabunPSK"/>
                <w:sz w:val="32"/>
                <w:szCs w:val="32"/>
                <w:cs/>
              </w:rPr>
              <w:t>. สิ่งอำนวยความสะดวก ลักษณะทางกายภาพของสถานที่และสิ่งแวดล้อม</w:t>
            </w:r>
          </w:p>
        </w:tc>
      </w:tr>
      <w:tr w:rsidR="00766882" w:rsidRPr="00C17033" w14:paraId="2B823895"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0264650D"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5</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1 </w:t>
            </w:r>
            <w:r w:rsidRPr="00C17033">
              <w:rPr>
                <w:rFonts w:ascii="TH SarabunPSK" w:eastAsia="Times New Roman" w:hAnsi="TH SarabunPSK" w:cs="TH SarabunPSK"/>
                <w:sz w:val="32"/>
                <w:szCs w:val="32"/>
                <w:cs/>
              </w:rPr>
              <w:t>สภาพห้องเรียน สะอาด เรียบร้อย สะดวก เอื้อให้เกิดบรรยากาศในการเรียนรู้</w:t>
            </w:r>
          </w:p>
        </w:tc>
        <w:tc>
          <w:tcPr>
            <w:tcW w:w="1385" w:type="dxa"/>
            <w:tcBorders>
              <w:top w:val="nil"/>
              <w:left w:val="nil"/>
              <w:bottom w:val="single" w:sz="4" w:space="0" w:color="auto"/>
              <w:right w:val="single" w:sz="4" w:space="0" w:color="auto"/>
            </w:tcBorders>
            <w:shd w:val="clear" w:color="auto" w:fill="auto"/>
            <w:vAlign w:val="center"/>
            <w:hideMark/>
          </w:tcPr>
          <w:p w14:paraId="60856057"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41</w:t>
            </w:r>
          </w:p>
        </w:tc>
        <w:tc>
          <w:tcPr>
            <w:tcW w:w="1945" w:type="dxa"/>
            <w:tcBorders>
              <w:top w:val="nil"/>
              <w:left w:val="nil"/>
              <w:bottom w:val="single" w:sz="4" w:space="0" w:color="auto"/>
              <w:right w:val="single" w:sz="4" w:space="0" w:color="auto"/>
            </w:tcBorders>
            <w:shd w:val="clear" w:color="auto" w:fill="auto"/>
            <w:vAlign w:val="center"/>
            <w:hideMark/>
          </w:tcPr>
          <w:p w14:paraId="77CDC16C"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028F75C3"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3DC178C8"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5</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2 </w:t>
            </w:r>
            <w:r w:rsidRPr="00C17033">
              <w:rPr>
                <w:rFonts w:ascii="TH SarabunPSK" w:eastAsia="Times New Roman" w:hAnsi="TH SarabunPSK" w:cs="TH SarabunPSK"/>
                <w:sz w:val="32"/>
                <w:szCs w:val="32"/>
                <w:cs/>
              </w:rPr>
              <w:t>อุปกรณ์โสตทัศนูปกรณ์ภายในห้องเรียนเอื้อต่อการเรียนการสอน และพร้อมใช้งาน</w:t>
            </w:r>
          </w:p>
        </w:tc>
        <w:tc>
          <w:tcPr>
            <w:tcW w:w="1385" w:type="dxa"/>
            <w:tcBorders>
              <w:top w:val="nil"/>
              <w:left w:val="nil"/>
              <w:bottom w:val="single" w:sz="4" w:space="0" w:color="auto"/>
              <w:right w:val="single" w:sz="4" w:space="0" w:color="auto"/>
            </w:tcBorders>
            <w:shd w:val="clear" w:color="auto" w:fill="auto"/>
            <w:vAlign w:val="center"/>
            <w:hideMark/>
          </w:tcPr>
          <w:p w14:paraId="42436387"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37</w:t>
            </w:r>
          </w:p>
        </w:tc>
        <w:tc>
          <w:tcPr>
            <w:tcW w:w="1945" w:type="dxa"/>
            <w:tcBorders>
              <w:top w:val="nil"/>
              <w:left w:val="nil"/>
              <w:bottom w:val="single" w:sz="4" w:space="0" w:color="auto"/>
              <w:right w:val="single" w:sz="4" w:space="0" w:color="auto"/>
            </w:tcBorders>
            <w:shd w:val="clear" w:color="auto" w:fill="auto"/>
            <w:vAlign w:val="center"/>
            <w:hideMark/>
          </w:tcPr>
          <w:p w14:paraId="2E4E07D6"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3FD34895"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54A56539"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5</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3 </w:t>
            </w:r>
            <w:r w:rsidRPr="00C17033">
              <w:rPr>
                <w:rFonts w:ascii="TH SarabunPSK" w:eastAsia="Times New Roman" w:hAnsi="TH SarabunPSK" w:cs="TH SarabunPSK"/>
                <w:sz w:val="32"/>
                <w:szCs w:val="32"/>
                <w:cs/>
              </w:rPr>
              <w:t>ความสะดวกในการเดินทางมาเรียนหรือทำกิจกรรมบริเวณอาคารเรียน อาคารวิชาการ ฯลฯ</w:t>
            </w:r>
          </w:p>
        </w:tc>
        <w:tc>
          <w:tcPr>
            <w:tcW w:w="1385" w:type="dxa"/>
            <w:tcBorders>
              <w:top w:val="nil"/>
              <w:left w:val="nil"/>
              <w:bottom w:val="single" w:sz="4" w:space="0" w:color="auto"/>
              <w:right w:val="single" w:sz="4" w:space="0" w:color="auto"/>
            </w:tcBorders>
            <w:shd w:val="clear" w:color="auto" w:fill="auto"/>
            <w:vAlign w:val="center"/>
            <w:hideMark/>
          </w:tcPr>
          <w:p w14:paraId="68291C11"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11</w:t>
            </w:r>
          </w:p>
        </w:tc>
        <w:tc>
          <w:tcPr>
            <w:tcW w:w="1945" w:type="dxa"/>
            <w:tcBorders>
              <w:top w:val="nil"/>
              <w:left w:val="nil"/>
              <w:bottom w:val="single" w:sz="4" w:space="0" w:color="auto"/>
              <w:right w:val="single" w:sz="4" w:space="0" w:color="auto"/>
            </w:tcBorders>
            <w:shd w:val="clear" w:color="auto" w:fill="auto"/>
            <w:vAlign w:val="center"/>
            <w:hideMark/>
          </w:tcPr>
          <w:p w14:paraId="0C269949"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21C36CA2"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27944569"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lastRenderedPageBreak/>
              <w:t>5</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4 </w:t>
            </w:r>
            <w:r w:rsidRPr="00C17033">
              <w:rPr>
                <w:rFonts w:ascii="TH SarabunPSK" w:eastAsia="Times New Roman" w:hAnsi="TH SarabunPSK" w:cs="TH SarabunPSK"/>
                <w:sz w:val="32"/>
                <w:szCs w:val="32"/>
                <w:cs/>
              </w:rPr>
              <w:t>สภาพแวดล้อมทางกายภาพ (ห้องน้ำ ร้านค้า ที่จอดรถ ตู้กดน้ำ โต๊ะเก้าอี้เอนกประสงค์เพื่อพักคอย และสิ่งอำนวยความสะดวกอื่นๆ)</w:t>
            </w:r>
          </w:p>
        </w:tc>
        <w:tc>
          <w:tcPr>
            <w:tcW w:w="1385" w:type="dxa"/>
            <w:tcBorders>
              <w:top w:val="nil"/>
              <w:left w:val="nil"/>
              <w:bottom w:val="single" w:sz="4" w:space="0" w:color="auto"/>
              <w:right w:val="single" w:sz="4" w:space="0" w:color="auto"/>
            </w:tcBorders>
            <w:shd w:val="clear" w:color="auto" w:fill="auto"/>
            <w:vAlign w:val="center"/>
            <w:hideMark/>
          </w:tcPr>
          <w:p w14:paraId="7E379958"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23</w:t>
            </w:r>
          </w:p>
        </w:tc>
        <w:tc>
          <w:tcPr>
            <w:tcW w:w="1945" w:type="dxa"/>
            <w:tcBorders>
              <w:top w:val="nil"/>
              <w:left w:val="nil"/>
              <w:bottom w:val="single" w:sz="4" w:space="0" w:color="auto"/>
              <w:right w:val="single" w:sz="4" w:space="0" w:color="auto"/>
            </w:tcBorders>
            <w:shd w:val="clear" w:color="auto" w:fill="auto"/>
            <w:vAlign w:val="center"/>
            <w:hideMark/>
          </w:tcPr>
          <w:p w14:paraId="3602BAC2"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5719E946" w14:textId="77777777" w:rsidTr="00766882">
        <w:trPr>
          <w:trHeight w:val="144"/>
        </w:trPr>
        <w:tc>
          <w:tcPr>
            <w:tcW w:w="9563" w:type="dxa"/>
            <w:gridSpan w:val="3"/>
            <w:tcBorders>
              <w:top w:val="nil"/>
              <w:left w:val="single" w:sz="4" w:space="0" w:color="auto"/>
              <w:bottom w:val="single" w:sz="4" w:space="0" w:color="auto"/>
              <w:right w:val="single" w:sz="4" w:space="0" w:color="auto"/>
            </w:tcBorders>
            <w:shd w:val="clear" w:color="auto" w:fill="auto"/>
            <w:vAlign w:val="center"/>
          </w:tcPr>
          <w:p w14:paraId="612B599E" w14:textId="77777777" w:rsidR="00766882" w:rsidRPr="00C17033" w:rsidRDefault="00766882" w:rsidP="00766882">
            <w:pPr>
              <w:spacing w:after="0" w:line="240" w:lineRule="auto"/>
              <w:rPr>
                <w:rFonts w:ascii="TH SarabunPSK" w:eastAsia="Times New Roman" w:hAnsi="TH SarabunPSK" w:cs="TH SarabunPSK"/>
                <w:sz w:val="32"/>
                <w:szCs w:val="32"/>
                <w:cs/>
              </w:rPr>
            </w:pPr>
            <w:r w:rsidRPr="00C17033">
              <w:rPr>
                <w:rFonts w:ascii="TH SarabunPSK" w:eastAsia="Times New Roman" w:hAnsi="TH SarabunPSK" w:cs="TH SarabunPSK"/>
                <w:sz w:val="32"/>
                <w:szCs w:val="32"/>
              </w:rPr>
              <w:t>6</w:t>
            </w:r>
            <w:r w:rsidRPr="00C17033">
              <w:rPr>
                <w:rFonts w:ascii="TH SarabunPSK" w:eastAsia="Times New Roman" w:hAnsi="TH SarabunPSK" w:cs="TH SarabunPSK"/>
                <w:sz w:val="32"/>
                <w:szCs w:val="32"/>
                <w:cs/>
              </w:rPr>
              <w:t>. ด้านบริการของสำนักวิชาที่จัดสอนรายวิชาศึกษาทั่วไป</w:t>
            </w:r>
          </w:p>
        </w:tc>
      </w:tr>
      <w:tr w:rsidR="00766882" w:rsidRPr="00C17033" w14:paraId="038009B5"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18170B55"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6</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1 </w:t>
            </w:r>
            <w:r w:rsidRPr="00C17033">
              <w:rPr>
                <w:rFonts w:ascii="TH SarabunPSK" w:eastAsia="Times New Roman" w:hAnsi="TH SarabunPSK" w:cs="TH SarabunPSK"/>
                <w:sz w:val="32"/>
                <w:szCs w:val="32"/>
                <w:cs/>
              </w:rPr>
              <w:t>บุคลากรให้บริการอย่างรวดเร็ว ถูกต้อง สุภาพ และมีจิตบริการ</w:t>
            </w:r>
          </w:p>
        </w:tc>
        <w:tc>
          <w:tcPr>
            <w:tcW w:w="1385" w:type="dxa"/>
            <w:tcBorders>
              <w:top w:val="nil"/>
              <w:left w:val="nil"/>
              <w:bottom w:val="single" w:sz="4" w:space="0" w:color="auto"/>
              <w:right w:val="single" w:sz="4" w:space="0" w:color="auto"/>
            </w:tcBorders>
            <w:shd w:val="clear" w:color="auto" w:fill="auto"/>
            <w:vAlign w:val="center"/>
            <w:hideMark/>
          </w:tcPr>
          <w:p w14:paraId="471A7ABE"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34</w:t>
            </w:r>
          </w:p>
        </w:tc>
        <w:tc>
          <w:tcPr>
            <w:tcW w:w="1945" w:type="dxa"/>
            <w:tcBorders>
              <w:top w:val="nil"/>
              <w:left w:val="nil"/>
              <w:bottom w:val="single" w:sz="4" w:space="0" w:color="auto"/>
              <w:right w:val="single" w:sz="4" w:space="0" w:color="auto"/>
            </w:tcBorders>
            <w:shd w:val="clear" w:color="auto" w:fill="auto"/>
            <w:vAlign w:val="center"/>
            <w:hideMark/>
          </w:tcPr>
          <w:p w14:paraId="5DE3B412"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0A7AEF9D"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62011F32"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6</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2 </w:t>
            </w:r>
            <w:r w:rsidRPr="00C17033">
              <w:rPr>
                <w:rFonts w:ascii="TH SarabunPSK" w:eastAsia="Times New Roman" w:hAnsi="TH SarabunPSK" w:cs="TH SarabunPSK"/>
                <w:sz w:val="32"/>
                <w:szCs w:val="32"/>
                <w:cs/>
              </w:rPr>
              <w:t xml:space="preserve">ช่องทางการติดต่อสื่อสารและประชาสัมพันธ์ข้อมูลที่หลากหลาย รวดเร็วและสามารถเข้าถึงได้โดยง่าย เช่น </w:t>
            </w:r>
            <w:r w:rsidRPr="00C17033">
              <w:rPr>
                <w:rFonts w:ascii="TH SarabunPSK" w:eastAsia="Times New Roman" w:hAnsi="TH SarabunPSK" w:cs="TH SarabunPSK"/>
                <w:sz w:val="32"/>
                <w:szCs w:val="32"/>
              </w:rPr>
              <w:t>website facebook</w:t>
            </w:r>
          </w:p>
        </w:tc>
        <w:tc>
          <w:tcPr>
            <w:tcW w:w="1385" w:type="dxa"/>
            <w:tcBorders>
              <w:top w:val="nil"/>
              <w:left w:val="nil"/>
              <w:bottom w:val="single" w:sz="4" w:space="0" w:color="auto"/>
              <w:right w:val="single" w:sz="4" w:space="0" w:color="auto"/>
            </w:tcBorders>
            <w:shd w:val="clear" w:color="auto" w:fill="auto"/>
            <w:vAlign w:val="center"/>
            <w:hideMark/>
          </w:tcPr>
          <w:p w14:paraId="6016B514"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34</w:t>
            </w:r>
          </w:p>
        </w:tc>
        <w:tc>
          <w:tcPr>
            <w:tcW w:w="1945" w:type="dxa"/>
            <w:tcBorders>
              <w:top w:val="nil"/>
              <w:left w:val="nil"/>
              <w:bottom w:val="single" w:sz="4" w:space="0" w:color="auto"/>
              <w:right w:val="single" w:sz="4" w:space="0" w:color="auto"/>
            </w:tcBorders>
            <w:shd w:val="clear" w:color="auto" w:fill="auto"/>
            <w:vAlign w:val="center"/>
            <w:hideMark/>
          </w:tcPr>
          <w:p w14:paraId="622D9A07"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0FB33119"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2947112F"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6</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3 </w:t>
            </w:r>
            <w:r w:rsidRPr="00C17033">
              <w:rPr>
                <w:rFonts w:ascii="TH SarabunPSK" w:eastAsia="Times New Roman" w:hAnsi="TH SarabunPSK" w:cs="TH SarabunPSK"/>
                <w:sz w:val="32"/>
                <w:szCs w:val="32"/>
                <w:cs/>
              </w:rPr>
              <w:t>ความช่วยเหลือและการสนับสนุนจากเจ้าหน้าที่ บุคลากรในด้านการให้คำปรึกษาและข้อมูลข่าวสารด้านการเรียนการสอนและกิจกรรมต่างๆของหมวดวิชา</w:t>
            </w:r>
          </w:p>
        </w:tc>
        <w:tc>
          <w:tcPr>
            <w:tcW w:w="1385" w:type="dxa"/>
            <w:tcBorders>
              <w:top w:val="nil"/>
              <w:left w:val="nil"/>
              <w:bottom w:val="single" w:sz="4" w:space="0" w:color="auto"/>
              <w:right w:val="single" w:sz="4" w:space="0" w:color="auto"/>
            </w:tcBorders>
            <w:shd w:val="clear" w:color="auto" w:fill="auto"/>
            <w:vAlign w:val="center"/>
            <w:hideMark/>
          </w:tcPr>
          <w:p w14:paraId="266B05ED"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36</w:t>
            </w:r>
          </w:p>
        </w:tc>
        <w:tc>
          <w:tcPr>
            <w:tcW w:w="1945" w:type="dxa"/>
            <w:tcBorders>
              <w:top w:val="nil"/>
              <w:left w:val="nil"/>
              <w:bottom w:val="single" w:sz="4" w:space="0" w:color="auto"/>
              <w:right w:val="single" w:sz="4" w:space="0" w:color="auto"/>
            </w:tcBorders>
            <w:shd w:val="clear" w:color="auto" w:fill="auto"/>
            <w:vAlign w:val="center"/>
            <w:hideMark/>
          </w:tcPr>
          <w:p w14:paraId="72CF245E"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0FAF5992" w14:textId="77777777" w:rsidTr="00766882">
        <w:trPr>
          <w:trHeight w:val="144"/>
        </w:trPr>
        <w:tc>
          <w:tcPr>
            <w:tcW w:w="9563" w:type="dxa"/>
            <w:gridSpan w:val="3"/>
            <w:tcBorders>
              <w:top w:val="nil"/>
              <w:left w:val="single" w:sz="4" w:space="0" w:color="auto"/>
              <w:bottom w:val="single" w:sz="4" w:space="0" w:color="auto"/>
              <w:right w:val="single" w:sz="4" w:space="0" w:color="auto"/>
            </w:tcBorders>
            <w:shd w:val="clear" w:color="auto" w:fill="auto"/>
            <w:vAlign w:val="center"/>
          </w:tcPr>
          <w:p w14:paraId="686F44CD" w14:textId="77777777" w:rsidR="00766882" w:rsidRPr="00C17033" w:rsidRDefault="00766882" w:rsidP="00766882">
            <w:pPr>
              <w:spacing w:after="0" w:line="240" w:lineRule="auto"/>
              <w:rPr>
                <w:rFonts w:ascii="TH SarabunPSK" w:eastAsia="Times New Roman" w:hAnsi="TH SarabunPSK" w:cs="TH SarabunPSK"/>
                <w:sz w:val="32"/>
                <w:szCs w:val="32"/>
                <w:cs/>
              </w:rPr>
            </w:pPr>
            <w:r w:rsidRPr="00C17033">
              <w:rPr>
                <w:rFonts w:ascii="TH SarabunPSK" w:eastAsia="Times New Roman" w:hAnsi="TH SarabunPSK" w:cs="TH SarabunPSK"/>
                <w:sz w:val="32"/>
                <w:szCs w:val="32"/>
              </w:rPr>
              <w:t>7</w:t>
            </w:r>
            <w:r w:rsidRPr="00C17033">
              <w:rPr>
                <w:rFonts w:ascii="TH SarabunPSK" w:eastAsia="Times New Roman" w:hAnsi="TH SarabunPSK" w:cs="TH SarabunPSK"/>
                <w:sz w:val="32"/>
                <w:szCs w:val="32"/>
                <w:cs/>
              </w:rPr>
              <w:t>. ด้านผลผลิตเกี่ยวกับผลการเรียนรู้ที่เกิดขึ้นตามกรอบมาตรฐานคุณวุฒิระดับอุดมศึกษาแห่งชาติ</w:t>
            </w:r>
            <w:r w:rsidRPr="00C17033">
              <w:rPr>
                <w:rFonts w:ascii="TH SarabunPSK" w:eastAsia="Times New Roman" w:hAnsi="TH SarabunPSK" w:cs="TH SarabunPSK" w:hint="cs"/>
                <w:sz w:val="32"/>
                <w:szCs w:val="32"/>
                <w:cs/>
              </w:rPr>
              <w:t xml:space="preserve"> </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TQF</w:t>
            </w:r>
            <w:r w:rsidRPr="00C17033">
              <w:rPr>
                <w:rFonts w:ascii="TH SarabunPSK" w:eastAsia="Times New Roman" w:hAnsi="TH SarabunPSK" w:cs="TH SarabunPSK"/>
                <w:sz w:val="32"/>
                <w:szCs w:val="32"/>
                <w:cs/>
              </w:rPr>
              <w:t>)</w:t>
            </w:r>
          </w:p>
        </w:tc>
      </w:tr>
      <w:tr w:rsidR="00766882" w:rsidRPr="00C17033" w14:paraId="0D2F1BD8"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550BFB7F"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7</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1 </w:t>
            </w:r>
            <w:r w:rsidRPr="00C17033">
              <w:rPr>
                <w:rFonts w:ascii="TH SarabunPSK" w:eastAsia="Times New Roman" w:hAnsi="TH SarabunPSK" w:cs="TH SarabunPSK"/>
                <w:sz w:val="32"/>
                <w:szCs w:val="32"/>
                <w:cs/>
              </w:rPr>
              <w:t>นักศึกษาสามารถแสดงออกถึงความมีวินัย ซื่อสัตย์สุจริต ตรงต่อเวลา และสำนึกสาธารณะ</w:t>
            </w:r>
          </w:p>
        </w:tc>
        <w:tc>
          <w:tcPr>
            <w:tcW w:w="1385" w:type="dxa"/>
            <w:tcBorders>
              <w:top w:val="nil"/>
              <w:left w:val="nil"/>
              <w:bottom w:val="single" w:sz="4" w:space="0" w:color="auto"/>
              <w:right w:val="single" w:sz="4" w:space="0" w:color="auto"/>
            </w:tcBorders>
            <w:shd w:val="clear" w:color="auto" w:fill="auto"/>
            <w:vAlign w:val="center"/>
            <w:hideMark/>
          </w:tcPr>
          <w:p w14:paraId="47BC1F96"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39</w:t>
            </w:r>
          </w:p>
        </w:tc>
        <w:tc>
          <w:tcPr>
            <w:tcW w:w="1945" w:type="dxa"/>
            <w:tcBorders>
              <w:top w:val="nil"/>
              <w:left w:val="nil"/>
              <w:bottom w:val="single" w:sz="4" w:space="0" w:color="auto"/>
              <w:right w:val="single" w:sz="4" w:space="0" w:color="auto"/>
            </w:tcBorders>
            <w:shd w:val="clear" w:color="auto" w:fill="auto"/>
            <w:vAlign w:val="center"/>
            <w:hideMark/>
          </w:tcPr>
          <w:p w14:paraId="17149F47"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45AC2EDB"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634BF805"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7</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2 </w:t>
            </w:r>
            <w:r w:rsidRPr="00C17033">
              <w:rPr>
                <w:rFonts w:ascii="TH SarabunPSK" w:eastAsia="Times New Roman" w:hAnsi="TH SarabunPSK" w:cs="TH SarabunPSK"/>
                <w:sz w:val="32"/>
                <w:szCs w:val="32"/>
                <w:cs/>
              </w:rPr>
              <w:t>นักศึกษามีความตระหนักถึงบทบาทหน้าที่ ความเป็นมนุษย์ความเป็นพลเมืองทั้งของตนเองและผู้อื่น</w:t>
            </w:r>
          </w:p>
        </w:tc>
        <w:tc>
          <w:tcPr>
            <w:tcW w:w="1385" w:type="dxa"/>
            <w:tcBorders>
              <w:top w:val="nil"/>
              <w:left w:val="nil"/>
              <w:bottom w:val="single" w:sz="4" w:space="0" w:color="auto"/>
              <w:right w:val="single" w:sz="4" w:space="0" w:color="auto"/>
            </w:tcBorders>
            <w:shd w:val="clear" w:color="auto" w:fill="auto"/>
            <w:vAlign w:val="center"/>
            <w:hideMark/>
          </w:tcPr>
          <w:p w14:paraId="7476CDC0"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40</w:t>
            </w:r>
          </w:p>
        </w:tc>
        <w:tc>
          <w:tcPr>
            <w:tcW w:w="1945" w:type="dxa"/>
            <w:tcBorders>
              <w:top w:val="nil"/>
              <w:left w:val="nil"/>
              <w:bottom w:val="single" w:sz="4" w:space="0" w:color="auto"/>
              <w:right w:val="single" w:sz="4" w:space="0" w:color="auto"/>
            </w:tcBorders>
            <w:shd w:val="clear" w:color="auto" w:fill="auto"/>
            <w:vAlign w:val="center"/>
            <w:hideMark/>
          </w:tcPr>
          <w:p w14:paraId="0CC03B36"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7A1412CF"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798E4FC9"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7</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3 </w:t>
            </w:r>
            <w:r w:rsidRPr="00C17033">
              <w:rPr>
                <w:rFonts w:ascii="TH SarabunPSK" w:eastAsia="Times New Roman" w:hAnsi="TH SarabunPSK" w:cs="TH SarabunPSK"/>
                <w:sz w:val="32"/>
                <w:szCs w:val="32"/>
                <w:cs/>
              </w:rPr>
              <w:t>นักศึกษาสามารถอธิบายหลักการสื่อสารด้วยภาษา พื้นฐานทางสังคมและความเป็นพลเมือง แนวคิดเชิงปรัชญาและการคิดเชิงวิพากษ์</w:t>
            </w:r>
            <w:r w:rsidRPr="00C17033">
              <w:rPr>
                <w:rFonts w:ascii="TH SarabunPSK" w:eastAsia="Times New Roman" w:hAnsi="TH SarabunPSK" w:cs="TH SarabunPSK" w:hint="cs"/>
                <w:sz w:val="32"/>
                <w:szCs w:val="32"/>
                <w:cs/>
              </w:rPr>
              <w:t xml:space="preserve"> </w:t>
            </w:r>
            <w:r w:rsidRPr="00C17033">
              <w:rPr>
                <w:rFonts w:ascii="TH SarabunPSK" w:eastAsia="Times New Roman" w:hAnsi="TH SarabunPSK" w:cs="TH SarabunPSK"/>
                <w:sz w:val="32"/>
                <w:szCs w:val="32"/>
                <w:cs/>
              </w:rPr>
              <w:t>การเล่นกีฬาและการส่งเสริมสุขภาพ การเปลี่ยนแปลงของสภาพแวดล้อม และการประกอบธุรกิจเบื้องต้นได้</w:t>
            </w:r>
          </w:p>
        </w:tc>
        <w:tc>
          <w:tcPr>
            <w:tcW w:w="1385" w:type="dxa"/>
            <w:tcBorders>
              <w:top w:val="nil"/>
              <w:left w:val="nil"/>
              <w:bottom w:val="single" w:sz="4" w:space="0" w:color="auto"/>
              <w:right w:val="single" w:sz="4" w:space="0" w:color="auto"/>
            </w:tcBorders>
            <w:shd w:val="clear" w:color="auto" w:fill="auto"/>
            <w:vAlign w:val="center"/>
            <w:hideMark/>
          </w:tcPr>
          <w:p w14:paraId="6397D61E"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33</w:t>
            </w:r>
          </w:p>
        </w:tc>
        <w:tc>
          <w:tcPr>
            <w:tcW w:w="1945" w:type="dxa"/>
            <w:tcBorders>
              <w:top w:val="nil"/>
              <w:left w:val="nil"/>
              <w:bottom w:val="single" w:sz="4" w:space="0" w:color="auto"/>
              <w:right w:val="single" w:sz="4" w:space="0" w:color="auto"/>
            </w:tcBorders>
            <w:shd w:val="clear" w:color="auto" w:fill="auto"/>
            <w:vAlign w:val="center"/>
            <w:hideMark/>
          </w:tcPr>
          <w:p w14:paraId="52FE1FBA"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1AF87484"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6F229325"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7</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4 </w:t>
            </w:r>
            <w:r w:rsidRPr="00C17033">
              <w:rPr>
                <w:rFonts w:ascii="TH SarabunPSK" w:eastAsia="Times New Roman" w:hAnsi="TH SarabunPSK" w:cs="TH SarabunPSK"/>
                <w:sz w:val="32"/>
                <w:szCs w:val="32"/>
                <w:cs/>
              </w:rPr>
              <w:t>นักศึกษาสามารถอธิบายความก้าวหน้าทางเทคโนโลยีสารสนเทศ กระบวนการแสวงหาความรู้และการวิจัยขั้นพื้นฐานได้</w:t>
            </w:r>
          </w:p>
        </w:tc>
        <w:tc>
          <w:tcPr>
            <w:tcW w:w="1385" w:type="dxa"/>
            <w:tcBorders>
              <w:top w:val="nil"/>
              <w:left w:val="nil"/>
              <w:bottom w:val="single" w:sz="4" w:space="0" w:color="auto"/>
              <w:right w:val="single" w:sz="4" w:space="0" w:color="auto"/>
            </w:tcBorders>
            <w:shd w:val="clear" w:color="auto" w:fill="auto"/>
            <w:vAlign w:val="center"/>
            <w:hideMark/>
          </w:tcPr>
          <w:p w14:paraId="1C73EDB3"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34</w:t>
            </w:r>
          </w:p>
        </w:tc>
        <w:tc>
          <w:tcPr>
            <w:tcW w:w="1945" w:type="dxa"/>
            <w:tcBorders>
              <w:top w:val="nil"/>
              <w:left w:val="nil"/>
              <w:bottom w:val="single" w:sz="4" w:space="0" w:color="auto"/>
              <w:right w:val="single" w:sz="4" w:space="0" w:color="auto"/>
            </w:tcBorders>
            <w:shd w:val="clear" w:color="auto" w:fill="auto"/>
            <w:vAlign w:val="center"/>
            <w:hideMark/>
          </w:tcPr>
          <w:p w14:paraId="2672BE3A"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41118325"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489A9D55"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7</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5 </w:t>
            </w:r>
            <w:r w:rsidRPr="00C17033">
              <w:rPr>
                <w:rFonts w:ascii="TH SarabunPSK" w:eastAsia="Times New Roman" w:hAnsi="TH SarabunPSK" w:cs="TH SarabunPSK"/>
                <w:sz w:val="32"/>
                <w:szCs w:val="32"/>
                <w:cs/>
              </w:rPr>
              <w:t>นักศึกษาสามารถค้นหาข้อเท็จจริง ทำความเข้าใจ และประเมินข้อมูลจากหลักฐานได้</w:t>
            </w:r>
          </w:p>
        </w:tc>
        <w:tc>
          <w:tcPr>
            <w:tcW w:w="1385" w:type="dxa"/>
            <w:tcBorders>
              <w:top w:val="nil"/>
              <w:left w:val="nil"/>
              <w:bottom w:val="single" w:sz="4" w:space="0" w:color="auto"/>
              <w:right w:val="single" w:sz="4" w:space="0" w:color="auto"/>
            </w:tcBorders>
            <w:shd w:val="clear" w:color="auto" w:fill="auto"/>
            <w:vAlign w:val="center"/>
            <w:hideMark/>
          </w:tcPr>
          <w:p w14:paraId="6E929440"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34</w:t>
            </w:r>
          </w:p>
        </w:tc>
        <w:tc>
          <w:tcPr>
            <w:tcW w:w="1945" w:type="dxa"/>
            <w:tcBorders>
              <w:top w:val="nil"/>
              <w:left w:val="nil"/>
              <w:bottom w:val="single" w:sz="4" w:space="0" w:color="auto"/>
              <w:right w:val="single" w:sz="4" w:space="0" w:color="auto"/>
            </w:tcBorders>
            <w:shd w:val="clear" w:color="auto" w:fill="auto"/>
            <w:vAlign w:val="center"/>
            <w:hideMark/>
          </w:tcPr>
          <w:p w14:paraId="084E5B4E"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2BBC211A"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57E10B0A"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7</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6 </w:t>
            </w:r>
            <w:r w:rsidRPr="00C17033">
              <w:rPr>
                <w:rFonts w:ascii="TH SarabunPSK" w:eastAsia="Times New Roman" w:hAnsi="TH SarabunPSK" w:cs="TH SarabunPSK"/>
                <w:sz w:val="32"/>
                <w:szCs w:val="32"/>
                <w:cs/>
              </w:rPr>
              <w:t>นักศึกษาสามารถคิดวิเคราะห์อย่างเป็นระบบแบบองค์รวม มีเหตุผล ความคิดสร้างสรรค์และจินตนาการ</w:t>
            </w:r>
          </w:p>
        </w:tc>
        <w:tc>
          <w:tcPr>
            <w:tcW w:w="1385" w:type="dxa"/>
            <w:tcBorders>
              <w:top w:val="nil"/>
              <w:left w:val="nil"/>
              <w:bottom w:val="single" w:sz="4" w:space="0" w:color="auto"/>
              <w:right w:val="single" w:sz="4" w:space="0" w:color="auto"/>
            </w:tcBorders>
            <w:shd w:val="clear" w:color="auto" w:fill="auto"/>
            <w:vAlign w:val="center"/>
            <w:hideMark/>
          </w:tcPr>
          <w:p w14:paraId="6F716E59"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36</w:t>
            </w:r>
          </w:p>
        </w:tc>
        <w:tc>
          <w:tcPr>
            <w:tcW w:w="1945" w:type="dxa"/>
            <w:tcBorders>
              <w:top w:val="nil"/>
              <w:left w:val="nil"/>
              <w:bottom w:val="single" w:sz="4" w:space="0" w:color="auto"/>
              <w:right w:val="single" w:sz="4" w:space="0" w:color="auto"/>
            </w:tcBorders>
            <w:shd w:val="clear" w:color="auto" w:fill="auto"/>
            <w:vAlign w:val="center"/>
            <w:hideMark/>
          </w:tcPr>
          <w:p w14:paraId="6DA345DD"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7CE2E7D8"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6B4EB8FC"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7</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7 </w:t>
            </w:r>
            <w:r w:rsidRPr="00C17033">
              <w:rPr>
                <w:rFonts w:ascii="TH SarabunPSK" w:eastAsia="Times New Roman" w:hAnsi="TH SarabunPSK" w:cs="TH SarabunPSK"/>
                <w:sz w:val="32"/>
                <w:szCs w:val="32"/>
                <w:cs/>
              </w:rPr>
              <w:t>นักศึกษาสามารถกำหนดเป้าหมายวางแผนและรับผิดชอบในการทำงาน การแสวงหาความรู้การพัฒนาตนเองและกระบวนการบริหารจัดการ ได้อย่างต่อเนื่อง</w:t>
            </w:r>
          </w:p>
        </w:tc>
        <w:tc>
          <w:tcPr>
            <w:tcW w:w="1385" w:type="dxa"/>
            <w:tcBorders>
              <w:top w:val="nil"/>
              <w:left w:val="nil"/>
              <w:bottom w:val="single" w:sz="4" w:space="0" w:color="auto"/>
              <w:right w:val="single" w:sz="4" w:space="0" w:color="auto"/>
            </w:tcBorders>
            <w:shd w:val="clear" w:color="auto" w:fill="auto"/>
            <w:vAlign w:val="center"/>
            <w:hideMark/>
          </w:tcPr>
          <w:p w14:paraId="461B93E2"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37</w:t>
            </w:r>
          </w:p>
        </w:tc>
        <w:tc>
          <w:tcPr>
            <w:tcW w:w="1945" w:type="dxa"/>
            <w:tcBorders>
              <w:top w:val="nil"/>
              <w:left w:val="nil"/>
              <w:bottom w:val="single" w:sz="4" w:space="0" w:color="auto"/>
              <w:right w:val="single" w:sz="4" w:space="0" w:color="auto"/>
            </w:tcBorders>
            <w:shd w:val="clear" w:color="auto" w:fill="auto"/>
            <w:vAlign w:val="center"/>
            <w:hideMark/>
          </w:tcPr>
          <w:p w14:paraId="2B051427"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61615D7B"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27E534D8"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7</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8 </w:t>
            </w:r>
            <w:r w:rsidRPr="00C17033">
              <w:rPr>
                <w:rFonts w:ascii="TH SarabunPSK" w:eastAsia="Times New Roman" w:hAnsi="TH SarabunPSK" w:cs="TH SarabunPSK"/>
                <w:sz w:val="32"/>
                <w:szCs w:val="32"/>
                <w:cs/>
              </w:rPr>
              <w:t>นักศึกษาสามารถปรับตัวในทำงานร่วมกับผู้อื่น โดยอาศัยความเข้าใจถึงพัฒนาการทางสังคมแนวคิดด้านปรัชญา และลักษณะทางพหุวัฒนธรรมได้อย่างเหมาะสมและมีความรับผิดชอบ</w:t>
            </w:r>
          </w:p>
        </w:tc>
        <w:tc>
          <w:tcPr>
            <w:tcW w:w="1385" w:type="dxa"/>
            <w:tcBorders>
              <w:top w:val="nil"/>
              <w:left w:val="nil"/>
              <w:bottom w:val="single" w:sz="4" w:space="0" w:color="auto"/>
              <w:right w:val="single" w:sz="4" w:space="0" w:color="auto"/>
            </w:tcBorders>
            <w:shd w:val="clear" w:color="auto" w:fill="auto"/>
            <w:vAlign w:val="center"/>
            <w:hideMark/>
          </w:tcPr>
          <w:p w14:paraId="1F290130"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37</w:t>
            </w:r>
          </w:p>
        </w:tc>
        <w:tc>
          <w:tcPr>
            <w:tcW w:w="1945" w:type="dxa"/>
            <w:tcBorders>
              <w:top w:val="nil"/>
              <w:left w:val="nil"/>
              <w:bottom w:val="single" w:sz="4" w:space="0" w:color="auto"/>
              <w:right w:val="single" w:sz="4" w:space="0" w:color="auto"/>
            </w:tcBorders>
            <w:shd w:val="clear" w:color="auto" w:fill="auto"/>
            <w:vAlign w:val="center"/>
            <w:hideMark/>
          </w:tcPr>
          <w:p w14:paraId="031F4331"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79FB407A"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6F4C17BE"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7</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9 </w:t>
            </w:r>
            <w:r w:rsidRPr="00C17033">
              <w:rPr>
                <w:rFonts w:ascii="TH SarabunPSK" w:eastAsia="Times New Roman" w:hAnsi="TH SarabunPSK" w:cs="TH SarabunPSK"/>
                <w:sz w:val="32"/>
                <w:szCs w:val="32"/>
                <w:cs/>
              </w:rPr>
              <w:t>นักศึกษาสามารถสื่อสารภาษาไทยในการประกอบอาชีพได้</w:t>
            </w:r>
          </w:p>
        </w:tc>
        <w:tc>
          <w:tcPr>
            <w:tcW w:w="1385" w:type="dxa"/>
            <w:tcBorders>
              <w:top w:val="nil"/>
              <w:left w:val="nil"/>
              <w:bottom w:val="single" w:sz="4" w:space="0" w:color="auto"/>
              <w:right w:val="single" w:sz="4" w:space="0" w:color="auto"/>
            </w:tcBorders>
            <w:shd w:val="clear" w:color="auto" w:fill="auto"/>
            <w:vAlign w:val="center"/>
            <w:hideMark/>
          </w:tcPr>
          <w:p w14:paraId="5537BF9F"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42</w:t>
            </w:r>
          </w:p>
        </w:tc>
        <w:tc>
          <w:tcPr>
            <w:tcW w:w="1945" w:type="dxa"/>
            <w:tcBorders>
              <w:top w:val="nil"/>
              <w:left w:val="nil"/>
              <w:bottom w:val="single" w:sz="4" w:space="0" w:color="auto"/>
              <w:right w:val="single" w:sz="4" w:space="0" w:color="auto"/>
            </w:tcBorders>
            <w:shd w:val="clear" w:color="auto" w:fill="auto"/>
            <w:vAlign w:val="center"/>
            <w:hideMark/>
          </w:tcPr>
          <w:p w14:paraId="56BF0A4E"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0BD3E154"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36E588F9"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7</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10 </w:t>
            </w:r>
            <w:r w:rsidRPr="00C17033">
              <w:rPr>
                <w:rFonts w:ascii="TH SarabunPSK" w:eastAsia="Times New Roman" w:hAnsi="TH SarabunPSK" w:cs="TH SarabunPSK"/>
                <w:sz w:val="32"/>
                <w:szCs w:val="32"/>
                <w:cs/>
              </w:rPr>
              <w:t>นักศึกษาสามารถสื่อสารภาษาอังกฤษ หรือภาษาที่สามในสถานการณ์ทั่วไปที่เกิดขึ้นในชีวิตประจำวันและการประกอบอาชีพได้</w:t>
            </w:r>
          </w:p>
        </w:tc>
        <w:tc>
          <w:tcPr>
            <w:tcW w:w="1385" w:type="dxa"/>
            <w:tcBorders>
              <w:top w:val="nil"/>
              <w:left w:val="nil"/>
              <w:bottom w:val="single" w:sz="4" w:space="0" w:color="auto"/>
              <w:right w:val="single" w:sz="4" w:space="0" w:color="auto"/>
            </w:tcBorders>
            <w:shd w:val="clear" w:color="auto" w:fill="auto"/>
            <w:vAlign w:val="center"/>
            <w:hideMark/>
          </w:tcPr>
          <w:p w14:paraId="1EC48DA7"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26</w:t>
            </w:r>
          </w:p>
        </w:tc>
        <w:tc>
          <w:tcPr>
            <w:tcW w:w="1945" w:type="dxa"/>
            <w:tcBorders>
              <w:top w:val="nil"/>
              <w:left w:val="nil"/>
              <w:bottom w:val="single" w:sz="4" w:space="0" w:color="auto"/>
              <w:right w:val="single" w:sz="4" w:space="0" w:color="auto"/>
            </w:tcBorders>
            <w:shd w:val="clear" w:color="auto" w:fill="auto"/>
            <w:vAlign w:val="center"/>
            <w:hideMark/>
          </w:tcPr>
          <w:p w14:paraId="757B074C"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29A4D84C"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5A780A96"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7</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11 </w:t>
            </w:r>
            <w:r w:rsidRPr="00C17033">
              <w:rPr>
                <w:rFonts w:ascii="TH SarabunPSK" w:eastAsia="Times New Roman" w:hAnsi="TH SarabunPSK" w:cs="TH SarabunPSK"/>
                <w:sz w:val="32"/>
                <w:szCs w:val="32"/>
                <w:cs/>
              </w:rPr>
              <w:t>นักศึกษาสามารถเลือกใช้เทคนิคทางคณิตศาสตร์หรือสถิติที่เกี่ยวข้องในชีวิตประจำวันได้</w:t>
            </w:r>
          </w:p>
        </w:tc>
        <w:tc>
          <w:tcPr>
            <w:tcW w:w="1385" w:type="dxa"/>
            <w:tcBorders>
              <w:top w:val="nil"/>
              <w:left w:val="nil"/>
              <w:bottom w:val="single" w:sz="4" w:space="0" w:color="auto"/>
              <w:right w:val="single" w:sz="4" w:space="0" w:color="auto"/>
            </w:tcBorders>
            <w:shd w:val="clear" w:color="auto" w:fill="auto"/>
            <w:vAlign w:val="center"/>
            <w:hideMark/>
          </w:tcPr>
          <w:p w14:paraId="4A3B09BD"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23</w:t>
            </w:r>
          </w:p>
        </w:tc>
        <w:tc>
          <w:tcPr>
            <w:tcW w:w="1945" w:type="dxa"/>
            <w:tcBorders>
              <w:top w:val="nil"/>
              <w:left w:val="nil"/>
              <w:bottom w:val="single" w:sz="4" w:space="0" w:color="auto"/>
              <w:right w:val="single" w:sz="4" w:space="0" w:color="auto"/>
            </w:tcBorders>
            <w:shd w:val="clear" w:color="auto" w:fill="auto"/>
            <w:vAlign w:val="center"/>
            <w:hideMark/>
          </w:tcPr>
          <w:p w14:paraId="55F16B0E"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0FE18E8E"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340A97C7"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lastRenderedPageBreak/>
              <w:t>7</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12 </w:t>
            </w:r>
            <w:r w:rsidRPr="00C17033">
              <w:rPr>
                <w:rFonts w:ascii="TH SarabunPSK" w:eastAsia="Times New Roman" w:hAnsi="TH SarabunPSK" w:cs="TH SarabunPSK"/>
                <w:sz w:val="32"/>
                <w:szCs w:val="32"/>
                <w:cs/>
              </w:rPr>
              <w:t>นักศึกษาสามารถเลือกใช้เทคโนโลยีสารสนเทศในสำนักงานอิเล็กทรอนิกส์ การติดต่อสื่อสาร การสืบค้นข้อมูล และการนำเสนอ ได้อย่างเหมาะสมและรู้เท่าทัน</w:t>
            </w:r>
          </w:p>
        </w:tc>
        <w:tc>
          <w:tcPr>
            <w:tcW w:w="1385" w:type="dxa"/>
            <w:tcBorders>
              <w:top w:val="nil"/>
              <w:left w:val="nil"/>
              <w:bottom w:val="single" w:sz="4" w:space="0" w:color="auto"/>
              <w:right w:val="single" w:sz="4" w:space="0" w:color="auto"/>
            </w:tcBorders>
            <w:shd w:val="clear" w:color="auto" w:fill="auto"/>
            <w:vAlign w:val="center"/>
            <w:hideMark/>
          </w:tcPr>
          <w:p w14:paraId="156D81AA"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35</w:t>
            </w:r>
          </w:p>
        </w:tc>
        <w:tc>
          <w:tcPr>
            <w:tcW w:w="1945" w:type="dxa"/>
            <w:tcBorders>
              <w:top w:val="nil"/>
              <w:left w:val="nil"/>
              <w:bottom w:val="single" w:sz="4" w:space="0" w:color="auto"/>
              <w:right w:val="single" w:sz="4" w:space="0" w:color="auto"/>
            </w:tcBorders>
            <w:shd w:val="clear" w:color="auto" w:fill="auto"/>
            <w:vAlign w:val="center"/>
            <w:hideMark/>
          </w:tcPr>
          <w:p w14:paraId="25141E77"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bl>
    <w:p w14:paraId="5B269076" w14:textId="77777777" w:rsidR="00766882" w:rsidRPr="00C17033" w:rsidRDefault="00766882" w:rsidP="00766882">
      <w:pPr>
        <w:tabs>
          <w:tab w:val="left" w:pos="900"/>
        </w:tabs>
        <w:spacing w:after="0" w:line="240" w:lineRule="auto"/>
        <w:contextualSpacing/>
        <w:rPr>
          <w:rFonts w:ascii="TH SarabunPSK" w:hAnsi="TH SarabunPSK" w:cs="TH SarabunPSK"/>
          <w:sz w:val="32"/>
          <w:szCs w:val="32"/>
        </w:rPr>
      </w:pPr>
    </w:p>
    <w:p w14:paraId="7180E584" w14:textId="77777777" w:rsidR="00766882" w:rsidRPr="00C17033" w:rsidRDefault="00766882" w:rsidP="00766882">
      <w:pPr>
        <w:tabs>
          <w:tab w:val="left" w:pos="900"/>
        </w:tabs>
        <w:spacing w:after="0" w:line="240" w:lineRule="auto"/>
        <w:contextualSpacing/>
        <w:rPr>
          <w:rFonts w:ascii="TH SarabunPSK" w:hAnsi="TH SarabunPSK" w:cs="TH SarabunPSK"/>
          <w:b/>
          <w:bCs/>
          <w:sz w:val="32"/>
          <w:szCs w:val="32"/>
        </w:rPr>
      </w:pPr>
      <w:r w:rsidRPr="00C17033">
        <w:rPr>
          <w:rFonts w:ascii="TH SarabunPSK" w:hAnsi="TH SarabunPSK" w:cs="TH SarabunPSK"/>
          <w:b/>
          <w:bCs/>
          <w:sz w:val="32"/>
          <w:szCs w:val="32"/>
          <w:cs/>
        </w:rPr>
        <w:t>ความคิดเห็นของหลักสูตรที่มีต่อหมวดวิชาศึกษาทั่วไป</w:t>
      </w:r>
    </w:p>
    <w:p w14:paraId="78F1F34F" w14:textId="77777777" w:rsidR="00766882" w:rsidRPr="00C17033" w:rsidRDefault="00766882" w:rsidP="0030012A">
      <w:pPr>
        <w:pStyle w:val="ListParagraph"/>
        <w:numPr>
          <w:ilvl w:val="0"/>
          <w:numId w:val="24"/>
        </w:numPr>
        <w:tabs>
          <w:tab w:val="left" w:pos="900"/>
        </w:tabs>
        <w:spacing w:after="0" w:line="240" w:lineRule="auto"/>
        <w:ind w:left="284" w:hanging="284"/>
        <w:rPr>
          <w:rFonts w:ascii="TH SarabunPSK" w:hAnsi="TH SarabunPSK" w:cs="TH SarabunPSK"/>
          <w:sz w:val="32"/>
          <w:szCs w:val="32"/>
        </w:rPr>
      </w:pPr>
      <w:r w:rsidRPr="00C17033">
        <w:rPr>
          <w:rFonts w:ascii="TH SarabunPSK" w:hAnsi="TH SarabunPSK" w:cs="TH SarabunPSK"/>
          <w:sz w:val="32"/>
          <w:szCs w:val="32"/>
          <w:cs/>
        </w:rPr>
        <w:t>ความต้องการให้เพิ่มกลุ่มวิชาอื่น ๆ เรียงลำดับจากมากไปน้อย</w:t>
      </w:r>
    </w:p>
    <w:p w14:paraId="75100F5D" w14:textId="77777777" w:rsidR="00766882" w:rsidRPr="00C17033" w:rsidRDefault="00766882" w:rsidP="0030012A">
      <w:pPr>
        <w:pStyle w:val="ListParagraph"/>
        <w:numPr>
          <w:ilvl w:val="1"/>
          <w:numId w:val="24"/>
        </w:numPr>
        <w:tabs>
          <w:tab w:val="left" w:pos="900"/>
        </w:tabs>
        <w:spacing w:after="0" w:line="240" w:lineRule="auto"/>
        <w:rPr>
          <w:rFonts w:ascii="TH SarabunPSK" w:hAnsi="TH SarabunPSK" w:cs="TH SarabunPSK"/>
          <w:sz w:val="32"/>
          <w:szCs w:val="32"/>
        </w:rPr>
      </w:pPr>
      <w:r w:rsidRPr="00C17033">
        <w:rPr>
          <w:rFonts w:ascii="TH SarabunPSK" w:hAnsi="TH SarabunPSK" w:cs="TH SarabunPSK"/>
          <w:sz w:val="32"/>
          <w:szCs w:val="32"/>
          <w:cs/>
        </w:rPr>
        <w:t>กลุ่มวิชาภาษาต่างประเทศที่นอกเหนือจากภาษาอังกฤษ</w:t>
      </w:r>
    </w:p>
    <w:p w14:paraId="042A51C2" w14:textId="77777777" w:rsidR="00766882" w:rsidRPr="00C17033" w:rsidRDefault="00766882" w:rsidP="0030012A">
      <w:pPr>
        <w:pStyle w:val="ListParagraph"/>
        <w:numPr>
          <w:ilvl w:val="1"/>
          <w:numId w:val="24"/>
        </w:numPr>
        <w:tabs>
          <w:tab w:val="left" w:pos="900"/>
        </w:tabs>
        <w:spacing w:after="0" w:line="240" w:lineRule="auto"/>
        <w:rPr>
          <w:rFonts w:ascii="TH SarabunPSK" w:hAnsi="TH SarabunPSK" w:cs="TH SarabunPSK"/>
          <w:sz w:val="32"/>
          <w:szCs w:val="32"/>
        </w:rPr>
      </w:pPr>
      <w:r w:rsidRPr="00C17033">
        <w:rPr>
          <w:rFonts w:ascii="TH SarabunPSK" w:hAnsi="TH SarabunPSK" w:cs="TH SarabunPSK"/>
          <w:sz w:val="32"/>
          <w:szCs w:val="32"/>
          <w:cs/>
        </w:rPr>
        <w:t>กลุ่มวิชาการเรียนรู้หุ้น กฎหมาย การเทรดคริปโต</w:t>
      </w:r>
    </w:p>
    <w:p w14:paraId="668F3366" w14:textId="77777777" w:rsidR="00766882" w:rsidRPr="00C17033" w:rsidRDefault="00766882" w:rsidP="0030012A">
      <w:pPr>
        <w:pStyle w:val="ListParagraph"/>
        <w:numPr>
          <w:ilvl w:val="1"/>
          <w:numId w:val="24"/>
        </w:numPr>
        <w:tabs>
          <w:tab w:val="left" w:pos="900"/>
        </w:tabs>
        <w:spacing w:after="0" w:line="240" w:lineRule="auto"/>
        <w:rPr>
          <w:rFonts w:ascii="TH SarabunPSK" w:hAnsi="TH SarabunPSK" w:cs="TH SarabunPSK"/>
          <w:sz w:val="32"/>
          <w:szCs w:val="32"/>
        </w:rPr>
      </w:pPr>
      <w:r w:rsidRPr="00C17033">
        <w:rPr>
          <w:rFonts w:ascii="TH SarabunPSK" w:hAnsi="TH SarabunPSK" w:cs="TH SarabunPSK"/>
          <w:sz w:val="32"/>
          <w:szCs w:val="32"/>
          <w:cs/>
        </w:rPr>
        <w:t>กลุ่มวิชาดนตรีหรือการเต้น</w:t>
      </w:r>
    </w:p>
    <w:p w14:paraId="1EB3CB8A" w14:textId="77777777" w:rsidR="00766882" w:rsidRPr="00C17033" w:rsidRDefault="00766882" w:rsidP="0030012A">
      <w:pPr>
        <w:pStyle w:val="ListParagraph"/>
        <w:numPr>
          <w:ilvl w:val="1"/>
          <w:numId w:val="24"/>
        </w:numPr>
        <w:tabs>
          <w:tab w:val="left" w:pos="900"/>
        </w:tabs>
        <w:spacing w:after="0" w:line="240" w:lineRule="auto"/>
        <w:rPr>
          <w:rFonts w:ascii="TH SarabunPSK" w:hAnsi="TH SarabunPSK" w:cs="TH SarabunPSK"/>
          <w:sz w:val="32"/>
          <w:szCs w:val="32"/>
        </w:rPr>
      </w:pPr>
      <w:r w:rsidRPr="00C17033">
        <w:rPr>
          <w:rFonts w:ascii="TH SarabunPSK" w:hAnsi="TH SarabunPSK" w:cs="TH SarabunPSK"/>
          <w:sz w:val="32"/>
          <w:szCs w:val="32"/>
          <w:cs/>
        </w:rPr>
        <w:t>กลุ่มวิชาการประกอบอาหาร</w:t>
      </w:r>
    </w:p>
    <w:p w14:paraId="72942DCB" w14:textId="77777777" w:rsidR="00766882" w:rsidRPr="00C17033" w:rsidRDefault="00766882" w:rsidP="00766882">
      <w:pPr>
        <w:spacing w:after="0" w:line="240" w:lineRule="auto"/>
        <w:rPr>
          <w:rFonts w:ascii="TH SarabunPSK" w:eastAsia="TH SarabunPSK" w:hAnsi="TH SarabunPSK" w:cs="TH SarabunPSK"/>
          <w:b/>
          <w:sz w:val="32"/>
          <w:szCs w:val="32"/>
        </w:rPr>
      </w:pPr>
    </w:p>
    <w:p w14:paraId="517478B6" w14:textId="40ACF6EE" w:rsidR="008A5287" w:rsidRPr="00C17033" w:rsidRDefault="008A5287" w:rsidP="00A151CC">
      <w:pPr>
        <w:spacing w:after="0" w:line="240" w:lineRule="auto"/>
        <w:rPr>
          <w:rFonts w:ascii="TH SarabunPSK" w:eastAsia="TH SarabunPSK" w:hAnsi="TH SarabunPSK" w:cs="TH SarabunPSK"/>
          <w:b/>
          <w:sz w:val="32"/>
          <w:szCs w:val="32"/>
        </w:rPr>
      </w:pPr>
    </w:p>
    <w:p w14:paraId="4689D603" w14:textId="53BD179A" w:rsidR="008A5287" w:rsidRPr="00C17033" w:rsidRDefault="008A5287" w:rsidP="00A151CC">
      <w:pPr>
        <w:spacing w:after="0" w:line="240" w:lineRule="auto"/>
        <w:rPr>
          <w:rFonts w:ascii="TH SarabunPSK" w:eastAsia="TH SarabunPSK" w:hAnsi="TH SarabunPSK" w:cs="TH SarabunPSK"/>
          <w:b/>
          <w:sz w:val="32"/>
          <w:szCs w:val="32"/>
        </w:rPr>
      </w:pPr>
    </w:p>
    <w:p w14:paraId="183F4D5C" w14:textId="110853C2" w:rsidR="008A5287" w:rsidRPr="00C17033" w:rsidRDefault="008A5287" w:rsidP="00A151CC">
      <w:pPr>
        <w:spacing w:after="0" w:line="240" w:lineRule="auto"/>
        <w:rPr>
          <w:rFonts w:ascii="TH SarabunPSK" w:eastAsia="TH SarabunPSK" w:hAnsi="TH SarabunPSK" w:cs="TH SarabunPSK"/>
          <w:b/>
          <w:sz w:val="32"/>
          <w:szCs w:val="32"/>
        </w:rPr>
      </w:pPr>
    </w:p>
    <w:p w14:paraId="0781F606" w14:textId="06AC4CBF" w:rsidR="008A5287" w:rsidRPr="00C17033" w:rsidRDefault="008A5287" w:rsidP="00A151CC">
      <w:pPr>
        <w:spacing w:after="0" w:line="240" w:lineRule="auto"/>
        <w:rPr>
          <w:rFonts w:ascii="TH SarabunPSK" w:eastAsia="TH SarabunPSK" w:hAnsi="TH SarabunPSK" w:cs="TH SarabunPSK"/>
          <w:b/>
          <w:sz w:val="32"/>
          <w:szCs w:val="32"/>
        </w:rPr>
      </w:pPr>
    </w:p>
    <w:p w14:paraId="1B08FE73" w14:textId="1A42025D" w:rsidR="008A5287" w:rsidRPr="00C17033" w:rsidRDefault="008A5287" w:rsidP="00A151CC">
      <w:pPr>
        <w:spacing w:after="0" w:line="240" w:lineRule="auto"/>
        <w:rPr>
          <w:rFonts w:ascii="TH SarabunPSK" w:eastAsia="TH SarabunPSK" w:hAnsi="TH SarabunPSK" w:cs="TH SarabunPSK"/>
          <w:b/>
          <w:sz w:val="32"/>
          <w:szCs w:val="32"/>
        </w:rPr>
      </w:pPr>
    </w:p>
    <w:p w14:paraId="716157F0" w14:textId="73A395FB" w:rsidR="008A5287" w:rsidRPr="00C17033" w:rsidRDefault="008A5287" w:rsidP="00A151CC">
      <w:pPr>
        <w:spacing w:after="0" w:line="240" w:lineRule="auto"/>
        <w:rPr>
          <w:rFonts w:ascii="TH SarabunPSK" w:eastAsia="TH SarabunPSK" w:hAnsi="TH SarabunPSK" w:cs="TH SarabunPSK"/>
          <w:b/>
          <w:sz w:val="32"/>
          <w:szCs w:val="32"/>
        </w:rPr>
      </w:pPr>
    </w:p>
    <w:p w14:paraId="65BDB70A" w14:textId="5A5A3892" w:rsidR="008A5287" w:rsidRPr="00C17033" w:rsidRDefault="008A5287" w:rsidP="00A151CC">
      <w:pPr>
        <w:spacing w:after="0" w:line="240" w:lineRule="auto"/>
        <w:rPr>
          <w:rFonts w:ascii="TH SarabunPSK" w:eastAsia="TH SarabunPSK" w:hAnsi="TH SarabunPSK" w:cs="TH SarabunPSK"/>
          <w:b/>
          <w:sz w:val="32"/>
          <w:szCs w:val="32"/>
        </w:rPr>
      </w:pPr>
    </w:p>
    <w:p w14:paraId="52392E60" w14:textId="7508844E" w:rsidR="008A5287" w:rsidRPr="00C17033" w:rsidRDefault="008A5287" w:rsidP="00A151CC">
      <w:pPr>
        <w:spacing w:after="0" w:line="240" w:lineRule="auto"/>
        <w:rPr>
          <w:rFonts w:ascii="TH SarabunPSK" w:eastAsia="TH SarabunPSK" w:hAnsi="TH SarabunPSK" w:cs="TH SarabunPSK"/>
          <w:b/>
          <w:sz w:val="32"/>
          <w:szCs w:val="32"/>
        </w:rPr>
      </w:pPr>
    </w:p>
    <w:p w14:paraId="62C89BC6" w14:textId="3CE2C4F0" w:rsidR="008A5287" w:rsidRPr="00C17033" w:rsidRDefault="008A5287" w:rsidP="00A151CC">
      <w:pPr>
        <w:spacing w:after="0" w:line="240" w:lineRule="auto"/>
        <w:rPr>
          <w:rFonts w:ascii="TH SarabunPSK" w:eastAsia="TH SarabunPSK" w:hAnsi="TH SarabunPSK" w:cs="TH SarabunPSK"/>
          <w:b/>
          <w:sz w:val="32"/>
          <w:szCs w:val="32"/>
        </w:rPr>
      </w:pPr>
    </w:p>
    <w:p w14:paraId="62AA08EC" w14:textId="6C9FDE19" w:rsidR="008A5287" w:rsidRPr="00C17033" w:rsidRDefault="008A5287" w:rsidP="00A151CC">
      <w:pPr>
        <w:spacing w:after="0" w:line="240" w:lineRule="auto"/>
        <w:rPr>
          <w:rFonts w:ascii="TH SarabunPSK" w:eastAsia="TH SarabunPSK" w:hAnsi="TH SarabunPSK" w:cs="TH SarabunPSK"/>
          <w:b/>
          <w:sz w:val="32"/>
          <w:szCs w:val="32"/>
        </w:rPr>
      </w:pPr>
    </w:p>
    <w:p w14:paraId="4C185626" w14:textId="6C57129E" w:rsidR="008A5287" w:rsidRPr="00C17033" w:rsidRDefault="008A5287" w:rsidP="00A151CC">
      <w:pPr>
        <w:spacing w:after="0" w:line="240" w:lineRule="auto"/>
        <w:rPr>
          <w:rFonts w:ascii="TH SarabunPSK" w:eastAsia="TH SarabunPSK" w:hAnsi="TH SarabunPSK" w:cs="TH SarabunPSK"/>
          <w:b/>
          <w:sz w:val="32"/>
          <w:szCs w:val="32"/>
        </w:rPr>
      </w:pPr>
    </w:p>
    <w:p w14:paraId="63722A90" w14:textId="0BBE4110" w:rsidR="008A5287" w:rsidRPr="00F435FD" w:rsidRDefault="008A5287" w:rsidP="00A151CC">
      <w:pPr>
        <w:spacing w:after="0" w:line="240" w:lineRule="auto"/>
        <w:rPr>
          <w:rFonts w:ascii="TH SarabunPSK" w:eastAsia="TH SarabunPSK" w:hAnsi="TH SarabunPSK" w:cs="TH SarabunPSK"/>
          <w:b/>
          <w:sz w:val="32"/>
          <w:szCs w:val="32"/>
          <w:highlight w:val="yellow"/>
        </w:rPr>
      </w:pPr>
    </w:p>
    <w:p w14:paraId="1CD2ADC0" w14:textId="02DB53F5" w:rsidR="008A5287" w:rsidRPr="00F435FD" w:rsidRDefault="008A5287" w:rsidP="00A151CC">
      <w:pPr>
        <w:spacing w:after="0" w:line="240" w:lineRule="auto"/>
        <w:rPr>
          <w:rFonts w:ascii="TH SarabunPSK" w:eastAsia="TH SarabunPSK" w:hAnsi="TH SarabunPSK" w:cs="TH SarabunPSK"/>
          <w:b/>
          <w:sz w:val="32"/>
          <w:szCs w:val="32"/>
          <w:highlight w:val="yellow"/>
        </w:rPr>
      </w:pPr>
    </w:p>
    <w:p w14:paraId="3330899D" w14:textId="0A6FE6C5" w:rsidR="008A5287" w:rsidRPr="00F435FD" w:rsidRDefault="008A5287" w:rsidP="00A151CC">
      <w:pPr>
        <w:spacing w:after="0" w:line="240" w:lineRule="auto"/>
        <w:rPr>
          <w:rFonts w:ascii="TH SarabunPSK" w:eastAsia="TH SarabunPSK" w:hAnsi="TH SarabunPSK" w:cs="TH SarabunPSK"/>
          <w:b/>
          <w:sz w:val="32"/>
          <w:szCs w:val="32"/>
          <w:highlight w:val="yellow"/>
        </w:rPr>
      </w:pPr>
    </w:p>
    <w:p w14:paraId="01F4C94B" w14:textId="4F9B974C" w:rsidR="008A5287" w:rsidRPr="00F435FD" w:rsidRDefault="008A5287" w:rsidP="00A151CC">
      <w:pPr>
        <w:spacing w:after="0" w:line="240" w:lineRule="auto"/>
        <w:rPr>
          <w:rFonts w:ascii="TH SarabunPSK" w:eastAsia="TH SarabunPSK" w:hAnsi="TH SarabunPSK" w:cs="TH SarabunPSK"/>
          <w:b/>
          <w:sz w:val="32"/>
          <w:szCs w:val="32"/>
          <w:highlight w:val="yellow"/>
        </w:rPr>
      </w:pPr>
    </w:p>
    <w:p w14:paraId="1F082796" w14:textId="54D079F0" w:rsidR="008A5287" w:rsidRPr="00F435FD" w:rsidRDefault="008A5287" w:rsidP="00A151CC">
      <w:pPr>
        <w:spacing w:after="0" w:line="240" w:lineRule="auto"/>
        <w:rPr>
          <w:rFonts w:ascii="TH SarabunPSK" w:eastAsia="TH SarabunPSK" w:hAnsi="TH SarabunPSK" w:cs="TH SarabunPSK"/>
          <w:b/>
          <w:sz w:val="32"/>
          <w:szCs w:val="32"/>
          <w:highlight w:val="yellow"/>
        </w:rPr>
      </w:pPr>
    </w:p>
    <w:p w14:paraId="5CE2CF2B" w14:textId="21409A42" w:rsidR="008A5287" w:rsidRPr="00F435FD" w:rsidRDefault="008A5287" w:rsidP="00A151CC">
      <w:pPr>
        <w:spacing w:after="0" w:line="240" w:lineRule="auto"/>
        <w:rPr>
          <w:rFonts w:ascii="TH SarabunPSK" w:eastAsia="TH SarabunPSK" w:hAnsi="TH SarabunPSK" w:cs="TH SarabunPSK"/>
          <w:b/>
          <w:sz w:val="32"/>
          <w:szCs w:val="32"/>
          <w:highlight w:val="yellow"/>
        </w:rPr>
      </w:pPr>
    </w:p>
    <w:p w14:paraId="466A9F1B" w14:textId="613E433A" w:rsidR="008A5287" w:rsidRPr="00F435FD" w:rsidRDefault="008A5287" w:rsidP="00A151CC">
      <w:pPr>
        <w:spacing w:after="0" w:line="240" w:lineRule="auto"/>
        <w:rPr>
          <w:rFonts w:ascii="TH SarabunPSK" w:eastAsia="TH SarabunPSK" w:hAnsi="TH SarabunPSK" w:cs="TH SarabunPSK"/>
          <w:b/>
          <w:sz w:val="32"/>
          <w:szCs w:val="32"/>
          <w:highlight w:val="yellow"/>
        </w:rPr>
      </w:pPr>
    </w:p>
    <w:p w14:paraId="3AACABB3" w14:textId="77777777" w:rsidR="008A5287" w:rsidRPr="00F435FD" w:rsidRDefault="008A5287" w:rsidP="00A151CC">
      <w:pPr>
        <w:spacing w:after="0" w:line="240" w:lineRule="auto"/>
        <w:rPr>
          <w:rFonts w:ascii="TH SarabunPSK" w:eastAsia="TH SarabunPSK" w:hAnsi="TH SarabunPSK" w:cs="TH SarabunPSK"/>
          <w:b/>
          <w:bCs/>
          <w:sz w:val="32"/>
          <w:szCs w:val="32"/>
          <w:highlight w:val="yellow"/>
          <w:cs/>
        </w:rPr>
        <w:sectPr w:rsidR="008A5287" w:rsidRPr="00F435FD" w:rsidSect="00B31082">
          <w:pgSz w:w="11906" w:h="16838"/>
          <w:pgMar w:top="1418" w:right="992" w:bottom="992" w:left="1440" w:header="709" w:footer="709" w:gutter="0"/>
          <w:cols w:space="720"/>
        </w:sectPr>
      </w:pPr>
    </w:p>
    <w:p w14:paraId="258F2D80" w14:textId="0C930337" w:rsidR="007343E5" w:rsidRPr="00237549" w:rsidRDefault="007343E5" w:rsidP="00A151CC">
      <w:pPr>
        <w:spacing w:after="0" w:line="240" w:lineRule="auto"/>
        <w:rPr>
          <w:rFonts w:ascii="TH SarabunPSK" w:hAnsi="TH SarabunPSK" w:cs="TH SarabunPSK"/>
          <w:b/>
          <w:bCs/>
          <w:sz w:val="32"/>
          <w:szCs w:val="32"/>
        </w:rPr>
      </w:pPr>
      <w:r w:rsidRPr="00237549">
        <w:rPr>
          <w:rFonts w:ascii="TH SarabunPSK" w:eastAsia="TH SarabunPSK" w:hAnsi="TH SarabunPSK" w:cs="TH SarabunPSK" w:hint="cs"/>
          <w:bCs/>
          <w:sz w:val="32"/>
          <w:szCs w:val="32"/>
          <w:cs/>
        </w:rPr>
        <w:lastRenderedPageBreak/>
        <w:t>ตาราง</w:t>
      </w:r>
      <w:r w:rsidRPr="00237549">
        <w:rPr>
          <w:rFonts w:ascii="TH SarabunPSK" w:hAnsi="TH SarabunPSK" w:cs="TH SarabunPSK" w:hint="cs"/>
          <w:b/>
          <w:bCs/>
          <w:sz w:val="32"/>
          <w:szCs w:val="32"/>
          <w:cs/>
        </w:rPr>
        <w:t>การจัดลำดับความสำคัญผู้มีสวนได้ส่วนเสีย</w:t>
      </w:r>
      <w:r w:rsidR="00E0709D" w:rsidRPr="00237549">
        <w:rPr>
          <w:rFonts w:ascii="TH SarabunPSK" w:hAnsi="TH SarabunPSK" w:cs="TH SarabunPSK"/>
          <w:sz w:val="24"/>
          <w:szCs w:val="24"/>
          <w:cs/>
        </w:rPr>
        <w:t xml:space="preserve"> </w:t>
      </w:r>
      <w:r w:rsidR="00E0709D" w:rsidRPr="00237549">
        <w:rPr>
          <w:rFonts w:ascii="TH SarabunPSK" w:hAnsi="TH SarabunPSK" w:cs="TH SarabunPSK" w:hint="cs"/>
          <w:b/>
          <w:bCs/>
          <w:sz w:val="32"/>
          <w:szCs w:val="32"/>
          <w:cs/>
        </w:rPr>
        <w:t>และ</w:t>
      </w:r>
      <w:r w:rsidR="005330F2" w:rsidRPr="00237549">
        <w:rPr>
          <w:rFonts w:ascii="TH SarabunPSK" w:hAnsi="TH SarabunPSK" w:cs="TH SarabunPSK" w:hint="cs"/>
          <w:b/>
          <w:bCs/>
          <w:sz w:val="32"/>
          <w:szCs w:val="32"/>
          <w:cs/>
        </w:rPr>
        <w:t>เชื่อมโยงกับผลลัพธ์การเรียนรู้ที่คาด</w:t>
      </w:r>
      <w:r w:rsidR="008E12B9" w:rsidRPr="00237549">
        <w:rPr>
          <w:rFonts w:ascii="TH SarabunPSK" w:hAnsi="TH SarabunPSK" w:cs="TH SarabunPSK" w:hint="cs"/>
          <w:b/>
          <w:bCs/>
          <w:sz w:val="32"/>
          <w:szCs w:val="32"/>
          <w:cs/>
        </w:rPr>
        <w:t>หวังของหลักสูตร</w:t>
      </w:r>
    </w:p>
    <w:tbl>
      <w:tblPr>
        <w:tblStyle w:val="TableGrid"/>
        <w:tblW w:w="14737" w:type="dxa"/>
        <w:tblLook w:val="04A0" w:firstRow="1" w:lastRow="0" w:firstColumn="1" w:lastColumn="0" w:noHBand="0" w:noVBand="1"/>
      </w:tblPr>
      <w:tblGrid>
        <w:gridCol w:w="852"/>
        <w:gridCol w:w="4706"/>
        <w:gridCol w:w="1838"/>
        <w:gridCol w:w="2399"/>
        <w:gridCol w:w="1836"/>
        <w:gridCol w:w="1552"/>
        <w:gridCol w:w="1554"/>
      </w:tblGrid>
      <w:tr w:rsidR="00B161AA" w:rsidRPr="00B161AA" w14:paraId="2F9BB21B" w14:textId="77777777" w:rsidTr="00A67792">
        <w:trPr>
          <w:tblHeader/>
        </w:trPr>
        <w:tc>
          <w:tcPr>
            <w:tcW w:w="852" w:type="dxa"/>
            <w:vMerge w:val="restart"/>
          </w:tcPr>
          <w:p w14:paraId="4092EF42" w14:textId="77777777" w:rsidR="00A67792" w:rsidRPr="00B161AA" w:rsidRDefault="00A67792" w:rsidP="00D673C5">
            <w:pPr>
              <w:jc w:val="center"/>
              <w:rPr>
                <w:rFonts w:ascii="TH SarabunPSK" w:eastAsia="TH SarabunPSK" w:hAnsi="TH SarabunPSK" w:cs="TH SarabunPSK"/>
                <w:b/>
                <w:bCs/>
                <w:sz w:val="32"/>
                <w:szCs w:val="32"/>
              </w:rPr>
            </w:pPr>
            <w:r w:rsidRPr="00B161AA">
              <w:rPr>
                <w:rFonts w:ascii="TH SarabunPSK" w:eastAsia="TH SarabunPSK" w:hAnsi="TH SarabunPSK" w:cs="TH SarabunPSK"/>
                <w:b/>
                <w:bCs/>
                <w:sz w:val="32"/>
                <w:szCs w:val="32"/>
              </w:rPr>
              <w:t>GELOs</w:t>
            </w:r>
          </w:p>
        </w:tc>
        <w:tc>
          <w:tcPr>
            <w:tcW w:w="4706" w:type="dxa"/>
            <w:vMerge w:val="restart"/>
          </w:tcPr>
          <w:p w14:paraId="5FF17EE8" w14:textId="77777777" w:rsidR="00A67792" w:rsidRPr="00B161AA" w:rsidRDefault="00A67792" w:rsidP="00D673C5">
            <w:pPr>
              <w:jc w:val="center"/>
              <w:rPr>
                <w:rFonts w:ascii="TH SarabunPSK" w:eastAsia="TH SarabunPSK" w:hAnsi="TH SarabunPSK" w:cs="TH SarabunPSK"/>
                <w:b/>
                <w:bCs/>
                <w:sz w:val="32"/>
                <w:szCs w:val="32"/>
                <w:cs/>
              </w:rPr>
            </w:pPr>
            <w:r w:rsidRPr="00B161AA">
              <w:rPr>
                <w:rFonts w:ascii="TH SarabunPSK" w:eastAsia="TH SarabunPSK" w:hAnsi="TH SarabunPSK" w:cs="TH SarabunPSK"/>
                <w:b/>
                <w:bCs/>
                <w:sz w:val="32"/>
                <w:szCs w:val="32"/>
                <w:cs/>
              </w:rPr>
              <w:t>รายละเอียด</w:t>
            </w:r>
          </w:p>
        </w:tc>
        <w:tc>
          <w:tcPr>
            <w:tcW w:w="9179" w:type="dxa"/>
            <w:gridSpan w:val="5"/>
          </w:tcPr>
          <w:p w14:paraId="4E9E7282" w14:textId="77777777" w:rsidR="00A67792" w:rsidRPr="00B161AA" w:rsidRDefault="00A67792" w:rsidP="00D673C5">
            <w:pPr>
              <w:jc w:val="center"/>
              <w:rPr>
                <w:rFonts w:ascii="TH SarabunPSK" w:eastAsia="TH SarabunPSK" w:hAnsi="TH SarabunPSK" w:cs="TH SarabunPSK"/>
                <w:b/>
                <w:bCs/>
                <w:sz w:val="32"/>
                <w:szCs w:val="32"/>
                <w:cs/>
              </w:rPr>
            </w:pPr>
            <w:r w:rsidRPr="00B161AA">
              <w:rPr>
                <w:rFonts w:ascii="TH SarabunPSK" w:eastAsia="TH SarabunPSK" w:hAnsi="TH SarabunPSK" w:cs="TH SarabunPSK"/>
                <w:b/>
                <w:bCs/>
                <w:sz w:val="32"/>
                <w:szCs w:val="32"/>
                <w:cs/>
              </w:rPr>
              <w:t>ความต้องการของผู้มีส่วนได้ส่วนเสีย</w:t>
            </w:r>
          </w:p>
        </w:tc>
      </w:tr>
      <w:tr w:rsidR="00B161AA" w:rsidRPr="00B161AA" w14:paraId="43849193" w14:textId="77777777" w:rsidTr="00A67792">
        <w:trPr>
          <w:tblHeader/>
        </w:trPr>
        <w:tc>
          <w:tcPr>
            <w:tcW w:w="852" w:type="dxa"/>
            <w:vMerge/>
          </w:tcPr>
          <w:p w14:paraId="030C773A" w14:textId="77777777" w:rsidR="00A67792" w:rsidRPr="00B161AA" w:rsidRDefault="00A67792" w:rsidP="00D673C5">
            <w:pPr>
              <w:jc w:val="center"/>
              <w:rPr>
                <w:rFonts w:ascii="TH SarabunPSK" w:eastAsia="TH SarabunPSK" w:hAnsi="TH SarabunPSK" w:cs="TH SarabunPSK"/>
                <w:b/>
                <w:bCs/>
                <w:sz w:val="32"/>
                <w:szCs w:val="32"/>
              </w:rPr>
            </w:pPr>
          </w:p>
        </w:tc>
        <w:tc>
          <w:tcPr>
            <w:tcW w:w="4706" w:type="dxa"/>
            <w:vMerge/>
            <w:tcBorders>
              <w:bottom w:val="single" w:sz="4" w:space="0" w:color="auto"/>
            </w:tcBorders>
          </w:tcPr>
          <w:p w14:paraId="10468F24" w14:textId="77777777" w:rsidR="00A67792" w:rsidRPr="00B161AA" w:rsidRDefault="00A67792" w:rsidP="00D673C5">
            <w:pPr>
              <w:jc w:val="center"/>
              <w:rPr>
                <w:rFonts w:ascii="TH SarabunPSK" w:eastAsia="TH SarabunPSK" w:hAnsi="TH SarabunPSK" w:cs="TH SarabunPSK"/>
                <w:b/>
                <w:bCs/>
                <w:sz w:val="32"/>
                <w:szCs w:val="32"/>
                <w:cs/>
              </w:rPr>
            </w:pPr>
          </w:p>
        </w:tc>
        <w:tc>
          <w:tcPr>
            <w:tcW w:w="1838" w:type="dxa"/>
          </w:tcPr>
          <w:p w14:paraId="7DEE0BDA" w14:textId="77777777" w:rsidR="00A67792" w:rsidRPr="00B161AA" w:rsidRDefault="00A67792" w:rsidP="00D673C5">
            <w:pPr>
              <w:jc w:val="center"/>
              <w:rPr>
                <w:rFonts w:ascii="TH SarabunPSK" w:eastAsia="TH SarabunPSK" w:hAnsi="TH SarabunPSK" w:cs="TH SarabunPSK"/>
                <w:b/>
                <w:bCs/>
                <w:sz w:val="32"/>
                <w:szCs w:val="32"/>
              </w:rPr>
            </w:pPr>
            <w:r w:rsidRPr="00B161AA">
              <w:rPr>
                <w:rFonts w:ascii="TH SarabunPSK" w:eastAsia="TH SarabunPSK" w:hAnsi="TH SarabunPSK" w:cs="TH SarabunPSK"/>
                <w:b/>
                <w:bCs/>
                <w:sz w:val="32"/>
                <w:szCs w:val="32"/>
                <w:cs/>
              </w:rPr>
              <w:t>วิสัยทัศน์/พันธกิจมหาวิทยาลัย</w:t>
            </w:r>
          </w:p>
        </w:tc>
        <w:tc>
          <w:tcPr>
            <w:tcW w:w="2399" w:type="dxa"/>
          </w:tcPr>
          <w:p w14:paraId="3049AEBF" w14:textId="77777777" w:rsidR="00A67792" w:rsidRPr="00B161AA" w:rsidRDefault="00A67792" w:rsidP="00D673C5">
            <w:pPr>
              <w:jc w:val="center"/>
              <w:rPr>
                <w:rFonts w:ascii="TH SarabunPSK" w:eastAsia="TH SarabunPSK" w:hAnsi="TH SarabunPSK" w:cs="TH SarabunPSK"/>
                <w:b/>
                <w:bCs/>
                <w:sz w:val="32"/>
                <w:szCs w:val="32"/>
              </w:rPr>
            </w:pPr>
            <w:r w:rsidRPr="00B161AA">
              <w:rPr>
                <w:rFonts w:ascii="TH SarabunPSK" w:eastAsia="TH SarabunPSK" w:hAnsi="TH SarabunPSK" w:cs="TH SarabunPSK"/>
                <w:b/>
                <w:bCs/>
                <w:sz w:val="32"/>
                <w:szCs w:val="32"/>
                <w:cs/>
              </w:rPr>
              <w:t>วิสัยทัศน์/พันธกิจสำนักวิชา/วิทยาลัย</w:t>
            </w:r>
          </w:p>
        </w:tc>
        <w:tc>
          <w:tcPr>
            <w:tcW w:w="1836" w:type="dxa"/>
          </w:tcPr>
          <w:p w14:paraId="15C1954E" w14:textId="77777777" w:rsidR="00A67792" w:rsidRPr="00B161AA" w:rsidRDefault="00A67792" w:rsidP="00D673C5">
            <w:pPr>
              <w:tabs>
                <w:tab w:val="left" w:pos="865"/>
              </w:tabs>
              <w:jc w:val="center"/>
              <w:rPr>
                <w:rFonts w:ascii="TH SarabunPSK" w:eastAsia="TH SarabunPSK" w:hAnsi="TH SarabunPSK" w:cs="TH SarabunPSK"/>
                <w:b/>
                <w:bCs/>
                <w:sz w:val="32"/>
                <w:szCs w:val="32"/>
                <w:cs/>
              </w:rPr>
            </w:pPr>
            <w:r w:rsidRPr="00B161AA">
              <w:rPr>
                <w:rFonts w:ascii="TH SarabunPSK" w:eastAsia="TH SarabunPSK" w:hAnsi="TH SarabunPSK" w:cs="TH SarabunPSK"/>
                <w:b/>
                <w:bCs/>
                <w:sz w:val="32"/>
                <w:szCs w:val="32"/>
                <w:cs/>
              </w:rPr>
              <w:t>หลักสูตรในมวล.</w:t>
            </w:r>
          </w:p>
        </w:tc>
        <w:tc>
          <w:tcPr>
            <w:tcW w:w="1552" w:type="dxa"/>
          </w:tcPr>
          <w:p w14:paraId="3E89827D" w14:textId="77777777" w:rsidR="00A67792" w:rsidRPr="00B161AA" w:rsidRDefault="00A67792" w:rsidP="00D673C5">
            <w:pPr>
              <w:tabs>
                <w:tab w:val="left" w:pos="865"/>
              </w:tabs>
              <w:jc w:val="center"/>
              <w:rPr>
                <w:rFonts w:ascii="TH SarabunPSK" w:eastAsia="TH SarabunPSK" w:hAnsi="TH SarabunPSK" w:cs="TH SarabunPSK"/>
                <w:b/>
                <w:bCs/>
                <w:sz w:val="32"/>
                <w:szCs w:val="32"/>
                <w:cs/>
              </w:rPr>
            </w:pPr>
            <w:r w:rsidRPr="00B161AA">
              <w:rPr>
                <w:rFonts w:ascii="TH SarabunPSK" w:eastAsia="TH SarabunPSK" w:hAnsi="TH SarabunPSK" w:cs="TH SarabunPSK"/>
                <w:b/>
                <w:bCs/>
                <w:sz w:val="32"/>
                <w:szCs w:val="32"/>
                <w:cs/>
              </w:rPr>
              <w:t>ภาคธุรกิจ</w:t>
            </w:r>
          </w:p>
        </w:tc>
        <w:tc>
          <w:tcPr>
            <w:tcW w:w="1554" w:type="dxa"/>
          </w:tcPr>
          <w:p w14:paraId="3C5FD53E" w14:textId="77777777" w:rsidR="00A67792" w:rsidRPr="00B161AA" w:rsidRDefault="00A67792" w:rsidP="00D673C5">
            <w:pPr>
              <w:jc w:val="center"/>
              <w:rPr>
                <w:rFonts w:ascii="TH SarabunPSK" w:eastAsia="TH SarabunPSK" w:hAnsi="TH SarabunPSK" w:cs="TH SarabunPSK"/>
                <w:b/>
                <w:bCs/>
                <w:sz w:val="32"/>
                <w:szCs w:val="32"/>
              </w:rPr>
            </w:pPr>
            <w:r w:rsidRPr="00B161AA">
              <w:rPr>
                <w:rFonts w:ascii="TH SarabunPSK" w:eastAsia="TH SarabunPSK" w:hAnsi="TH SarabunPSK" w:cs="TH SarabunPSK"/>
                <w:b/>
                <w:bCs/>
                <w:sz w:val="32"/>
                <w:szCs w:val="32"/>
                <w:cs/>
              </w:rPr>
              <w:t>นักศึกษา</w:t>
            </w:r>
          </w:p>
        </w:tc>
      </w:tr>
      <w:tr w:rsidR="00B161AA" w:rsidRPr="00B161AA" w14:paraId="58646CF5" w14:textId="77777777" w:rsidTr="00A67792">
        <w:tc>
          <w:tcPr>
            <w:tcW w:w="852" w:type="dxa"/>
          </w:tcPr>
          <w:p w14:paraId="4FD19D60"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1</w:t>
            </w:r>
          </w:p>
        </w:tc>
        <w:tc>
          <w:tcPr>
            <w:tcW w:w="4706" w:type="dxa"/>
            <w:tcBorders>
              <w:top w:val="single" w:sz="4" w:space="0" w:color="auto"/>
              <w:left w:val="nil"/>
              <w:bottom w:val="single" w:sz="4" w:space="0" w:color="auto"/>
              <w:right w:val="nil"/>
            </w:tcBorders>
            <w:shd w:val="clear" w:color="auto" w:fill="auto"/>
            <w:vAlign w:val="center"/>
          </w:tcPr>
          <w:p w14:paraId="378F5813" w14:textId="70188F5D" w:rsidR="00237549" w:rsidRPr="00B161AA" w:rsidRDefault="00237549" w:rsidP="00237549">
            <w:pPr>
              <w:jc w:val="thaiDistribute"/>
              <w:rPr>
                <w:rFonts w:ascii="TH SarabunPSK" w:eastAsia="TH SarabunPSK" w:hAnsi="TH SarabunPSK" w:cs="TH SarabunPSK"/>
                <w:sz w:val="32"/>
                <w:szCs w:val="32"/>
                <w:cs/>
              </w:rPr>
            </w:pPr>
            <w:r w:rsidRPr="00B161AA">
              <w:rPr>
                <w:rFonts w:ascii="TH SarabunPSK" w:hAnsi="TH SarabunPSK" w:cs="TH SarabunPSK"/>
                <w:sz w:val="32"/>
                <w:szCs w:val="32"/>
                <w:cs/>
              </w:rPr>
              <w:t>อธิบายแนวคิดและวิธีการปรับตัวท่ามกลางสถานการณ์ที่มีการเปลี่ยนแปลงในด้านต่าง ๆ ของสังคมเศรษฐกิจ และสิ่งแวดล้อมเพื่อเสริมสร้างความยั่งยืน</w:t>
            </w:r>
          </w:p>
        </w:tc>
        <w:tc>
          <w:tcPr>
            <w:tcW w:w="1838" w:type="dxa"/>
          </w:tcPr>
          <w:p w14:paraId="11328F78" w14:textId="77777777" w:rsidR="00237549" w:rsidRPr="00B161AA" w:rsidRDefault="00237549" w:rsidP="00237549">
            <w:pPr>
              <w:jc w:val="center"/>
              <w:rPr>
                <w:rFonts w:ascii="TH SarabunPSK" w:eastAsia="TH SarabunPSK" w:hAnsi="TH SarabunPSK" w:cs="TH SarabunPSK"/>
                <w:sz w:val="32"/>
                <w:szCs w:val="32"/>
              </w:rPr>
            </w:pPr>
          </w:p>
        </w:tc>
        <w:tc>
          <w:tcPr>
            <w:tcW w:w="2399" w:type="dxa"/>
          </w:tcPr>
          <w:p w14:paraId="5BB6BBC5"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c>
          <w:tcPr>
            <w:tcW w:w="1836" w:type="dxa"/>
          </w:tcPr>
          <w:p w14:paraId="0C4E51DB"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M</w:t>
            </w:r>
          </w:p>
        </w:tc>
        <w:tc>
          <w:tcPr>
            <w:tcW w:w="1552" w:type="dxa"/>
          </w:tcPr>
          <w:p w14:paraId="33A6F781"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c>
          <w:tcPr>
            <w:tcW w:w="1554" w:type="dxa"/>
          </w:tcPr>
          <w:p w14:paraId="2771EB81"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r>
      <w:tr w:rsidR="00B161AA" w:rsidRPr="00B161AA" w14:paraId="5C7B3437" w14:textId="77777777" w:rsidTr="00A67792">
        <w:tc>
          <w:tcPr>
            <w:tcW w:w="852" w:type="dxa"/>
          </w:tcPr>
          <w:p w14:paraId="1FB4DC95"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2</w:t>
            </w:r>
          </w:p>
        </w:tc>
        <w:tc>
          <w:tcPr>
            <w:tcW w:w="4706" w:type="dxa"/>
            <w:tcBorders>
              <w:top w:val="single" w:sz="4" w:space="0" w:color="auto"/>
              <w:left w:val="nil"/>
              <w:bottom w:val="single" w:sz="4" w:space="0" w:color="auto"/>
              <w:right w:val="nil"/>
            </w:tcBorders>
            <w:shd w:val="clear" w:color="auto" w:fill="auto"/>
            <w:vAlign w:val="center"/>
          </w:tcPr>
          <w:p w14:paraId="787EF0FB" w14:textId="63EBAE40" w:rsidR="00237549" w:rsidRPr="00B161AA" w:rsidRDefault="00237549" w:rsidP="00237549">
            <w:pPr>
              <w:jc w:val="thaiDistribute"/>
              <w:rPr>
                <w:rFonts w:ascii="TH SarabunPSK" w:eastAsia="TH SarabunPSK" w:hAnsi="TH SarabunPSK" w:cs="TH SarabunPSK"/>
                <w:sz w:val="32"/>
                <w:szCs w:val="32"/>
              </w:rPr>
            </w:pPr>
            <w:r w:rsidRPr="00B161AA">
              <w:rPr>
                <w:rFonts w:ascii="TH SarabunPSK" w:hAnsi="TH SarabunPSK" w:cs="TH SarabunPSK"/>
                <w:sz w:val="32"/>
                <w:szCs w:val="32"/>
                <w:cs/>
              </w:rPr>
              <w:t>อธิบายคุณค่าวัฒนธรรมท้องถิ่นของตนเองโดยคำนึงถึงความแตกต่างของพหุวัฒนธรรม</w:t>
            </w:r>
          </w:p>
        </w:tc>
        <w:tc>
          <w:tcPr>
            <w:tcW w:w="1838" w:type="dxa"/>
          </w:tcPr>
          <w:p w14:paraId="38EFB782"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c>
          <w:tcPr>
            <w:tcW w:w="2399" w:type="dxa"/>
          </w:tcPr>
          <w:p w14:paraId="5F5FC679"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c>
          <w:tcPr>
            <w:tcW w:w="1836" w:type="dxa"/>
          </w:tcPr>
          <w:p w14:paraId="784DFE66"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M</w:t>
            </w:r>
          </w:p>
        </w:tc>
        <w:tc>
          <w:tcPr>
            <w:tcW w:w="1552" w:type="dxa"/>
          </w:tcPr>
          <w:p w14:paraId="63258537"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c>
          <w:tcPr>
            <w:tcW w:w="1554" w:type="dxa"/>
          </w:tcPr>
          <w:p w14:paraId="31747A0E"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r>
      <w:tr w:rsidR="00B161AA" w:rsidRPr="00B161AA" w14:paraId="24EB95F2" w14:textId="77777777" w:rsidTr="00A67792">
        <w:tc>
          <w:tcPr>
            <w:tcW w:w="852" w:type="dxa"/>
          </w:tcPr>
          <w:p w14:paraId="7D8F069B"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3</w:t>
            </w:r>
          </w:p>
        </w:tc>
        <w:tc>
          <w:tcPr>
            <w:tcW w:w="4706" w:type="dxa"/>
            <w:tcBorders>
              <w:top w:val="single" w:sz="4" w:space="0" w:color="auto"/>
              <w:left w:val="nil"/>
              <w:bottom w:val="single" w:sz="4" w:space="0" w:color="auto"/>
              <w:right w:val="nil"/>
            </w:tcBorders>
            <w:shd w:val="clear" w:color="auto" w:fill="auto"/>
            <w:vAlign w:val="center"/>
          </w:tcPr>
          <w:p w14:paraId="72FD6656" w14:textId="6473F372" w:rsidR="00237549" w:rsidRPr="00B161AA" w:rsidRDefault="00237549" w:rsidP="00237549">
            <w:pPr>
              <w:jc w:val="thaiDistribute"/>
              <w:rPr>
                <w:rFonts w:ascii="TH SarabunPSK" w:eastAsia="TH SarabunPSK" w:hAnsi="TH SarabunPSK" w:cs="TH SarabunPSK"/>
                <w:sz w:val="32"/>
                <w:szCs w:val="32"/>
              </w:rPr>
            </w:pPr>
            <w:r w:rsidRPr="00B161AA">
              <w:rPr>
                <w:rFonts w:ascii="TH SarabunPSK" w:hAnsi="TH SarabunPSK" w:cs="TH SarabunPSK"/>
                <w:sz w:val="32"/>
                <w:szCs w:val="32"/>
                <w:cs/>
              </w:rPr>
              <w:t>ประยุกต์แนวคิดการจัดการนวัตกรรมเพื่อแสวงหาโอกาสในการพัฒนาอาชีพ</w:t>
            </w:r>
          </w:p>
        </w:tc>
        <w:tc>
          <w:tcPr>
            <w:tcW w:w="1838" w:type="dxa"/>
          </w:tcPr>
          <w:p w14:paraId="7E4BDF29" w14:textId="77777777" w:rsidR="00237549" w:rsidRPr="00B161AA" w:rsidRDefault="00237549" w:rsidP="00237549">
            <w:pPr>
              <w:jc w:val="center"/>
              <w:rPr>
                <w:rFonts w:ascii="TH SarabunPSK" w:eastAsia="TH SarabunPSK" w:hAnsi="TH SarabunPSK" w:cs="TH SarabunPSK"/>
                <w:sz w:val="32"/>
                <w:szCs w:val="32"/>
              </w:rPr>
            </w:pPr>
          </w:p>
        </w:tc>
        <w:tc>
          <w:tcPr>
            <w:tcW w:w="2399" w:type="dxa"/>
          </w:tcPr>
          <w:p w14:paraId="3FBD13B7"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c>
          <w:tcPr>
            <w:tcW w:w="1836" w:type="dxa"/>
          </w:tcPr>
          <w:p w14:paraId="53AA3C01"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M</w:t>
            </w:r>
          </w:p>
        </w:tc>
        <w:tc>
          <w:tcPr>
            <w:tcW w:w="1552" w:type="dxa"/>
          </w:tcPr>
          <w:p w14:paraId="44CCDB1D"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c>
          <w:tcPr>
            <w:tcW w:w="1554" w:type="dxa"/>
          </w:tcPr>
          <w:p w14:paraId="01FEBED5"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r>
      <w:tr w:rsidR="00B161AA" w:rsidRPr="00B161AA" w14:paraId="408B4AB6" w14:textId="77777777" w:rsidTr="00A67792">
        <w:tc>
          <w:tcPr>
            <w:tcW w:w="852" w:type="dxa"/>
          </w:tcPr>
          <w:p w14:paraId="7CE430F7"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4</w:t>
            </w:r>
          </w:p>
        </w:tc>
        <w:tc>
          <w:tcPr>
            <w:tcW w:w="4706" w:type="dxa"/>
            <w:tcBorders>
              <w:top w:val="single" w:sz="4" w:space="0" w:color="auto"/>
              <w:left w:val="nil"/>
              <w:bottom w:val="single" w:sz="4" w:space="0" w:color="auto"/>
              <w:right w:val="nil"/>
            </w:tcBorders>
            <w:shd w:val="clear" w:color="auto" w:fill="auto"/>
            <w:vAlign w:val="center"/>
          </w:tcPr>
          <w:p w14:paraId="59377295" w14:textId="59F9A196" w:rsidR="00237549" w:rsidRPr="00B161AA" w:rsidRDefault="00237549" w:rsidP="00237549">
            <w:pPr>
              <w:jc w:val="thaiDistribute"/>
              <w:rPr>
                <w:rFonts w:ascii="TH SarabunPSK" w:eastAsia="TH SarabunPSK" w:hAnsi="TH SarabunPSK" w:cs="TH SarabunPSK"/>
                <w:sz w:val="32"/>
                <w:szCs w:val="32"/>
              </w:rPr>
            </w:pPr>
            <w:r w:rsidRPr="00B161AA">
              <w:rPr>
                <w:rFonts w:ascii="TH SarabunPSK" w:hAnsi="TH SarabunPSK" w:cs="TH SarabunPSK"/>
                <w:sz w:val="32"/>
                <w:szCs w:val="32"/>
                <w:cs/>
              </w:rPr>
              <w:t>คิด วิเคราะห์ ได้อย่างมีเหตุผล และนำไปสู่การแก้ปัญหาได้</w:t>
            </w:r>
          </w:p>
        </w:tc>
        <w:tc>
          <w:tcPr>
            <w:tcW w:w="1838" w:type="dxa"/>
          </w:tcPr>
          <w:p w14:paraId="3F33ABE6" w14:textId="77777777" w:rsidR="00237549" w:rsidRPr="00B161AA" w:rsidRDefault="00237549" w:rsidP="00237549">
            <w:pPr>
              <w:jc w:val="center"/>
              <w:rPr>
                <w:rFonts w:ascii="TH SarabunPSK" w:eastAsia="TH SarabunPSK" w:hAnsi="TH SarabunPSK" w:cs="TH SarabunPSK"/>
                <w:sz w:val="32"/>
                <w:szCs w:val="32"/>
              </w:rPr>
            </w:pPr>
          </w:p>
        </w:tc>
        <w:tc>
          <w:tcPr>
            <w:tcW w:w="2399" w:type="dxa"/>
          </w:tcPr>
          <w:p w14:paraId="3C56745E"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c>
          <w:tcPr>
            <w:tcW w:w="1836" w:type="dxa"/>
          </w:tcPr>
          <w:p w14:paraId="5BBAFD82"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M</w:t>
            </w:r>
          </w:p>
        </w:tc>
        <w:tc>
          <w:tcPr>
            <w:tcW w:w="1552" w:type="dxa"/>
          </w:tcPr>
          <w:p w14:paraId="2F9C4962"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c>
          <w:tcPr>
            <w:tcW w:w="1554" w:type="dxa"/>
          </w:tcPr>
          <w:p w14:paraId="19B7F052"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r>
      <w:tr w:rsidR="00B161AA" w:rsidRPr="00B161AA" w14:paraId="53046E3D" w14:textId="77777777" w:rsidTr="00A67792">
        <w:tc>
          <w:tcPr>
            <w:tcW w:w="852" w:type="dxa"/>
          </w:tcPr>
          <w:p w14:paraId="3ABE088D"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5</w:t>
            </w:r>
          </w:p>
        </w:tc>
        <w:tc>
          <w:tcPr>
            <w:tcW w:w="4706" w:type="dxa"/>
            <w:tcBorders>
              <w:top w:val="single" w:sz="4" w:space="0" w:color="auto"/>
              <w:left w:val="nil"/>
              <w:bottom w:val="single" w:sz="4" w:space="0" w:color="auto"/>
              <w:right w:val="nil"/>
            </w:tcBorders>
            <w:shd w:val="clear" w:color="auto" w:fill="auto"/>
            <w:vAlign w:val="center"/>
          </w:tcPr>
          <w:p w14:paraId="275ADA4C" w14:textId="30AEAF29" w:rsidR="00237549" w:rsidRPr="00B161AA" w:rsidRDefault="00237549" w:rsidP="00237549">
            <w:pPr>
              <w:jc w:val="thaiDistribute"/>
              <w:rPr>
                <w:rFonts w:ascii="TH SarabunPSK" w:eastAsia="TH SarabunPSK" w:hAnsi="TH SarabunPSK" w:cs="TH SarabunPSK"/>
                <w:sz w:val="32"/>
                <w:szCs w:val="32"/>
              </w:rPr>
            </w:pPr>
            <w:r w:rsidRPr="00B161AA">
              <w:rPr>
                <w:rFonts w:ascii="TH SarabunPSK" w:hAnsi="TH SarabunPSK" w:cs="TH SarabunPSK"/>
                <w:sz w:val="32"/>
                <w:szCs w:val="32"/>
                <w:cs/>
              </w:rPr>
              <w:t>อธิบายการเปลี่ยนแปลงของเทคโนโลยีสารสนเทศในยุคดิจิทัล</w:t>
            </w:r>
          </w:p>
        </w:tc>
        <w:tc>
          <w:tcPr>
            <w:tcW w:w="1838" w:type="dxa"/>
          </w:tcPr>
          <w:p w14:paraId="63755D9D"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c>
          <w:tcPr>
            <w:tcW w:w="2399" w:type="dxa"/>
          </w:tcPr>
          <w:p w14:paraId="28953F3B"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c>
          <w:tcPr>
            <w:tcW w:w="1836" w:type="dxa"/>
          </w:tcPr>
          <w:p w14:paraId="00A78331"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M</w:t>
            </w:r>
          </w:p>
        </w:tc>
        <w:tc>
          <w:tcPr>
            <w:tcW w:w="1552" w:type="dxa"/>
          </w:tcPr>
          <w:p w14:paraId="3560B097"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c>
          <w:tcPr>
            <w:tcW w:w="1554" w:type="dxa"/>
          </w:tcPr>
          <w:p w14:paraId="596356C3"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r>
      <w:tr w:rsidR="00B161AA" w:rsidRPr="00B161AA" w14:paraId="5458DD8B" w14:textId="77777777" w:rsidTr="00A67792">
        <w:tc>
          <w:tcPr>
            <w:tcW w:w="852" w:type="dxa"/>
          </w:tcPr>
          <w:p w14:paraId="6C05F1D3"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6</w:t>
            </w:r>
          </w:p>
        </w:tc>
        <w:tc>
          <w:tcPr>
            <w:tcW w:w="4706" w:type="dxa"/>
            <w:tcBorders>
              <w:top w:val="single" w:sz="4" w:space="0" w:color="auto"/>
              <w:left w:val="nil"/>
              <w:bottom w:val="single" w:sz="4" w:space="0" w:color="auto"/>
              <w:right w:val="nil"/>
            </w:tcBorders>
            <w:shd w:val="clear" w:color="auto" w:fill="auto"/>
            <w:vAlign w:val="center"/>
          </w:tcPr>
          <w:p w14:paraId="3B1B196C" w14:textId="2E2BCC6E" w:rsidR="00237549" w:rsidRPr="00B161AA" w:rsidRDefault="00237549" w:rsidP="00237549">
            <w:pPr>
              <w:jc w:val="thaiDistribute"/>
              <w:rPr>
                <w:rFonts w:ascii="TH SarabunPSK" w:eastAsia="TH SarabunPSK" w:hAnsi="TH SarabunPSK" w:cs="TH SarabunPSK"/>
                <w:sz w:val="32"/>
                <w:szCs w:val="32"/>
              </w:rPr>
            </w:pPr>
            <w:r w:rsidRPr="00B161AA">
              <w:rPr>
                <w:rFonts w:ascii="TH SarabunPSK" w:hAnsi="TH SarabunPSK" w:cs="TH SarabunPSK"/>
                <w:sz w:val="32"/>
                <w:szCs w:val="32"/>
                <w:cs/>
              </w:rPr>
              <w:t>สามารถสื่อสารทั้งภาษาไทย และภาษาอังกฤษ หรือภาษาจีนในชีวิตประจำวันได้</w:t>
            </w:r>
          </w:p>
        </w:tc>
        <w:tc>
          <w:tcPr>
            <w:tcW w:w="1838" w:type="dxa"/>
          </w:tcPr>
          <w:p w14:paraId="19AB221F" w14:textId="77777777" w:rsidR="00237549" w:rsidRPr="00B161AA" w:rsidRDefault="00237549" w:rsidP="00237549">
            <w:pPr>
              <w:jc w:val="center"/>
              <w:rPr>
                <w:rFonts w:ascii="TH SarabunPSK" w:eastAsia="TH SarabunPSK" w:hAnsi="TH SarabunPSK" w:cs="TH SarabunPSK"/>
                <w:sz w:val="32"/>
                <w:szCs w:val="32"/>
              </w:rPr>
            </w:pPr>
          </w:p>
        </w:tc>
        <w:tc>
          <w:tcPr>
            <w:tcW w:w="2399" w:type="dxa"/>
          </w:tcPr>
          <w:p w14:paraId="5548C997"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c>
          <w:tcPr>
            <w:tcW w:w="1836" w:type="dxa"/>
          </w:tcPr>
          <w:p w14:paraId="646A86E3"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M</w:t>
            </w:r>
          </w:p>
        </w:tc>
        <w:tc>
          <w:tcPr>
            <w:tcW w:w="1552" w:type="dxa"/>
          </w:tcPr>
          <w:p w14:paraId="65C594EB"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c>
          <w:tcPr>
            <w:tcW w:w="1554" w:type="dxa"/>
          </w:tcPr>
          <w:p w14:paraId="67EEEF22"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r>
      <w:tr w:rsidR="00B161AA" w:rsidRPr="00B161AA" w14:paraId="4A4BCC3D" w14:textId="77777777" w:rsidTr="00A67792">
        <w:tc>
          <w:tcPr>
            <w:tcW w:w="852" w:type="dxa"/>
          </w:tcPr>
          <w:p w14:paraId="7037F070"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7</w:t>
            </w:r>
          </w:p>
        </w:tc>
        <w:tc>
          <w:tcPr>
            <w:tcW w:w="4706" w:type="dxa"/>
            <w:tcBorders>
              <w:top w:val="single" w:sz="4" w:space="0" w:color="auto"/>
              <w:left w:val="nil"/>
              <w:bottom w:val="single" w:sz="4" w:space="0" w:color="auto"/>
              <w:right w:val="nil"/>
            </w:tcBorders>
            <w:shd w:val="clear" w:color="auto" w:fill="auto"/>
            <w:vAlign w:val="center"/>
          </w:tcPr>
          <w:p w14:paraId="2D0FFBD0" w14:textId="5CD1324A" w:rsidR="00237549" w:rsidRPr="00B161AA" w:rsidRDefault="00237549" w:rsidP="00237549">
            <w:pPr>
              <w:jc w:val="thaiDistribute"/>
              <w:rPr>
                <w:rFonts w:ascii="TH SarabunPSK" w:eastAsia="TH SarabunPSK" w:hAnsi="TH SarabunPSK" w:cs="TH SarabunPSK"/>
                <w:sz w:val="32"/>
                <w:szCs w:val="32"/>
              </w:rPr>
            </w:pPr>
            <w:r w:rsidRPr="00B161AA">
              <w:rPr>
                <w:rFonts w:ascii="TH SarabunPSK" w:hAnsi="TH SarabunPSK" w:cs="TH SarabunPSK"/>
                <w:sz w:val="32"/>
                <w:szCs w:val="32"/>
                <w:cs/>
              </w:rPr>
              <w:t>ใช้เทคโนโลยีสารสนเทศในการสืบค้นข้อมูล คัดกรอง รวบรวม วิเคราะห์ และนำเสนอได้</w:t>
            </w:r>
          </w:p>
        </w:tc>
        <w:tc>
          <w:tcPr>
            <w:tcW w:w="1838" w:type="dxa"/>
          </w:tcPr>
          <w:p w14:paraId="593C2F9B"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c>
          <w:tcPr>
            <w:tcW w:w="2399" w:type="dxa"/>
          </w:tcPr>
          <w:p w14:paraId="74FB2D5D"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c>
          <w:tcPr>
            <w:tcW w:w="1836" w:type="dxa"/>
          </w:tcPr>
          <w:p w14:paraId="630843BE"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M</w:t>
            </w:r>
          </w:p>
        </w:tc>
        <w:tc>
          <w:tcPr>
            <w:tcW w:w="1552" w:type="dxa"/>
          </w:tcPr>
          <w:p w14:paraId="4F1BACB6"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c>
          <w:tcPr>
            <w:tcW w:w="1554" w:type="dxa"/>
          </w:tcPr>
          <w:p w14:paraId="73BD900A"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r>
      <w:tr w:rsidR="00B161AA" w:rsidRPr="00B161AA" w14:paraId="041FA0A4" w14:textId="77777777" w:rsidTr="00A67792">
        <w:tc>
          <w:tcPr>
            <w:tcW w:w="852" w:type="dxa"/>
          </w:tcPr>
          <w:p w14:paraId="58E71CB2"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8</w:t>
            </w:r>
          </w:p>
        </w:tc>
        <w:tc>
          <w:tcPr>
            <w:tcW w:w="4706" w:type="dxa"/>
            <w:tcBorders>
              <w:top w:val="single" w:sz="4" w:space="0" w:color="auto"/>
              <w:left w:val="nil"/>
              <w:bottom w:val="single" w:sz="4" w:space="0" w:color="auto"/>
              <w:right w:val="nil"/>
            </w:tcBorders>
            <w:shd w:val="clear" w:color="auto" w:fill="auto"/>
            <w:vAlign w:val="center"/>
          </w:tcPr>
          <w:p w14:paraId="3544BF04" w14:textId="31CF71EB" w:rsidR="00237549" w:rsidRPr="00B161AA" w:rsidRDefault="00237549" w:rsidP="00237549">
            <w:pPr>
              <w:jc w:val="thaiDistribute"/>
              <w:rPr>
                <w:rFonts w:ascii="TH SarabunPSK" w:eastAsia="TH SarabunPSK" w:hAnsi="TH SarabunPSK" w:cs="TH SarabunPSK"/>
                <w:sz w:val="32"/>
                <w:szCs w:val="32"/>
              </w:rPr>
            </w:pPr>
            <w:r w:rsidRPr="00B161AA">
              <w:rPr>
                <w:rFonts w:ascii="TH SarabunPSK" w:hAnsi="TH SarabunPSK" w:cs="TH SarabunPSK"/>
                <w:sz w:val="32"/>
                <w:szCs w:val="32"/>
                <w:cs/>
              </w:rPr>
              <w:t>ใช้ซอฟต์แวร์เพื่อการทำงานในสำนักงานได้</w:t>
            </w:r>
          </w:p>
        </w:tc>
        <w:tc>
          <w:tcPr>
            <w:tcW w:w="1838" w:type="dxa"/>
          </w:tcPr>
          <w:p w14:paraId="2960DAF0" w14:textId="77777777" w:rsidR="00237549" w:rsidRPr="00B161AA" w:rsidRDefault="00237549" w:rsidP="00237549">
            <w:pPr>
              <w:jc w:val="center"/>
              <w:rPr>
                <w:rFonts w:ascii="TH SarabunPSK" w:eastAsia="TH SarabunPSK" w:hAnsi="TH SarabunPSK" w:cs="TH SarabunPSK"/>
                <w:sz w:val="32"/>
                <w:szCs w:val="32"/>
              </w:rPr>
            </w:pPr>
          </w:p>
        </w:tc>
        <w:tc>
          <w:tcPr>
            <w:tcW w:w="2399" w:type="dxa"/>
          </w:tcPr>
          <w:p w14:paraId="03BC04E7"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c>
          <w:tcPr>
            <w:tcW w:w="1836" w:type="dxa"/>
          </w:tcPr>
          <w:p w14:paraId="5F14D1FB"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M</w:t>
            </w:r>
          </w:p>
        </w:tc>
        <w:tc>
          <w:tcPr>
            <w:tcW w:w="1552" w:type="dxa"/>
          </w:tcPr>
          <w:p w14:paraId="3CC86FA3"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c>
          <w:tcPr>
            <w:tcW w:w="1554" w:type="dxa"/>
          </w:tcPr>
          <w:p w14:paraId="706F97CE"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r>
      <w:tr w:rsidR="00B161AA" w:rsidRPr="00B161AA" w14:paraId="720DBEC4" w14:textId="77777777" w:rsidTr="00A67792">
        <w:tc>
          <w:tcPr>
            <w:tcW w:w="852" w:type="dxa"/>
          </w:tcPr>
          <w:p w14:paraId="4C626F25"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9</w:t>
            </w:r>
          </w:p>
        </w:tc>
        <w:tc>
          <w:tcPr>
            <w:tcW w:w="4706" w:type="dxa"/>
            <w:tcBorders>
              <w:top w:val="single" w:sz="4" w:space="0" w:color="auto"/>
              <w:left w:val="nil"/>
              <w:bottom w:val="single" w:sz="4" w:space="0" w:color="auto"/>
              <w:right w:val="nil"/>
            </w:tcBorders>
            <w:shd w:val="clear" w:color="auto" w:fill="auto"/>
            <w:vAlign w:val="center"/>
          </w:tcPr>
          <w:p w14:paraId="774EC7CA" w14:textId="173D875F" w:rsidR="00237549" w:rsidRPr="00B161AA" w:rsidRDefault="00C17033" w:rsidP="00237549">
            <w:pPr>
              <w:jc w:val="thaiDistribute"/>
              <w:rPr>
                <w:rFonts w:ascii="TH SarabunPSK" w:eastAsia="TH SarabunPSK" w:hAnsi="TH SarabunPSK" w:cs="TH SarabunPSK"/>
                <w:sz w:val="32"/>
                <w:szCs w:val="32"/>
              </w:rPr>
            </w:pPr>
            <w:r w:rsidRPr="00B161AA">
              <w:rPr>
                <w:rFonts w:ascii="TH SarabunPSK" w:hAnsi="TH SarabunPSK" w:cs="TH SarabunPSK" w:hint="cs"/>
                <w:sz w:val="32"/>
                <w:szCs w:val="32"/>
                <w:cs/>
              </w:rPr>
              <w:t>มีทักษะในการเล่นกีฬาและการออกกำลังกาย</w:t>
            </w:r>
            <w:r w:rsidRPr="00B161AA">
              <w:rPr>
                <w:rFonts w:ascii="TH SarabunPSK" w:hAnsi="TH SarabunPSK" w:cs="TH SarabunPSK"/>
                <w:sz w:val="32"/>
                <w:szCs w:val="32"/>
                <w:cs/>
              </w:rPr>
              <w:t xml:space="preserve"> </w:t>
            </w:r>
            <w:r w:rsidRPr="00B161AA">
              <w:rPr>
                <w:rFonts w:ascii="TH SarabunPSK" w:hAnsi="TH SarabunPSK" w:cs="TH SarabunPSK" w:hint="cs"/>
                <w:sz w:val="32"/>
                <w:szCs w:val="32"/>
                <w:cs/>
              </w:rPr>
              <w:t>เพื่อสร้างสุขภาวะดีทั้งร่างกายและจิตใจ</w:t>
            </w:r>
          </w:p>
        </w:tc>
        <w:tc>
          <w:tcPr>
            <w:tcW w:w="1838" w:type="dxa"/>
          </w:tcPr>
          <w:p w14:paraId="2453790F" w14:textId="77777777" w:rsidR="00237549" w:rsidRPr="00B161AA" w:rsidRDefault="00237549" w:rsidP="00237549">
            <w:pPr>
              <w:jc w:val="center"/>
              <w:rPr>
                <w:rFonts w:ascii="TH SarabunPSK" w:eastAsia="TH SarabunPSK" w:hAnsi="TH SarabunPSK" w:cs="TH SarabunPSK"/>
                <w:sz w:val="32"/>
                <w:szCs w:val="32"/>
              </w:rPr>
            </w:pPr>
          </w:p>
        </w:tc>
        <w:tc>
          <w:tcPr>
            <w:tcW w:w="2399" w:type="dxa"/>
          </w:tcPr>
          <w:p w14:paraId="315804D9"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c>
          <w:tcPr>
            <w:tcW w:w="1836" w:type="dxa"/>
          </w:tcPr>
          <w:p w14:paraId="18BECEDA"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M</w:t>
            </w:r>
          </w:p>
        </w:tc>
        <w:tc>
          <w:tcPr>
            <w:tcW w:w="1552" w:type="dxa"/>
          </w:tcPr>
          <w:p w14:paraId="6B1248C0"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c>
          <w:tcPr>
            <w:tcW w:w="1554" w:type="dxa"/>
          </w:tcPr>
          <w:p w14:paraId="377DD97F"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r>
      <w:tr w:rsidR="00B161AA" w:rsidRPr="00B161AA" w14:paraId="79DEA2EE" w14:textId="77777777" w:rsidTr="00A67792">
        <w:tc>
          <w:tcPr>
            <w:tcW w:w="852" w:type="dxa"/>
          </w:tcPr>
          <w:p w14:paraId="145C590C"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10</w:t>
            </w:r>
          </w:p>
        </w:tc>
        <w:tc>
          <w:tcPr>
            <w:tcW w:w="4706" w:type="dxa"/>
            <w:tcBorders>
              <w:top w:val="single" w:sz="4" w:space="0" w:color="auto"/>
              <w:left w:val="nil"/>
              <w:bottom w:val="single" w:sz="4" w:space="0" w:color="auto"/>
              <w:right w:val="nil"/>
            </w:tcBorders>
            <w:shd w:val="clear" w:color="auto" w:fill="auto"/>
            <w:vAlign w:val="center"/>
          </w:tcPr>
          <w:p w14:paraId="35D0CDF1" w14:textId="5BA7890D" w:rsidR="00237549" w:rsidRPr="00B161AA" w:rsidRDefault="00237549" w:rsidP="00237549">
            <w:pPr>
              <w:jc w:val="thaiDistribute"/>
              <w:rPr>
                <w:rFonts w:ascii="TH SarabunPSK" w:eastAsia="TH SarabunPSK" w:hAnsi="TH SarabunPSK" w:cs="TH SarabunPSK"/>
                <w:sz w:val="32"/>
                <w:szCs w:val="32"/>
              </w:rPr>
            </w:pPr>
            <w:r w:rsidRPr="00B161AA">
              <w:rPr>
                <w:rFonts w:ascii="TH SarabunPSK" w:hAnsi="TH SarabunPSK" w:cs="TH SarabunPSK"/>
                <w:sz w:val="32"/>
                <w:szCs w:val="32"/>
                <w:cs/>
              </w:rPr>
              <w:t xml:space="preserve">แสดงออกซึ่งความรับผิดชอบต่อตนเอง ผู้อื่น และสังคม  </w:t>
            </w:r>
            <w:r w:rsidRPr="00B161AA">
              <w:rPr>
                <w:rFonts w:ascii="TH SarabunPSK" w:hAnsi="TH SarabunPSK" w:cs="TH SarabunPSK"/>
                <w:b/>
                <w:bCs/>
                <w:sz w:val="32"/>
                <w:szCs w:val="32"/>
                <w:cs/>
              </w:rPr>
              <w:t xml:space="preserve">         </w:t>
            </w:r>
          </w:p>
        </w:tc>
        <w:tc>
          <w:tcPr>
            <w:tcW w:w="1838" w:type="dxa"/>
          </w:tcPr>
          <w:p w14:paraId="26797350" w14:textId="77777777" w:rsidR="00237549" w:rsidRPr="00B161AA" w:rsidRDefault="00237549" w:rsidP="00237549">
            <w:pPr>
              <w:jc w:val="center"/>
              <w:rPr>
                <w:rFonts w:ascii="TH SarabunPSK" w:eastAsia="TH SarabunPSK" w:hAnsi="TH SarabunPSK" w:cs="TH SarabunPSK"/>
                <w:sz w:val="32"/>
                <w:szCs w:val="32"/>
              </w:rPr>
            </w:pPr>
          </w:p>
        </w:tc>
        <w:tc>
          <w:tcPr>
            <w:tcW w:w="2399" w:type="dxa"/>
          </w:tcPr>
          <w:p w14:paraId="1C4998F5"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c>
          <w:tcPr>
            <w:tcW w:w="1836" w:type="dxa"/>
          </w:tcPr>
          <w:p w14:paraId="4E7DC120"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M</w:t>
            </w:r>
          </w:p>
        </w:tc>
        <w:tc>
          <w:tcPr>
            <w:tcW w:w="1552" w:type="dxa"/>
          </w:tcPr>
          <w:p w14:paraId="4966C576"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c>
          <w:tcPr>
            <w:tcW w:w="1554" w:type="dxa"/>
          </w:tcPr>
          <w:p w14:paraId="06B21BBC"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r>
      <w:tr w:rsidR="00B161AA" w:rsidRPr="00B161AA" w14:paraId="2B7E235A" w14:textId="77777777" w:rsidTr="00A67792">
        <w:tc>
          <w:tcPr>
            <w:tcW w:w="852" w:type="dxa"/>
          </w:tcPr>
          <w:p w14:paraId="7E9BC755" w14:textId="609C4C85"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lastRenderedPageBreak/>
              <w:t>11</w:t>
            </w:r>
          </w:p>
        </w:tc>
        <w:tc>
          <w:tcPr>
            <w:tcW w:w="4706" w:type="dxa"/>
            <w:tcBorders>
              <w:top w:val="single" w:sz="4" w:space="0" w:color="auto"/>
              <w:left w:val="nil"/>
              <w:bottom w:val="single" w:sz="4" w:space="0" w:color="auto"/>
              <w:right w:val="nil"/>
            </w:tcBorders>
            <w:shd w:val="clear" w:color="auto" w:fill="auto"/>
            <w:vAlign w:val="center"/>
          </w:tcPr>
          <w:p w14:paraId="393B072F" w14:textId="718A51D5" w:rsidR="00237549" w:rsidRPr="00B161AA" w:rsidRDefault="00237549" w:rsidP="00237549">
            <w:pPr>
              <w:jc w:val="thaiDistribute"/>
              <w:rPr>
                <w:rFonts w:ascii="TH SarabunPSK" w:eastAsia="TH SarabunPSK" w:hAnsi="TH SarabunPSK" w:cs="TH SarabunPSK"/>
                <w:sz w:val="32"/>
                <w:szCs w:val="32"/>
              </w:rPr>
            </w:pPr>
            <w:r w:rsidRPr="00B161AA">
              <w:rPr>
                <w:rFonts w:ascii="TH SarabunPSK" w:hAnsi="TH SarabunPSK" w:cs="TH SarabunPSK"/>
                <w:sz w:val="32"/>
                <w:szCs w:val="32"/>
                <w:cs/>
              </w:rPr>
              <w:t>มีภาวะผู้นำ โดยปฏิบัติตนในฐานะผู้นำและผู้ตาม สามารถทำงานร่วมกับผู้อื่นได้</w:t>
            </w:r>
          </w:p>
        </w:tc>
        <w:tc>
          <w:tcPr>
            <w:tcW w:w="1838" w:type="dxa"/>
          </w:tcPr>
          <w:p w14:paraId="288F60EE"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c>
          <w:tcPr>
            <w:tcW w:w="2399" w:type="dxa"/>
          </w:tcPr>
          <w:p w14:paraId="1F864F8C"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c>
          <w:tcPr>
            <w:tcW w:w="1836" w:type="dxa"/>
          </w:tcPr>
          <w:p w14:paraId="7EA67377"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M</w:t>
            </w:r>
          </w:p>
        </w:tc>
        <w:tc>
          <w:tcPr>
            <w:tcW w:w="1552" w:type="dxa"/>
          </w:tcPr>
          <w:p w14:paraId="52A8929E"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c>
          <w:tcPr>
            <w:tcW w:w="1554" w:type="dxa"/>
          </w:tcPr>
          <w:p w14:paraId="280D90F1" w14:textId="77777777"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r>
      <w:tr w:rsidR="00B161AA" w:rsidRPr="00B161AA" w14:paraId="09A9DF9C" w14:textId="77777777" w:rsidTr="00A67792">
        <w:tc>
          <w:tcPr>
            <w:tcW w:w="852" w:type="dxa"/>
          </w:tcPr>
          <w:p w14:paraId="2117BE04" w14:textId="0CD66093"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hint="cs"/>
                <w:sz w:val="32"/>
                <w:szCs w:val="32"/>
                <w:cs/>
              </w:rPr>
              <w:t>12</w:t>
            </w:r>
          </w:p>
        </w:tc>
        <w:tc>
          <w:tcPr>
            <w:tcW w:w="4706" w:type="dxa"/>
            <w:tcBorders>
              <w:top w:val="single" w:sz="4" w:space="0" w:color="auto"/>
              <w:left w:val="nil"/>
              <w:bottom w:val="single" w:sz="4" w:space="0" w:color="auto"/>
              <w:right w:val="nil"/>
            </w:tcBorders>
            <w:shd w:val="clear" w:color="auto" w:fill="auto"/>
            <w:vAlign w:val="center"/>
          </w:tcPr>
          <w:p w14:paraId="26E1618B" w14:textId="21E84530" w:rsidR="00237549" w:rsidRPr="00B161AA" w:rsidRDefault="00237549" w:rsidP="00237549">
            <w:pPr>
              <w:jc w:val="thaiDistribute"/>
              <w:rPr>
                <w:rFonts w:ascii="TH SarabunPSK" w:hAnsi="TH SarabunPSK" w:cs="TH SarabunPSK"/>
                <w:sz w:val="32"/>
                <w:szCs w:val="32"/>
                <w:cs/>
              </w:rPr>
            </w:pPr>
            <w:r w:rsidRPr="00B161AA">
              <w:rPr>
                <w:rFonts w:ascii="TH SarabunPSK" w:hAnsi="TH SarabunPSK" w:cs="TH SarabunPSK"/>
                <w:sz w:val="32"/>
                <w:szCs w:val="32"/>
                <w:cs/>
              </w:rPr>
              <w:t xml:space="preserve">แสดงออกซึ่งการเป็นผู้มีใจอาสา </w:t>
            </w:r>
          </w:p>
        </w:tc>
        <w:tc>
          <w:tcPr>
            <w:tcW w:w="1838" w:type="dxa"/>
          </w:tcPr>
          <w:p w14:paraId="2F67CCEA" w14:textId="15DC3C79"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c>
          <w:tcPr>
            <w:tcW w:w="2399" w:type="dxa"/>
          </w:tcPr>
          <w:p w14:paraId="3C2D086C" w14:textId="046E2B81"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c>
          <w:tcPr>
            <w:tcW w:w="1836" w:type="dxa"/>
          </w:tcPr>
          <w:p w14:paraId="26A8E1CA" w14:textId="1B4DB808"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M</w:t>
            </w:r>
          </w:p>
        </w:tc>
        <w:tc>
          <w:tcPr>
            <w:tcW w:w="1552" w:type="dxa"/>
          </w:tcPr>
          <w:p w14:paraId="37EAD1F5" w14:textId="28CC3633"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M</w:t>
            </w:r>
          </w:p>
        </w:tc>
        <w:tc>
          <w:tcPr>
            <w:tcW w:w="1554" w:type="dxa"/>
          </w:tcPr>
          <w:p w14:paraId="46857A19" w14:textId="67C9C7E9"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r>
      <w:tr w:rsidR="00B161AA" w:rsidRPr="00B161AA" w14:paraId="7AA63EA0" w14:textId="77777777" w:rsidTr="00A67792">
        <w:tc>
          <w:tcPr>
            <w:tcW w:w="852" w:type="dxa"/>
          </w:tcPr>
          <w:p w14:paraId="4DC0179F" w14:textId="584316BE"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hint="cs"/>
                <w:sz w:val="32"/>
                <w:szCs w:val="32"/>
                <w:cs/>
              </w:rPr>
              <w:t>13</w:t>
            </w:r>
          </w:p>
        </w:tc>
        <w:tc>
          <w:tcPr>
            <w:tcW w:w="4706" w:type="dxa"/>
            <w:tcBorders>
              <w:top w:val="single" w:sz="4" w:space="0" w:color="auto"/>
              <w:left w:val="nil"/>
              <w:bottom w:val="single" w:sz="4" w:space="0" w:color="auto"/>
              <w:right w:val="nil"/>
            </w:tcBorders>
            <w:shd w:val="clear" w:color="auto" w:fill="auto"/>
            <w:vAlign w:val="center"/>
          </w:tcPr>
          <w:p w14:paraId="5D570B26" w14:textId="312B5CFC" w:rsidR="00237549" w:rsidRPr="00B161AA" w:rsidRDefault="00237549" w:rsidP="00237549">
            <w:pPr>
              <w:jc w:val="thaiDistribute"/>
              <w:rPr>
                <w:rFonts w:ascii="TH SarabunPSK" w:hAnsi="TH SarabunPSK" w:cs="TH SarabunPSK"/>
                <w:sz w:val="32"/>
                <w:szCs w:val="32"/>
                <w:cs/>
              </w:rPr>
            </w:pPr>
            <w:r w:rsidRPr="00B161AA">
              <w:rPr>
                <w:rFonts w:ascii="TH SarabunPSK" w:hAnsi="TH SarabunPSK" w:cs="TH SarabunPSK"/>
                <w:sz w:val="32"/>
                <w:szCs w:val="32"/>
                <w:cs/>
              </w:rPr>
              <w:t>แสดงออกถึงทักษะการเป็นผู้ใฝ่รู้ใฝ่เรียน และพัฒนาตัวเองอย่างต่อเนื่องในการวางแผนและจัดการชีวิตได้</w:t>
            </w:r>
          </w:p>
        </w:tc>
        <w:tc>
          <w:tcPr>
            <w:tcW w:w="1838" w:type="dxa"/>
          </w:tcPr>
          <w:p w14:paraId="6F538938" w14:textId="6F206C5E"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c>
          <w:tcPr>
            <w:tcW w:w="2399" w:type="dxa"/>
          </w:tcPr>
          <w:p w14:paraId="72C41011" w14:textId="55EABE81"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c>
          <w:tcPr>
            <w:tcW w:w="1836" w:type="dxa"/>
          </w:tcPr>
          <w:p w14:paraId="66A95D93" w14:textId="009F951A"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c>
          <w:tcPr>
            <w:tcW w:w="1552" w:type="dxa"/>
          </w:tcPr>
          <w:p w14:paraId="0A77C4EB" w14:textId="2F6D3B26"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c>
          <w:tcPr>
            <w:tcW w:w="1554" w:type="dxa"/>
          </w:tcPr>
          <w:p w14:paraId="2FCA3028" w14:textId="563C6ED0" w:rsidR="00237549" w:rsidRPr="00B161AA" w:rsidRDefault="00237549" w:rsidP="00237549">
            <w:pPr>
              <w:jc w:val="center"/>
              <w:rPr>
                <w:rFonts w:ascii="TH SarabunPSK" w:eastAsia="TH SarabunPSK" w:hAnsi="TH SarabunPSK" w:cs="TH SarabunPSK"/>
                <w:sz w:val="32"/>
                <w:szCs w:val="32"/>
              </w:rPr>
            </w:pPr>
            <w:r w:rsidRPr="00B161AA">
              <w:rPr>
                <w:rFonts w:ascii="TH SarabunPSK" w:eastAsia="TH SarabunPSK" w:hAnsi="TH SarabunPSK" w:cs="TH SarabunPSK"/>
                <w:sz w:val="32"/>
                <w:szCs w:val="32"/>
              </w:rPr>
              <w:t>F</w:t>
            </w:r>
          </w:p>
        </w:tc>
      </w:tr>
    </w:tbl>
    <w:p w14:paraId="3BFE78FB" w14:textId="77777777" w:rsidR="00A67792" w:rsidRPr="006F571E" w:rsidRDefault="00A67792" w:rsidP="00A67792">
      <w:pPr>
        <w:spacing w:after="0" w:line="240" w:lineRule="auto"/>
        <w:jc w:val="thaiDistribute"/>
        <w:rPr>
          <w:rFonts w:ascii="TH SarabunPSK" w:eastAsia="TH SarabunPSK" w:hAnsi="TH SarabunPSK" w:cs="TH SarabunPSK"/>
          <w:sz w:val="32"/>
          <w:szCs w:val="32"/>
        </w:rPr>
      </w:pPr>
      <w:r w:rsidRPr="00237549">
        <w:rPr>
          <w:rFonts w:ascii="TH SarabunPSK" w:eastAsia="TH SarabunPSK" w:hAnsi="TH SarabunPSK" w:cs="TH SarabunPSK"/>
          <w:sz w:val="32"/>
          <w:szCs w:val="32"/>
          <w:cs/>
        </w:rPr>
        <w:t xml:space="preserve">หมายเหตุ:  </w:t>
      </w:r>
      <w:r w:rsidRPr="00237549">
        <w:rPr>
          <w:rFonts w:ascii="TH SarabunPSK" w:eastAsia="TH SarabunPSK" w:hAnsi="TH SarabunPSK" w:cs="TH SarabunPSK"/>
          <w:sz w:val="32"/>
          <w:szCs w:val="32"/>
        </w:rPr>
        <w:t>F</w:t>
      </w:r>
      <w:r w:rsidRPr="00237549">
        <w:rPr>
          <w:rFonts w:ascii="TH SarabunPSK" w:eastAsia="TH SarabunPSK" w:hAnsi="TH SarabunPSK" w:cs="TH SarabunPSK"/>
          <w:sz w:val="32"/>
          <w:szCs w:val="32"/>
          <w:cs/>
        </w:rPr>
        <w:t>=</w:t>
      </w:r>
      <w:r w:rsidRPr="00237549">
        <w:rPr>
          <w:rFonts w:ascii="TH SarabunPSK" w:eastAsia="TH SarabunPSK" w:hAnsi="TH SarabunPSK" w:cs="TH SarabunPSK"/>
          <w:sz w:val="32"/>
          <w:szCs w:val="32"/>
        </w:rPr>
        <w:t xml:space="preserve">Fully fullfield </w:t>
      </w:r>
      <w:r w:rsidRPr="00237549">
        <w:rPr>
          <w:rFonts w:ascii="TH SarabunPSK" w:eastAsia="TH SarabunPSK" w:hAnsi="TH SarabunPSK" w:cs="TH SarabunPSK"/>
          <w:sz w:val="32"/>
          <w:szCs w:val="32"/>
        </w:rPr>
        <w:tab/>
        <w:t>M</w:t>
      </w:r>
      <w:r w:rsidRPr="00237549">
        <w:rPr>
          <w:rFonts w:ascii="TH SarabunPSK" w:eastAsia="TH SarabunPSK" w:hAnsi="TH SarabunPSK" w:cs="TH SarabunPSK"/>
          <w:sz w:val="32"/>
          <w:szCs w:val="32"/>
          <w:cs/>
        </w:rPr>
        <w:t>=</w:t>
      </w:r>
      <w:r w:rsidRPr="00237549">
        <w:rPr>
          <w:rFonts w:ascii="TH SarabunPSK" w:eastAsia="TH SarabunPSK" w:hAnsi="TH SarabunPSK" w:cs="TH SarabunPSK"/>
          <w:sz w:val="32"/>
          <w:szCs w:val="32"/>
        </w:rPr>
        <w:t>Moderately Fullfilled</w:t>
      </w:r>
      <w:r w:rsidRPr="00237549">
        <w:rPr>
          <w:rFonts w:ascii="TH SarabunPSK" w:eastAsia="TH SarabunPSK" w:hAnsi="TH SarabunPSK" w:cs="TH SarabunPSK"/>
          <w:sz w:val="32"/>
          <w:szCs w:val="32"/>
        </w:rPr>
        <w:tab/>
        <w:t>P</w:t>
      </w:r>
      <w:r w:rsidRPr="00237549">
        <w:rPr>
          <w:rFonts w:ascii="TH SarabunPSK" w:eastAsia="TH SarabunPSK" w:hAnsi="TH SarabunPSK" w:cs="TH SarabunPSK"/>
          <w:sz w:val="32"/>
          <w:szCs w:val="32"/>
          <w:cs/>
        </w:rPr>
        <w:t xml:space="preserve">=  </w:t>
      </w:r>
      <w:r w:rsidRPr="00237549">
        <w:rPr>
          <w:rFonts w:ascii="TH SarabunPSK" w:eastAsia="TH SarabunPSK" w:hAnsi="TH SarabunPSK" w:cs="TH SarabunPSK"/>
          <w:sz w:val="32"/>
          <w:szCs w:val="32"/>
        </w:rPr>
        <w:t>Partially fullfielded</w:t>
      </w:r>
    </w:p>
    <w:p w14:paraId="7162DA2C" w14:textId="77777777" w:rsidR="00A67792" w:rsidRPr="006F571E" w:rsidRDefault="00A67792" w:rsidP="00A151CC">
      <w:pPr>
        <w:spacing w:after="0" w:line="240" w:lineRule="auto"/>
        <w:rPr>
          <w:rFonts w:ascii="TH SarabunPSK" w:hAnsi="TH SarabunPSK" w:cs="TH SarabunPSK"/>
          <w:b/>
          <w:bCs/>
          <w:sz w:val="32"/>
          <w:szCs w:val="32"/>
          <w:highlight w:val="yellow"/>
        </w:rPr>
      </w:pPr>
    </w:p>
    <w:p w14:paraId="0B318A1C" w14:textId="77777777" w:rsidR="00A67792" w:rsidRPr="006F571E" w:rsidRDefault="00A67792" w:rsidP="00A151CC">
      <w:pPr>
        <w:spacing w:after="0" w:line="240" w:lineRule="auto"/>
        <w:rPr>
          <w:rFonts w:ascii="TH SarabunPSK" w:hAnsi="TH SarabunPSK" w:cs="TH SarabunPSK"/>
          <w:b/>
          <w:bCs/>
          <w:sz w:val="32"/>
          <w:szCs w:val="32"/>
          <w:highlight w:val="yellow"/>
        </w:rPr>
      </w:pPr>
    </w:p>
    <w:p w14:paraId="068BFAC4" w14:textId="77777777" w:rsidR="00A67792" w:rsidRPr="006F571E" w:rsidRDefault="00A67792" w:rsidP="00A151CC">
      <w:pPr>
        <w:spacing w:after="0" w:line="240" w:lineRule="auto"/>
        <w:rPr>
          <w:rFonts w:ascii="TH SarabunPSK" w:hAnsi="TH SarabunPSK" w:cs="TH SarabunPSK"/>
          <w:b/>
          <w:bCs/>
          <w:sz w:val="32"/>
          <w:szCs w:val="32"/>
          <w:highlight w:val="yellow"/>
        </w:rPr>
      </w:pPr>
    </w:p>
    <w:p w14:paraId="431FD339" w14:textId="77777777" w:rsidR="00A67792" w:rsidRPr="006F571E" w:rsidRDefault="00A67792" w:rsidP="00A151CC">
      <w:pPr>
        <w:spacing w:after="0" w:line="240" w:lineRule="auto"/>
        <w:rPr>
          <w:rFonts w:ascii="TH SarabunPSK" w:hAnsi="TH SarabunPSK" w:cs="TH SarabunPSK"/>
          <w:b/>
          <w:bCs/>
          <w:sz w:val="32"/>
          <w:szCs w:val="32"/>
          <w:highlight w:val="yellow"/>
        </w:rPr>
      </w:pPr>
    </w:p>
    <w:p w14:paraId="36F6F704" w14:textId="77777777" w:rsidR="00A67792" w:rsidRPr="006F571E" w:rsidRDefault="00A67792" w:rsidP="00A151CC">
      <w:pPr>
        <w:spacing w:after="0" w:line="240" w:lineRule="auto"/>
        <w:rPr>
          <w:rFonts w:ascii="TH SarabunPSK" w:hAnsi="TH SarabunPSK" w:cs="TH SarabunPSK"/>
          <w:b/>
          <w:bCs/>
          <w:sz w:val="32"/>
          <w:szCs w:val="32"/>
          <w:highlight w:val="yellow"/>
        </w:rPr>
      </w:pPr>
    </w:p>
    <w:p w14:paraId="3B6F2EF8" w14:textId="77777777" w:rsidR="00A67792" w:rsidRPr="006F571E" w:rsidRDefault="00A67792" w:rsidP="00A151CC">
      <w:pPr>
        <w:spacing w:after="0" w:line="240" w:lineRule="auto"/>
        <w:rPr>
          <w:rFonts w:ascii="TH SarabunPSK" w:hAnsi="TH SarabunPSK" w:cs="TH SarabunPSK"/>
          <w:b/>
          <w:bCs/>
          <w:sz w:val="32"/>
          <w:szCs w:val="32"/>
          <w:highlight w:val="yellow"/>
        </w:rPr>
      </w:pPr>
    </w:p>
    <w:p w14:paraId="3369A3C1" w14:textId="77777777" w:rsidR="00A67792" w:rsidRPr="006F571E" w:rsidRDefault="00A67792" w:rsidP="00A151CC">
      <w:pPr>
        <w:spacing w:after="0" w:line="240" w:lineRule="auto"/>
        <w:rPr>
          <w:rFonts w:ascii="TH SarabunPSK" w:hAnsi="TH SarabunPSK" w:cs="TH SarabunPSK"/>
          <w:b/>
          <w:bCs/>
          <w:sz w:val="32"/>
          <w:szCs w:val="32"/>
          <w:highlight w:val="yellow"/>
        </w:rPr>
      </w:pPr>
    </w:p>
    <w:p w14:paraId="76BBFDC6" w14:textId="77777777" w:rsidR="00A67792" w:rsidRPr="006F571E" w:rsidRDefault="00A67792" w:rsidP="00A151CC">
      <w:pPr>
        <w:spacing w:after="0" w:line="240" w:lineRule="auto"/>
        <w:rPr>
          <w:rFonts w:ascii="TH SarabunPSK" w:hAnsi="TH SarabunPSK" w:cs="TH SarabunPSK"/>
          <w:b/>
          <w:bCs/>
          <w:sz w:val="32"/>
          <w:szCs w:val="32"/>
          <w:highlight w:val="yellow"/>
        </w:rPr>
      </w:pPr>
    </w:p>
    <w:p w14:paraId="25038CE4" w14:textId="77777777" w:rsidR="00A67792" w:rsidRPr="006F571E" w:rsidRDefault="00A67792" w:rsidP="00A151CC">
      <w:pPr>
        <w:spacing w:after="0" w:line="240" w:lineRule="auto"/>
        <w:rPr>
          <w:rFonts w:ascii="TH SarabunPSK" w:hAnsi="TH SarabunPSK" w:cs="TH SarabunPSK"/>
          <w:b/>
          <w:bCs/>
          <w:sz w:val="32"/>
          <w:szCs w:val="32"/>
          <w:highlight w:val="yellow"/>
        </w:rPr>
      </w:pPr>
    </w:p>
    <w:p w14:paraId="1440D954" w14:textId="77777777" w:rsidR="00A67792" w:rsidRPr="006F571E" w:rsidRDefault="00A67792" w:rsidP="00A151CC">
      <w:pPr>
        <w:spacing w:after="0" w:line="240" w:lineRule="auto"/>
        <w:rPr>
          <w:rFonts w:ascii="TH SarabunPSK" w:hAnsi="TH SarabunPSK" w:cs="TH SarabunPSK"/>
          <w:b/>
          <w:bCs/>
          <w:sz w:val="32"/>
          <w:szCs w:val="32"/>
          <w:highlight w:val="yellow"/>
        </w:rPr>
      </w:pPr>
    </w:p>
    <w:p w14:paraId="16DE1E78" w14:textId="77777777" w:rsidR="00A67792" w:rsidRPr="006F571E" w:rsidRDefault="00A67792" w:rsidP="00A151CC">
      <w:pPr>
        <w:spacing w:after="0" w:line="240" w:lineRule="auto"/>
        <w:rPr>
          <w:rFonts w:ascii="TH SarabunPSK" w:hAnsi="TH SarabunPSK" w:cs="TH SarabunPSK"/>
          <w:b/>
          <w:bCs/>
          <w:sz w:val="32"/>
          <w:szCs w:val="32"/>
          <w:highlight w:val="yellow"/>
        </w:rPr>
      </w:pPr>
    </w:p>
    <w:p w14:paraId="6243A8D9" w14:textId="77777777" w:rsidR="00A67792" w:rsidRPr="006F571E" w:rsidRDefault="00A67792" w:rsidP="00A151CC">
      <w:pPr>
        <w:spacing w:after="0" w:line="240" w:lineRule="auto"/>
        <w:rPr>
          <w:rFonts w:ascii="TH SarabunPSK" w:hAnsi="TH SarabunPSK" w:cs="TH SarabunPSK"/>
          <w:b/>
          <w:bCs/>
          <w:sz w:val="32"/>
          <w:szCs w:val="32"/>
          <w:highlight w:val="yellow"/>
        </w:rPr>
      </w:pPr>
    </w:p>
    <w:p w14:paraId="58B18311" w14:textId="77777777" w:rsidR="00A67792" w:rsidRPr="006F571E" w:rsidRDefault="00A67792" w:rsidP="00A151CC">
      <w:pPr>
        <w:spacing w:after="0" w:line="240" w:lineRule="auto"/>
        <w:rPr>
          <w:rFonts w:ascii="TH SarabunPSK" w:hAnsi="TH SarabunPSK" w:cs="TH SarabunPSK"/>
          <w:b/>
          <w:bCs/>
          <w:sz w:val="32"/>
          <w:szCs w:val="32"/>
          <w:highlight w:val="yellow"/>
        </w:rPr>
      </w:pPr>
    </w:p>
    <w:p w14:paraId="47FD2A62" w14:textId="77777777" w:rsidR="00275C72" w:rsidRPr="006F571E" w:rsidRDefault="00275C72" w:rsidP="00A151CC">
      <w:pPr>
        <w:spacing w:after="0" w:line="240" w:lineRule="auto"/>
        <w:rPr>
          <w:rFonts w:ascii="TH SarabunPSK" w:hAnsi="TH SarabunPSK" w:cs="TH SarabunPSK"/>
          <w:b/>
          <w:bCs/>
          <w:sz w:val="32"/>
          <w:szCs w:val="32"/>
          <w:highlight w:val="yellow"/>
        </w:rPr>
      </w:pPr>
    </w:p>
    <w:p w14:paraId="564FC991" w14:textId="77777777" w:rsidR="00275C72" w:rsidRPr="006F571E" w:rsidRDefault="00275C72" w:rsidP="00A151CC">
      <w:pPr>
        <w:spacing w:after="0" w:line="240" w:lineRule="auto"/>
        <w:rPr>
          <w:rFonts w:ascii="TH SarabunPSK" w:hAnsi="TH SarabunPSK" w:cs="TH SarabunPSK"/>
          <w:b/>
          <w:bCs/>
          <w:sz w:val="32"/>
          <w:szCs w:val="32"/>
          <w:highlight w:val="yellow"/>
        </w:rPr>
      </w:pPr>
    </w:p>
    <w:p w14:paraId="2CFE1525" w14:textId="77777777" w:rsidR="00A67792" w:rsidRPr="006F571E" w:rsidRDefault="00A67792" w:rsidP="00A151CC">
      <w:pPr>
        <w:spacing w:after="0" w:line="240" w:lineRule="auto"/>
        <w:rPr>
          <w:rFonts w:ascii="TH SarabunPSK" w:hAnsi="TH SarabunPSK" w:cs="TH SarabunPSK"/>
          <w:b/>
          <w:bCs/>
          <w:sz w:val="32"/>
          <w:szCs w:val="32"/>
          <w:highlight w:val="yellow"/>
        </w:rPr>
      </w:pPr>
    </w:p>
    <w:p w14:paraId="2A7DEA7C" w14:textId="77777777" w:rsidR="00A67792" w:rsidRPr="006F571E" w:rsidRDefault="00A67792" w:rsidP="00A151CC">
      <w:pPr>
        <w:spacing w:after="0" w:line="240" w:lineRule="auto"/>
        <w:rPr>
          <w:rFonts w:ascii="TH SarabunPSK" w:hAnsi="TH SarabunPSK" w:cs="TH SarabunPSK"/>
          <w:b/>
          <w:bCs/>
          <w:sz w:val="32"/>
          <w:szCs w:val="32"/>
          <w:highlight w:val="yellow"/>
        </w:rPr>
      </w:pPr>
    </w:p>
    <w:p w14:paraId="26293D87" w14:textId="5E81576B" w:rsidR="008A5287" w:rsidRPr="006F571E" w:rsidRDefault="00B47C43" w:rsidP="00A151CC">
      <w:pPr>
        <w:shd w:val="clear" w:color="auto" w:fill="D9D9D9" w:themeFill="background1" w:themeFillShade="D9"/>
        <w:spacing w:after="0" w:line="240" w:lineRule="auto"/>
        <w:jc w:val="center"/>
        <w:rPr>
          <w:rFonts w:ascii="TH SarabunPSK" w:eastAsia="TH SarabunPSK" w:hAnsi="TH SarabunPSK" w:cs="TH SarabunPSK"/>
          <w:b/>
          <w:bCs/>
          <w:sz w:val="56"/>
          <w:szCs w:val="56"/>
        </w:rPr>
      </w:pPr>
      <w:r w:rsidRPr="006F571E">
        <w:rPr>
          <w:rFonts w:ascii="TH SarabunPSK" w:eastAsia="TH SarabunPSK" w:hAnsi="TH SarabunPSK" w:cs="TH SarabunPSK" w:hint="cs"/>
          <w:b/>
          <w:bCs/>
          <w:sz w:val="56"/>
          <w:szCs w:val="56"/>
          <w:cs/>
        </w:rPr>
        <w:t xml:space="preserve">ภาคผนวก </w:t>
      </w:r>
      <w:r w:rsidR="006A17E2" w:rsidRPr="006F571E">
        <w:rPr>
          <w:rFonts w:ascii="TH SarabunPSK" w:eastAsia="TH SarabunPSK" w:hAnsi="TH SarabunPSK" w:cs="TH SarabunPSK" w:hint="cs"/>
          <w:b/>
          <w:bCs/>
          <w:sz w:val="56"/>
          <w:szCs w:val="56"/>
          <w:cs/>
        </w:rPr>
        <w:t>12</w:t>
      </w:r>
    </w:p>
    <w:p w14:paraId="53C3E41C" w14:textId="1A17463F" w:rsidR="00B47C43" w:rsidRPr="006F571E" w:rsidRDefault="00887855" w:rsidP="00766882">
      <w:pPr>
        <w:shd w:val="clear" w:color="auto" w:fill="D9D9D9" w:themeFill="background1" w:themeFillShade="D9"/>
        <w:spacing w:after="0" w:line="240" w:lineRule="auto"/>
        <w:jc w:val="center"/>
        <w:rPr>
          <w:rFonts w:ascii="TH SarabunPSK" w:eastAsia="TH SarabunPSK" w:hAnsi="TH SarabunPSK" w:cs="TH SarabunPSK"/>
          <w:b/>
          <w:bCs/>
          <w:sz w:val="56"/>
          <w:szCs w:val="56"/>
        </w:rPr>
      </w:pPr>
      <w:r w:rsidRPr="006F571E">
        <w:rPr>
          <w:rFonts w:ascii="TH SarabunPSK" w:eastAsia="TH SarabunPSK" w:hAnsi="TH SarabunPSK" w:cs="TH SarabunPSK" w:hint="cs"/>
          <w:b/>
          <w:bCs/>
          <w:sz w:val="56"/>
          <w:szCs w:val="56"/>
          <w:cs/>
        </w:rPr>
        <w:t xml:space="preserve"> </w:t>
      </w:r>
      <w:r w:rsidR="00B47C43" w:rsidRPr="006F571E">
        <w:rPr>
          <w:rFonts w:ascii="TH SarabunPSK" w:eastAsia="TH SarabunPSK" w:hAnsi="TH SarabunPSK" w:cs="TH SarabunPSK" w:hint="cs"/>
          <w:b/>
          <w:bCs/>
          <w:sz w:val="56"/>
          <w:szCs w:val="56"/>
          <w:cs/>
        </w:rPr>
        <w:t>ตารางแสดงความสอดคล้องของผลลัพธ์การเรียนรู้ของหลักสูตร</w:t>
      </w:r>
      <w:r w:rsidR="00B47C43" w:rsidRPr="006F571E">
        <w:rPr>
          <w:rFonts w:ascii="TH SarabunPSK" w:eastAsia="TH SarabunPSK" w:hAnsi="TH SarabunPSK" w:cs="TH SarabunPSK"/>
          <w:b/>
          <w:bCs/>
          <w:sz w:val="56"/>
          <w:szCs w:val="56"/>
          <w:cs/>
        </w:rPr>
        <w:t xml:space="preserve"> </w:t>
      </w:r>
      <w:r w:rsidR="00766882" w:rsidRPr="006F571E">
        <w:rPr>
          <w:rFonts w:ascii="TH SarabunPSK" w:eastAsia="TH SarabunPSK" w:hAnsi="TH SarabunPSK" w:cs="TH SarabunPSK"/>
          <w:b/>
          <w:bCs/>
          <w:sz w:val="56"/>
          <w:szCs w:val="56"/>
          <w:cs/>
        </w:rPr>
        <w:t>(</w:t>
      </w:r>
      <w:r w:rsidR="00766882" w:rsidRPr="006F571E">
        <w:rPr>
          <w:rFonts w:ascii="TH SarabunPSK" w:eastAsia="TH SarabunPSK" w:hAnsi="TH SarabunPSK" w:cs="TH SarabunPSK"/>
          <w:b/>
          <w:bCs/>
          <w:sz w:val="56"/>
          <w:szCs w:val="56"/>
        </w:rPr>
        <w:t>General Education Learning Outcomes</w:t>
      </w:r>
      <w:r w:rsidR="00766882" w:rsidRPr="006F571E">
        <w:rPr>
          <w:rFonts w:ascii="TH SarabunPSK" w:eastAsia="TH SarabunPSK" w:hAnsi="TH SarabunPSK" w:cs="TH SarabunPSK"/>
          <w:b/>
          <w:bCs/>
          <w:sz w:val="56"/>
          <w:szCs w:val="56"/>
          <w:cs/>
        </w:rPr>
        <w:t xml:space="preserve">: </w:t>
      </w:r>
      <w:r w:rsidR="00766882" w:rsidRPr="006F571E">
        <w:rPr>
          <w:rFonts w:ascii="TH SarabunPSK" w:eastAsia="TH SarabunPSK" w:hAnsi="TH SarabunPSK" w:cs="TH SarabunPSK"/>
          <w:b/>
          <w:bCs/>
          <w:sz w:val="56"/>
          <w:szCs w:val="56"/>
        </w:rPr>
        <w:t>GELOs</w:t>
      </w:r>
      <w:r w:rsidR="00766882" w:rsidRPr="006F571E">
        <w:rPr>
          <w:rFonts w:ascii="TH SarabunPSK" w:eastAsia="TH SarabunPSK" w:hAnsi="TH SarabunPSK" w:cs="TH SarabunPSK"/>
          <w:b/>
          <w:bCs/>
          <w:sz w:val="56"/>
          <w:szCs w:val="56"/>
          <w:cs/>
        </w:rPr>
        <w:t xml:space="preserve">) </w:t>
      </w:r>
      <w:r w:rsidR="00B47C43" w:rsidRPr="006F571E">
        <w:rPr>
          <w:rFonts w:ascii="TH SarabunPSK" w:eastAsia="TH SarabunPSK" w:hAnsi="TH SarabunPSK" w:cs="TH SarabunPSK" w:hint="cs"/>
          <w:b/>
          <w:bCs/>
          <w:sz w:val="56"/>
          <w:szCs w:val="56"/>
          <w:cs/>
        </w:rPr>
        <w:t>กับวิสัยทัศน์</w:t>
      </w:r>
      <w:r w:rsidR="00B47C43" w:rsidRPr="006F571E">
        <w:rPr>
          <w:rFonts w:ascii="TH SarabunPSK" w:eastAsia="TH SarabunPSK" w:hAnsi="TH SarabunPSK" w:cs="TH SarabunPSK"/>
          <w:b/>
          <w:bCs/>
          <w:sz w:val="56"/>
          <w:szCs w:val="56"/>
          <w:cs/>
        </w:rPr>
        <w:t xml:space="preserve"> </w:t>
      </w:r>
      <w:r w:rsidR="00B47C43" w:rsidRPr="006F571E">
        <w:rPr>
          <w:rFonts w:ascii="TH SarabunPSK" w:eastAsia="TH SarabunPSK" w:hAnsi="TH SarabunPSK" w:cs="TH SarabunPSK" w:hint="cs"/>
          <w:b/>
          <w:bCs/>
          <w:sz w:val="56"/>
          <w:szCs w:val="56"/>
          <w:cs/>
        </w:rPr>
        <w:t>พันธกิจ</w:t>
      </w:r>
      <w:r w:rsidR="00B47C43" w:rsidRPr="006F571E">
        <w:rPr>
          <w:rFonts w:ascii="TH SarabunPSK" w:eastAsia="TH SarabunPSK" w:hAnsi="TH SarabunPSK" w:cs="TH SarabunPSK"/>
          <w:b/>
          <w:bCs/>
          <w:sz w:val="56"/>
          <w:szCs w:val="56"/>
          <w:cs/>
        </w:rPr>
        <w:t xml:space="preserve">  </w:t>
      </w:r>
      <w:r w:rsidR="00B47C43" w:rsidRPr="006F571E">
        <w:rPr>
          <w:rFonts w:ascii="TH SarabunPSK" w:eastAsia="TH SarabunPSK" w:hAnsi="TH SarabunPSK" w:cs="TH SarabunPSK" w:hint="cs"/>
          <w:b/>
          <w:bCs/>
          <w:sz w:val="56"/>
          <w:szCs w:val="56"/>
          <w:cs/>
        </w:rPr>
        <w:t>อัตลักษณ์บัณฑิต</w:t>
      </w:r>
      <w:r w:rsidR="00B47C43" w:rsidRPr="006F571E">
        <w:rPr>
          <w:rFonts w:ascii="TH SarabunPSK" w:eastAsia="TH SarabunPSK" w:hAnsi="TH SarabunPSK" w:cs="TH SarabunPSK"/>
          <w:b/>
          <w:bCs/>
          <w:sz w:val="56"/>
          <w:szCs w:val="56"/>
          <w:cs/>
        </w:rPr>
        <w:t xml:space="preserve"> </w:t>
      </w:r>
      <w:r w:rsidR="00B47C43" w:rsidRPr="006F571E">
        <w:rPr>
          <w:rFonts w:ascii="TH SarabunPSK" w:eastAsia="TH SarabunPSK" w:hAnsi="TH SarabunPSK" w:cs="TH SarabunPSK" w:hint="cs"/>
          <w:b/>
          <w:bCs/>
          <w:sz w:val="56"/>
          <w:szCs w:val="56"/>
          <w:cs/>
        </w:rPr>
        <w:t>และคุณลักษณะบัณฑิตที่พึงประสงค์และความต้องการของผู้มีส่วนได้ส่วนเสียของมหาวิทยาลัยวลัยลักษณ์</w:t>
      </w:r>
    </w:p>
    <w:p w14:paraId="77EC4779" w14:textId="77777777" w:rsidR="00B47C43" w:rsidRPr="006F571E" w:rsidRDefault="00B47C43" w:rsidP="00A151CC">
      <w:pPr>
        <w:tabs>
          <w:tab w:val="left" w:pos="993"/>
          <w:tab w:val="center" w:pos="7119"/>
          <w:tab w:val="right" w:pos="14096"/>
        </w:tabs>
        <w:autoSpaceDE w:val="0"/>
        <w:autoSpaceDN w:val="0"/>
        <w:adjustRightInd w:val="0"/>
        <w:spacing w:after="0" w:line="240" w:lineRule="auto"/>
        <w:jc w:val="center"/>
        <w:rPr>
          <w:rFonts w:ascii="TH SarabunPSK" w:hAnsi="TH SarabunPSK" w:cs="TH SarabunPSK"/>
          <w:b/>
          <w:bCs/>
          <w:sz w:val="32"/>
          <w:szCs w:val="32"/>
        </w:rPr>
      </w:pPr>
    </w:p>
    <w:p w14:paraId="3C57A2D8" w14:textId="411FBF2D" w:rsidR="008A4963" w:rsidRPr="006F571E" w:rsidRDefault="006760EA" w:rsidP="00A67792">
      <w:pPr>
        <w:spacing w:after="0" w:line="240" w:lineRule="auto"/>
        <w:jc w:val="thaiDistribute"/>
        <w:rPr>
          <w:rFonts w:ascii="TH SarabunPSK" w:eastAsia="TH SarabunPSK" w:hAnsi="TH SarabunPSK" w:cs="TH SarabunPSK"/>
          <w:b/>
          <w:bCs/>
          <w:sz w:val="32"/>
          <w:szCs w:val="32"/>
        </w:rPr>
      </w:pPr>
      <w:r w:rsidRPr="006F571E">
        <w:rPr>
          <w:rFonts w:ascii="TH SarabunPSK" w:eastAsia="TH SarabunPSK" w:hAnsi="TH SarabunPSK" w:cs="TH SarabunPSK" w:hint="cs"/>
          <w:b/>
          <w:bCs/>
          <w:sz w:val="32"/>
          <w:szCs w:val="32"/>
          <w:cs/>
        </w:rPr>
        <w:t>ตารางแสดงความสอดคล้องของผลลัพธ์การเรียนรู้ของหลักสูตร</w:t>
      </w:r>
      <w:r w:rsidRPr="006F571E">
        <w:rPr>
          <w:rFonts w:ascii="TH SarabunPSK" w:eastAsia="TH SarabunPSK" w:hAnsi="TH SarabunPSK" w:cs="TH SarabunPSK"/>
          <w:b/>
          <w:bCs/>
          <w:sz w:val="32"/>
          <w:szCs w:val="32"/>
          <w:cs/>
        </w:rPr>
        <w:t xml:space="preserve"> </w:t>
      </w:r>
      <w:r w:rsidR="00F34DDC" w:rsidRPr="006F571E">
        <w:rPr>
          <w:rFonts w:ascii="TH SarabunPSK" w:eastAsia="TH SarabunPSK" w:hAnsi="TH SarabunPSK" w:cs="TH SarabunPSK"/>
          <w:b/>
          <w:bCs/>
          <w:sz w:val="32"/>
          <w:szCs w:val="32"/>
          <w:cs/>
        </w:rPr>
        <w:t>(</w:t>
      </w:r>
      <w:r w:rsidR="00F34DDC" w:rsidRPr="006F571E">
        <w:rPr>
          <w:rFonts w:ascii="TH SarabunPSK" w:eastAsia="TH SarabunPSK" w:hAnsi="TH SarabunPSK" w:cs="TH SarabunPSK"/>
          <w:b/>
          <w:bCs/>
          <w:sz w:val="32"/>
          <w:szCs w:val="32"/>
        </w:rPr>
        <w:t>General Education Learning Outcomes</w:t>
      </w:r>
      <w:r w:rsidR="00F34DDC" w:rsidRPr="006F571E">
        <w:rPr>
          <w:rFonts w:ascii="TH SarabunPSK" w:eastAsia="TH SarabunPSK" w:hAnsi="TH SarabunPSK" w:cs="TH SarabunPSK"/>
          <w:b/>
          <w:bCs/>
          <w:sz w:val="32"/>
          <w:szCs w:val="32"/>
          <w:cs/>
        </w:rPr>
        <w:t xml:space="preserve">: </w:t>
      </w:r>
      <w:r w:rsidR="00F34DDC" w:rsidRPr="006F571E">
        <w:rPr>
          <w:rFonts w:ascii="TH SarabunPSK" w:eastAsia="TH SarabunPSK" w:hAnsi="TH SarabunPSK" w:cs="TH SarabunPSK"/>
          <w:b/>
          <w:bCs/>
          <w:sz w:val="32"/>
          <w:szCs w:val="32"/>
        </w:rPr>
        <w:t>GELOs</w:t>
      </w:r>
      <w:r w:rsidR="00F34DDC" w:rsidRPr="006F571E">
        <w:rPr>
          <w:rFonts w:ascii="TH SarabunPSK" w:eastAsia="TH SarabunPSK" w:hAnsi="TH SarabunPSK" w:cs="TH SarabunPSK"/>
          <w:b/>
          <w:bCs/>
          <w:sz w:val="32"/>
          <w:szCs w:val="32"/>
          <w:cs/>
        </w:rPr>
        <w:t>)</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bCs/>
          <w:sz w:val="32"/>
          <w:szCs w:val="32"/>
          <w:cs/>
        </w:rPr>
        <w:t>กับวิสัยทัศน์</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bCs/>
          <w:sz w:val="32"/>
          <w:szCs w:val="32"/>
          <w:cs/>
        </w:rPr>
        <w:t>พันธกิจ</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bCs/>
          <w:sz w:val="32"/>
          <w:szCs w:val="32"/>
          <w:cs/>
        </w:rPr>
        <w:t>อัตลักษณ์บัณฑิต</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bCs/>
          <w:sz w:val="32"/>
          <w:szCs w:val="32"/>
          <w:cs/>
        </w:rPr>
        <w:t>และคุณลักษณะบัณฑิตที่พึงประสงค์ และความต้องการของผู้มีส่วนได้ส่วนเสียของมหาวิทยาลัยวลัยลักษณ์</w:t>
      </w:r>
      <w:r w:rsidR="008A4963" w:rsidRPr="006F571E">
        <w:rPr>
          <w:rFonts w:ascii="TH SarabunPSK" w:eastAsia="TH SarabunPSK" w:hAnsi="TH SarabunPSK" w:cs="TH SarabunPSK"/>
          <w:b/>
          <w:bCs/>
          <w:sz w:val="32"/>
          <w:szCs w:val="32"/>
          <w:cs/>
        </w:rPr>
        <w:t xml:space="preserve"> </w:t>
      </w:r>
    </w:p>
    <w:tbl>
      <w:tblPr>
        <w:tblStyle w:val="100"/>
        <w:tblW w:w="5240" w:type="pct"/>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6057"/>
        <w:gridCol w:w="678"/>
        <w:gridCol w:w="677"/>
        <w:gridCol w:w="607"/>
        <w:gridCol w:w="710"/>
        <w:gridCol w:w="713"/>
        <w:gridCol w:w="713"/>
        <w:gridCol w:w="713"/>
        <w:gridCol w:w="710"/>
        <w:gridCol w:w="713"/>
        <w:gridCol w:w="710"/>
        <w:gridCol w:w="707"/>
        <w:gridCol w:w="707"/>
        <w:gridCol w:w="695"/>
      </w:tblGrid>
      <w:tr w:rsidR="00F435FD" w:rsidRPr="006F571E" w14:paraId="185C34F6" w14:textId="33558AA8" w:rsidTr="00F435FD">
        <w:trPr>
          <w:trHeight w:val="379"/>
          <w:tblHeader/>
        </w:trPr>
        <w:tc>
          <w:tcPr>
            <w:tcW w:w="2004" w:type="pct"/>
            <w:tcBorders>
              <w:top w:val="nil"/>
              <w:left w:val="nil"/>
              <w:bottom w:val="nil"/>
              <w:right w:val="single" w:sz="4" w:space="0" w:color="auto"/>
            </w:tcBorders>
            <w:shd w:val="clear" w:color="auto" w:fill="auto"/>
            <w:tcMar>
              <w:top w:w="100" w:type="dxa"/>
              <w:left w:w="100" w:type="dxa"/>
              <w:bottom w:w="100" w:type="dxa"/>
              <w:right w:w="100" w:type="dxa"/>
            </w:tcMar>
          </w:tcPr>
          <w:p w14:paraId="5B061B58" w14:textId="77777777" w:rsidR="00F435FD" w:rsidRPr="006F571E" w:rsidRDefault="00F435FD" w:rsidP="00F435FD">
            <w:pPr>
              <w:spacing w:after="0" w:line="240" w:lineRule="auto"/>
              <w:contextualSpacing/>
              <w:jc w:val="thaiDistribute"/>
              <w:rPr>
                <w:rFonts w:ascii="TH SarabunPSK" w:eastAsia="TH SarabunPSK" w:hAnsi="TH SarabunPSK" w:cs="TH SarabunPSK"/>
                <w:b/>
                <w:sz w:val="32"/>
                <w:szCs w:val="32"/>
                <w:cs/>
              </w:rPr>
            </w:pPr>
          </w:p>
        </w:tc>
        <w:tc>
          <w:tcPr>
            <w:tcW w:w="224" w:type="pct"/>
            <w:tcBorders>
              <w:left w:val="single" w:sz="4" w:space="0" w:color="auto"/>
            </w:tcBorders>
            <w:shd w:val="clear" w:color="auto" w:fill="auto"/>
            <w:tcMar>
              <w:top w:w="100" w:type="dxa"/>
              <w:left w:w="100" w:type="dxa"/>
              <w:bottom w:w="100" w:type="dxa"/>
              <w:right w:w="100" w:type="dxa"/>
            </w:tcMar>
            <w:vAlign w:val="bottom"/>
          </w:tcPr>
          <w:p w14:paraId="1453EA92" w14:textId="77777777" w:rsidR="00F435FD" w:rsidRPr="006F571E" w:rsidRDefault="00F435FD" w:rsidP="00F435FD">
            <w:pPr>
              <w:spacing w:after="0" w:line="240" w:lineRule="auto"/>
              <w:contextualSpacing/>
              <w:jc w:val="center"/>
              <w:rPr>
                <w:rFonts w:ascii="TH SarabunPSK" w:eastAsia="TH SarabunPSK" w:hAnsi="TH SarabunPSK" w:cs="TH SarabunPSK"/>
                <w:b/>
                <w:bCs/>
                <w:sz w:val="24"/>
                <w:szCs w:val="24"/>
                <w:cs/>
              </w:rPr>
            </w:pPr>
            <w:r w:rsidRPr="006F571E">
              <w:rPr>
                <w:rFonts w:ascii="TH SarabunPSK" w:hAnsi="TH SarabunPSK" w:cs="TH SarabunPSK"/>
                <w:b/>
                <w:bCs/>
                <w:sz w:val="24"/>
                <w:szCs w:val="24"/>
              </w:rPr>
              <w:t>GELO 1</w:t>
            </w:r>
          </w:p>
        </w:tc>
        <w:tc>
          <w:tcPr>
            <w:tcW w:w="224" w:type="pct"/>
            <w:shd w:val="clear" w:color="auto" w:fill="auto"/>
            <w:tcMar>
              <w:top w:w="100" w:type="dxa"/>
              <w:left w:w="100" w:type="dxa"/>
              <w:bottom w:w="100" w:type="dxa"/>
              <w:right w:w="100" w:type="dxa"/>
            </w:tcMar>
            <w:vAlign w:val="bottom"/>
          </w:tcPr>
          <w:p w14:paraId="725A9038" w14:textId="77777777" w:rsidR="00F435FD" w:rsidRPr="006F571E" w:rsidRDefault="00F435FD" w:rsidP="00F435FD">
            <w:pPr>
              <w:spacing w:after="0" w:line="240" w:lineRule="auto"/>
              <w:contextualSpacing/>
              <w:jc w:val="center"/>
              <w:rPr>
                <w:rFonts w:ascii="TH SarabunPSK" w:eastAsia="TH SarabunPSK" w:hAnsi="TH SarabunPSK" w:cs="TH SarabunPSK"/>
                <w:b/>
                <w:bCs/>
                <w:sz w:val="24"/>
                <w:szCs w:val="24"/>
                <w:cs/>
              </w:rPr>
            </w:pPr>
            <w:r w:rsidRPr="006F571E">
              <w:rPr>
                <w:rFonts w:ascii="TH SarabunPSK" w:hAnsi="TH SarabunPSK" w:cs="TH SarabunPSK"/>
                <w:b/>
                <w:bCs/>
                <w:sz w:val="24"/>
                <w:szCs w:val="24"/>
              </w:rPr>
              <w:t>GELO 2</w:t>
            </w:r>
          </w:p>
        </w:tc>
        <w:tc>
          <w:tcPr>
            <w:tcW w:w="201" w:type="pct"/>
            <w:shd w:val="clear" w:color="auto" w:fill="auto"/>
            <w:tcMar>
              <w:top w:w="100" w:type="dxa"/>
              <w:left w:w="100" w:type="dxa"/>
              <w:bottom w:w="100" w:type="dxa"/>
              <w:right w:w="100" w:type="dxa"/>
            </w:tcMar>
            <w:vAlign w:val="bottom"/>
          </w:tcPr>
          <w:p w14:paraId="175BA27E" w14:textId="77777777" w:rsidR="00F435FD" w:rsidRPr="006F571E" w:rsidRDefault="00F435FD" w:rsidP="00F435FD">
            <w:pPr>
              <w:spacing w:after="0" w:line="240" w:lineRule="auto"/>
              <w:contextualSpacing/>
              <w:jc w:val="center"/>
              <w:rPr>
                <w:rFonts w:ascii="TH SarabunPSK" w:eastAsia="TH SarabunPSK" w:hAnsi="TH SarabunPSK" w:cs="TH SarabunPSK"/>
                <w:b/>
                <w:bCs/>
                <w:sz w:val="24"/>
                <w:szCs w:val="24"/>
                <w:cs/>
              </w:rPr>
            </w:pPr>
            <w:r w:rsidRPr="006F571E">
              <w:rPr>
                <w:rFonts w:ascii="TH SarabunPSK" w:hAnsi="TH SarabunPSK" w:cs="TH SarabunPSK"/>
                <w:b/>
                <w:bCs/>
                <w:sz w:val="24"/>
                <w:szCs w:val="24"/>
              </w:rPr>
              <w:t>GELO 3</w:t>
            </w:r>
          </w:p>
        </w:tc>
        <w:tc>
          <w:tcPr>
            <w:tcW w:w="235" w:type="pct"/>
            <w:shd w:val="clear" w:color="auto" w:fill="auto"/>
            <w:tcMar>
              <w:top w:w="100" w:type="dxa"/>
              <w:left w:w="100" w:type="dxa"/>
              <w:bottom w:w="100" w:type="dxa"/>
              <w:right w:w="100" w:type="dxa"/>
            </w:tcMar>
            <w:vAlign w:val="bottom"/>
          </w:tcPr>
          <w:p w14:paraId="31756FDA" w14:textId="77777777" w:rsidR="00F435FD" w:rsidRPr="006F571E" w:rsidRDefault="00F435FD" w:rsidP="00F435FD">
            <w:pPr>
              <w:spacing w:after="0" w:line="240" w:lineRule="auto"/>
              <w:contextualSpacing/>
              <w:jc w:val="center"/>
              <w:rPr>
                <w:rFonts w:ascii="TH SarabunPSK" w:eastAsia="TH SarabunPSK" w:hAnsi="TH SarabunPSK" w:cs="TH SarabunPSK"/>
                <w:b/>
                <w:bCs/>
                <w:sz w:val="24"/>
                <w:szCs w:val="24"/>
                <w:cs/>
              </w:rPr>
            </w:pPr>
            <w:r w:rsidRPr="006F571E">
              <w:rPr>
                <w:rFonts w:ascii="TH SarabunPSK" w:hAnsi="TH SarabunPSK" w:cs="TH SarabunPSK"/>
                <w:b/>
                <w:bCs/>
                <w:sz w:val="24"/>
                <w:szCs w:val="24"/>
              </w:rPr>
              <w:t>GELO 4</w:t>
            </w:r>
          </w:p>
        </w:tc>
        <w:tc>
          <w:tcPr>
            <w:tcW w:w="236" w:type="pct"/>
            <w:shd w:val="clear" w:color="auto" w:fill="auto"/>
            <w:tcMar>
              <w:top w:w="100" w:type="dxa"/>
              <w:left w:w="100" w:type="dxa"/>
              <w:bottom w:w="100" w:type="dxa"/>
              <w:right w:w="100" w:type="dxa"/>
            </w:tcMar>
            <w:vAlign w:val="bottom"/>
          </w:tcPr>
          <w:p w14:paraId="0150BAE4" w14:textId="77777777" w:rsidR="00F435FD" w:rsidRPr="006F571E" w:rsidRDefault="00F435FD" w:rsidP="00F435FD">
            <w:pPr>
              <w:spacing w:after="0" w:line="240" w:lineRule="auto"/>
              <w:contextualSpacing/>
              <w:jc w:val="center"/>
              <w:rPr>
                <w:rFonts w:ascii="TH SarabunPSK" w:eastAsia="TH SarabunPSK" w:hAnsi="TH SarabunPSK" w:cs="TH SarabunPSK"/>
                <w:b/>
                <w:bCs/>
                <w:sz w:val="24"/>
                <w:szCs w:val="24"/>
                <w:cs/>
              </w:rPr>
            </w:pPr>
            <w:r w:rsidRPr="006F571E">
              <w:rPr>
                <w:rFonts w:ascii="TH SarabunPSK" w:hAnsi="TH SarabunPSK" w:cs="TH SarabunPSK"/>
                <w:b/>
                <w:bCs/>
                <w:sz w:val="24"/>
                <w:szCs w:val="24"/>
              </w:rPr>
              <w:t>GELO 5</w:t>
            </w:r>
          </w:p>
        </w:tc>
        <w:tc>
          <w:tcPr>
            <w:tcW w:w="236" w:type="pct"/>
            <w:vAlign w:val="bottom"/>
          </w:tcPr>
          <w:p w14:paraId="111E7541" w14:textId="77777777" w:rsidR="00F435FD" w:rsidRPr="006F571E" w:rsidRDefault="00F435FD" w:rsidP="00F435FD">
            <w:pPr>
              <w:spacing w:after="0" w:line="240" w:lineRule="auto"/>
              <w:contextualSpacing/>
              <w:jc w:val="center"/>
              <w:rPr>
                <w:rFonts w:ascii="TH SarabunPSK" w:eastAsia="TH SarabunPSK" w:hAnsi="TH SarabunPSK" w:cs="TH SarabunPSK"/>
                <w:b/>
                <w:bCs/>
                <w:sz w:val="24"/>
                <w:szCs w:val="24"/>
                <w:cs/>
              </w:rPr>
            </w:pPr>
            <w:r w:rsidRPr="006F571E">
              <w:rPr>
                <w:rFonts w:ascii="TH SarabunPSK" w:hAnsi="TH SarabunPSK" w:cs="TH SarabunPSK"/>
                <w:b/>
                <w:bCs/>
                <w:sz w:val="24"/>
                <w:szCs w:val="24"/>
              </w:rPr>
              <w:t>GELO 6</w:t>
            </w:r>
          </w:p>
        </w:tc>
        <w:tc>
          <w:tcPr>
            <w:tcW w:w="236" w:type="pct"/>
            <w:vAlign w:val="bottom"/>
          </w:tcPr>
          <w:p w14:paraId="5884E979" w14:textId="77777777" w:rsidR="00F435FD" w:rsidRPr="006F571E" w:rsidRDefault="00F435FD" w:rsidP="00F435FD">
            <w:pPr>
              <w:spacing w:after="0" w:line="240" w:lineRule="auto"/>
              <w:contextualSpacing/>
              <w:jc w:val="center"/>
              <w:rPr>
                <w:rFonts w:ascii="TH SarabunPSK" w:eastAsia="TH SarabunPSK" w:hAnsi="TH SarabunPSK" w:cs="TH SarabunPSK"/>
                <w:b/>
                <w:bCs/>
                <w:sz w:val="24"/>
                <w:szCs w:val="24"/>
                <w:cs/>
              </w:rPr>
            </w:pPr>
            <w:r w:rsidRPr="006F571E">
              <w:rPr>
                <w:rFonts w:ascii="TH SarabunPSK" w:hAnsi="TH SarabunPSK" w:cs="TH SarabunPSK"/>
                <w:b/>
                <w:bCs/>
                <w:sz w:val="24"/>
                <w:szCs w:val="24"/>
              </w:rPr>
              <w:t>GELO 7</w:t>
            </w:r>
          </w:p>
        </w:tc>
        <w:tc>
          <w:tcPr>
            <w:tcW w:w="235" w:type="pct"/>
            <w:vAlign w:val="bottom"/>
          </w:tcPr>
          <w:p w14:paraId="7DFDA866" w14:textId="77777777" w:rsidR="00F435FD" w:rsidRPr="006F571E" w:rsidRDefault="00F435FD" w:rsidP="00F435FD">
            <w:pPr>
              <w:spacing w:after="0" w:line="240" w:lineRule="auto"/>
              <w:contextualSpacing/>
              <w:jc w:val="center"/>
              <w:rPr>
                <w:rFonts w:ascii="TH SarabunPSK" w:eastAsia="TH SarabunPSK" w:hAnsi="TH SarabunPSK" w:cs="TH SarabunPSK"/>
                <w:b/>
                <w:bCs/>
                <w:sz w:val="24"/>
                <w:szCs w:val="24"/>
                <w:cs/>
              </w:rPr>
            </w:pPr>
            <w:r w:rsidRPr="006F571E">
              <w:rPr>
                <w:rFonts w:ascii="TH SarabunPSK" w:hAnsi="TH SarabunPSK" w:cs="TH SarabunPSK"/>
                <w:b/>
                <w:bCs/>
                <w:sz w:val="24"/>
                <w:szCs w:val="24"/>
              </w:rPr>
              <w:t>GELO 8</w:t>
            </w:r>
          </w:p>
        </w:tc>
        <w:tc>
          <w:tcPr>
            <w:tcW w:w="236" w:type="pct"/>
            <w:vAlign w:val="bottom"/>
          </w:tcPr>
          <w:p w14:paraId="073246B2" w14:textId="77777777" w:rsidR="00F435FD" w:rsidRPr="006F571E" w:rsidRDefault="00F435FD" w:rsidP="00F435FD">
            <w:pPr>
              <w:spacing w:after="0" w:line="240" w:lineRule="auto"/>
              <w:contextualSpacing/>
              <w:jc w:val="center"/>
              <w:rPr>
                <w:rFonts w:ascii="TH SarabunPSK" w:eastAsia="TH SarabunPSK" w:hAnsi="TH SarabunPSK" w:cs="TH SarabunPSK"/>
                <w:b/>
                <w:bCs/>
                <w:sz w:val="24"/>
                <w:szCs w:val="24"/>
              </w:rPr>
            </w:pPr>
            <w:r w:rsidRPr="006F571E">
              <w:rPr>
                <w:rFonts w:ascii="TH SarabunPSK" w:hAnsi="TH SarabunPSK" w:cs="TH SarabunPSK"/>
                <w:b/>
                <w:bCs/>
                <w:sz w:val="24"/>
                <w:szCs w:val="24"/>
              </w:rPr>
              <w:t>GELO 9</w:t>
            </w:r>
          </w:p>
        </w:tc>
        <w:tc>
          <w:tcPr>
            <w:tcW w:w="235" w:type="pct"/>
            <w:vAlign w:val="bottom"/>
          </w:tcPr>
          <w:p w14:paraId="2ECED509" w14:textId="77777777" w:rsidR="00F435FD" w:rsidRPr="006F571E" w:rsidRDefault="00F435FD" w:rsidP="00F435FD">
            <w:pPr>
              <w:spacing w:after="0" w:line="240" w:lineRule="auto"/>
              <w:contextualSpacing/>
              <w:jc w:val="center"/>
              <w:rPr>
                <w:rFonts w:ascii="TH SarabunPSK" w:eastAsia="TH SarabunPSK" w:hAnsi="TH SarabunPSK" w:cs="TH SarabunPSK"/>
                <w:b/>
                <w:bCs/>
                <w:sz w:val="24"/>
                <w:szCs w:val="24"/>
                <w:cs/>
              </w:rPr>
            </w:pPr>
            <w:r w:rsidRPr="006F571E">
              <w:rPr>
                <w:rFonts w:ascii="TH SarabunPSK" w:hAnsi="TH SarabunPSK" w:cs="TH SarabunPSK"/>
                <w:b/>
                <w:bCs/>
                <w:sz w:val="24"/>
                <w:szCs w:val="24"/>
              </w:rPr>
              <w:t>GELO 10</w:t>
            </w:r>
          </w:p>
        </w:tc>
        <w:tc>
          <w:tcPr>
            <w:tcW w:w="234" w:type="pct"/>
            <w:vAlign w:val="bottom"/>
          </w:tcPr>
          <w:p w14:paraId="4FCF80DA" w14:textId="77777777" w:rsidR="00F435FD" w:rsidRPr="006F571E" w:rsidRDefault="00F435FD" w:rsidP="00F435FD">
            <w:pPr>
              <w:spacing w:after="0" w:line="240" w:lineRule="auto"/>
              <w:contextualSpacing/>
              <w:jc w:val="center"/>
              <w:rPr>
                <w:rFonts w:ascii="TH SarabunPSK" w:eastAsia="TH SarabunPSK" w:hAnsi="TH SarabunPSK" w:cs="TH SarabunPSK"/>
                <w:b/>
                <w:bCs/>
                <w:sz w:val="24"/>
                <w:szCs w:val="24"/>
                <w:cs/>
              </w:rPr>
            </w:pPr>
            <w:r w:rsidRPr="006F571E">
              <w:rPr>
                <w:rFonts w:ascii="TH SarabunPSK" w:hAnsi="TH SarabunPSK" w:cs="TH SarabunPSK"/>
                <w:b/>
                <w:bCs/>
                <w:sz w:val="24"/>
                <w:szCs w:val="24"/>
              </w:rPr>
              <w:t>GELO 11</w:t>
            </w:r>
          </w:p>
        </w:tc>
        <w:tc>
          <w:tcPr>
            <w:tcW w:w="234" w:type="pct"/>
          </w:tcPr>
          <w:p w14:paraId="4F4E3DB4" w14:textId="07B74A81" w:rsidR="00F435FD" w:rsidRPr="006F571E" w:rsidRDefault="00F435FD" w:rsidP="00F435FD">
            <w:pPr>
              <w:spacing w:after="0" w:line="240" w:lineRule="auto"/>
              <w:contextualSpacing/>
              <w:jc w:val="center"/>
              <w:rPr>
                <w:rFonts w:ascii="TH SarabunPSK" w:hAnsi="TH SarabunPSK" w:cs="TH SarabunPSK"/>
                <w:b/>
                <w:bCs/>
                <w:sz w:val="24"/>
                <w:szCs w:val="24"/>
              </w:rPr>
            </w:pPr>
            <w:r>
              <w:rPr>
                <w:rFonts w:ascii="TH SarabunPSK" w:hAnsi="TH SarabunPSK" w:cs="TH SarabunPSK"/>
                <w:b/>
                <w:bCs/>
                <w:sz w:val="24"/>
                <w:szCs w:val="24"/>
              </w:rPr>
              <w:t>GELO 1</w:t>
            </w:r>
            <w:r>
              <w:rPr>
                <w:rFonts w:ascii="TH SarabunPSK" w:hAnsi="TH SarabunPSK" w:cs="TH SarabunPSK" w:hint="cs"/>
                <w:b/>
                <w:bCs/>
                <w:sz w:val="24"/>
                <w:szCs w:val="24"/>
                <w:cs/>
              </w:rPr>
              <w:t>2</w:t>
            </w:r>
          </w:p>
        </w:tc>
        <w:tc>
          <w:tcPr>
            <w:tcW w:w="230" w:type="pct"/>
          </w:tcPr>
          <w:p w14:paraId="73B511CA" w14:textId="380805F5" w:rsidR="00F435FD" w:rsidRPr="006F571E" w:rsidRDefault="00F435FD" w:rsidP="00F435FD">
            <w:pPr>
              <w:spacing w:after="0" w:line="240" w:lineRule="auto"/>
              <w:contextualSpacing/>
              <w:jc w:val="center"/>
              <w:rPr>
                <w:rFonts w:ascii="TH SarabunPSK" w:hAnsi="TH SarabunPSK" w:cs="TH SarabunPSK"/>
                <w:b/>
                <w:bCs/>
                <w:sz w:val="24"/>
                <w:szCs w:val="24"/>
              </w:rPr>
            </w:pPr>
            <w:r>
              <w:rPr>
                <w:rFonts w:ascii="TH SarabunPSK" w:hAnsi="TH SarabunPSK" w:cs="TH SarabunPSK"/>
                <w:b/>
                <w:bCs/>
                <w:sz w:val="24"/>
                <w:szCs w:val="24"/>
              </w:rPr>
              <w:t>GELO 1</w:t>
            </w:r>
            <w:r>
              <w:rPr>
                <w:rFonts w:ascii="TH SarabunPSK" w:hAnsi="TH SarabunPSK" w:cs="TH SarabunPSK" w:hint="cs"/>
                <w:b/>
                <w:bCs/>
                <w:sz w:val="24"/>
                <w:szCs w:val="24"/>
                <w:cs/>
              </w:rPr>
              <w:t>3</w:t>
            </w:r>
          </w:p>
        </w:tc>
      </w:tr>
      <w:tr w:rsidR="00F435FD" w:rsidRPr="006F571E" w14:paraId="419C5476" w14:textId="04786C85" w:rsidTr="00755A73">
        <w:trPr>
          <w:trHeight w:val="127"/>
        </w:trPr>
        <w:tc>
          <w:tcPr>
            <w:tcW w:w="2004" w:type="pct"/>
            <w:shd w:val="clear" w:color="auto" w:fill="auto"/>
            <w:tcMar>
              <w:top w:w="100" w:type="dxa"/>
              <w:left w:w="100" w:type="dxa"/>
              <w:bottom w:w="100" w:type="dxa"/>
              <w:right w:w="100" w:type="dxa"/>
            </w:tcMar>
          </w:tcPr>
          <w:p w14:paraId="49AB77F9" w14:textId="77777777" w:rsidR="00F435FD" w:rsidRPr="006F571E" w:rsidRDefault="00F435FD" w:rsidP="00766882">
            <w:pPr>
              <w:spacing w:after="0" w:line="240" w:lineRule="auto"/>
              <w:contextualSpacing/>
              <w:rPr>
                <w:rFonts w:ascii="TH SarabunPSK" w:eastAsia="TH SarabunPSK" w:hAnsi="TH SarabunPSK" w:cs="TH SarabunPSK"/>
                <w:b/>
                <w:sz w:val="32"/>
                <w:szCs w:val="32"/>
                <w:cs/>
              </w:rPr>
            </w:pPr>
            <w:r w:rsidRPr="006F571E">
              <w:rPr>
                <w:rFonts w:ascii="TH SarabunPSK" w:eastAsia="TH SarabunPSK" w:hAnsi="TH SarabunPSK" w:cs="TH SarabunPSK"/>
                <w:b/>
                <w:sz w:val="32"/>
                <w:szCs w:val="32"/>
                <w:cs/>
              </w:rPr>
              <w:t xml:space="preserve">เป็นองค์การธรรมรัฐ </w:t>
            </w:r>
          </w:p>
        </w:tc>
        <w:tc>
          <w:tcPr>
            <w:tcW w:w="224" w:type="pct"/>
            <w:shd w:val="clear" w:color="auto" w:fill="auto"/>
            <w:tcMar>
              <w:top w:w="100" w:type="dxa"/>
              <w:left w:w="100" w:type="dxa"/>
              <w:bottom w:w="100" w:type="dxa"/>
              <w:right w:w="100" w:type="dxa"/>
            </w:tcMar>
          </w:tcPr>
          <w:p w14:paraId="52265749" w14:textId="77777777" w:rsidR="00F435FD" w:rsidRPr="006F571E" w:rsidRDefault="00F435FD" w:rsidP="00766882">
            <w:pPr>
              <w:spacing w:after="0" w:line="240" w:lineRule="auto"/>
              <w:contextualSpacing/>
              <w:jc w:val="thaiDistribute"/>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 </w:t>
            </w:r>
          </w:p>
        </w:tc>
        <w:tc>
          <w:tcPr>
            <w:tcW w:w="224" w:type="pct"/>
            <w:shd w:val="clear" w:color="auto" w:fill="auto"/>
            <w:tcMar>
              <w:top w:w="100" w:type="dxa"/>
              <w:left w:w="100" w:type="dxa"/>
              <w:bottom w:w="100" w:type="dxa"/>
              <w:right w:w="100" w:type="dxa"/>
            </w:tcMar>
          </w:tcPr>
          <w:p w14:paraId="23EF5E78" w14:textId="77777777" w:rsidR="00F435FD" w:rsidRPr="006F571E" w:rsidRDefault="00F435FD" w:rsidP="00766882">
            <w:pPr>
              <w:spacing w:after="0" w:line="240" w:lineRule="auto"/>
              <w:contextualSpacing/>
              <w:jc w:val="thaiDistribute"/>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 </w:t>
            </w:r>
          </w:p>
        </w:tc>
        <w:tc>
          <w:tcPr>
            <w:tcW w:w="201" w:type="pct"/>
            <w:shd w:val="clear" w:color="auto" w:fill="auto"/>
            <w:tcMar>
              <w:top w:w="100" w:type="dxa"/>
              <w:left w:w="100" w:type="dxa"/>
              <w:bottom w:w="100" w:type="dxa"/>
              <w:right w:w="100" w:type="dxa"/>
            </w:tcMar>
          </w:tcPr>
          <w:p w14:paraId="3107D7FE" w14:textId="77777777" w:rsidR="00F435FD" w:rsidRPr="006F571E" w:rsidRDefault="00F435FD" w:rsidP="00766882">
            <w:pPr>
              <w:spacing w:after="0" w:line="240" w:lineRule="auto"/>
              <w:contextualSpacing/>
              <w:jc w:val="thaiDistribute"/>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 </w:t>
            </w:r>
          </w:p>
        </w:tc>
        <w:tc>
          <w:tcPr>
            <w:tcW w:w="235" w:type="pct"/>
            <w:shd w:val="clear" w:color="auto" w:fill="auto"/>
            <w:tcMar>
              <w:top w:w="100" w:type="dxa"/>
              <w:left w:w="100" w:type="dxa"/>
              <w:bottom w:w="100" w:type="dxa"/>
              <w:right w:w="100" w:type="dxa"/>
            </w:tcMar>
          </w:tcPr>
          <w:p w14:paraId="14F6002C" w14:textId="77777777" w:rsidR="00F435FD" w:rsidRPr="006F571E" w:rsidRDefault="00F435FD" w:rsidP="00766882">
            <w:pPr>
              <w:spacing w:after="0" w:line="240" w:lineRule="auto"/>
              <w:contextualSpacing/>
              <w:jc w:val="thaiDistribute"/>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 </w:t>
            </w:r>
          </w:p>
        </w:tc>
        <w:tc>
          <w:tcPr>
            <w:tcW w:w="236" w:type="pct"/>
            <w:shd w:val="clear" w:color="auto" w:fill="auto"/>
            <w:tcMar>
              <w:top w:w="100" w:type="dxa"/>
              <w:left w:w="100" w:type="dxa"/>
              <w:bottom w:w="100" w:type="dxa"/>
              <w:right w:w="100" w:type="dxa"/>
            </w:tcMar>
          </w:tcPr>
          <w:p w14:paraId="3C7143BE" w14:textId="77777777" w:rsidR="00F435FD" w:rsidRPr="006F571E" w:rsidRDefault="00F435FD" w:rsidP="00766882">
            <w:pPr>
              <w:spacing w:after="0" w:line="240" w:lineRule="auto"/>
              <w:contextualSpacing/>
              <w:jc w:val="thaiDistribute"/>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 </w:t>
            </w:r>
          </w:p>
        </w:tc>
        <w:tc>
          <w:tcPr>
            <w:tcW w:w="236" w:type="pct"/>
          </w:tcPr>
          <w:p w14:paraId="6040ACDC"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6" w:type="pct"/>
          </w:tcPr>
          <w:p w14:paraId="2C344FC9"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5" w:type="pct"/>
          </w:tcPr>
          <w:p w14:paraId="6DE5A004"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6" w:type="pct"/>
          </w:tcPr>
          <w:p w14:paraId="1D38BD08"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5" w:type="pct"/>
          </w:tcPr>
          <w:p w14:paraId="24B88DE3" w14:textId="0FFE156D" w:rsidR="00F435FD" w:rsidRPr="006F571E" w:rsidRDefault="00F435FD" w:rsidP="00F435F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4" w:type="pct"/>
          </w:tcPr>
          <w:p w14:paraId="5727F6DC" w14:textId="2F2094ED" w:rsidR="00F435FD" w:rsidRPr="006F571E" w:rsidRDefault="00F435FD" w:rsidP="00BA29F5">
            <w:pPr>
              <w:spacing w:after="0" w:line="240" w:lineRule="auto"/>
              <w:contextualSpacing/>
              <w:jc w:val="center"/>
              <w:rPr>
                <w:rFonts w:ascii="TH SarabunPSK" w:eastAsia="TH SarabunPSK" w:hAnsi="TH SarabunPSK" w:cs="TH SarabunPSK"/>
                <w:b/>
                <w:bCs/>
                <w:sz w:val="32"/>
                <w:szCs w:val="32"/>
                <w:cs/>
              </w:rPr>
            </w:pPr>
          </w:p>
        </w:tc>
        <w:tc>
          <w:tcPr>
            <w:tcW w:w="234" w:type="pct"/>
          </w:tcPr>
          <w:p w14:paraId="6B6A7FB5" w14:textId="77777777" w:rsidR="00F435FD" w:rsidRPr="006F571E" w:rsidRDefault="00F435FD" w:rsidP="00BA29F5">
            <w:pPr>
              <w:spacing w:after="0" w:line="240" w:lineRule="auto"/>
              <w:contextualSpacing/>
              <w:jc w:val="center"/>
              <w:rPr>
                <w:rFonts w:ascii="TH SarabunPSK" w:eastAsia="TH SarabunPSK" w:hAnsi="TH SarabunPSK" w:cs="TH SarabunPSK"/>
                <w:b/>
                <w:bCs/>
                <w:sz w:val="32"/>
                <w:szCs w:val="32"/>
              </w:rPr>
            </w:pPr>
          </w:p>
        </w:tc>
        <w:tc>
          <w:tcPr>
            <w:tcW w:w="230" w:type="pct"/>
          </w:tcPr>
          <w:p w14:paraId="1AE7E0CB" w14:textId="77777777" w:rsidR="00F435FD" w:rsidRPr="006F571E" w:rsidRDefault="00F435FD" w:rsidP="00BA29F5">
            <w:pPr>
              <w:spacing w:after="0" w:line="240" w:lineRule="auto"/>
              <w:contextualSpacing/>
              <w:jc w:val="center"/>
              <w:rPr>
                <w:rFonts w:ascii="TH SarabunPSK" w:eastAsia="TH SarabunPSK" w:hAnsi="TH SarabunPSK" w:cs="TH SarabunPSK"/>
                <w:b/>
                <w:bCs/>
                <w:sz w:val="32"/>
                <w:szCs w:val="32"/>
              </w:rPr>
            </w:pPr>
          </w:p>
        </w:tc>
      </w:tr>
      <w:tr w:rsidR="00F435FD" w:rsidRPr="006F571E" w14:paraId="6E1AFF66" w14:textId="4CA7813F" w:rsidTr="00F435FD">
        <w:trPr>
          <w:trHeight w:val="151"/>
        </w:trPr>
        <w:tc>
          <w:tcPr>
            <w:tcW w:w="2004" w:type="pct"/>
            <w:shd w:val="clear" w:color="auto" w:fill="auto"/>
            <w:tcMar>
              <w:top w:w="100" w:type="dxa"/>
              <w:left w:w="100" w:type="dxa"/>
              <w:bottom w:w="100" w:type="dxa"/>
              <w:right w:w="100" w:type="dxa"/>
            </w:tcMar>
          </w:tcPr>
          <w:p w14:paraId="2560F854" w14:textId="77777777" w:rsidR="00F435FD" w:rsidRPr="006F571E" w:rsidRDefault="00F435FD" w:rsidP="00766882">
            <w:pPr>
              <w:spacing w:after="0" w:line="240" w:lineRule="auto"/>
              <w:contextualSpacing/>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เป็นแหล่งเรียนรู้</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b/>
                <w:sz w:val="32"/>
                <w:szCs w:val="32"/>
                <w:cs/>
              </w:rPr>
              <w:t>เป็นหลักในถิ่น</w:t>
            </w:r>
          </w:p>
        </w:tc>
        <w:tc>
          <w:tcPr>
            <w:tcW w:w="224" w:type="pct"/>
            <w:shd w:val="clear" w:color="auto" w:fill="auto"/>
            <w:tcMar>
              <w:top w:w="100" w:type="dxa"/>
              <w:left w:w="100" w:type="dxa"/>
              <w:bottom w:w="100" w:type="dxa"/>
              <w:right w:w="100" w:type="dxa"/>
            </w:tcMar>
          </w:tcPr>
          <w:p w14:paraId="1423709B" w14:textId="77777777" w:rsidR="00F435FD" w:rsidRPr="006F571E" w:rsidRDefault="00F435FD" w:rsidP="00766882">
            <w:pPr>
              <w:spacing w:after="0" w:line="240" w:lineRule="auto"/>
              <w:contextualSpacing/>
              <w:jc w:val="thaiDistribute"/>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 </w:t>
            </w:r>
          </w:p>
        </w:tc>
        <w:tc>
          <w:tcPr>
            <w:tcW w:w="224" w:type="pct"/>
            <w:shd w:val="clear" w:color="auto" w:fill="auto"/>
            <w:tcMar>
              <w:top w:w="100" w:type="dxa"/>
              <w:left w:w="100" w:type="dxa"/>
              <w:bottom w:w="100" w:type="dxa"/>
              <w:right w:w="100" w:type="dxa"/>
            </w:tcMar>
          </w:tcPr>
          <w:p w14:paraId="2EA3A5BA" w14:textId="6EBE8DD7" w:rsidR="00F435FD" w:rsidRPr="006F571E" w:rsidRDefault="00F435FD" w:rsidP="00BA29F5">
            <w:pPr>
              <w:spacing w:after="0" w:line="240" w:lineRule="auto"/>
              <w:contextualSpacing/>
              <w:jc w:val="center"/>
              <w:rPr>
                <w:rFonts w:ascii="TH SarabunPSK" w:eastAsia="TH SarabunPSK" w:hAnsi="TH SarabunPSK" w:cs="TH SarabunPSK"/>
                <w:b/>
                <w:sz w:val="32"/>
                <w:szCs w:val="32"/>
              </w:rPr>
            </w:pPr>
            <w:r w:rsidRPr="006F571E">
              <w:rPr>
                <w:rFonts w:ascii="TH SarabunPSK" w:eastAsia="TH SarabunPSK" w:hAnsi="TH SarabunPSK" w:cs="TH SarabunPSK"/>
                <w:b/>
                <w:bCs/>
                <w:sz w:val="32"/>
                <w:szCs w:val="32"/>
              </w:rPr>
              <w:sym w:font="Wingdings" w:char="F0FC"/>
            </w:r>
          </w:p>
        </w:tc>
        <w:tc>
          <w:tcPr>
            <w:tcW w:w="201" w:type="pct"/>
            <w:shd w:val="clear" w:color="auto" w:fill="auto"/>
            <w:tcMar>
              <w:top w:w="100" w:type="dxa"/>
              <w:left w:w="100" w:type="dxa"/>
              <w:bottom w:w="100" w:type="dxa"/>
              <w:right w:w="100" w:type="dxa"/>
            </w:tcMar>
          </w:tcPr>
          <w:p w14:paraId="5719ABFB" w14:textId="77777777" w:rsidR="00F435FD" w:rsidRPr="006F571E" w:rsidRDefault="00F435FD" w:rsidP="00766882">
            <w:pPr>
              <w:spacing w:after="0" w:line="240" w:lineRule="auto"/>
              <w:contextualSpacing/>
              <w:jc w:val="thaiDistribute"/>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 </w:t>
            </w:r>
          </w:p>
        </w:tc>
        <w:tc>
          <w:tcPr>
            <w:tcW w:w="235" w:type="pct"/>
            <w:shd w:val="clear" w:color="auto" w:fill="auto"/>
            <w:tcMar>
              <w:top w:w="100" w:type="dxa"/>
              <w:left w:w="100" w:type="dxa"/>
              <w:bottom w:w="100" w:type="dxa"/>
              <w:right w:w="100" w:type="dxa"/>
            </w:tcMar>
          </w:tcPr>
          <w:p w14:paraId="0EE7AD1B" w14:textId="77777777" w:rsidR="00F435FD" w:rsidRPr="006F571E" w:rsidRDefault="00F435FD" w:rsidP="00766882">
            <w:pPr>
              <w:spacing w:after="0" w:line="240" w:lineRule="auto"/>
              <w:contextualSpacing/>
              <w:jc w:val="thaiDistribute"/>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 </w:t>
            </w:r>
          </w:p>
        </w:tc>
        <w:tc>
          <w:tcPr>
            <w:tcW w:w="236" w:type="pct"/>
            <w:shd w:val="clear" w:color="auto" w:fill="auto"/>
            <w:tcMar>
              <w:top w:w="100" w:type="dxa"/>
              <w:left w:w="100" w:type="dxa"/>
              <w:bottom w:w="100" w:type="dxa"/>
              <w:right w:w="100" w:type="dxa"/>
            </w:tcMar>
          </w:tcPr>
          <w:p w14:paraId="68E88E04" w14:textId="77777777" w:rsidR="00F435FD" w:rsidRPr="006F571E" w:rsidRDefault="00F435FD" w:rsidP="00766882">
            <w:pPr>
              <w:spacing w:after="0" w:line="240" w:lineRule="auto"/>
              <w:contextualSpacing/>
              <w:jc w:val="thaiDistribute"/>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 </w:t>
            </w:r>
          </w:p>
        </w:tc>
        <w:tc>
          <w:tcPr>
            <w:tcW w:w="236" w:type="pct"/>
          </w:tcPr>
          <w:p w14:paraId="3C9D2BE9"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6" w:type="pct"/>
          </w:tcPr>
          <w:p w14:paraId="74AA582B"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5" w:type="pct"/>
          </w:tcPr>
          <w:p w14:paraId="4605513F"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6" w:type="pct"/>
          </w:tcPr>
          <w:p w14:paraId="550ABFD1"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5" w:type="pct"/>
          </w:tcPr>
          <w:p w14:paraId="186D9E47"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4" w:type="pct"/>
          </w:tcPr>
          <w:p w14:paraId="405DCC1B"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4" w:type="pct"/>
          </w:tcPr>
          <w:p w14:paraId="23949034"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0" w:type="pct"/>
          </w:tcPr>
          <w:p w14:paraId="51161BE3"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r>
      <w:tr w:rsidR="00F435FD" w:rsidRPr="006F571E" w14:paraId="4CEAD238" w14:textId="5838B0AD" w:rsidTr="00F435FD">
        <w:trPr>
          <w:trHeight w:val="22"/>
        </w:trPr>
        <w:tc>
          <w:tcPr>
            <w:tcW w:w="2004" w:type="pct"/>
            <w:shd w:val="clear" w:color="auto" w:fill="auto"/>
            <w:tcMar>
              <w:top w:w="100" w:type="dxa"/>
              <w:left w:w="100" w:type="dxa"/>
              <w:bottom w:w="100" w:type="dxa"/>
              <w:right w:w="100" w:type="dxa"/>
            </w:tcMar>
          </w:tcPr>
          <w:p w14:paraId="1CC4DE19" w14:textId="77777777" w:rsidR="00F435FD" w:rsidRPr="006F571E" w:rsidRDefault="00F435FD" w:rsidP="00766882">
            <w:pPr>
              <w:spacing w:after="0" w:line="240" w:lineRule="auto"/>
              <w:contextualSpacing/>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เป็นเลิศสู่สากล</w:t>
            </w:r>
          </w:p>
        </w:tc>
        <w:tc>
          <w:tcPr>
            <w:tcW w:w="224" w:type="pct"/>
            <w:shd w:val="clear" w:color="auto" w:fill="auto"/>
            <w:tcMar>
              <w:top w:w="100" w:type="dxa"/>
              <w:left w:w="100" w:type="dxa"/>
              <w:bottom w:w="100" w:type="dxa"/>
              <w:right w:w="100" w:type="dxa"/>
            </w:tcMar>
          </w:tcPr>
          <w:p w14:paraId="47892A3E" w14:textId="77777777" w:rsidR="00F435FD" w:rsidRPr="006F571E" w:rsidRDefault="00F435FD" w:rsidP="00766882">
            <w:pPr>
              <w:spacing w:after="0" w:line="240" w:lineRule="auto"/>
              <w:contextualSpacing/>
              <w:jc w:val="thaiDistribute"/>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 </w:t>
            </w:r>
          </w:p>
        </w:tc>
        <w:tc>
          <w:tcPr>
            <w:tcW w:w="224" w:type="pct"/>
            <w:shd w:val="clear" w:color="auto" w:fill="auto"/>
            <w:tcMar>
              <w:top w:w="100" w:type="dxa"/>
              <w:left w:w="100" w:type="dxa"/>
              <w:bottom w:w="100" w:type="dxa"/>
              <w:right w:w="100" w:type="dxa"/>
            </w:tcMar>
          </w:tcPr>
          <w:p w14:paraId="74265919" w14:textId="77777777" w:rsidR="00F435FD" w:rsidRPr="006F571E" w:rsidRDefault="00F435FD" w:rsidP="00766882">
            <w:pPr>
              <w:spacing w:after="0" w:line="240" w:lineRule="auto"/>
              <w:contextualSpacing/>
              <w:jc w:val="thaiDistribute"/>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 </w:t>
            </w:r>
          </w:p>
        </w:tc>
        <w:tc>
          <w:tcPr>
            <w:tcW w:w="201" w:type="pct"/>
            <w:shd w:val="clear" w:color="auto" w:fill="auto"/>
            <w:tcMar>
              <w:top w:w="100" w:type="dxa"/>
              <w:left w:w="100" w:type="dxa"/>
              <w:bottom w:w="100" w:type="dxa"/>
              <w:right w:w="100" w:type="dxa"/>
            </w:tcMar>
          </w:tcPr>
          <w:p w14:paraId="7E350658" w14:textId="77777777" w:rsidR="00F435FD" w:rsidRPr="006F571E" w:rsidRDefault="00F435FD" w:rsidP="00766882">
            <w:pPr>
              <w:spacing w:after="0" w:line="240" w:lineRule="auto"/>
              <w:contextualSpacing/>
              <w:jc w:val="thaiDistribute"/>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 </w:t>
            </w:r>
          </w:p>
        </w:tc>
        <w:tc>
          <w:tcPr>
            <w:tcW w:w="235" w:type="pct"/>
            <w:shd w:val="clear" w:color="auto" w:fill="auto"/>
            <w:tcMar>
              <w:top w:w="100" w:type="dxa"/>
              <w:left w:w="100" w:type="dxa"/>
              <w:bottom w:w="100" w:type="dxa"/>
              <w:right w:w="100" w:type="dxa"/>
            </w:tcMar>
          </w:tcPr>
          <w:p w14:paraId="53415E52" w14:textId="1F546B9E" w:rsidR="00F435FD" w:rsidRPr="006F571E" w:rsidRDefault="00F435FD" w:rsidP="00BA29F5">
            <w:pPr>
              <w:spacing w:after="0" w:line="240" w:lineRule="auto"/>
              <w:contextualSpacing/>
              <w:jc w:val="center"/>
              <w:rPr>
                <w:rFonts w:ascii="TH SarabunPSK" w:eastAsia="TH SarabunPSK" w:hAnsi="TH SarabunPSK" w:cs="TH SarabunPSK"/>
                <w:b/>
                <w:sz w:val="32"/>
                <w:szCs w:val="32"/>
              </w:rPr>
            </w:pPr>
          </w:p>
        </w:tc>
        <w:tc>
          <w:tcPr>
            <w:tcW w:w="236" w:type="pct"/>
            <w:shd w:val="clear" w:color="auto" w:fill="auto"/>
            <w:tcMar>
              <w:top w:w="100" w:type="dxa"/>
              <w:left w:w="100" w:type="dxa"/>
              <w:bottom w:w="100" w:type="dxa"/>
              <w:right w:w="100" w:type="dxa"/>
            </w:tcMar>
          </w:tcPr>
          <w:p w14:paraId="0DCC4F7A" w14:textId="36CD7B7F" w:rsidR="00F435FD" w:rsidRPr="006F571E" w:rsidRDefault="00F435FD" w:rsidP="00BA29F5">
            <w:pPr>
              <w:spacing w:after="0" w:line="240" w:lineRule="auto"/>
              <w:contextualSpacing/>
              <w:jc w:val="center"/>
              <w:rPr>
                <w:rFonts w:ascii="TH SarabunPSK" w:eastAsia="TH SarabunPSK" w:hAnsi="TH SarabunPSK" w:cs="TH SarabunPSK"/>
                <w:b/>
                <w:sz w:val="32"/>
                <w:szCs w:val="32"/>
              </w:rPr>
            </w:pPr>
          </w:p>
        </w:tc>
        <w:tc>
          <w:tcPr>
            <w:tcW w:w="236" w:type="pct"/>
          </w:tcPr>
          <w:p w14:paraId="7211AD12" w14:textId="0407976C" w:rsidR="00F435FD" w:rsidRPr="006F571E" w:rsidRDefault="00F435FD" w:rsidP="00BA29F5">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tcPr>
          <w:p w14:paraId="2B297CC2" w14:textId="77777777" w:rsidR="00F435FD" w:rsidRPr="006F571E" w:rsidRDefault="00F435FD" w:rsidP="00BA29F5">
            <w:pPr>
              <w:spacing w:after="0" w:line="240" w:lineRule="auto"/>
              <w:contextualSpacing/>
              <w:jc w:val="center"/>
              <w:rPr>
                <w:rFonts w:ascii="TH SarabunPSK" w:eastAsia="TH SarabunPSK" w:hAnsi="TH SarabunPSK" w:cs="TH SarabunPSK"/>
                <w:b/>
                <w:bCs/>
                <w:sz w:val="32"/>
                <w:szCs w:val="32"/>
                <w:cs/>
              </w:rPr>
            </w:pPr>
          </w:p>
        </w:tc>
        <w:tc>
          <w:tcPr>
            <w:tcW w:w="235" w:type="pct"/>
          </w:tcPr>
          <w:p w14:paraId="71A3E3A2" w14:textId="77777777" w:rsidR="00F435FD" w:rsidRPr="006F571E" w:rsidRDefault="00F435FD" w:rsidP="00BA29F5">
            <w:pPr>
              <w:spacing w:after="0" w:line="240" w:lineRule="auto"/>
              <w:contextualSpacing/>
              <w:jc w:val="center"/>
              <w:rPr>
                <w:rFonts w:ascii="TH SarabunPSK" w:eastAsia="TH SarabunPSK" w:hAnsi="TH SarabunPSK" w:cs="TH SarabunPSK"/>
                <w:b/>
                <w:bCs/>
                <w:sz w:val="32"/>
                <w:szCs w:val="32"/>
                <w:cs/>
              </w:rPr>
            </w:pPr>
          </w:p>
        </w:tc>
        <w:tc>
          <w:tcPr>
            <w:tcW w:w="236" w:type="pct"/>
          </w:tcPr>
          <w:p w14:paraId="3760B0CB"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5" w:type="pct"/>
          </w:tcPr>
          <w:p w14:paraId="136B27CD"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4" w:type="pct"/>
          </w:tcPr>
          <w:p w14:paraId="10E2A4F7"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4" w:type="pct"/>
          </w:tcPr>
          <w:p w14:paraId="0C2FA710"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0" w:type="pct"/>
          </w:tcPr>
          <w:p w14:paraId="11DEB531"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r>
      <w:tr w:rsidR="00F435FD" w:rsidRPr="006F571E" w14:paraId="11B43590" w14:textId="27D9D233" w:rsidTr="00F435FD">
        <w:trPr>
          <w:trHeight w:val="211"/>
        </w:trPr>
        <w:tc>
          <w:tcPr>
            <w:tcW w:w="2004" w:type="pct"/>
            <w:shd w:val="clear" w:color="auto" w:fill="auto"/>
            <w:tcMar>
              <w:top w:w="100" w:type="dxa"/>
              <w:left w:w="100" w:type="dxa"/>
              <w:bottom w:w="100" w:type="dxa"/>
              <w:right w:w="100" w:type="dxa"/>
            </w:tcMar>
          </w:tcPr>
          <w:p w14:paraId="678F9C43" w14:textId="77777777" w:rsidR="00F435FD" w:rsidRPr="006F571E" w:rsidRDefault="00F435FD" w:rsidP="00766882">
            <w:pPr>
              <w:spacing w:after="0" w:line="240" w:lineRule="auto"/>
              <w:contextualSpacing/>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มุ่งสู่มหาวิทยาลัย</w:t>
            </w:r>
            <w:r w:rsidRPr="006F571E">
              <w:rPr>
                <w:rFonts w:ascii="TH SarabunPSK" w:eastAsia="TH SarabunPSK" w:hAnsi="TH SarabunPSK" w:cs="TH SarabunPSK"/>
                <w:bCs/>
                <w:sz w:val="32"/>
                <w:szCs w:val="32"/>
                <w:cs/>
              </w:rPr>
              <w:t xml:space="preserve">วิจัยชั้นนำ </w:t>
            </w:r>
          </w:p>
        </w:tc>
        <w:tc>
          <w:tcPr>
            <w:tcW w:w="224" w:type="pct"/>
            <w:shd w:val="clear" w:color="auto" w:fill="auto"/>
            <w:tcMar>
              <w:top w:w="100" w:type="dxa"/>
              <w:left w:w="100" w:type="dxa"/>
              <w:bottom w:w="100" w:type="dxa"/>
              <w:right w:w="100" w:type="dxa"/>
            </w:tcMar>
          </w:tcPr>
          <w:p w14:paraId="0B6AA217" w14:textId="77777777" w:rsidR="00F435FD" w:rsidRPr="006F571E" w:rsidRDefault="00F435FD" w:rsidP="00766882">
            <w:pPr>
              <w:spacing w:after="0" w:line="240" w:lineRule="auto"/>
              <w:contextualSpacing/>
              <w:jc w:val="thaiDistribute"/>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 </w:t>
            </w:r>
          </w:p>
        </w:tc>
        <w:tc>
          <w:tcPr>
            <w:tcW w:w="224" w:type="pct"/>
            <w:shd w:val="clear" w:color="auto" w:fill="auto"/>
            <w:tcMar>
              <w:top w:w="100" w:type="dxa"/>
              <w:left w:w="100" w:type="dxa"/>
              <w:bottom w:w="100" w:type="dxa"/>
              <w:right w:w="100" w:type="dxa"/>
            </w:tcMar>
          </w:tcPr>
          <w:p w14:paraId="14D9077A" w14:textId="77777777" w:rsidR="00F435FD" w:rsidRPr="006F571E" w:rsidRDefault="00F435FD" w:rsidP="00766882">
            <w:pPr>
              <w:spacing w:after="0" w:line="240" w:lineRule="auto"/>
              <w:contextualSpacing/>
              <w:jc w:val="thaiDistribute"/>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 </w:t>
            </w:r>
          </w:p>
        </w:tc>
        <w:tc>
          <w:tcPr>
            <w:tcW w:w="201" w:type="pct"/>
            <w:shd w:val="clear" w:color="auto" w:fill="auto"/>
            <w:tcMar>
              <w:top w:w="100" w:type="dxa"/>
              <w:left w:w="100" w:type="dxa"/>
              <w:bottom w:w="100" w:type="dxa"/>
              <w:right w:w="100" w:type="dxa"/>
            </w:tcMar>
          </w:tcPr>
          <w:p w14:paraId="650092DC" w14:textId="77777777" w:rsidR="00F435FD" w:rsidRPr="006F571E" w:rsidRDefault="00F435FD" w:rsidP="00766882">
            <w:pPr>
              <w:spacing w:after="0" w:line="240" w:lineRule="auto"/>
              <w:contextualSpacing/>
              <w:jc w:val="thaiDistribute"/>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 </w:t>
            </w:r>
          </w:p>
        </w:tc>
        <w:tc>
          <w:tcPr>
            <w:tcW w:w="235" w:type="pct"/>
            <w:shd w:val="clear" w:color="auto" w:fill="auto"/>
            <w:tcMar>
              <w:top w:w="100" w:type="dxa"/>
              <w:left w:w="100" w:type="dxa"/>
              <w:bottom w:w="100" w:type="dxa"/>
              <w:right w:w="100" w:type="dxa"/>
            </w:tcMar>
          </w:tcPr>
          <w:p w14:paraId="620EDCF5" w14:textId="51B99653" w:rsidR="00F435FD" w:rsidRPr="006F571E" w:rsidRDefault="00F435FD" w:rsidP="00BA29F5">
            <w:pPr>
              <w:spacing w:after="0" w:line="240" w:lineRule="auto"/>
              <w:contextualSpacing/>
              <w:jc w:val="center"/>
              <w:rPr>
                <w:rFonts w:ascii="TH SarabunPSK" w:eastAsia="TH SarabunPSK" w:hAnsi="TH SarabunPSK" w:cs="TH SarabunPSK"/>
                <w:b/>
                <w:sz w:val="32"/>
                <w:szCs w:val="32"/>
              </w:rPr>
            </w:pPr>
            <w:r w:rsidRPr="006F571E">
              <w:rPr>
                <w:rFonts w:ascii="TH SarabunPSK" w:eastAsia="TH SarabunPSK" w:hAnsi="TH SarabunPSK" w:cs="TH SarabunPSK"/>
                <w:b/>
                <w:bCs/>
                <w:sz w:val="32"/>
                <w:szCs w:val="32"/>
              </w:rPr>
              <w:sym w:font="Wingdings" w:char="F0FC"/>
            </w:r>
          </w:p>
        </w:tc>
        <w:tc>
          <w:tcPr>
            <w:tcW w:w="236" w:type="pct"/>
            <w:shd w:val="clear" w:color="auto" w:fill="auto"/>
            <w:tcMar>
              <w:top w:w="100" w:type="dxa"/>
              <w:left w:w="100" w:type="dxa"/>
              <w:bottom w:w="100" w:type="dxa"/>
              <w:right w:w="100" w:type="dxa"/>
            </w:tcMar>
          </w:tcPr>
          <w:p w14:paraId="6F3F9771" w14:textId="7714C49F" w:rsidR="00F435FD" w:rsidRPr="006F571E" w:rsidRDefault="00F435FD" w:rsidP="00BA29F5">
            <w:pPr>
              <w:spacing w:after="0" w:line="240" w:lineRule="auto"/>
              <w:contextualSpacing/>
              <w:jc w:val="center"/>
              <w:rPr>
                <w:rFonts w:ascii="TH SarabunPSK" w:eastAsia="TH SarabunPSK" w:hAnsi="TH SarabunPSK" w:cs="TH SarabunPSK"/>
                <w:b/>
                <w:sz w:val="32"/>
                <w:szCs w:val="32"/>
              </w:rPr>
            </w:pPr>
          </w:p>
        </w:tc>
        <w:tc>
          <w:tcPr>
            <w:tcW w:w="236" w:type="pct"/>
          </w:tcPr>
          <w:p w14:paraId="75A1AE3A" w14:textId="77777777" w:rsidR="00F435FD" w:rsidRPr="006F571E" w:rsidRDefault="00F435FD" w:rsidP="00BA29F5">
            <w:pPr>
              <w:spacing w:after="0" w:line="240" w:lineRule="auto"/>
              <w:contextualSpacing/>
              <w:jc w:val="center"/>
              <w:rPr>
                <w:rFonts w:ascii="TH SarabunPSK" w:eastAsia="TH SarabunPSK" w:hAnsi="TH SarabunPSK" w:cs="TH SarabunPSK"/>
                <w:b/>
                <w:bCs/>
                <w:sz w:val="32"/>
                <w:szCs w:val="32"/>
                <w:cs/>
              </w:rPr>
            </w:pPr>
          </w:p>
        </w:tc>
        <w:tc>
          <w:tcPr>
            <w:tcW w:w="236" w:type="pct"/>
          </w:tcPr>
          <w:p w14:paraId="56A5E1BA" w14:textId="4DE704BC" w:rsidR="00F435FD" w:rsidRPr="006F571E" w:rsidRDefault="0049613D" w:rsidP="00BA29F5">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tcPr>
          <w:p w14:paraId="34D183BF" w14:textId="77777777" w:rsidR="00F435FD" w:rsidRPr="006F571E" w:rsidRDefault="00F435FD" w:rsidP="00BA29F5">
            <w:pPr>
              <w:spacing w:after="0" w:line="240" w:lineRule="auto"/>
              <w:contextualSpacing/>
              <w:jc w:val="center"/>
              <w:rPr>
                <w:rFonts w:ascii="TH SarabunPSK" w:eastAsia="TH SarabunPSK" w:hAnsi="TH SarabunPSK" w:cs="TH SarabunPSK"/>
                <w:b/>
                <w:bCs/>
                <w:sz w:val="32"/>
                <w:szCs w:val="32"/>
                <w:cs/>
              </w:rPr>
            </w:pPr>
          </w:p>
        </w:tc>
        <w:tc>
          <w:tcPr>
            <w:tcW w:w="236" w:type="pct"/>
          </w:tcPr>
          <w:p w14:paraId="64B814CB"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5" w:type="pct"/>
          </w:tcPr>
          <w:p w14:paraId="0502AADB"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4" w:type="pct"/>
          </w:tcPr>
          <w:p w14:paraId="526157BE"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4" w:type="pct"/>
          </w:tcPr>
          <w:p w14:paraId="0677D720"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0" w:type="pct"/>
          </w:tcPr>
          <w:p w14:paraId="6A61A73F"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r>
      <w:tr w:rsidR="00F435FD" w:rsidRPr="006F571E" w14:paraId="4C61F76B" w14:textId="3F5A08FC" w:rsidTr="00F435FD">
        <w:trPr>
          <w:trHeight w:val="452"/>
        </w:trPr>
        <w:tc>
          <w:tcPr>
            <w:tcW w:w="2004" w:type="pct"/>
            <w:shd w:val="clear" w:color="auto" w:fill="auto"/>
            <w:tcMar>
              <w:top w:w="100" w:type="dxa"/>
              <w:left w:w="100" w:type="dxa"/>
              <w:bottom w:w="100" w:type="dxa"/>
              <w:right w:w="100" w:type="dxa"/>
            </w:tcMar>
          </w:tcPr>
          <w:p w14:paraId="33C79C79" w14:textId="77777777" w:rsidR="00F435FD" w:rsidRPr="006F571E" w:rsidRDefault="00F435FD" w:rsidP="00F435FD">
            <w:pPr>
              <w:spacing w:after="0" w:line="240" w:lineRule="auto"/>
              <w:contextualSpacing/>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พันธกิจ </w:t>
            </w:r>
            <w:r w:rsidRPr="006F571E">
              <w:rPr>
                <w:rFonts w:ascii="TH SarabunPSK" w:eastAsia="TH SarabunPSK" w:hAnsi="TH SarabunPSK" w:cs="TH SarabunPSK"/>
                <w:b/>
                <w:sz w:val="32"/>
                <w:szCs w:val="32"/>
              </w:rPr>
              <w:t xml:space="preserve">1 </w:t>
            </w:r>
          </w:p>
          <w:p w14:paraId="0BCAAA92" w14:textId="77777777" w:rsidR="00F435FD" w:rsidRPr="006F571E" w:rsidRDefault="00F435FD" w:rsidP="00F435FD">
            <w:pPr>
              <w:spacing w:after="0" w:line="240" w:lineRule="auto"/>
              <w:contextualSpacing/>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ผลิตและพัฒนากำลังคนระดับสูง ให้มีมาตรฐานที่สอดคล้องกับความต้องการในการพัฒนา เศรษฐกิจและสังคม ภาคใต้และของประเทศ</w:t>
            </w:r>
          </w:p>
        </w:tc>
        <w:tc>
          <w:tcPr>
            <w:tcW w:w="224" w:type="pct"/>
            <w:shd w:val="clear" w:color="auto" w:fill="auto"/>
            <w:tcMar>
              <w:top w:w="100" w:type="dxa"/>
              <w:left w:w="100" w:type="dxa"/>
              <w:bottom w:w="100" w:type="dxa"/>
              <w:right w:w="100" w:type="dxa"/>
            </w:tcMar>
            <w:vAlign w:val="center"/>
          </w:tcPr>
          <w:p w14:paraId="78FE69FE" w14:textId="77777777" w:rsidR="00F435FD" w:rsidRPr="006F571E" w:rsidRDefault="00F435FD" w:rsidP="00F435FD">
            <w:pPr>
              <w:spacing w:after="0" w:line="240" w:lineRule="auto"/>
              <w:contextualSpacing/>
              <w:jc w:val="center"/>
              <w:rPr>
                <w:rFonts w:ascii="TH SarabunPSK" w:eastAsia="TH SarabunPSK" w:hAnsi="TH SarabunPSK" w:cs="TH SarabunPSK"/>
                <w:b/>
                <w:sz w:val="32"/>
                <w:szCs w:val="32"/>
              </w:rPr>
            </w:pPr>
            <w:r w:rsidRPr="006F571E">
              <w:rPr>
                <w:rFonts w:ascii="TH SarabunPSK" w:eastAsia="TH SarabunPSK" w:hAnsi="TH SarabunPSK" w:cs="TH SarabunPSK"/>
                <w:b/>
                <w:bCs/>
                <w:sz w:val="32"/>
                <w:szCs w:val="32"/>
              </w:rPr>
              <w:sym w:font="Wingdings" w:char="F0FC"/>
            </w:r>
          </w:p>
        </w:tc>
        <w:tc>
          <w:tcPr>
            <w:tcW w:w="224" w:type="pct"/>
            <w:shd w:val="clear" w:color="auto" w:fill="auto"/>
            <w:tcMar>
              <w:top w:w="100" w:type="dxa"/>
              <w:left w:w="100" w:type="dxa"/>
              <w:bottom w:w="100" w:type="dxa"/>
              <w:right w:w="100" w:type="dxa"/>
            </w:tcMar>
            <w:vAlign w:val="center"/>
          </w:tcPr>
          <w:p w14:paraId="53353600" w14:textId="10998AA3" w:rsidR="00F435FD" w:rsidRPr="006F571E" w:rsidRDefault="00F435FD" w:rsidP="00F435FD">
            <w:pPr>
              <w:spacing w:after="0" w:line="240" w:lineRule="auto"/>
              <w:contextualSpacing/>
              <w:jc w:val="center"/>
              <w:rPr>
                <w:rFonts w:ascii="TH SarabunPSK" w:eastAsia="TH SarabunPSK" w:hAnsi="TH SarabunPSK" w:cs="TH SarabunPSK"/>
                <w:b/>
                <w:sz w:val="32"/>
                <w:szCs w:val="32"/>
              </w:rPr>
            </w:pPr>
            <w:r w:rsidRPr="006F571E">
              <w:rPr>
                <w:rFonts w:ascii="TH SarabunPSK" w:eastAsia="TH SarabunPSK" w:hAnsi="TH SarabunPSK" w:cs="TH SarabunPSK"/>
                <w:b/>
                <w:bCs/>
                <w:sz w:val="32"/>
                <w:szCs w:val="32"/>
              </w:rPr>
              <w:sym w:font="Wingdings" w:char="F0FC"/>
            </w:r>
          </w:p>
        </w:tc>
        <w:tc>
          <w:tcPr>
            <w:tcW w:w="201" w:type="pct"/>
            <w:shd w:val="clear" w:color="auto" w:fill="auto"/>
            <w:tcMar>
              <w:top w:w="100" w:type="dxa"/>
              <w:left w:w="100" w:type="dxa"/>
              <w:bottom w:w="100" w:type="dxa"/>
              <w:right w:w="100" w:type="dxa"/>
            </w:tcMar>
            <w:vAlign w:val="center"/>
          </w:tcPr>
          <w:p w14:paraId="3B657A3D" w14:textId="77777777" w:rsidR="00F435FD" w:rsidRPr="006F571E" w:rsidRDefault="00F435FD" w:rsidP="00F435FD">
            <w:pPr>
              <w:spacing w:after="0" w:line="240" w:lineRule="auto"/>
              <w:contextualSpacing/>
              <w:jc w:val="center"/>
              <w:rPr>
                <w:rFonts w:ascii="TH SarabunPSK" w:eastAsia="TH SarabunPSK" w:hAnsi="TH SarabunPSK" w:cs="TH SarabunPSK"/>
                <w:b/>
                <w:sz w:val="32"/>
                <w:szCs w:val="32"/>
              </w:rPr>
            </w:pPr>
            <w:r w:rsidRPr="006F571E">
              <w:rPr>
                <w:rFonts w:ascii="TH SarabunPSK" w:eastAsia="TH SarabunPSK" w:hAnsi="TH SarabunPSK" w:cs="TH SarabunPSK"/>
                <w:b/>
                <w:bCs/>
                <w:sz w:val="32"/>
                <w:szCs w:val="32"/>
              </w:rPr>
              <w:sym w:font="Wingdings" w:char="F0FC"/>
            </w:r>
          </w:p>
        </w:tc>
        <w:tc>
          <w:tcPr>
            <w:tcW w:w="235" w:type="pct"/>
            <w:shd w:val="clear" w:color="auto" w:fill="auto"/>
            <w:tcMar>
              <w:top w:w="100" w:type="dxa"/>
              <w:left w:w="100" w:type="dxa"/>
              <w:bottom w:w="100" w:type="dxa"/>
              <w:right w:w="100" w:type="dxa"/>
            </w:tcMar>
            <w:vAlign w:val="center"/>
          </w:tcPr>
          <w:p w14:paraId="3F0F40A4" w14:textId="77777777" w:rsidR="00F435FD" w:rsidRPr="006F571E" w:rsidRDefault="00F435FD" w:rsidP="00F435FD">
            <w:pPr>
              <w:spacing w:after="0" w:line="240" w:lineRule="auto"/>
              <w:contextualSpacing/>
              <w:jc w:val="center"/>
              <w:rPr>
                <w:rFonts w:ascii="TH SarabunPSK" w:eastAsia="TH SarabunPSK" w:hAnsi="TH SarabunPSK" w:cs="TH SarabunPSK"/>
                <w:b/>
                <w:sz w:val="32"/>
                <w:szCs w:val="32"/>
              </w:rPr>
            </w:pPr>
            <w:r w:rsidRPr="006F571E">
              <w:rPr>
                <w:rFonts w:ascii="TH SarabunPSK" w:eastAsia="TH SarabunPSK" w:hAnsi="TH SarabunPSK" w:cs="TH SarabunPSK"/>
                <w:b/>
                <w:bCs/>
                <w:sz w:val="32"/>
                <w:szCs w:val="32"/>
              </w:rPr>
              <w:sym w:font="Wingdings" w:char="F0FC"/>
            </w:r>
          </w:p>
        </w:tc>
        <w:tc>
          <w:tcPr>
            <w:tcW w:w="236" w:type="pct"/>
            <w:shd w:val="clear" w:color="auto" w:fill="auto"/>
            <w:tcMar>
              <w:top w:w="100" w:type="dxa"/>
              <w:left w:w="100" w:type="dxa"/>
              <w:bottom w:w="100" w:type="dxa"/>
              <w:right w:w="100" w:type="dxa"/>
            </w:tcMar>
            <w:vAlign w:val="center"/>
          </w:tcPr>
          <w:p w14:paraId="472F9C2F" w14:textId="77777777" w:rsidR="00F435FD" w:rsidRPr="006F571E" w:rsidRDefault="00F435FD" w:rsidP="00F435FD">
            <w:pPr>
              <w:spacing w:after="0" w:line="240" w:lineRule="auto"/>
              <w:contextualSpacing/>
              <w:jc w:val="center"/>
              <w:rPr>
                <w:rFonts w:ascii="TH SarabunPSK" w:eastAsia="TH SarabunPSK" w:hAnsi="TH SarabunPSK" w:cs="TH SarabunPSK"/>
                <w:b/>
                <w:sz w:val="32"/>
                <w:szCs w:val="32"/>
              </w:rPr>
            </w:pPr>
            <w:r w:rsidRPr="006F571E">
              <w:rPr>
                <w:rFonts w:ascii="TH SarabunPSK" w:eastAsia="TH SarabunPSK" w:hAnsi="TH SarabunPSK" w:cs="TH SarabunPSK"/>
                <w:b/>
                <w:bCs/>
                <w:sz w:val="32"/>
                <w:szCs w:val="32"/>
              </w:rPr>
              <w:sym w:font="Wingdings" w:char="F0FC"/>
            </w:r>
          </w:p>
        </w:tc>
        <w:tc>
          <w:tcPr>
            <w:tcW w:w="236" w:type="pct"/>
            <w:vAlign w:val="center"/>
          </w:tcPr>
          <w:p w14:paraId="0887914B" w14:textId="77777777" w:rsidR="00F435FD" w:rsidRPr="006F571E" w:rsidRDefault="00F435FD" w:rsidP="00F435F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53DD9208" w14:textId="77777777" w:rsidR="00F435FD" w:rsidRPr="006F571E" w:rsidRDefault="00F435FD" w:rsidP="00F435F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vAlign w:val="center"/>
          </w:tcPr>
          <w:p w14:paraId="7638280D" w14:textId="77777777" w:rsidR="00F435FD" w:rsidRPr="006F571E" w:rsidRDefault="00F435FD" w:rsidP="00F435F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6365712F" w14:textId="24D9B06F" w:rsidR="00F435FD" w:rsidRPr="006F571E" w:rsidRDefault="00F435FD" w:rsidP="00F435FD">
            <w:pPr>
              <w:spacing w:after="0" w:line="240" w:lineRule="auto"/>
              <w:contextualSpacing/>
              <w:jc w:val="center"/>
              <w:rPr>
                <w:rFonts w:ascii="TH SarabunPSK" w:eastAsia="TH SarabunPSK" w:hAnsi="TH SarabunPSK" w:cs="TH SarabunPSK"/>
                <w:b/>
                <w:bCs/>
                <w:sz w:val="32"/>
                <w:szCs w:val="32"/>
                <w:cs/>
              </w:rPr>
            </w:pPr>
          </w:p>
        </w:tc>
        <w:tc>
          <w:tcPr>
            <w:tcW w:w="235" w:type="pct"/>
            <w:vAlign w:val="center"/>
          </w:tcPr>
          <w:p w14:paraId="45B3F8A8" w14:textId="77777777" w:rsidR="00F435FD" w:rsidRPr="006F571E" w:rsidRDefault="00F435FD" w:rsidP="00F435F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4" w:type="pct"/>
            <w:vAlign w:val="center"/>
          </w:tcPr>
          <w:p w14:paraId="2457240B" w14:textId="51CFFD8F" w:rsidR="00F435FD" w:rsidRPr="006F571E" w:rsidRDefault="00F435FD" w:rsidP="00F435FD">
            <w:pPr>
              <w:spacing w:after="0" w:line="240" w:lineRule="auto"/>
              <w:contextualSpacing/>
              <w:jc w:val="center"/>
              <w:rPr>
                <w:rFonts w:ascii="TH SarabunPSK" w:eastAsia="TH SarabunPSK" w:hAnsi="TH SarabunPSK" w:cs="TH SarabunPSK"/>
                <w:b/>
                <w:bCs/>
                <w:sz w:val="32"/>
                <w:szCs w:val="32"/>
                <w:cs/>
              </w:rPr>
            </w:pPr>
            <w:r w:rsidRPr="005D5C1C">
              <w:rPr>
                <w:rFonts w:ascii="TH SarabunPSK" w:eastAsia="TH SarabunPSK" w:hAnsi="TH SarabunPSK" w:cs="TH SarabunPSK"/>
                <w:b/>
                <w:bCs/>
                <w:sz w:val="32"/>
                <w:szCs w:val="32"/>
              </w:rPr>
              <w:sym w:font="Wingdings" w:char="F0FC"/>
            </w:r>
          </w:p>
        </w:tc>
        <w:tc>
          <w:tcPr>
            <w:tcW w:w="234" w:type="pct"/>
            <w:vAlign w:val="center"/>
          </w:tcPr>
          <w:p w14:paraId="02D60991" w14:textId="333F289F" w:rsidR="00F435FD" w:rsidRPr="006F571E" w:rsidRDefault="00F435FD" w:rsidP="00F435FD">
            <w:pPr>
              <w:spacing w:after="0" w:line="240" w:lineRule="auto"/>
              <w:contextualSpacing/>
              <w:jc w:val="center"/>
              <w:rPr>
                <w:rFonts w:ascii="TH SarabunPSK" w:eastAsia="TH SarabunPSK" w:hAnsi="TH SarabunPSK" w:cs="TH SarabunPSK"/>
                <w:b/>
                <w:bCs/>
                <w:sz w:val="32"/>
                <w:szCs w:val="32"/>
                <w:cs/>
              </w:rPr>
            </w:pPr>
            <w:r w:rsidRPr="005D5C1C">
              <w:rPr>
                <w:rFonts w:ascii="TH SarabunPSK" w:eastAsia="TH SarabunPSK" w:hAnsi="TH SarabunPSK" w:cs="TH SarabunPSK"/>
                <w:b/>
                <w:bCs/>
                <w:sz w:val="32"/>
                <w:szCs w:val="32"/>
              </w:rPr>
              <w:sym w:font="Wingdings" w:char="F0FC"/>
            </w:r>
          </w:p>
        </w:tc>
        <w:tc>
          <w:tcPr>
            <w:tcW w:w="230" w:type="pct"/>
            <w:vAlign w:val="center"/>
          </w:tcPr>
          <w:p w14:paraId="7C177101" w14:textId="19063527" w:rsidR="00F435FD" w:rsidRPr="006F571E" w:rsidRDefault="00F435FD" w:rsidP="00F435FD">
            <w:pPr>
              <w:spacing w:after="0" w:line="240" w:lineRule="auto"/>
              <w:contextualSpacing/>
              <w:jc w:val="center"/>
              <w:rPr>
                <w:rFonts w:ascii="TH SarabunPSK" w:eastAsia="TH SarabunPSK" w:hAnsi="TH SarabunPSK" w:cs="TH SarabunPSK"/>
                <w:b/>
                <w:bCs/>
                <w:sz w:val="32"/>
                <w:szCs w:val="32"/>
                <w:cs/>
              </w:rPr>
            </w:pPr>
            <w:r w:rsidRPr="005D5C1C">
              <w:rPr>
                <w:rFonts w:ascii="TH SarabunPSK" w:eastAsia="TH SarabunPSK" w:hAnsi="TH SarabunPSK" w:cs="TH SarabunPSK"/>
                <w:b/>
                <w:bCs/>
                <w:sz w:val="32"/>
                <w:szCs w:val="32"/>
              </w:rPr>
              <w:sym w:font="Wingdings" w:char="F0FC"/>
            </w:r>
          </w:p>
        </w:tc>
      </w:tr>
      <w:tr w:rsidR="00F435FD" w:rsidRPr="006F571E" w14:paraId="7B3EA99A" w14:textId="2A571BD1" w:rsidTr="0049613D">
        <w:trPr>
          <w:trHeight w:val="978"/>
        </w:trPr>
        <w:tc>
          <w:tcPr>
            <w:tcW w:w="2004" w:type="pct"/>
            <w:shd w:val="clear" w:color="auto" w:fill="auto"/>
            <w:tcMar>
              <w:top w:w="100" w:type="dxa"/>
              <w:left w:w="100" w:type="dxa"/>
              <w:bottom w:w="100" w:type="dxa"/>
              <w:right w:w="100" w:type="dxa"/>
            </w:tcMar>
          </w:tcPr>
          <w:p w14:paraId="655DABF2" w14:textId="77777777" w:rsidR="00F435FD" w:rsidRPr="006F571E" w:rsidRDefault="00F435FD" w:rsidP="00766882">
            <w:pPr>
              <w:spacing w:after="0" w:line="240" w:lineRule="auto"/>
              <w:contextualSpacing/>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lastRenderedPageBreak/>
              <w:t xml:space="preserve">พันธกิจ </w:t>
            </w:r>
            <w:r w:rsidRPr="006F571E">
              <w:rPr>
                <w:rFonts w:ascii="TH SarabunPSK" w:eastAsia="TH SarabunPSK" w:hAnsi="TH SarabunPSK" w:cs="TH SarabunPSK"/>
                <w:b/>
                <w:sz w:val="32"/>
                <w:szCs w:val="32"/>
              </w:rPr>
              <w:t xml:space="preserve">2 </w:t>
            </w:r>
          </w:p>
          <w:p w14:paraId="559A4837" w14:textId="77777777" w:rsidR="00F435FD" w:rsidRPr="006F571E" w:rsidRDefault="00F435FD" w:rsidP="00766882">
            <w:pPr>
              <w:spacing w:after="0" w:line="240" w:lineRule="auto"/>
              <w:contextualSpacing/>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ดำเนินการศึกษา ค้นคว้า วิจัยและพัฒนาองค์ความรู้ใหม่ให้สามารถนำไปใช้ในการผลิตให้มีคุณภาพและ ประสิทธิภาพ เพื่อความสามารถในการพึ่งตนเองและการแข่งขันในระดับนานาชาติ</w:t>
            </w:r>
          </w:p>
        </w:tc>
        <w:tc>
          <w:tcPr>
            <w:tcW w:w="224" w:type="pct"/>
            <w:shd w:val="clear" w:color="auto" w:fill="auto"/>
            <w:tcMar>
              <w:top w:w="100" w:type="dxa"/>
              <w:left w:w="100" w:type="dxa"/>
              <w:bottom w:w="100" w:type="dxa"/>
              <w:right w:w="100" w:type="dxa"/>
            </w:tcMar>
            <w:vAlign w:val="center"/>
          </w:tcPr>
          <w:p w14:paraId="1AD15600"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24" w:type="pct"/>
            <w:shd w:val="clear" w:color="auto" w:fill="auto"/>
            <w:tcMar>
              <w:top w:w="100" w:type="dxa"/>
              <w:left w:w="100" w:type="dxa"/>
              <w:bottom w:w="100" w:type="dxa"/>
              <w:right w:w="100" w:type="dxa"/>
            </w:tcMar>
            <w:vAlign w:val="center"/>
          </w:tcPr>
          <w:p w14:paraId="6BDD06AE"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01" w:type="pct"/>
            <w:shd w:val="clear" w:color="auto" w:fill="auto"/>
            <w:tcMar>
              <w:top w:w="100" w:type="dxa"/>
              <w:left w:w="100" w:type="dxa"/>
              <w:bottom w:w="100" w:type="dxa"/>
              <w:right w:w="100" w:type="dxa"/>
            </w:tcMar>
            <w:vAlign w:val="center"/>
          </w:tcPr>
          <w:p w14:paraId="19562265" w14:textId="69C12207" w:rsidR="00F435FD" w:rsidRPr="006F571E" w:rsidRDefault="0049613D" w:rsidP="00766882">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shd w:val="clear" w:color="auto" w:fill="auto"/>
            <w:tcMar>
              <w:top w:w="100" w:type="dxa"/>
              <w:left w:w="100" w:type="dxa"/>
              <w:bottom w:w="100" w:type="dxa"/>
              <w:right w:w="100" w:type="dxa"/>
            </w:tcMar>
            <w:vAlign w:val="center"/>
          </w:tcPr>
          <w:p w14:paraId="187246CC" w14:textId="34C2D3D1" w:rsidR="00F435FD" w:rsidRPr="006F571E" w:rsidRDefault="0049613D" w:rsidP="00766882">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shd w:val="clear" w:color="auto" w:fill="auto"/>
            <w:tcMar>
              <w:top w:w="100" w:type="dxa"/>
              <w:left w:w="100" w:type="dxa"/>
              <w:bottom w:w="100" w:type="dxa"/>
              <w:right w:w="100" w:type="dxa"/>
            </w:tcMar>
            <w:vAlign w:val="center"/>
          </w:tcPr>
          <w:p w14:paraId="7312CC3C"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6" w:type="pct"/>
            <w:vAlign w:val="center"/>
          </w:tcPr>
          <w:p w14:paraId="3332089E"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6" w:type="pct"/>
            <w:vAlign w:val="center"/>
          </w:tcPr>
          <w:p w14:paraId="218161C1" w14:textId="69E65161" w:rsidR="00F435FD" w:rsidRPr="006F571E" w:rsidRDefault="0049613D" w:rsidP="00766882">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vAlign w:val="center"/>
          </w:tcPr>
          <w:p w14:paraId="7B8FE01B" w14:textId="657C3ABD"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6" w:type="pct"/>
            <w:vAlign w:val="center"/>
          </w:tcPr>
          <w:p w14:paraId="59957873"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5" w:type="pct"/>
            <w:vAlign w:val="center"/>
          </w:tcPr>
          <w:p w14:paraId="563AAB5E"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4" w:type="pct"/>
            <w:vAlign w:val="center"/>
          </w:tcPr>
          <w:p w14:paraId="23CD1BF4" w14:textId="1A05C0C6"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4" w:type="pct"/>
          </w:tcPr>
          <w:p w14:paraId="0752FF97"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0" w:type="pct"/>
            <w:vAlign w:val="center"/>
          </w:tcPr>
          <w:p w14:paraId="6AD2DC7E" w14:textId="1BD5C5D0" w:rsidR="00F435FD" w:rsidRPr="006F571E" w:rsidRDefault="0049613D" w:rsidP="0049613D">
            <w:pPr>
              <w:spacing w:after="0" w:line="240" w:lineRule="auto"/>
              <w:contextualSpacing/>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sym w:font="Wingdings" w:char="F0FC"/>
            </w:r>
          </w:p>
        </w:tc>
      </w:tr>
      <w:tr w:rsidR="00F435FD" w:rsidRPr="006F571E" w14:paraId="4DA57AF9" w14:textId="3661B720" w:rsidTr="00F435FD">
        <w:trPr>
          <w:trHeight w:val="1610"/>
        </w:trPr>
        <w:tc>
          <w:tcPr>
            <w:tcW w:w="2004" w:type="pct"/>
            <w:shd w:val="clear" w:color="auto" w:fill="auto"/>
            <w:tcMar>
              <w:top w:w="100" w:type="dxa"/>
              <w:left w:w="100" w:type="dxa"/>
              <w:bottom w:w="100" w:type="dxa"/>
              <w:right w:w="100" w:type="dxa"/>
            </w:tcMar>
          </w:tcPr>
          <w:p w14:paraId="2DFD619F" w14:textId="77777777" w:rsidR="00F435FD" w:rsidRPr="006F571E" w:rsidRDefault="00F435FD" w:rsidP="00766882">
            <w:pPr>
              <w:spacing w:after="0" w:line="240" w:lineRule="auto"/>
              <w:contextualSpacing/>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พันธกิจ </w:t>
            </w:r>
            <w:r w:rsidRPr="006F571E">
              <w:rPr>
                <w:rFonts w:ascii="TH SarabunPSK" w:eastAsia="TH SarabunPSK" w:hAnsi="TH SarabunPSK" w:cs="TH SarabunPSK"/>
                <w:b/>
                <w:sz w:val="32"/>
                <w:szCs w:val="32"/>
              </w:rPr>
              <w:t xml:space="preserve">3 </w:t>
            </w:r>
          </w:p>
          <w:p w14:paraId="6C96E128" w14:textId="77777777" w:rsidR="00F435FD" w:rsidRPr="006F571E" w:rsidRDefault="00F435FD" w:rsidP="00766882">
            <w:pPr>
              <w:spacing w:after="0" w:line="240" w:lineRule="auto"/>
              <w:contextualSpacing/>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ให้บริการทางวิชาการแก่หน่วยงานต่าง ๆ ทั้งภาครัฐและเอกชนในด้านการให้คำปรึกษา และแนะนำการวิจัย และพัฒนา การทดสอบ การสำรวจ รวมทั้งการฝึกอบรมและพัฒนาอันก่อให้เกิดการถ่ายทอดเทคโนโลยีที่จำเป็น และเหมาะสม เพื่อการพัฒนาเศรษฐกิจและสังคมของภูมิภาคและประเทศชาติ</w:t>
            </w:r>
          </w:p>
        </w:tc>
        <w:tc>
          <w:tcPr>
            <w:tcW w:w="224" w:type="pct"/>
            <w:shd w:val="clear" w:color="auto" w:fill="auto"/>
            <w:tcMar>
              <w:top w:w="100" w:type="dxa"/>
              <w:left w:w="100" w:type="dxa"/>
              <w:bottom w:w="100" w:type="dxa"/>
              <w:right w:w="100" w:type="dxa"/>
            </w:tcMar>
            <w:vAlign w:val="center"/>
          </w:tcPr>
          <w:p w14:paraId="7348B7E9" w14:textId="2C7C65F5" w:rsidR="00F435FD" w:rsidRPr="006F571E" w:rsidRDefault="0049613D" w:rsidP="00766882">
            <w:pPr>
              <w:spacing w:after="0" w:line="240" w:lineRule="auto"/>
              <w:contextualSpacing/>
              <w:jc w:val="center"/>
              <w:rPr>
                <w:rFonts w:ascii="TH SarabunPSK" w:eastAsia="TH SarabunPSK" w:hAnsi="TH SarabunPSK" w:cs="TH SarabunPSK"/>
                <w:b/>
                <w:sz w:val="32"/>
                <w:szCs w:val="32"/>
              </w:rPr>
            </w:pPr>
            <w:r w:rsidRPr="006F571E">
              <w:rPr>
                <w:rFonts w:ascii="TH SarabunPSK" w:eastAsia="TH SarabunPSK" w:hAnsi="TH SarabunPSK" w:cs="TH SarabunPSK"/>
                <w:b/>
                <w:bCs/>
                <w:sz w:val="32"/>
                <w:szCs w:val="32"/>
              </w:rPr>
              <w:sym w:font="Wingdings" w:char="F0FC"/>
            </w:r>
          </w:p>
        </w:tc>
        <w:tc>
          <w:tcPr>
            <w:tcW w:w="224" w:type="pct"/>
            <w:shd w:val="clear" w:color="auto" w:fill="auto"/>
            <w:tcMar>
              <w:top w:w="100" w:type="dxa"/>
              <w:left w:w="100" w:type="dxa"/>
              <w:bottom w:w="100" w:type="dxa"/>
              <w:right w:w="100" w:type="dxa"/>
            </w:tcMar>
            <w:vAlign w:val="center"/>
          </w:tcPr>
          <w:p w14:paraId="47C45390" w14:textId="4B8B8628" w:rsidR="00F435FD" w:rsidRPr="006F571E" w:rsidRDefault="00F435FD" w:rsidP="00766882">
            <w:pPr>
              <w:spacing w:after="0" w:line="240" w:lineRule="auto"/>
              <w:contextualSpacing/>
              <w:jc w:val="center"/>
              <w:rPr>
                <w:rFonts w:ascii="TH SarabunPSK" w:eastAsia="TH SarabunPSK" w:hAnsi="TH SarabunPSK" w:cs="TH SarabunPSK"/>
                <w:b/>
                <w:sz w:val="32"/>
                <w:szCs w:val="32"/>
              </w:rPr>
            </w:pPr>
          </w:p>
        </w:tc>
        <w:tc>
          <w:tcPr>
            <w:tcW w:w="201" w:type="pct"/>
            <w:shd w:val="clear" w:color="auto" w:fill="auto"/>
            <w:tcMar>
              <w:top w:w="100" w:type="dxa"/>
              <w:left w:w="100" w:type="dxa"/>
              <w:bottom w:w="100" w:type="dxa"/>
              <w:right w:w="100" w:type="dxa"/>
            </w:tcMar>
            <w:vAlign w:val="center"/>
          </w:tcPr>
          <w:p w14:paraId="51C6A722" w14:textId="7435B5C7" w:rsidR="00F435FD" w:rsidRPr="006F571E" w:rsidRDefault="00F435FD" w:rsidP="00766882">
            <w:pPr>
              <w:spacing w:after="0" w:line="240" w:lineRule="auto"/>
              <w:contextualSpacing/>
              <w:jc w:val="center"/>
              <w:rPr>
                <w:rFonts w:ascii="TH SarabunPSK" w:eastAsia="TH SarabunPSK" w:hAnsi="TH SarabunPSK" w:cs="TH SarabunPSK"/>
                <w:b/>
                <w:sz w:val="32"/>
                <w:szCs w:val="32"/>
              </w:rPr>
            </w:pPr>
          </w:p>
        </w:tc>
        <w:tc>
          <w:tcPr>
            <w:tcW w:w="235" w:type="pct"/>
            <w:shd w:val="clear" w:color="auto" w:fill="auto"/>
            <w:tcMar>
              <w:top w:w="100" w:type="dxa"/>
              <w:left w:w="100" w:type="dxa"/>
              <w:bottom w:w="100" w:type="dxa"/>
              <w:right w:w="100" w:type="dxa"/>
            </w:tcMar>
            <w:vAlign w:val="center"/>
          </w:tcPr>
          <w:p w14:paraId="4D06ABCD" w14:textId="401101C3" w:rsidR="00F435FD" w:rsidRPr="006F571E" w:rsidRDefault="00F435FD" w:rsidP="00766882">
            <w:pPr>
              <w:spacing w:after="0" w:line="240" w:lineRule="auto"/>
              <w:contextualSpacing/>
              <w:jc w:val="center"/>
              <w:rPr>
                <w:rFonts w:ascii="TH SarabunPSK" w:eastAsia="TH SarabunPSK" w:hAnsi="TH SarabunPSK" w:cs="TH SarabunPSK"/>
                <w:b/>
                <w:sz w:val="32"/>
                <w:szCs w:val="32"/>
              </w:rPr>
            </w:pPr>
          </w:p>
        </w:tc>
        <w:tc>
          <w:tcPr>
            <w:tcW w:w="236" w:type="pct"/>
            <w:shd w:val="clear" w:color="auto" w:fill="auto"/>
            <w:tcMar>
              <w:top w:w="100" w:type="dxa"/>
              <w:left w:w="100" w:type="dxa"/>
              <w:bottom w:w="100" w:type="dxa"/>
              <w:right w:w="100" w:type="dxa"/>
            </w:tcMar>
            <w:vAlign w:val="center"/>
          </w:tcPr>
          <w:p w14:paraId="13F9B942" w14:textId="77777777" w:rsidR="00F435FD" w:rsidRPr="006F571E" w:rsidRDefault="00F435FD" w:rsidP="00766882">
            <w:pPr>
              <w:spacing w:after="0" w:line="240" w:lineRule="auto"/>
              <w:contextualSpacing/>
              <w:jc w:val="center"/>
              <w:rPr>
                <w:rFonts w:ascii="TH SarabunPSK" w:eastAsia="TH SarabunPSK" w:hAnsi="TH SarabunPSK" w:cs="TH SarabunPSK"/>
                <w:b/>
                <w:sz w:val="32"/>
                <w:szCs w:val="32"/>
              </w:rPr>
            </w:pPr>
          </w:p>
        </w:tc>
        <w:tc>
          <w:tcPr>
            <w:tcW w:w="236" w:type="pct"/>
            <w:vAlign w:val="center"/>
          </w:tcPr>
          <w:p w14:paraId="6E44CE06" w14:textId="0714B283"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6" w:type="pct"/>
            <w:vAlign w:val="center"/>
          </w:tcPr>
          <w:p w14:paraId="60A0AD18"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5" w:type="pct"/>
            <w:vAlign w:val="center"/>
          </w:tcPr>
          <w:p w14:paraId="0F1D67BC"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6" w:type="pct"/>
            <w:vAlign w:val="center"/>
          </w:tcPr>
          <w:p w14:paraId="76214DFE" w14:textId="739A7202"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5" w:type="pct"/>
            <w:vAlign w:val="center"/>
          </w:tcPr>
          <w:p w14:paraId="76B9FA0A" w14:textId="52BF16A9" w:rsidR="00F435FD" w:rsidRPr="006F571E" w:rsidRDefault="0049613D" w:rsidP="00766882">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4" w:type="pct"/>
            <w:vAlign w:val="center"/>
          </w:tcPr>
          <w:p w14:paraId="57BA39B5"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4" w:type="pct"/>
          </w:tcPr>
          <w:p w14:paraId="7BDFF48A"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0" w:type="pct"/>
          </w:tcPr>
          <w:p w14:paraId="5DBB0916"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r>
      <w:tr w:rsidR="00F435FD" w:rsidRPr="006F571E" w14:paraId="2890C4F5" w14:textId="6B586F40" w:rsidTr="00F435FD">
        <w:trPr>
          <w:trHeight w:val="587"/>
        </w:trPr>
        <w:tc>
          <w:tcPr>
            <w:tcW w:w="2004" w:type="pct"/>
            <w:shd w:val="clear" w:color="auto" w:fill="auto"/>
            <w:tcMar>
              <w:top w:w="100" w:type="dxa"/>
              <w:left w:w="100" w:type="dxa"/>
              <w:bottom w:w="100" w:type="dxa"/>
              <w:right w:w="100" w:type="dxa"/>
            </w:tcMar>
          </w:tcPr>
          <w:p w14:paraId="606B8D61" w14:textId="77777777" w:rsidR="00F435FD" w:rsidRPr="006F571E" w:rsidRDefault="00F435FD" w:rsidP="00766882">
            <w:pPr>
              <w:spacing w:after="0" w:line="240" w:lineRule="auto"/>
              <w:contextualSpacing/>
              <w:rPr>
                <w:rFonts w:ascii="TH SarabunPSK" w:eastAsia="TH SarabunPSK" w:hAnsi="TH SarabunPSK" w:cs="TH SarabunPSK"/>
                <w:bCs/>
                <w:sz w:val="32"/>
                <w:szCs w:val="32"/>
              </w:rPr>
            </w:pPr>
            <w:r w:rsidRPr="006F571E">
              <w:rPr>
                <w:rFonts w:ascii="TH SarabunPSK" w:eastAsia="TH SarabunPSK" w:hAnsi="TH SarabunPSK" w:cs="TH SarabunPSK"/>
                <w:bCs/>
                <w:sz w:val="32"/>
                <w:szCs w:val="32"/>
                <w:cs/>
              </w:rPr>
              <w:t>พันธกิจที่ 4</w:t>
            </w:r>
          </w:p>
          <w:p w14:paraId="191BA3CC" w14:textId="77777777" w:rsidR="00F435FD" w:rsidRPr="006F571E" w:rsidRDefault="00F435FD" w:rsidP="00766882">
            <w:pPr>
              <w:spacing w:after="0" w:line="240" w:lineRule="auto"/>
              <w:contextualSpacing/>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อนุรักษ์และฟื้นฟูศิลปะและวัฒนธรรม อันเป็นจารีตประเพณี รวมทั้งศิลปะบริสุทธิ์และศิลปะประยุกต์ เพื่อให้มหาวิทยาลัยเป็นศูนย์รวมของชุมชนและเป็นแบบอย่างที่ดีของ สังคม</w:t>
            </w:r>
          </w:p>
        </w:tc>
        <w:tc>
          <w:tcPr>
            <w:tcW w:w="224" w:type="pct"/>
            <w:shd w:val="clear" w:color="auto" w:fill="auto"/>
            <w:tcMar>
              <w:top w:w="100" w:type="dxa"/>
              <w:left w:w="100" w:type="dxa"/>
              <w:bottom w:w="100" w:type="dxa"/>
              <w:right w:w="100" w:type="dxa"/>
            </w:tcMar>
            <w:vAlign w:val="center"/>
          </w:tcPr>
          <w:p w14:paraId="54678F9E" w14:textId="02E1A6F9" w:rsidR="00F435FD" w:rsidRPr="006F571E" w:rsidRDefault="00F435FD" w:rsidP="00766882">
            <w:pPr>
              <w:spacing w:after="0" w:line="240" w:lineRule="auto"/>
              <w:contextualSpacing/>
              <w:jc w:val="center"/>
              <w:rPr>
                <w:rFonts w:ascii="TH SarabunPSK" w:eastAsia="TH SarabunPSK" w:hAnsi="TH SarabunPSK" w:cs="TH SarabunPSK"/>
                <w:b/>
                <w:sz w:val="32"/>
                <w:szCs w:val="32"/>
              </w:rPr>
            </w:pPr>
          </w:p>
        </w:tc>
        <w:tc>
          <w:tcPr>
            <w:tcW w:w="224" w:type="pct"/>
            <w:shd w:val="clear" w:color="auto" w:fill="auto"/>
            <w:tcMar>
              <w:top w:w="100" w:type="dxa"/>
              <w:left w:w="100" w:type="dxa"/>
              <w:bottom w:w="100" w:type="dxa"/>
              <w:right w:w="100" w:type="dxa"/>
            </w:tcMar>
            <w:vAlign w:val="center"/>
          </w:tcPr>
          <w:p w14:paraId="23FD7751" w14:textId="11839160" w:rsidR="00F435FD" w:rsidRPr="006F571E" w:rsidRDefault="0049613D" w:rsidP="00766882">
            <w:pPr>
              <w:spacing w:after="0" w:line="240" w:lineRule="auto"/>
              <w:contextualSpacing/>
              <w:jc w:val="center"/>
              <w:rPr>
                <w:rFonts w:ascii="TH SarabunPSK" w:eastAsia="TH SarabunPSK" w:hAnsi="TH SarabunPSK" w:cs="TH SarabunPSK"/>
                <w:b/>
                <w:sz w:val="32"/>
                <w:szCs w:val="32"/>
              </w:rPr>
            </w:pPr>
            <w:r w:rsidRPr="006F571E">
              <w:rPr>
                <w:rFonts w:ascii="TH SarabunPSK" w:eastAsia="TH SarabunPSK" w:hAnsi="TH SarabunPSK" w:cs="TH SarabunPSK"/>
                <w:b/>
                <w:bCs/>
                <w:sz w:val="32"/>
                <w:szCs w:val="32"/>
              </w:rPr>
              <w:sym w:font="Wingdings" w:char="F0FC"/>
            </w:r>
          </w:p>
        </w:tc>
        <w:tc>
          <w:tcPr>
            <w:tcW w:w="201" w:type="pct"/>
            <w:shd w:val="clear" w:color="auto" w:fill="auto"/>
            <w:tcMar>
              <w:top w:w="100" w:type="dxa"/>
              <w:left w:w="100" w:type="dxa"/>
              <w:bottom w:w="100" w:type="dxa"/>
              <w:right w:w="100" w:type="dxa"/>
            </w:tcMar>
            <w:vAlign w:val="center"/>
          </w:tcPr>
          <w:p w14:paraId="4DD72CE0" w14:textId="14A17D16" w:rsidR="00F435FD" w:rsidRPr="006F571E" w:rsidRDefault="00F435FD" w:rsidP="00766882">
            <w:pPr>
              <w:spacing w:after="0" w:line="240" w:lineRule="auto"/>
              <w:contextualSpacing/>
              <w:jc w:val="center"/>
              <w:rPr>
                <w:rFonts w:ascii="TH SarabunPSK" w:eastAsia="TH SarabunPSK" w:hAnsi="TH SarabunPSK" w:cs="TH SarabunPSK"/>
                <w:b/>
                <w:sz w:val="32"/>
                <w:szCs w:val="32"/>
              </w:rPr>
            </w:pPr>
          </w:p>
        </w:tc>
        <w:tc>
          <w:tcPr>
            <w:tcW w:w="235" w:type="pct"/>
            <w:shd w:val="clear" w:color="auto" w:fill="auto"/>
            <w:tcMar>
              <w:top w:w="100" w:type="dxa"/>
              <w:left w:w="100" w:type="dxa"/>
              <w:bottom w:w="100" w:type="dxa"/>
              <w:right w:w="100" w:type="dxa"/>
            </w:tcMar>
            <w:vAlign w:val="center"/>
          </w:tcPr>
          <w:p w14:paraId="52E16E08" w14:textId="77777777" w:rsidR="00F435FD" w:rsidRPr="006F571E" w:rsidRDefault="00F435FD" w:rsidP="00766882">
            <w:pPr>
              <w:spacing w:after="0" w:line="240" w:lineRule="auto"/>
              <w:contextualSpacing/>
              <w:jc w:val="center"/>
              <w:rPr>
                <w:rFonts w:ascii="TH SarabunPSK" w:eastAsia="TH SarabunPSK" w:hAnsi="TH SarabunPSK" w:cs="TH SarabunPSK"/>
                <w:b/>
                <w:sz w:val="32"/>
                <w:szCs w:val="32"/>
              </w:rPr>
            </w:pPr>
          </w:p>
        </w:tc>
        <w:tc>
          <w:tcPr>
            <w:tcW w:w="236" w:type="pct"/>
            <w:shd w:val="clear" w:color="auto" w:fill="auto"/>
            <w:tcMar>
              <w:top w:w="100" w:type="dxa"/>
              <w:left w:w="100" w:type="dxa"/>
              <w:bottom w:w="100" w:type="dxa"/>
              <w:right w:w="100" w:type="dxa"/>
            </w:tcMar>
            <w:vAlign w:val="center"/>
          </w:tcPr>
          <w:p w14:paraId="2D470EE3" w14:textId="77777777" w:rsidR="00F435FD" w:rsidRPr="006F571E" w:rsidRDefault="00F435FD" w:rsidP="00766882">
            <w:pPr>
              <w:spacing w:after="0" w:line="240" w:lineRule="auto"/>
              <w:contextualSpacing/>
              <w:jc w:val="center"/>
              <w:rPr>
                <w:rFonts w:ascii="TH SarabunPSK" w:eastAsia="TH SarabunPSK" w:hAnsi="TH SarabunPSK" w:cs="TH SarabunPSK"/>
                <w:b/>
                <w:sz w:val="32"/>
                <w:szCs w:val="32"/>
              </w:rPr>
            </w:pPr>
          </w:p>
        </w:tc>
        <w:tc>
          <w:tcPr>
            <w:tcW w:w="236" w:type="pct"/>
            <w:vAlign w:val="center"/>
          </w:tcPr>
          <w:p w14:paraId="1A12D61C"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6" w:type="pct"/>
            <w:vAlign w:val="center"/>
          </w:tcPr>
          <w:p w14:paraId="5FACBA20"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5" w:type="pct"/>
            <w:vAlign w:val="center"/>
          </w:tcPr>
          <w:p w14:paraId="006D422F"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6" w:type="pct"/>
            <w:vAlign w:val="center"/>
          </w:tcPr>
          <w:p w14:paraId="7A90AF68"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5" w:type="pct"/>
            <w:vAlign w:val="center"/>
          </w:tcPr>
          <w:p w14:paraId="1BA61AAD" w14:textId="327116EF" w:rsidR="00F435FD" w:rsidRPr="006F571E" w:rsidRDefault="0049613D" w:rsidP="00766882">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4" w:type="pct"/>
            <w:vAlign w:val="center"/>
          </w:tcPr>
          <w:p w14:paraId="4E5A2175" w14:textId="611C4575"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4" w:type="pct"/>
          </w:tcPr>
          <w:p w14:paraId="1CD3D707"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0" w:type="pct"/>
          </w:tcPr>
          <w:p w14:paraId="3AB0D76C"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r>
      <w:tr w:rsidR="0049613D" w:rsidRPr="006F571E" w14:paraId="4257A077" w14:textId="2D4516BD" w:rsidTr="0049613D">
        <w:trPr>
          <w:trHeight w:val="1610"/>
        </w:trPr>
        <w:tc>
          <w:tcPr>
            <w:tcW w:w="2004" w:type="pct"/>
            <w:shd w:val="clear" w:color="auto" w:fill="auto"/>
            <w:tcMar>
              <w:top w:w="100" w:type="dxa"/>
              <w:left w:w="100" w:type="dxa"/>
              <w:bottom w:w="100" w:type="dxa"/>
              <w:right w:w="100" w:type="dxa"/>
            </w:tcMar>
          </w:tcPr>
          <w:p w14:paraId="54E0B841" w14:textId="77777777" w:rsidR="0049613D" w:rsidRPr="006F571E" w:rsidRDefault="0049613D" w:rsidP="0049613D">
            <w:pPr>
              <w:spacing w:after="0" w:line="240" w:lineRule="auto"/>
              <w:contextualSpacing/>
              <w:rPr>
                <w:rFonts w:ascii="TH SarabunPSK" w:eastAsia="TH SarabunPSK" w:hAnsi="TH SarabunPSK" w:cs="TH SarabunPSK"/>
                <w:bCs/>
                <w:sz w:val="32"/>
                <w:szCs w:val="32"/>
              </w:rPr>
            </w:pPr>
            <w:r w:rsidRPr="006F571E">
              <w:rPr>
                <w:rFonts w:ascii="TH SarabunPSK" w:eastAsia="TH SarabunPSK" w:hAnsi="TH SarabunPSK" w:cs="TH SarabunPSK"/>
                <w:bCs/>
                <w:sz w:val="32"/>
                <w:szCs w:val="32"/>
                <w:cs/>
              </w:rPr>
              <w:t>อัตลักษณ์</w:t>
            </w:r>
            <w:r w:rsidRPr="006F571E">
              <w:rPr>
                <w:rFonts w:ascii="TH SarabunPSK" w:eastAsia="Sarabun" w:hAnsi="TH SarabunPSK" w:cs="TH SarabunPSK"/>
                <w:b/>
                <w:bCs/>
                <w:sz w:val="32"/>
                <w:szCs w:val="32"/>
                <w:cs/>
              </w:rPr>
              <w:t>บัณฑิตของมหาวิทยาลัยวลัยลักษณ์</w:t>
            </w:r>
          </w:p>
          <w:p w14:paraId="4C0979DE" w14:textId="77777777" w:rsidR="0049613D" w:rsidRPr="006F571E" w:rsidRDefault="0049613D" w:rsidP="0049613D">
            <w:pPr>
              <w:pStyle w:val="ListParagraph"/>
              <w:numPr>
                <w:ilvl w:val="0"/>
                <w:numId w:val="2"/>
              </w:numPr>
              <w:spacing w:after="0" w:line="240" w:lineRule="auto"/>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มีความกตัญญู รู้วินัย ใจอาสา มีภาวะผู้นํา</w:t>
            </w:r>
          </w:p>
          <w:p w14:paraId="229514D7" w14:textId="77777777" w:rsidR="0049613D" w:rsidRPr="006F571E" w:rsidRDefault="0049613D" w:rsidP="0049613D">
            <w:pPr>
              <w:pStyle w:val="ListParagraph"/>
              <w:numPr>
                <w:ilvl w:val="0"/>
                <w:numId w:val="2"/>
              </w:numPr>
              <w:spacing w:after="0" w:line="240" w:lineRule="auto"/>
              <w:rPr>
                <w:rFonts w:ascii="TH SarabunPSK" w:eastAsia="TH SarabunPSK" w:hAnsi="TH SarabunPSK" w:cs="TH SarabunPSK"/>
                <w:b/>
                <w:sz w:val="32"/>
                <w:szCs w:val="32"/>
              </w:rPr>
            </w:pPr>
            <w:r w:rsidRPr="006F571E">
              <w:rPr>
                <w:rFonts w:ascii="TH SarabunPSK" w:eastAsia="Sarabun" w:hAnsi="TH SarabunPSK" w:cs="TH SarabunPSK"/>
                <w:b/>
                <w:sz w:val="32"/>
                <w:szCs w:val="32"/>
                <w:cs/>
              </w:rPr>
              <w:t>สามารถคิดวิเคราะห์ คิดสังเคราะห์ คิดสร้างสรรค์</w:t>
            </w:r>
          </w:p>
          <w:p w14:paraId="4C4D31C1" w14:textId="77777777" w:rsidR="0049613D" w:rsidRPr="006F571E" w:rsidRDefault="0049613D" w:rsidP="0049613D">
            <w:pPr>
              <w:pStyle w:val="ListParagraph"/>
              <w:numPr>
                <w:ilvl w:val="0"/>
                <w:numId w:val="2"/>
              </w:numPr>
              <w:spacing w:after="0" w:line="240" w:lineRule="auto"/>
              <w:rPr>
                <w:rFonts w:ascii="TH SarabunPSK" w:eastAsia="TH SarabunPSK" w:hAnsi="TH SarabunPSK" w:cs="TH SarabunPSK"/>
                <w:bCs/>
                <w:sz w:val="32"/>
                <w:szCs w:val="32"/>
                <w:cs/>
              </w:rPr>
            </w:pPr>
            <w:r w:rsidRPr="006F571E">
              <w:rPr>
                <w:rFonts w:ascii="TH SarabunPSK" w:eastAsia="Sarabun" w:hAnsi="TH SarabunPSK" w:cs="TH SarabunPSK"/>
                <w:b/>
                <w:sz w:val="32"/>
                <w:szCs w:val="32"/>
                <w:cs/>
              </w:rPr>
              <w:t>ประยุกต์ใช้ความรู้ในสถานการณ์จริงได้อย่างเชี่ยวชาญ</w:t>
            </w:r>
          </w:p>
        </w:tc>
        <w:tc>
          <w:tcPr>
            <w:tcW w:w="224" w:type="pct"/>
            <w:shd w:val="clear" w:color="auto" w:fill="auto"/>
            <w:tcMar>
              <w:top w:w="100" w:type="dxa"/>
              <w:left w:w="100" w:type="dxa"/>
              <w:bottom w:w="100" w:type="dxa"/>
              <w:right w:w="100" w:type="dxa"/>
            </w:tcMar>
            <w:vAlign w:val="center"/>
          </w:tcPr>
          <w:p w14:paraId="487A950D"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24" w:type="pct"/>
            <w:shd w:val="clear" w:color="auto" w:fill="auto"/>
            <w:tcMar>
              <w:top w:w="100" w:type="dxa"/>
              <w:left w:w="100" w:type="dxa"/>
              <w:bottom w:w="100" w:type="dxa"/>
              <w:right w:w="100" w:type="dxa"/>
            </w:tcMar>
            <w:vAlign w:val="center"/>
          </w:tcPr>
          <w:p w14:paraId="21B4E8B2"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01" w:type="pct"/>
            <w:shd w:val="clear" w:color="auto" w:fill="auto"/>
            <w:tcMar>
              <w:top w:w="100" w:type="dxa"/>
              <w:left w:w="100" w:type="dxa"/>
              <w:bottom w:w="100" w:type="dxa"/>
              <w:right w:w="100" w:type="dxa"/>
            </w:tcMar>
            <w:vAlign w:val="center"/>
          </w:tcPr>
          <w:p w14:paraId="344FA764"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shd w:val="clear" w:color="auto" w:fill="auto"/>
            <w:tcMar>
              <w:top w:w="100" w:type="dxa"/>
              <w:left w:w="100" w:type="dxa"/>
              <w:bottom w:w="100" w:type="dxa"/>
              <w:right w:w="100" w:type="dxa"/>
            </w:tcMar>
            <w:vAlign w:val="center"/>
          </w:tcPr>
          <w:p w14:paraId="6ED5800A"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shd w:val="clear" w:color="auto" w:fill="auto"/>
            <w:tcMar>
              <w:top w:w="100" w:type="dxa"/>
              <w:left w:w="100" w:type="dxa"/>
              <w:bottom w:w="100" w:type="dxa"/>
              <w:right w:w="100" w:type="dxa"/>
            </w:tcMar>
            <w:vAlign w:val="center"/>
          </w:tcPr>
          <w:p w14:paraId="0F9E023C"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3BC8825A"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163D8646"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vAlign w:val="center"/>
          </w:tcPr>
          <w:p w14:paraId="5154DB29"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3F68826B"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vAlign w:val="center"/>
          </w:tcPr>
          <w:p w14:paraId="27602A80"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4" w:type="pct"/>
            <w:vAlign w:val="center"/>
          </w:tcPr>
          <w:p w14:paraId="2F4B2BFF"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4" w:type="pct"/>
            <w:vAlign w:val="center"/>
          </w:tcPr>
          <w:p w14:paraId="6D1C23A5" w14:textId="67E1101D" w:rsidR="0049613D" w:rsidRPr="006F571E" w:rsidRDefault="0049613D" w:rsidP="0049613D">
            <w:pPr>
              <w:spacing w:after="0" w:line="240" w:lineRule="auto"/>
              <w:contextualSpacing/>
              <w:jc w:val="center"/>
              <w:rPr>
                <w:rFonts w:ascii="TH SarabunPSK" w:eastAsia="TH SarabunPSK" w:hAnsi="TH SarabunPSK" w:cs="TH SarabunPSK"/>
                <w:b/>
                <w:bCs/>
                <w:sz w:val="32"/>
                <w:szCs w:val="32"/>
              </w:rPr>
            </w:pPr>
            <w:r w:rsidRPr="0095594A">
              <w:rPr>
                <w:rFonts w:ascii="TH SarabunPSK" w:eastAsia="TH SarabunPSK" w:hAnsi="TH SarabunPSK" w:cs="TH SarabunPSK"/>
                <w:b/>
                <w:bCs/>
                <w:sz w:val="32"/>
                <w:szCs w:val="32"/>
              </w:rPr>
              <w:sym w:font="Wingdings" w:char="F0FC"/>
            </w:r>
          </w:p>
        </w:tc>
        <w:tc>
          <w:tcPr>
            <w:tcW w:w="230" w:type="pct"/>
            <w:vAlign w:val="center"/>
          </w:tcPr>
          <w:p w14:paraId="4E861598" w14:textId="4034085E" w:rsidR="0049613D" w:rsidRPr="006F571E" w:rsidRDefault="0049613D" w:rsidP="0049613D">
            <w:pPr>
              <w:spacing w:after="0" w:line="240" w:lineRule="auto"/>
              <w:contextualSpacing/>
              <w:jc w:val="center"/>
              <w:rPr>
                <w:rFonts w:ascii="TH SarabunPSK" w:eastAsia="TH SarabunPSK" w:hAnsi="TH SarabunPSK" w:cs="TH SarabunPSK"/>
                <w:b/>
                <w:bCs/>
                <w:sz w:val="32"/>
                <w:szCs w:val="32"/>
              </w:rPr>
            </w:pPr>
            <w:r w:rsidRPr="0095594A">
              <w:rPr>
                <w:rFonts w:ascii="TH SarabunPSK" w:eastAsia="TH SarabunPSK" w:hAnsi="TH SarabunPSK" w:cs="TH SarabunPSK"/>
                <w:b/>
                <w:bCs/>
                <w:sz w:val="32"/>
                <w:szCs w:val="32"/>
              </w:rPr>
              <w:sym w:font="Wingdings" w:char="F0FC"/>
            </w:r>
          </w:p>
        </w:tc>
      </w:tr>
      <w:tr w:rsidR="0049613D" w:rsidRPr="006F571E" w14:paraId="211E3B2C" w14:textId="08F74642" w:rsidTr="0049613D">
        <w:trPr>
          <w:trHeight w:val="393"/>
        </w:trPr>
        <w:tc>
          <w:tcPr>
            <w:tcW w:w="2004" w:type="pct"/>
            <w:shd w:val="clear" w:color="auto" w:fill="auto"/>
            <w:tcMar>
              <w:top w:w="100" w:type="dxa"/>
              <w:left w:w="100" w:type="dxa"/>
              <w:bottom w:w="100" w:type="dxa"/>
              <w:right w:w="100" w:type="dxa"/>
            </w:tcMar>
          </w:tcPr>
          <w:p w14:paraId="36B3C52E" w14:textId="77777777" w:rsidR="0049613D" w:rsidRPr="006F571E" w:rsidRDefault="0049613D" w:rsidP="0049613D">
            <w:pPr>
              <w:spacing w:after="0" w:line="240" w:lineRule="auto"/>
              <w:contextualSpacing/>
              <w:rPr>
                <w:rFonts w:ascii="TH SarabunPSK" w:eastAsia="TH SarabunPSK" w:hAnsi="TH SarabunPSK" w:cs="TH SarabunPSK"/>
                <w:sz w:val="32"/>
                <w:szCs w:val="32"/>
              </w:rPr>
            </w:pPr>
            <w:r w:rsidRPr="006F571E">
              <w:rPr>
                <w:rFonts w:ascii="TH SarabunPSK" w:hAnsi="TH SarabunPSK" w:cs="TH SarabunPSK"/>
                <w:sz w:val="32"/>
                <w:szCs w:val="32"/>
                <w:cs/>
              </w:rPr>
              <w:t>วิสัยทัศน์ ระดับสำนักวิชา</w:t>
            </w:r>
          </w:p>
          <w:p w14:paraId="29A04849" w14:textId="77777777" w:rsidR="0049613D" w:rsidRPr="006F571E" w:rsidRDefault="0049613D" w:rsidP="0049613D">
            <w:pPr>
              <w:spacing w:after="0" w:line="240" w:lineRule="auto"/>
              <w:contextualSpacing/>
              <w:rPr>
                <w:rFonts w:ascii="TH SarabunPSK" w:eastAsia="TH SarabunPSK" w:hAnsi="TH SarabunPSK" w:cs="TH SarabunPSK"/>
                <w:sz w:val="32"/>
                <w:szCs w:val="32"/>
                <w:cs/>
              </w:rPr>
            </w:pPr>
            <w:r w:rsidRPr="006F571E">
              <w:rPr>
                <w:rFonts w:ascii="TH SarabunPSK" w:eastAsia="TH SarabunPSK" w:hAnsi="TH SarabunPSK" w:cs="TH SarabunPSK"/>
                <w:sz w:val="32"/>
                <w:szCs w:val="32"/>
                <w:cs/>
              </w:rPr>
              <w:t>เป็นองค์กรทางวิชาการด้านการศึกษาทั่วไปชั้นนำของประเทศไทย</w:t>
            </w:r>
          </w:p>
        </w:tc>
        <w:tc>
          <w:tcPr>
            <w:tcW w:w="224" w:type="pct"/>
            <w:shd w:val="clear" w:color="auto" w:fill="auto"/>
            <w:tcMar>
              <w:top w:w="100" w:type="dxa"/>
              <w:left w:w="100" w:type="dxa"/>
              <w:bottom w:w="100" w:type="dxa"/>
              <w:right w:w="100" w:type="dxa"/>
            </w:tcMar>
            <w:vAlign w:val="center"/>
          </w:tcPr>
          <w:p w14:paraId="0501D271"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24" w:type="pct"/>
            <w:shd w:val="clear" w:color="auto" w:fill="auto"/>
            <w:tcMar>
              <w:top w:w="100" w:type="dxa"/>
              <w:left w:w="100" w:type="dxa"/>
              <w:bottom w:w="100" w:type="dxa"/>
              <w:right w:w="100" w:type="dxa"/>
            </w:tcMar>
            <w:vAlign w:val="center"/>
          </w:tcPr>
          <w:p w14:paraId="31F2FC30"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01" w:type="pct"/>
            <w:shd w:val="clear" w:color="auto" w:fill="auto"/>
            <w:tcMar>
              <w:top w:w="100" w:type="dxa"/>
              <w:left w:w="100" w:type="dxa"/>
              <w:bottom w:w="100" w:type="dxa"/>
              <w:right w:w="100" w:type="dxa"/>
            </w:tcMar>
            <w:vAlign w:val="center"/>
          </w:tcPr>
          <w:p w14:paraId="51C18DAF"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shd w:val="clear" w:color="auto" w:fill="auto"/>
            <w:tcMar>
              <w:top w:w="100" w:type="dxa"/>
              <w:left w:w="100" w:type="dxa"/>
              <w:bottom w:w="100" w:type="dxa"/>
              <w:right w:w="100" w:type="dxa"/>
            </w:tcMar>
            <w:vAlign w:val="center"/>
          </w:tcPr>
          <w:p w14:paraId="09656106"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shd w:val="clear" w:color="auto" w:fill="auto"/>
            <w:tcMar>
              <w:top w:w="100" w:type="dxa"/>
              <w:left w:w="100" w:type="dxa"/>
              <w:bottom w:w="100" w:type="dxa"/>
              <w:right w:w="100" w:type="dxa"/>
            </w:tcMar>
            <w:vAlign w:val="center"/>
          </w:tcPr>
          <w:p w14:paraId="1147CC9E"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0A818E09"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2732B16F"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vAlign w:val="center"/>
          </w:tcPr>
          <w:p w14:paraId="5ECDB1B6"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14276A69"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vAlign w:val="center"/>
          </w:tcPr>
          <w:p w14:paraId="472A0913"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4" w:type="pct"/>
            <w:vAlign w:val="center"/>
          </w:tcPr>
          <w:p w14:paraId="32AAE9F5"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4" w:type="pct"/>
            <w:vAlign w:val="center"/>
          </w:tcPr>
          <w:p w14:paraId="1F8247EB" w14:textId="6EC69453" w:rsidR="0049613D" w:rsidRPr="006F571E" w:rsidRDefault="0049613D" w:rsidP="0049613D">
            <w:pPr>
              <w:spacing w:after="0" w:line="240" w:lineRule="auto"/>
              <w:contextualSpacing/>
              <w:jc w:val="center"/>
              <w:rPr>
                <w:rFonts w:ascii="TH SarabunPSK" w:eastAsia="TH SarabunPSK" w:hAnsi="TH SarabunPSK" w:cs="TH SarabunPSK"/>
                <w:b/>
                <w:bCs/>
                <w:sz w:val="32"/>
                <w:szCs w:val="32"/>
              </w:rPr>
            </w:pPr>
            <w:r w:rsidRPr="001742C5">
              <w:rPr>
                <w:rFonts w:ascii="TH SarabunPSK" w:eastAsia="TH SarabunPSK" w:hAnsi="TH SarabunPSK" w:cs="TH SarabunPSK"/>
                <w:b/>
                <w:bCs/>
                <w:sz w:val="32"/>
                <w:szCs w:val="32"/>
              </w:rPr>
              <w:sym w:font="Wingdings" w:char="F0FC"/>
            </w:r>
          </w:p>
        </w:tc>
        <w:tc>
          <w:tcPr>
            <w:tcW w:w="230" w:type="pct"/>
            <w:vAlign w:val="center"/>
          </w:tcPr>
          <w:p w14:paraId="114F03E2" w14:textId="5335194E" w:rsidR="0049613D" w:rsidRPr="006F571E" w:rsidRDefault="0049613D" w:rsidP="0049613D">
            <w:pPr>
              <w:spacing w:after="0" w:line="240" w:lineRule="auto"/>
              <w:contextualSpacing/>
              <w:jc w:val="center"/>
              <w:rPr>
                <w:rFonts w:ascii="TH SarabunPSK" w:eastAsia="TH SarabunPSK" w:hAnsi="TH SarabunPSK" w:cs="TH SarabunPSK"/>
                <w:b/>
                <w:bCs/>
                <w:sz w:val="32"/>
                <w:szCs w:val="32"/>
              </w:rPr>
            </w:pPr>
            <w:r w:rsidRPr="001742C5">
              <w:rPr>
                <w:rFonts w:ascii="TH SarabunPSK" w:eastAsia="TH SarabunPSK" w:hAnsi="TH SarabunPSK" w:cs="TH SarabunPSK"/>
                <w:b/>
                <w:bCs/>
                <w:sz w:val="32"/>
                <w:szCs w:val="32"/>
              </w:rPr>
              <w:sym w:font="Wingdings" w:char="F0FC"/>
            </w:r>
          </w:p>
        </w:tc>
      </w:tr>
      <w:tr w:rsidR="0049613D" w:rsidRPr="006F571E" w14:paraId="4094ADEA" w14:textId="1F54A788" w:rsidTr="0049613D">
        <w:trPr>
          <w:trHeight w:val="359"/>
        </w:trPr>
        <w:tc>
          <w:tcPr>
            <w:tcW w:w="2004" w:type="pct"/>
            <w:shd w:val="clear" w:color="auto" w:fill="auto"/>
            <w:tcMar>
              <w:top w:w="100" w:type="dxa"/>
              <w:left w:w="100" w:type="dxa"/>
              <w:bottom w:w="100" w:type="dxa"/>
              <w:right w:w="100" w:type="dxa"/>
            </w:tcMar>
          </w:tcPr>
          <w:p w14:paraId="1FD0DD01" w14:textId="77777777" w:rsidR="0049613D" w:rsidRPr="006F571E" w:rsidRDefault="0049613D" w:rsidP="0049613D">
            <w:pPr>
              <w:spacing w:after="0" w:line="240" w:lineRule="auto"/>
              <w:contextualSpacing/>
              <w:rPr>
                <w:rFonts w:ascii="TH SarabunPSK" w:eastAsia="TH SarabunPSK" w:hAnsi="TH SarabunPSK" w:cs="TH SarabunPSK"/>
                <w:sz w:val="32"/>
                <w:szCs w:val="32"/>
              </w:rPr>
            </w:pPr>
            <w:r w:rsidRPr="006F571E">
              <w:rPr>
                <w:rFonts w:ascii="TH SarabunPSK" w:hAnsi="TH SarabunPSK" w:cs="TH SarabunPSK"/>
                <w:sz w:val="32"/>
                <w:szCs w:val="32"/>
                <w:cs/>
              </w:rPr>
              <w:lastRenderedPageBreak/>
              <w:t>พันธกิจ  ระดับสำนักวิชา</w:t>
            </w:r>
          </w:p>
          <w:p w14:paraId="2ABB36EC" w14:textId="77777777" w:rsidR="0049613D" w:rsidRPr="006F571E" w:rsidRDefault="0049613D" w:rsidP="0049613D">
            <w:pPr>
              <w:spacing w:after="0" w:line="240" w:lineRule="auto"/>
              <w:contextualSpacing/>
              <w:rPr>
                <w:rFonts w:ascii="TH SarabunPSK" w:eastAsia="TH SarabunPSK" w:hAnsi="TH SarabunPSK" w:cs="TH SarabunPSK"/>
                <w:sz w:val="32"/>
                <w:szCs w:val="32"/>
              </w:rPr>
            </w:pPr>
            <w:r w:rsidRPr="006F571E">
              <w:rPr>
                <w:rFonts w:ascii="TH SarabunPSK" w:eastAsia="TH SarabunPSK" w:hAnsi="TH SarabunPSK" w:cs="TH SarabunPSK"/>
                <w:sz w:val="32"/>
                <w:szCs w:val="32"/>
                <w:cs/>
              </w:rPr>
              <w:t>1. จัดการเรียนการสอนรายหมวด</w:t>
            </w:r>
            <w:r w:rsidRPr="006F571E">
              <w:rPr>
                <w:rFonts w:ascii="TH SarabunPSK" w:eastAsia="TH SarabunPSK" w:hAnsi="TH SarabunPSK" w:cs="TH SarabunPSK" w:hint="cs"/>
                <w:sz w:val="32"/>
                <w:szCs w:val="32"/>
                <w:cs/>
              </w:rPr>
              <w:t>วิชา</w:t>
            </w:r>
            <w:r w:rsidRPr="006F571E">
              <w:rPr>
                <w:rFonts w:ascii="TH SarabunPSK" w:eastAsia="TH SarabunPSK" w:hAnsi="TH SarabunPSK" w:cs="TH SarabunPSK"/>
                <w:sz w:val="32"/>
                <w:szCs w:val="32"/>
                <w:cs/>
              </w:rPr>
              <w:t>ศึกษาทั่วไปให้แก่นักศึกษาระดับปริญญาตรีจากทุกสำนักวิชาและวิทยาลัย เพื่อร่วมขับเคลื่อนอัตลักษณ์ของมหาวิทยาลัยวลัยลักษณ์ที่ต้องการผลิต “บัณฑิตให้เป็นทั้งคนดีและคนเก่ง”</w:t>
            </w:r>
          </w:p>
          <w:p w14:paraId="6B36C11E" w14:textId="77777777" w:rsidR="0049613D" w:rsidRPr="006F571E" w:rsidRDefault="0049613D" w:rsidP="0049613D">
            <w:pPr>
              <w:spacing w:after="0" w:line="240" w:lineRule="auto"/>
              <w:contextualSpacing/>
              <w:rPr>
                <w:rFonts w:ascii="TH SarabunPSK" w:eastAsia="TH SarabunPSK" w:hAnsi="TH SarabunPSK" w:cs="TH SarabunPSK"/>
                <w:sz w:val="32"/>
                <w:szCs w:val="32"/>
              </w:rPr>
            </w:pPr>
            <w:r w:rsidRPr="006F571E">
              <w:rPr>
                <w:rFonts w:ascii="TH SarabunPSK" w:eastAsia="TH SarabunPSK" w:hAnsi="TH SarabunPSK" w:cs="TH SarabunPSK"/>
                <w:sz w:val="32"/>
                <w:szCs w:val="32"/>
                <w:cs/>
              </w:rPr>
              <w:t>2. ศึกษา ค้นคว้า วิจัยและพัฒนาองค์ความรู้ใหม่ที่มีคุณภาพระดับนานาชาติในด้านการศึกษาและศิลปวัฒนธรรม</w:t>
            </w:r>
          </w:p>
          <w:p w14:paraId="2E9B7D62" w14:textId="77777777" w:rsidR="0049613D" w:rsidRPr="006F571E" w:rsidRDefault="0049613D" w:rsidP="0049613D">
            <w:pPr>
              <w:spacing w:after="0" w:line="240" w:lineRule="auto"/>
              <w:contextualSpacing/>
              <w:rPr>
                <w:rFonts w:ascii="TH SarabunPSK" w:eastAsia="TH SarabunPSK" w:hAnsi="TH SarabunPSK" w:cs="TH SarabunPSK"/>
                <w:sz w:val="32"/>
                <w:szCs w:val="32"/>
              </w:rPr>
            </w:pPr>
            <w:r w:rsidRPr="006F571E">
              <w:rPr>
                <w:rFonts w:ascii="TH SarabunPSK" w:eastAsia="TH SarabunPSK" w:hAnsi="TH SarabunPSK" w:cs="TH SarabunPSK"/>
                <w:sz w:val="32"/>
                <w:szCs w:val="32"/>
                <w:cs/>
              </w:rPr>
              <w:t>3. ให้บริการทางวิชาการแก่หน่วยงานทั้งภายในและภายนอกมหาวิทยาลัยเพื่อพัฒนาทรัพยากรมนุษย์แห่งศวรรษตที่ 21</w:t>
            </w:r>
          </w:p>
          <w:p w14:paraId="1E25D838" w14:textId="77777777" w:rsidR="0049613D" w:rsidRPr="006F571E" w:rsidRDefault="0049613D" w:rsidP="0049613D">
            <w:pPr>
              <w:spacing w:after="0" w:line="240" w:lineRule="auto"/>
              <w:contextualSpacing/>
              <w:rPr>
                <w:rFonts w:ascii="TH SarabunPSK" w:eastAsia="TH SarabunPSK" w:hAnsi="TH SarabunPSK" w:cs="TH SarabunPSK"/>
                <w:sz w:val="32"/>
                <w:szCs w:val="32"/>
                <w:cs/>
              </w:rPr>
            </w:pPr>
            <w:r w:rsidRPr="006F571E">
              <w:rPr>
                <w:rFonts w:ascii="TH SarabunPSK" w:eastAsia="TH SarabunPSK" w:hAnsi="TH SarabunPSK" w:cs="TH SarabunPSK"/>
                <w:sz w:val="32"/>
                <w:szCs w:val="32"/>
                <w:cs/>
              </w:rPr>
              <w:t>4. อนุรักษ์และพื้นฟูศิลปวัฒนธรรมผ่านการบูรณาการองค์ความรู้ที่เกี่ยวข้องเข้ากับการเรียนการสอนหมวดการศึกษาทั่วไป</w:t>
            </w:r>
          </w:p>
        </w:tc>
        <w:tc>
          <w:tcPr>
            <w:tcW w:w="224" w:type="pct"/>
            <w:shd w:val="clear" w:color="auto" w:fill="auto"/>
            <w:tcMar>
              <w:top w:w="100" w:type="dxa"/>
              <w:left w:w="100" w:type="dxa"/>
              <w:bottom w:w="100" w:type="dxa"/>
              <w:right w:w="100" w:type="dxa"/>
            </w:tcMar>
            <w:vAlign w:val="center"/>
          </w:tcPr>
          <w:p w14:paraId="2CE497FD"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24" w:type="pct"/>
            <w:shd w:val="clear" w:color="auto" w:fill="auto"/>
            <w:tcMar>
              <w:top w:w="100" w:type="dxa"/>
              <w:left w:w="100" w:type="dxa"/>
              <w:bottom w:w="100" w:type="dxa"/>
              <w:right w:w="100" w:type="dxa"/>
            </w:tcMar>
            <w:vAlign w:val="center"/>
          </w:tcPr>
          <w:p w14:paraId="58A78EDD"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01" w:type="pct"/>
            <w:shd w:val="clear" w:color="auto" w:fill="auto"/>
            <w:tcMar>
              <w:top w:w="100" w:type="dxa"/>
              <w:left w:w="100" w:type="dxa"/>
              <w:bottom w:w="100" w:type="dxa"/>
              <w:right w:w="100" w:type="dxa"/>
            </w:tcMar>
            <w:vAlign w:val="center"/>
          </w:tcPr>
          <w:p w14:paraId="2F2098D7"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shd w:val="clear" w:color="auto" w:fill="auto"/>
            <w:tcMar>
              <w:top w:w="100" w:type="dxa"/>
              <w:left w:w="100" w:type="dxa"/>
              <w:bottom w:w="100" w:type="dxa"/>
              <w:right w:w="100" w:type="dxa"/>
            </w:tcMar>
            <w:vAlign w:val="center"/>
          </w:tcPr>
          <w:p w14:paraId="109440CE"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shd w:val="clear" w:color="auto" w:fill="auto"/>
            <w:tcMar>
              <w:top w:w="100" w:type="dxa"/>
              <w:left w:w="100" w:type="dxa"/>
              <w:bottom w:w="100" w:type="dxa"/>
              <w:right w:w="100" w:type="dxa"/>
            </w:tcMar>
            <w:vAlign w:val="center"/>
          </w:tcPr>
          <w:p w14:paraId="2286EA5E"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2CD9CF39"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3AEF8497"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vAlign w:val="center"/>
          </w:tcPr>
          <w:p w14:paraId="11BE6841"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50B23F75"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vAlign w:val="center"/>
          </w:tcPr>
          <w:p w14:paraId="61394E08"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4" w:type="pct"/>
            <w:vAlign w:val="center"/>
          </w:tcPr>
          <w:p w14:paraId="6E7383A3"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4" w:type="pct"/>
            <w:vAlign w:val="center"/>
          </w:tcPr>
          <w:p w14:paraId="7DF78CA3" w14:textId="38ECEDBA" w:rsidR="0049613D" w:rsidRPr="006F571E" w:rsidRDefault="0049613D" w:rsidP="0049613D">
            <w:pPr>
              <w:spacing w:after="0" w:line="240" w:lineRule="auto"/>
              <w:contextualSpacing/>
              <w:jc w:val="center"/>
              <w:rPr>
                <w:rFonts w:ascii="TH SarabunPSK" w:eastAsia="TH SarabunPSK" w:hAnsi="TH SarabunPSK" w:cs="TH SarabunPSK"/>
                <w:b/>
                <w:bCs/>
                <w:sz w:val="32"/>
                <w:szCs w:val="32"/>
              </w:rPr>
            </w:pPr>
            <w:r w:rsidRPr="00A3020A">
              <w:rPr>
                <w:rFonts w:ascii="TH SarabunPSK" w:eastAsia="TH SarabunPSK" w:hAnsi="TH SarabunPSK" w:cs="TH SarabunPSK"/>
                <w:b/>
                <w:bCs/>
                <w:sz w:val="32"/>
                <w:szCs w:val="32"/>
              </w:rPr>
              <w:sym w:font="Wingdings" w:char="F0FC"/>
            </w:r>
          </w:p>
        </w:tc>
        <w:tc>
          <w:tcPr>
            <w:tcW w:w="230" w:type="pct"/>
            <w:vAlign w:val="center"/>
          </w:tcPr>
          <w:p w14:paraId="0DABC940" w14:textId="7468BB1B" w:rsidR="0049613D" w:rsidRPr="006F571E" w:rsidRDefault="0049613D" w:rsidP="0049613D">
            <w:pPr>
              <w:spacing w:after="0" w:line="240" w:lineRule="auto"/>
              <w:contextualSpacing/>
              <w:jc w:val="center"/>
              <w:rPr>
                <w:rFonts w:ascii="TH SarabunPSK" w:eastAsia="TH SarabunPSK" w:hAnsi="TH SarabunPSK" w:cs="TH SarabunPSK"/>
                <w:b/>
                <w:bCs/>
                <w:sz w:val="32"/>
                <w:szCs w:val="32"/>
              </w:rPr>
            </w:pPr>
            <w:r w:rsidRPr="00A3020A">
              <w:rPr>
                <w:rFonts w:ascii="TH SarabunPSK" w:eastAsia="TH SarabunPSK" w:hAnsi="TH SarabunPSK" w:cs="TH SarabunPSK"/>
                <w:b/>
                <w:bCs/>
                <w:sz w:val="32"/>
                <w:szCs w:val="32"/>
              </w:rPr>
              <w:sym w:font="Wingdings" w:char="F0FC"/>
            </w:r>
          </w:p>
        </w:tc>
      </w:tr>
      <w:tr w:rsidR="0049613D" w:rsidRPr="006F571E" w14:paraId="1F4571F4" w14:textId="1254629C" w:rsidTr="0049613D">
        <w:trPr>
          <w:trHeight w:val="778"/>
        </w:trPr>
        <w:tc>
          <w:tcPr>
            <w:tcW w:w="2004" w:type="pct"/>
            <w:shd w:val="clear" w:color="auto" w:fill="auto"/>
            <w:tcMar>
              <w:top w:w="100" w:type="dxa"/>
              <w:left w:w="100" w:type="dxa"/>
              <w:bottom w:w="100" w:type="dxa"/>
              <w:right w:w="100" w:type="dxa"/>
            </w:tcMar>
          </w:tcPr>
          <w:p w14:paraId="22E0CA38" w14:textId="77777777" w:rsidR="0049613D" w:rsidRPr="006F571E" w:rsidRDefault="0049613D" w:rsidP="0049613D">
            <w:pPr>
              <w:spacing w:after="0" w:line="240" w:lineRule="auto"/>
              <w:contextualSpacing/>
              <w:rPr>
                <w:rFonts w:ascii="TH SarabunPSK" w:eastAsia="TH SarabunPSK" w:hAnsi="TH SarabunPSK" w:cs="TH SarabunPSK"/>
                <w:sz w:val="32"/>
                <w:szCs w:val="32"/>
              </w:rPr>
            </w:pPr>
            <w:r w:rsidRPr="006F571E">
              <w:rPr>
                <w:rFonts w:ascii="TH SarabunPSK" w:eastAsia="TH SarabunPSK" w:hAnsi="TH SarabunPSK" w:cs="TH SarabunPSK"/>
                <w:sz w:val="32"/>
                <w:szCs w:val="32"/>
                <w:cs/>
              </w:rPr>
              <w:t>คุณลักษณะบัณฑิตที่พึงประสงค์ของมหาวิทยาลัยวลัยลักษณ์</w:t>
            </w:r>
          </w:p>
          <w:p w14:paraId="24BA8283" w14:textId="77777777" w:rsidR="0049613D" w:rsidRPr="006F571E" w:rsidRDefault="0049613D" w:rsidP="0049613D">
            <w:pPr>
              <w:spacing w:after="0" w:line="240" w:lineRule="auto"/>
              <w:contextualSpacing/>
              <w:rPr>
                <w:rFonts w:ascii="TH SarabunPSK" w:eastAsia="TH SarabunPSK" w:hAnsi="TH SarabunPSK" w:cs="TH SarabunPSK"/>
                <w:sz w:val="32"/>
                <w:szCs w:val="32"/>
              </w:rPr>
            </w:pPr>
            <w:r w:rsidRPr="006F571E">
              <w:rPr>
                <w:rFonts w:ascii="TH SarabunPSK" w:eastAsia="TH SarabunPSK" w:hAnsi="TH SarabunPSK" w:cs="TH SarabunPSK"/>
                <w:sz w:val="32"/>
                <w:szCs w:val="32"/>
                <w:cs/>
              </w:rPr>
              <w:t>1.รอบรู้ รู้ตนเอง ร่วมพิทักษ์ชุมชน สิ่งแวดล้อม และสังคมโลก</w:t>
            </w:r>
          </w:p>
          <w:p w14:paraId="222DAFF6" w14:textId="77777777" w:rsidR="0049613D" w:rsidRPr="006F571E" w:rsidRDefault="0049613D" w:rsidP="0049613D">
            <w:pPr>
              <w:spacing w:after="0" w:line="240" w:lineRule="auto"/>
              <w:contextualSpacing/>
              <w:rPr>
                <w:rFonts w:ascii="TH SarabunPSK" w:eastAsia="TH SarabunPSK" w:hAnsi="TH SarabunPSK" w:cs="TH SarabunPSK"/>
                <w:sz w:val="32"/>
                <w:szCs w:val="32"/>
              </w:rPr>
            </w:pPr>
            <w:r w:rsidRPr="006F571E">
              <w:rPr>
                <w:rFonts w:ascii="TH SarabunPSK" w:eastAsia="TH SarabunPSK" w:hAnsi="TH SarabunPSK" w:cs="TH SarabunPSK"/>
                <w:sz w:val="32"/>
                <w:szCs w:val="32"/>
                <w:cs/>
              </w:rPr>
              <w:t>2.สร้างโอกาสแก่ตนเอง สรรค์สร้างนวัตกรรม และบูรณาการศาสตร์</w:t>
            </w:r>
          </w:p>
          <w:p w14:paraId="4DC43813" w14:textId="77777777" w:rsidR="0049613D" w:rsidRPr="006F571E" w:rsidRDefault="0049613D" w:rsidP="0049613D">
            <w:pPr>
              <w:spacing w:after="0" w:line="240" w:lineRule="auto"/>
              <w:contextualSpacing/>
              <w:rPr>
                <w:rFonts w:ascii="TH SarabunPSK" w:eastAsia="TH SarabunPSK" w:hAnsi="TH SarabunPSK" w:cs="TH SarabunPSK"/>
                <w:sz w:val="32"/>
                <w:szCs w:val="32"/>
              </w:rPr>
            </w:pPr>
            <w:r w:rsidRPr="006F571E">
              <w:rPr>
                <w:rFonts w:ascii="TH SarabunPSK" w:eastAsia="TH SarabunPSK" w:hAnsi="TH SarabunPSK" w:cs="TH SarabunPSK"/>
                <w:sz w:val="32"/>
                <w:szCs w:val="32"/>
                <w:cs/>
              </w:rPr>
              <w:t>3.คิดวิเคราะห์อย่างมีเหตุผล และพร้อมเรียนรู้ตลอดชีวิต</w:t>
            </w:r>
          </w:p>
          <w:p w14:paraId="7BA80438" w14:textId="77777777" w:rsidR="0049613D" w:rsidRPr="006F571E" w:rsidRDefault="0049613D" w:rsidP="0049613D">
            <w:pPr>
              <w:spacing w:after="0" w:line="240" w:lineRule="auto"/>
              <w:contextualSpacing/>
              <w:rPr>
                <w:rFonts w:ascii="TH SarabunPSK" w:eastAsia="TH SarabunPSK" w:hAnsi="TH SarabunPSK" w:cs="TH SarabunPSK"/>
                <w:sz w:val="32"/>
                <w:szCs w:val="32"/>
              </w:rPr>
            </w:pPr>
            <w:r w:rsidRPr="006F571E">
              <w:rPr>
                <w:rFonts w:ascii="TH SarabunPSK" w:eastAsia="TH SarabunPSK" w:hAnsi="TH SarabunPSK" w:cs="TH SarabunPSK"/>
                <w:sz w:val="32"/>
                <w:szCs w:val="32"/>
                <w:cs/>
              </w:rPr>
              <w:t>4.มีทักษะในการใช้เทคโนโลยีสารสนเทศ</w:t>
            </w:r>
          </w:p>
          <w:p w14:paraId="77B6D7F2" w14:textId="77777777" w:rsidR="0049613D" w:rsidRPr="006F571E" w:rsidRDefault="0049613D" w:rsidP="0049613D">
            <w:pPr>
              <w:spacing w:after="0" w:line="240" w:lineRule="auto"/>
              <w:contextualSpacing/>
              <w:rPr>
                <w:rFonts w:ascii="TH SarabunPSK" w:eastAsia="TH SarabunPSK" w:hAnsi="TH SarabunPSK" w:cs="TH SarabunPSK"/>
                <w:sz w:val="32"/>
                <w:szCs w:val="32"/>
              </w:rPr>
            </w:pPr>
            <w:r w:rsidRPr="006F571E">
              <w:rPr>
                <w:rFonts w:ascii="TH SarabunPSK" w:eastAsia="TH SarabunPSK" w:hAnsi="TH SarabunPSK" w:cs="TH SarabunPSK"/>
                <w:sz w:val="32"/>
                <w:szCs w:val="32"/>
                <w:cs/>
              </w:rPr>
              <w:t>5.ซื่อสัตย์ มีคุณธรรม มีความรับผิดชอบ และมีสุขภาวะที่ดี</w:t>
            </w:r>
          </w:p>
        </w:tc>
        <w:tc>
          <w:tcPr>
            <w:tcW w:w="224" w:type="pct"/>
            <w:shd w:val="clear" w:color="auto" w:fill="auto"/>
            <w:tcMar>
              <w:top w:w="100" w:type="dxa"/>
              <w:left w:w="100" w:type="dxa"/>
              <w:bottom w:w="100" w:type="dxa"/>
              <w:right w:w="100" w:type="dxa"/>
            </w:tcMar>
            <w:vAlign w:val="center"/>
          </w:tcPr>
          <w:p w14:paraId="3C8745A4"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24" w:type="pct"/>
            <w:shd w:val="clear" w:color="auto" w:fill="auto"/>
            <w:tcMar>
              <w:top w:w="100" w:type="dxa"/>
              <w:left w:w="100" w:type="dxa"/>
              <w:bottom w:w="100" w:type="dxa"/>
              <w:right w:w="100" w:type="dxa"/>
            </w:tcMar>
            <w:vAlign w:val="center"/>
          </w:tcPr>
          <w:p w14:paraId="2C877F9E"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01" w:type="pct"/>
            <w:shd w:val="clear" w:color="auto" w:fill="auto"/>
            <w:tcMar>
              <w:top w:w="100" w:type="dxa"/>
              <w:left w:w="100" w:type="dxa"/>
              <w:bottom w:w="100" w:type="dxa"/>
              <w:right w:w="100" w:type="dxa"/>
            </w:tcMar>
            <w:vAlign w:val="center"/>
          </w:tcPr>
          <w:p w14:paraId="65379E79"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shd w:val="clear" w:color="auto" w:fill="auto"/>
            <w:tcMar>
              <w:top w:w="100" w:type="dxa"/>
              <w:left w:w="100" w:type="dxa"/>
              <w:bottom w:w="100" w:type="dxa"/>
              <w:right w:w="100" w:type="dxa"/>
            </w:tcMar>
            <w:vAlign w:val="center"/>
          </w:tcPr>
          <w:p w14:paraId="21C76C23"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shd w:val="clear" w:color="auto" w:fill="auto"/>
            <w:tcMar>
              <w:top w:w="100" w:type="dxa"/>
              <w:left w:w="100" w:type="dxa"/>
              <w:bottom w:w="100" w:type="dxa"/>
              <w:right w:w="100" w:type="dxa"/>
            </w:tcMar>
            <w:vAlign w:val="center"/>
          </w:tcPr>
          <w:p w14:paraId="7A8C4EEE"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73BD06F4"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35C0C0A4"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vAlign w:val="center"/>
          </w:tcPr>
          <w:p w14:paraId="3EAB331D"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48D4A9B7"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vAlign w:val="center"/>
          </w:tcPr>
          <w:p w14:paraId="217FA494"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4" w:type="pct"/>
            <w:vAlign w:val="center"/>
          </w:tcPr>
          <w:p w14:paraId="38D9861A"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4" w:type="pct"/>
            <w:vAlign w:val="center"/>
          </w:tcPr>
          <w:p w14:paraId="2368A1F3" w14:textId="30503F18" w:rsidR="0049613D" w:rsidRPr="006F571E" w:rsidRDefault="0049613D" w:rsidP="0049613D">
            <w:pPr>
              <w:spacing w:after="0" w:line="240" w:lineRule="auto"/>
              <w:contextualSpacing/>
              <w:jc w:val="center"/>
              <w:rPr>
                <w:rFonts w:ascii="TH SarabunPSK" w:eastAsia="TH SarabunPSK" w:hAnsi="TH SarabunPSK" w:cs="TH SarabunPSK"/>
                <w:b/>
                <w:bCs/>
                <w:sz w:val="32"/>
                <w:szCs w:val="32"/>
              </w:rPr>
            </w:pPr>
            <w:r w:rsidRPr="00F422D7">
              <w:rPr>
                <w:rFonts w:ascii="TH SarabunPSK" w:eastAsia="TH SarabunPSK" w:hAnsi="TH SarabunPSK" w:cs="TH SarabunPSK"/>
                <w:b/>
                <w:bCs/>
                <w:sz w:val="32"/>
                <w:szCs w:val="32"/>
              </w:rPr>
              <w:sym w:font="Wingdings" w:char="F0FC"/>
            </w:r>
          </w:p>
        </w:tc>
        <w:tc>
          <w:tcPr>
            <w:tcW w:w="230" w:type="pct"/>
            <w:vAlign w:val="center"/>
          </w:tcPr>
          <w:p w14:paraId="4A57C3A7" w14:textId="11914574" w:rsidR="0049613D" w:rsidRPr="006F571E" w:rsidRDefault="0049613D" w:rsidP="0049613D">
            <w:pPr>
              <w:spacing w:after="0" w:line="240" w:lineRule="auto"/>
              <w:contextualSpacing/>
              <w:jc w:val="center"/>
              <w:rPr>
                <w:rFonts w:ascii="TH SarabunPSK" w:eastAsia="TH SarabunPSK" w:hAnsi="TH SarabunPSK" w:cs="TH SarabunPSK"/>
                <w:b/>
                <w:bCs/>
                <w:sz w:val="32"/>
                <w:szCs w:val="32"/>
              </w:rPr>
            </w:pPr>
            <w:r w:rsidRPr="00F422D7">
              <w:rPr>
                <w:rFonts w:ascii="TH SarabunPSK" w:eastAsia="TH SarabunPSK" w:hAnsi="TH SarabunPSK" w:cs="TH SarabunPSK"/>
                <w:b/>
                <w:bCs/>
                <w:sz w:val="32"/>
                <w:szCs w:val="32"/>
              </w:rPr>
              <w:sym w:font="Wingdings" w:char="F0FC"/>
            </w:r>
          </w:p>
        </w:tc>
      </w:tr>
      <w:tr w:rsidR="00F435FD" w:rsidRPr="006F571E" w14:paraId="50E4158E" w14:textId="23F9B45D" w:rsidTr="00F435FD">
        <w:trPr>
          <w:trHeight w:val="22"/>
        </w:trPr>
        <w:tc>
          <w:tcPr>
            <w:tcW w:w="2004" w:type="pct"/>
            <w:shd w:val="clear" w:color="auto" w:fill="auto"/>
            <w:tcMar>
              <w:top w:w="100" w:type="dxa"/>
              <w:left w:w="100" w:type="dxa"/>
              <w:bottom w:w="100" w:type="dxa"/>
              <w:right w:w="100" w:type="dxa"/>
            </w:tcMar>
          </w:tcPr>
          <w:p w14:paraId="40CBD55A" w14:textId="77777777" w:rsidR="00F435FD" w:rsidRPr="006F571E" w:rsidRDefault="00F435FD" w:rsidP="00766882">
            <w:pPr>
              <w:spacing w:after="0" w:line="240" w:lineRule="auto"/>
              <w:contextualSpacing/>
              <w:rPr>
                <w:rFonts w:ascii="TH SarabunPSK" w:eastAsia="TH SarabunPSK" w:hAnsi="TH SarabunPSK" w:cs="TH SarabunPSK"/>
                <w:sz w:val="32"/>
                <w:szCs w:val="32"/>
                <w:cs/>
              </w:rPr>
            </w:pPr>
            <w:r w:rsidRPr="006F571E">
              <w:rPr>
                <w:rFonts w:ascii="TH SarabunPSK" w:eastAsia="TH SarabunPSK" w:hAnsi="TH SarabunPSK" w:cs="TH SarabunPSK"/>
                <w:sz w:val="32"/>
                <w:szCs w:val="32"/>
              </w:rPr>
              <w:t>C</w:t>
            </w:r>
            <w:r w:rsidRPr="006F571E">
              <w:rPr>
                <w:rFonts w:ascii="TH SarabunPSK" w:eastAsia="TH SarabunPSK" w:hAnsi="TH SarabunPSK" w:cs="TH SarabunPSK"/>
                <w:sz w:val="32"/>
                <w:szCs w:val="32"/>
                <w:cs/>
              </w:rPr>
              <w:t>1</w:t>
            </w:r>
            <w:r w:rsidRPr="006F571E">
              <w:rPr>
                <w:rFonts w:ascii="TH SarabunPSK" w:eastAsia="TH SarabunPSK" w:hAnsi="TH SarabunPSK" w:cs="TH SarabunPSK"/>
                <w:sz w:val="32"/>
                <w:szCs w:val="32"/>
              </w:rPr>
              <w:t xml:space="preserve"> Creativity and innovation</w:t>
            </w:r>
          </w:p>
        </w:tc>
        <w:tc>
          <w:tcPr>
            <w:tcW w:w="224" w:type="pct"/>
            <w:shd w:val="clear" w:color="auto" w:fill="auto"/>
            <w:tcMar>
              <w:top w:w="100" w:type="dxa"/>
              <w:left w:w="100" w:type="dxa"/>
              <w:bottom w:w="100" w:type="dxa"/>
              <w:right w:w="100" w:type="dxa"/>
            </w:tcMar>
            <w:vAlign w:val="center"/>
          </w:tcPr>
          <w:p w14:paraId="66C4BE20"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24" w:type="pct"/>
            <w:shd w:val="clear" w:color="auto" w:fill="auto"/>
            <w:tcMar>
              <w:top w:w="100" w:type="dxa"/>
              <w:left w:w="100" w:type="dxa"/>
              <w:bottom w:w="100" w:type="dxa"/>
              <w:right w:w="100" w:type="dxa"/>
            </w:tcMar>
            <w:vAlign w:val="center"/>
          </w:tcPr>
          <w:p w14:paraId="24BEC910"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01" w:type="pct"/>
            <w:shd w:val="clear" w:color="auto" w:fill="auto"/>
            <w:tcMar>
              <w:top w:w="100" w:type="dxa"/>
              <w:left w:w="100" w:type="dxa"/>
              <w:bottom w:w="100" w:type="dxa"/>
              <w:right w:w="100" w:type="dxa"/>
            </w:tcMar>
            <w:vAlign w:val="center"/>
          </w:tcPr>
          <w:p w14:paraId="463432D2" w14:textId="6B55797B" w:rsidR="00F435FD" w:rsidRPr="006F571E" w:rsidRDefault="0049613D" w:rsidP="00766882">
            <w:pPr>
              <w:spacing w:after="0" w:line="240" w:lineRule="auto"/>
              <w:contextualSpacing/>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sym w:font="Wingdings" w:char="F0FC"/>
            </w:r>
          </w:p>
        </w:tc>
        <w:tc>
          <w:tcPr>
            <w:tcW w:w="235" w:type="pct"/>
            <w:shd w:val="clear" w:color="auto" w:fill="auto"/>
            <w:tcMar>
              <w:top w:w="100" w:type="dxa"/>
              <w:left w:w="100" w:type="dxa"/>
              <w:bottom w:w="100" w:type="dxa"/>
              <w:right w:w="100" w:type="dxa"/>
            </w:tcMar>
            <w:vAlign w:val="center"/>
          </w:tcPr>
          <w:p w14:paraId="5B8E6B1E" w14:textId="3DFA984C"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6" w:type="pct"/>
            <w:shd w:val="clear" w:color="auto" w:fill="auto"/>
            <w:tcMar>
              <w:top w:w="100" w:type="dxa"/>
              <w:left w:w="100" w:type="dxa"/>
              <w:bottom w:w="100" w:type="dxa"/>
              <w:right w:w="100" w:type="dxa"/>
            </w:tcMar>
            <w:vAlign w:val="center"/>
          </w:tcPr>
          <w:p w14:paraId="01B04D05"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63877A9A"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5F775238"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5" w:type="pct"/>
            <w:vAlign w:val="center"/>
          </w:tcPr>
          <w:p w14:paraId="7F9A0AE0"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53A04017"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5" w:type="pct"/>
            <w:vAlign w:val="center"/>
          </w:tcPr>
          <w:p w14:paraId="45C790FD"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4" w:type="pct"/>
            <w:vAlign w:val="center"/>
          </w:tcPr>
          <w:p w14:paraId="14122390" w14:textId="5631579A"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4" w:type="pct"/>
          </w:tcPr>
          <w:p w14:paraId="71EB08EE"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0" w:type="pct"/>
          </w:tcPr>
          <w:p w14:paraId="3D890D55" w14:textId="64706D3E" w:rsidR="00F435FD" w:rsidRPr="006F571E" w:rsidRDefault="0049613D" w:rsidP="00766882">
            <w:pPr>
              <w:spacing w:after="0" w:line="240" w:lineRule="auto"/>
              <w:contextualSpacing/>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sym w:font="Wingdings" w:char="F0FC"/>
            </w:r>
          </w:p>
        </w:tc>
      </w:tr>
      <w:tr w:rsidR="00F435FD" w:rsidRPr="006F571E" w14:paraId="5272D205" w14:textId="4DD13C89" w:rsidTr="0049613D">
        <w:trPr>
          <w:trHeight w:val="22"/>
        </w:trPr>
        <w:tc>
          <w:tcPr>
            <w:tcW w:w="2004" w:type="pct"/>
            <w:shd w:val="clear" w:color="auto" w:fill="auto"/>
            <w:tcMar>
              <w:top w:w="100" w:type="dxa"/>
              <w:left w:w="100" w:type="dxa"/>
              <w:bottom w:w="100" w:type="dxa"/>
              <w:right w:w="100" w:type="dxa"/>
            </w:tcMar>
          </w:tcPr>
          <w:p w14:paraId="591BB922" w14:textId="77777777" w:rsidR="00F435FD" w:rsidRPr="006F571E" w:rsidRDefault="00F435FD" w:rsidP="00766882">
            <w:pPr>
              <w:spacing w:after="0" w:line="240" w:lineRule="auto"/>
              <w:contextualSpacing/>
              <w:rPr>
                <w:rFonts w:ascii="TH SarabunPSK" w:eastAsia="TH SarabunPSK" w:hAnsi="TH SarabunPSK" w:cs="TH SarabunPSK"/>
                <w:sz w:val="32"/>
                <w:szCs w:val="32"/>
                <w:cs/>
              </w:rPr>
            </w:pPr>
            <w:r w:rsidRPr="006F571E">
              <w:rPr>
                <w:rFonts w:ascii="TH SarabunPSK" w:eastAsia="TH SarabunPSK" w:hAnsi="TH SarabunPSK" w:cs="TH SarabunPSK"/>
                <w:sz w:val="32"/>
                <w:szCs w:val="32"/>
              </w:rPr>
              <w:t>C</w:t>
            </w:r>
            <w:r w:rsidRPr="006F571E">
              <w:rPr>
                <w:rFonts w:ascii="TH SarabunPSK" w:eastAsia="TH SarabunPSK" w:hAnsi="TH SarabunPSK" w:cs="TH SarabunPSK"/>
                <w:sz w:val="32"/>
                <w:szCs w:val="32"/>
                <w:cs/>
              </w:rPr>
              <w:t>2</w:t>
            </w:r>
            <w:r w:rsidRPr="006F571E">
              <w:rPr>
                <w:rFonts w:ascii="TH SarabunPSK" w:eastAsia="TH SarabunPSK" w:hAnsi="TH SarabunPSK" w:cs="TH SarabunPSK"/>
                <w:sz w:val="32"/>
                <w:szCs w:val="32"/>
              </w:rPr>
              <w:t xml:space="preserve"> Critical Thinking, Complex Problem Solving and Learning skills</w:t>
            </w:r>
          </w:p>
        </w:tc>
        <w:tc>
          <w:tcPr>
            <w:tcW w:w="224" w:type="pct"/>
            <w:shd w:val="clear" w:color="auto" w:fill="auto"/>
            <w:tcMar>
              <w:top w:w="100" w:type="dxa"/>
              <w:left w:w="100" w:type="dxa"/>
              <w:bottom w:w="100" w:type="dxa"/>
              <w:right w:w="100" w:type="dxa"/>
            </w:tcMar>
            <w:vAlign w:val="center"/>
          </w:tcPr>
          <w:p w14:paraId="179A314F"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24" w:type="pct"/>
            <w:shd w:val="clear" w:color="auto" w:fill="auto"/>
            <w:tcMar>
              <w:top w:w="100" w:type="dxa"/>
              <w:left w:w="100" w:type="dxa"/>
              <w:bottom w:w="100" w:type="dxa"/>
              <w:right w:w="100" w:type="dxa"/>
            </w:tcMar>
            <w:vAlign w:val="center"/>
          </w:tcPr>
          <w:p w14:paraId="11626304"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01" w:type="pct"/>
            <w:shd w:val="clear" w:color="auto" w:fill="auto"/>
            <w:tcMar>
              <w:top w:w="100" w:type="dxa"/>
              <w:left w:w="100" w:type="dxa"/>
              <w:bottom w:w="100" w:type="dxa"/>
              <w:right w:w="100" w:type="dxa"/>
            </w:tcMar>
            <w:vAlign w:val="center"/>
          </w:tcPr>
          <w:p w14:paraId="067D5697"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5" w:type="pct"/>
            <w:shd w:val="clear" w:color="auto" w:fill="auto"/>
            <w:tcMar>
              <w:top w:w="100" w:type="dxa"/>
              <w:left w:w="100" w:type="dxa"/>
              <w:bottom w:w="100" w:type="dxa"/>
              <w:right w:w="100" w:type="dxa"/>
            </w:tcMar>
            <w:vAlign w:val="center"/>
          </w:tcPr>
          <w:p w14:paraId="116F92EF" w14:textId="4CA0BA86" w:rsidR="00F435FD" w:rsidRPr="006F571E" w:rsidRDefault="0049613D" w:rsidP="00766882">
            <w:pPr>
              <w:spacing w:after="0" w:line="240" w:lineRule="auto"/>
              <w:contextualSpacing/>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sym w:font="Wingdings" w:char="F0FC"/>
            </w:r>
          </w:p>
        </w:tc>
        <w:tc>
          <w:tcPr>
            <w:tcW w:w="236" w:type="pct"/>
            <w:shd w:val="clear" w:color="auto" w:fill="auto"/>
            <w:tcMar>
              <w:top w:w="100" w:type="dxa"/>
              <w:left w:w="100" w:type="dxa"/>
              <w:bottom w:w="100" w:type="dxa"/>
              <w:right w:w="100" w:type="dxa"/>
            </w:tcMar>
            <w:vAlign w:val="center"/>
          </w:tcPr>
          <w:p w14:paraId="00649785"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2E1581BD" w14:textId="0AB682A4"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0A1F00E3" w14:textId="7726BD51" w:rsidR="00F435FD" w:rsidRPr="006F571E" w:rsidRDefault="0049613D" w:rsidP="00766882">
            <w:pPr>
              <w:spacing w:after="0" w:line="240" w:lineRule="auto"/>
              <w:contextualSpacing/>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sym w:font="Wingdings" w:char="F0FC"/>
            </w:r>
          </w:p>
        </w:tc>
        <w:tc>
          <w:tcPr>
            <w:tcW w:w="235" w:type="pct"/>
            <w:vAlign w:val="center"/>
          </w:tcPr>
          <w:p w14:paraId="6271C26E" w14:textId="0A46DDB0"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413CD81E"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5" w:type="pct"/>
            <w:vAlign w:val="center"/>
          </w:tcPr>
          <w:p w14:paraId="563BCECA"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4" w:type="pct"/>
            <w:vAlign w:val="center"/>
          </w:tcPr>
          <w:p w14:paraId="4F78F7B2" w14:textId="4D6DD9BC"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4" w:type="pct"/>
          </w:tcPr>
          <w:p w14:paraId="1F73B1E8"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0" w:type="pct"/>
            <w:vAlign w:val="center"/>
          </w:tcPr>
          <w:p w14:paraId="6F0C389F" w14:textId="7FC7AF7F" w:rsidR="00F435FD" w:rsidRPr="006F571E" w:rsidRDefault="0049613D" w:rsidP="0049613D">
            <w:pPr>
              <w:spacing w:after="0" w:line="240" w:lineRule="auto"/>
              <w:contextualSpacing/>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sym w:font="Wingdings" w:char="F0FC"/>
            </w:r>
          </w:p>
        </w:tc>
      </w:tr>
      <w:tr w:rsidR="00F435FD" w:rsidRPr="006F571E" w14:paraId="0F3EC295" w14:textId="42E51855" w:rsidTr="00F435FD">
        <w:trPr>
          <w:trHeight w:val="22"/>
        </w:trPr>
        <w:tc>
          <w:tcPr>
            <w:tcW w:w="2004" w:type="pct"/>
            <w:shd w:val="clear" w:color="auto" w:fill="auto"/>
            <w:tcMar>
              <w:top w:w="100" w:type="dxa"/>
              <w:left w:w="100" w:type="dxa"/>
              <w:bottom w:w="100" w:type="dxa"/>
              <w:right w:w="100" w:type="dxa"/>
            </w:tcMar>
          </w:tcPr>
          <w:p w14:paraId="19EFE48F" w14:textId="77777777" w:rsidR="00F435FD" w:rsidRPr="006F571E" w:rsidRDefault="00F435FD" w:rsidP="00766882">
            <w:pPr>
              <w:spacing w:after="0" w:line="240" w:lineRule="auto"/>
              <w:contextualSpacing/>
              <w:rPr>
                <w:rFonts w:ascii="TH SarabunPSK" w:eastAsia="TH SarabunPSK" w:hAnsi="TH SarabunPSK" w:cs="TH SarabunPSK"/>
                <w:sz w:val="32"/>
                <w:szCs w:val="32"/>
                <w:cs/>
              </w:rPr>
            </w:pPr>
            <w:r w:rsidRPr="006F571E">
              <w:rPr>
                <w:rFonts w:ascii="TH SarabunPSK" w:eastAsia="TH SarabunPSK" w:hAnsi="TH SarabunPSK" w:cs="TH SarabunPSK"/>
                <w:sz w:val="32"/>
                <w:szCs w:val="32"/>
              </w:rPr>
              <w:lastRenderedPageBreak/>
              <w:t>C</w:t>
            </w:r>
            <w:r w:rsidRPr="006F571E">
              <w:rPr>
                <w:rFonts w:ascii="TH SarabunPSK" w:eastAsia="TH SarabunPSK" w:hAnsi="TH SarabunPSK" w:cs="TH SarabunPSK"/>
                <w:sz w:val="32"/>
                <w:szCs w:val="32"/>
                <w:cs/>
              </w:rPr>
              <w:t>3</w:t>
            </w:r>
            <w:r w:rsidRPr="006F571E">
              <w:rPr>
                <w:rFonts w:ascii="TH SarabunPSK" w:eastAsia="TH SarabunPSK" w:hAnsi="TH SarabunPSK" w:cs="TH SarabunPSK"/>
                <w:sz w:val="32"/>
                <w:szCs w:val="32"/>
              </w:rPr>
              <w:t xml:space="preserve"> Communication and negotiation</w:t>
            </w:r>
          </w:p>
        </w:tc>
        <w:tc>
          <w:tcPr>
            <w:tcW w:w="224" w:type="pct"/>
            <w:shd w:val="clear" w:color="auto" w:fill="auto"/>
            <w:tcMar>
              <w:top w:w="100" w:type="dxa"/>
              <w:left w:w="100" w:type="dxa"/>
              <w:bottom w:w="100" w:type="dxa"/>
              <w:right w:w="100" w:type="dxa"/>
            </w:tcMar>
            <w:vAlign w:val="center"/>
          </w:tcPr>
          <w:p w14:paraId="231FF427"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24" w:type="pct"/>
            <w:shd w:val="clear" w:color="auto" w:fill="auto"/>
            <w:tcMar>
              <w:top w:w="100" w:type="dxa"/>
              <w:left w:w="100" w:type="dxa"/>
              <w:bottom w:w="100" w:type="dxa"/>
              <w:right w:w="100" w:type="dxa"/>
            </w:tcMar>
            <w:vAlign w:val="center"/>
          </w:tcPr>
          <w:p w14:paraId="1BE64A78"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01" w:type="pct"/>
            <w:shd w:val="clear" w:color="auto" w:fill="auto"/>
            <w:tcMar>
              <w:top w:w="100" w:type="dxa"/>
              <w:left w:w="100" w:type="dxa"/>
              <w:bottom w:w="100" w:type="dxa"/>
              <w:right w:w="100" w:type="dxa"/>
            </w:tcMar>
            <w:vAlign w:val="center"/>
          </w:tcPr>
          <w:p w14:paraId="6CC3B050" w14:textId="67EB5F20"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5" w:type="pct"/>
            <w:shd w:val="clear" w:color="auto" w:fill="auto"/>
            <w:tcMar>
              <w:top w:w="100" w:type="dxa"/>
              <w:left w:w="100" w:type="dxa"/>
              <w:bottom w:w="100" w:type="dxa"/>
              <w:right w:w="100" w:type="dxa"/>
            </w:tcMar>
            <w:vAlign w:val="center"/>
          </w:tcPr>
          <w:p w14:paraId="2A4FDB49"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6" w:type="pct"/>
            <w:shd w:val="clear" w:color="auto" w:fill="auto"/>
            <w:tcMar>
              <w:top w:w="100" w:type="dxa"/>
              <w:left w:w="100" w:type="dxa"/>
              <w:bottom w:w="100" w:type="dxa"/>
              <w:right w:w="100" w:type="dxa"/>
            </w:tcMar>
            <w:vAlign w:val="center"/>
          </w:tcPr>
          <w:p w14:paraId="549C3A7D" w14:textId="3EB2AEDE"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087CA561" w14:textId="41B01A93" w:rsidR="00F435FD" w:rsidRPr="006F571E" w:rsidRDefault="0049613D" w:rsidP="00766882">
            <w:pPr>
              <w:spacing w:after="0" w:line="240" w:lineRule="auto"/>
              <w:contextualSpacing/>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sym w:font="Wingdings" w:char="F0FC"/>
            </w:r>
          </w:p>
        </w:tc>
        <w:tc>
          <w:tcPr>
            <w:tcW w:w="236" w:type="pct"/>
            <w:vAlign w:val="center"/>
          </w:tcPr>
          <w:p w14:paraId="30E13728"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5" w:type="pct"/>
            <w:vAlign w:val="center"/>
          </w:tcPr>
          <w:p w14:paraId="4B0DC6DB"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6A92AAC7"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5" w:type="pct"/>
            <w:vAlign w:val="center"/>
          </w:tcPr>
          <w:p w14:paraId="17AE91BA" w14:textId="6B82CFF4" w:rsidR="00F435FD" w:rsidRPr="006F571E" w:rsidRDefault="0049613D" w:rsidP="00766882">
            <w:pPr>
              <w:spacing w:after="0" w:line="240" w:lineRule="auto"/>
              <w:contextualSpacing/>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sym w:font="Wingdings" w:char="F0FC"/>
            </w:r>
          </w:p>
        </w:tc>
        <w:tc>
          <w:tcPr>
            <w:tcW w:w="234" w:type="pct"/>
            <w:vAlign w:val="center"/>
          </w:tcPr>
          <w:p w14:paraId="1F194299"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4" w:type="pct"/>
          </w:tcPr>
          <w:p w14:paraId="32ABEB9B"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0" w:type="pct"/>
          </w:tcPr>
          <w:p w14:paraId="69E3565C"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r>
      <w:tr w:rsidR="00F435FD" w:rsidRPr="006F571E" w14:paraId="7DF86363" w14:textId="5174ED53" w:rsidTr="00F435FD">
        <w:trPr>
          <w:trHeight w:val="375"/>
        </w:trPr>
        <w:tc>
          <w:tcPr>
            <w:tcW w:w="2004" w:type="pct"/>
            <w:shd w:val="clear" w:color="auto" w:fill="auto"/>
            <w:tcMar>
              <w:top w:w="100" w:type="dxa"/>
              <w:left w:w="100" w:type="dxa"/>
              <w:bottom w:w="100" w:type="dxa"/>
              <w:right w:w="100" w:type="dxa"/>
            </w:tcMar>
          </w:tcPr>
          <w:p w14:paraId="75BB82BA" w14:textId="77777777" w:rsidR="00F435FD" w:rsidRPr="006F571E" w:rsidRDefault="00F435FD" w:rsidP="00766882">
            <w:pPr>
              <w:spacing w:after="0" w:line="240" w:lineRule="auto"/>
              <w:contextualSpacing/>
              <w:rPr>
                <w:rFonts w:ascii="TH SarabunPSK" w:eastAsia="TH SarabunPSK" w:hAnsi="TH SarabunPSK" w:cs="TH SarabunPSK"/>
                <w:sz w:val="32"/>
                <w:szCs w:val="32"/>
                <w:cs/>
              </w:rPr>
            </w:pPr>
            <w:r w:rsidRPr="006F571E">
              <w:rPr>
                <w:rFonts w:ascii="TH SarabunPSK" w:eastAsia="TH SarabunPSK" w:hAnsi="TH SarabunPSK" w:cs="TH SarabunPSK"/>
                <w:sz w:val="32"/>
                <w:szCs w:val="32"/>
              </w:rPr>
              <w:t>C</w:t>
            </w:r>
            <w:r w:rsidRPr="006F571E">
              <w:rPr>
                <w:rFonts w:ascii="TH SarabunPSK" w:eastAsia="TH SarabunPSK" w:hAnsi="TH SarabunPSK" w:cs="TH SarabunPSK"/>
                <w:sz w:val="32"/>
                <w:szCs w:val="32"/>
                <w:cs/>
              </w:rPr>
              <w:t>4</w:t>
            </w:r>
            <w:r w:rsidRPr="006F571E">
              <w:rPr>
                <w:rFonts w:ascii="TH SarabunPSK" w:eastAsia="TH SarabunPSK" w:hAnsi="TH SarabunPSK" w:cs="TH SarabunPSK"/>
                <w:sz w:val="32"/>
                <w:szCs w:val="32"/>
              </w:rPr>
              <w:t xml:space="preserve"> Collaboration, Teamwork and Leadership</w:t>
            </w:r>
          </w:p>
        </w:tc>
        <w:tc>
          <w:tcPr>
            <w:tcW w:w="224" w:type="pct"/>
            <w:shd w:val="clear" w:color="auto" w:fill="auto"/>
            <w:tcMar>
              <w:top w:w="100" w:type="dxa"/>
              <w:left w:w="100" w:type="dxa"/>
              <w:bottom w:w="100" w:type="dxa"/>
              <w:right w:w="100" w:type="dxa"/>
            </w:tcMar>
            <w:vAlign w:val="center"/>
          </w:tcPr>
          <w:p w14:paraId="3593070B" w14:textId="6646EBEE"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24" w:type="pct"/>
            <w:shd w:val="clear" w:color="auto" w:fill="auto"/>
            <w:tcMar>
              <w:top w:w="100" w:type="dxa"/>
              <w:left w:w="100" w:type="dxa"/>
              <w:bottom w:w="100" w:type="dxa"/>
              <w:right w:w="100" w:type="dxa"/>
            </w:tcMar>
            <w:vAlign w:val="center"/>
          </w:tcPr>
          <w:p w14:paraId="6481F302"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01" w:type="pct"/>
            <w:shd w:val="clear" w:color="auto" w:fill="auto"/>
            <w:tcMar>
              <w:top w:w="100" w:type="dxa"/>
              <w:left w:w="100" w:type="dxa"/>
              <w:bottom w:w="100" w:type="dxa"/>
              <w:right w:w="100" w:type="dxa"/>
            </w:tcMar>
            <w:vAlign w:val="center"/>
          </w:tcPr>
          <w:p w14:paraId="68546E8A" w14:textId="7826097D"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5" w:type="pct"/>
            <w:shd w:val="clear" w:color="auto" w:fill="auto"/>
            <w:tcMar>
              <w:top w:w="100" w:type="dxa"/>
              <w:left w:w="100" w:type="dxa"/>
              <w:bottom w:w="100" w:type="dxa"/>
              <w:right w:w="100" w:type="dxa"/>
            </w:tcMar>
            <w:vAlign w:val="center"/>
          </w:tcPr>
          <w:p w14:paraId="0A2183AC"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6" w:type="pct"/>
            <w:shd w:val="clear" w:color="auto" w:fill="auto"/>
            <w:tcMar>
              <w:top w:w="100" w:type="dxa"/>
              <w:left w:w="100" w:type="dxa"/>
              <w:bottom w:w="100" w:type="dxa"/>
              <w:right w:w="100" w:type="dxa"/>
            </w:tcMar>
            <w:vAlign w:val="center"/>
          </w:tcPr>
          <w:p w14:paraId="42C5014D"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1ACFBA12"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2E2208E0"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5" w:type="pct"/>
            <w:vAlign w:val="center"/>
          </w:tcPr>
          <w:p w14:paraId="6ABB4606"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2D7A4D6A"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5" w:type="pct"/>
            <w:vAlign w:val="center"/>
          </w:tcPr>
          <w:p w14:paraId="47F8B14D"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4" w:type="pct"/>
            <w:vAlign w:val="center"/>
          </w:tcPr>
          <w:p w14:paraId="2AB6AFFD"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sym w:font="Wingdings" w:char="F0FC"/>
            </w:r>
          </w:p>
        </w:tc>
        <w:tc>
          <w:tcPr>
            <w:tcW w:w="234" w:type="pct"/>
          </w:tcPr>
          <w:p w14:paraId="5A25070E"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0" w:type="pct"/>
          </w:tcPr>
          <w:p w14:paraId="0DC16432"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r>
      <w:tr w:rsidR="00F435FD" w:rsidRPr="006F571E" w14:paraId="3D492ADF" w14:textId="4F2D79E0" w:rsidTr="00F435FD">
        <w:trPr>
          <w:trHeight w:val="778"/>
        </w:trPr>
        <w:tc>
          <w:tcPr>
            <w:tcW w:w="2004" w:type="pct"/>
            <w:shd w:val="clear" w:color="auto" w:fill="auto"/>
            <w:tcMar>
              <w:top w:w="100" w:type="dxa"/>
              <w:left w:w="100" w:type="dxa"/>
              <w:bottom w:w="100" w:type="dxa"/>
              <w:right w:w="100" w:type="dxa"/>
            </w:tcMar>
          </w:tcPr>
          <w:p w14:paraId="3D09BD6F" w14:textId="77777777" w:rsidR="00F435FD" w:rsidRPr="006F571E" w:rsidRDefault="00F435FD" w:rsidP="00766882">
            <w:pPr>
              <w:spacing w:after="0" w:line="240" w:lineRule="auto"/>
              <w:contextualSpacing/>
              <w:rPr>
                <w:rFonts w:ascii="TH SarabunPSK" w:eastAsia="TH SarabunPSK" w:hAnsi="TH SarabunPSK" w:cs="TH SarabunPSK"/>
                <w:sz w:val="32"/>
                <w:szCs w:val="32"/>
                <w:cs/>
              </w:rPr>
            </w:pPr>
            <w:r w:rsidRPr="006F571E">
              <w:rPr>
                <w:rFonts w:ascii="TH SarabunPSK" w:eastAsia="TH SarabunPSK" w:hAnsi="TH SarabunPSK" w:cs="TH SarabunPSK"/>
                <w:sz w:val="32"/>
                <w:szCs w:val="32"/>
              </w:rPr>
              <w:t>C</w:t>
            </w:r>
            <w:r w:rsidRPr="006F571E">
              <w:rPr>
                <w:rFonts w:ascii="TH SarabunPSK" w:eastAsia="TH SarabunPSK" w:hAnsi="TH SarabunPSK" w:cs="TH SarabunPSK"/>
                <w:sz w:val="32"/>
                <w:szCs w:val="32"/>
                <w:cs/>
              </w:rPr>
              <w:t>5</w:t>
            </w:r>
            <w:r w:rsidRPr="006F571E">
              <w:rPr>
                <w:rFonts w:ascii="TH SarabunPSK" w:eastAsia="TH SarabunPSK" w:hAnsi="TH SarabunPSK" w:cs="TH SarabunPSK"/>
                <w:sz w:val="32"/>
                <w:szCs w:val="32"/>
              </w:rPr>
              <w:t xml:space="preserve"> Computing, information, technology and  Digital literacy</w:t>
            </w:r>
          </w:p>
        </w:tc>
        <w:tc>
          <w:tcPr>
            <w:tcW w:w="224" w:type="pct"/>
            <w:shd w:val="clear" w:color="auto" w:fill="auto"/>
            <w:tcMar>
              <w:top w:w="100" w:type="dxa"/>
              <w:left w:w="100" w:type="dxa"/>
              <w:bottom w:w="100" w:type="dxa"/>
              <w:right w:w="100" w:type="dxa"/>
            </w:tcMar>
            <w:vAlign w:val="center"/>
          </w:tcPr>
          <w:p w14:paraId="39B51787"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24" w:type="pct"/>
            <w:shd w:val="clear" w:color="auto" w:fill="auto"/>
            <w:tcMar>
              <w:top w:w="100" w:type="dxa"/>
              <w:left w:w="100" w:type="dxa"/>
              <w:bottom w:w="100" w:type="dxa"/>
              <w:right w:w="100" w:type="dxa"/>
            </w:tcMar>
            <w:vAlign w:val="center"/>
          </w:tcPr>
          <w:p w14:paraId="73546577"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01" w:type="pct"/>
            <w:shd w:val="clear" w:color="auto" w:fill="auto"/>
            <w:tcMar>
              <w:top w:w="100" w:type="dxa"/>
              <w:left w:w="100" w:type="dxa"/>
              <w:bottom w:w="100" w:type="dxa"/>
              <w:right w:w="100" w:type="dxa"/>
            </w:tcMar>
            <w:vAlign w:val="center"/>
          </w:tcPr>
          <w:p w14:paraId="07C574C1"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5" w:type="pct"/>
            <w:shd w:val="clear" w:color="auto" w:fill="auto"/>
            <w:tcMar>
              <w:top w:w="100" w:type="dxa"/>
              <w:left w:w="100" w:type="dxa"/>
              <w:bottom w:w="100" w:type="dxa"/>
              <w:right w:w="100" w:type="dxa"/>
            </w:tcMar>
            <w:vAlign w:val="center"/>
          </w:tcPr>
          <w:p w14:paraId="3D1CC098"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6" w:type="pct"/>
            <w:shd w:val="clear" w:color="auto" w:fill="auto"/>
            <w:tcMar>
              <w:top w:w="100" w:type="dxa"/>
              <w:left w:w="100" w:type="dxa"/>
              <w:bottom w:w="100" w:type="dxa"/>
              <w:right w:w="100" w:type="dxa"/>
            </w:tcMar>
            <w:vAlign w:val="center"/>
          </w:tcPr>
          <w:p w14:paraId="13154EB4" w14:textId="533B986A" w:rsidR="00F435FD" w:rsidRPr="006F571E" w:rsidRDefault="0049613D" w:rsidP="00766882">
            <w:pPr>
              <w:spacing w:after="0" w:line="240" w:lineRule="auto"/>
              <w:contextualSpacing/>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sym w:font="Wingdings" w:char="F0FC"/>
            </w:r>
          </w:p>
        </w:tc>
        <w:tc>
          <w:tcPr>
            <w:tcW w:w="236" w:type="pct"/>
            <w:vAlign w:val="center"/>
          </w:tcPr>
          <w:p w14:paraId="33790DCF"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46137D70" w14:textId="100C960D" w:rsidR="00F435FD" w:rsidRPr="006F571E" w:rsidRDefault="0049613D" w:rsidP="00766882">
            <w:pPr>
              <w:spacing w:after="0" w:line="240" w:lineRule="auto"/>
              <w:contextualSpacing/>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sym w:font="Wingdings" w:char="F0FC"/>
            </w:r>
          </w:p>
        </w:tc>
        <w:tc>
          <w:tcPr>
            <w:tcW w:w="235" w:type="pct"/>
            <w:vAlign w:val="center"/>
          </w:tcPr>
          <w:p w14:paraId="74C01736" w14:textId="3CEABCF7" w:rsidR="00F435FD" w:rsidRPr="006F571E" w:rsidRDefault="0049613D" w:rsidP="00766882">
            <w:pPr>
              <w:spacing w:after="0" w:line="240" w:lineRule="auto"/>
              <w:contextualSpacing/>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sym w:font="Wingdings" w:char="F0FC"/>
            </w:r>
          </w:p>
        </w:tc>
        <w:tc>
          <w:tcPr>
            <w:tcW w:w="236" w:type="pct"/>
            <w:vAlign w:val="center"/>
          </w:tcPr>
          <w:p w14:paraId="0847778B" w14:textId="353D53E2"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5" w:type="pct"/>
            <w:vAlign w:val="center"/>
          </w:tcPr>
          <w:p w14:paraId="38C1CBF7" w14:textId="7C85D4B0"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4" w:type="pct"/>
            <w:vAlign w:val="center"/>
          </w:tcPr>
          <w:p w14:paraId="7DBA8C9B" w14:textId="0B3E9FD1"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4" w:type="pct"/>
          </w:tcPr>
          <w:p w14:paraId="01F7EE89"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0" w:type="pct"/>
          </w:tcPr>
          <w:p w14:paraId="1EA96A8E"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r>
      <w:tr w:rsidR="00F435FD" w:rsidRPr="006F571E" w14:paraId="5384851D" w14:textId="64699DCE" w:rsidTr="00F435FD">
        <w:trPr>
          <w:trHeight w:val="135"/>
        </w:trPr>
        <w:tc>
          <w:tcPr>
            <w:tcW w:w="2004" w:type="pct"/>
            <w:shd w:val="clear" w:color="auto" w:fill="auto"/>
            <w:tcMar>
              <w:top w:w="100" w:type="dxa"/>
              <w:left w:w="100" w:type="dxa"/>
              <w:bottom w:w="100" w:type="dxa"/>
              <w:right w:w="100" w:type="dxa"/>
            </w:tcMar>
          </w:tcPr>
          <w:p w14:paraId="3AFE7F35" w14:textId="77777777" w:rsidR="00F435FD" w:rsidRPr="006F571E" w:rsidRDefault="00F435FD" w:rsidP="000F0FF0">
            <w:pPr>
              <w:spacing w:after="0" w:line="240" w:lineRule="auto"/>
              <w:contextualSpacing/>
              <w:rPr>
                <w:rFonts w:ascii="TH SarabunPSK" w:eastAsia="TH SarabunPSK" w:hAnsi="TH SarabunPSK" w:cs="TH SarabunPSK"/>
                <w:sz w:val="32"/>
                <w:szCs w:val="32"/>
                <w:cs/>
              </w:rPr>
            </w:pPr>
            <w:r w:rsidRPr="006F571E">
              <w:rPr>
                <w:rFonts w:ascii="TH SarabunPSK" w:eastAsia="TH SarabunPSK" w:hAnsi="TH SarabunPSK" w:cs="TH SarabunPSK"/>
                <w:sz w:val="32"/>
                <w:szCs w:val="32"/>
              </w:rPr>
              <w:t>C</w:t>
            </w:r>
            <w:r w:rsidRPr="006F571E">
              <w:rPr>
                <w:rFonts w:ascii="TH SarabunPSK" w:eastAsia="TH SarabunPSK" w:hAnsi="TH SarabunPSK" w:cs="TH SarabunPSK"/>
                <w:sz w:val="32"/>
                <w:szCs w:val="32"/>
                <w:cs/>
              </w:rPr>
              <w:t>6</w:t>
            </w:r>
            <w:r w:rsidRPr="006F571E">
              <w:rPr>
                <w:rFonts w:ascii="TH SarabunPSK" w:eastAsia="TH SarabunPSK" w:hAnsi="TH SarabunPSK" w:cs="TH SarabunPSK"/>
                <w:sz w:val="32"/>
                <w:szCs w:val="32"/>
              </w:rPr>
              <w:t xml:space="preserve"> Career and life skill</w:t>
            </w:r>
          </w:p>
        </w:tc>
        <w:tc>
          <w:tcPr>
            <w:tcW w:w="224" w:type="pct"/>
            <w:shd w:val="clear" w:color="auto" w:fill="auto"/>
            <w:tcMar>
              <w:top w:w="100" w:type="dxa"/>
              <w:left w:w="100" w:type="dxa"/>
              <w:bottom w:w="100" w:type="dxa"/>
              <w:right w:w="100" w:type="dxa"/>
            </w:tcMar>
            <w:vAlign w:val="center"/>
          </w:tcPr>
          <w:p w14:paraId="5062F80F" w14:textId="00F57DB1"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24" w:type="pct"/>
            <w:shd w:val="clear" w:color="auto" w:fill="auto"/>
            <w:tcMar>
              <w:top w:w="100" w:type="dxa"/>
              <w:left w:w="100" w:type="dxa"/>
              <w:bottom w:w="100" w:type="dxa"/>
              <w:right w:w="100" w:type="dxa"/>
            </w:tcMar>
            <w:vAlign w:val="center"/>
          </w:tcPr>
          <w:p w14:paraId="7FD32F30" w14:textId="06EB0397"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01" w:type="pct"/>
            <w:shd w:val="clear" w:color="auto" w:fill="auto"/>
            <w:tcMar>
              <w:top w:w="100" w:type="dxa"/>
              <w:left w:w="100" w:type="dxa"/>
              <w:bottom w:w="100" w:type="dxa"/>
              <w:right w:w="100" w:type="dxa"/>
            </w:tcMar>
            <w:vAlign w:val="center"/>
          </w:tcPr>
          <w:p w14:paraId="63C6392D" w14:textId="35AD2D70" w:rsidR="00F435FD" w:rsidRPr="006F571E" w:rsidRDefault="0049613D" w:rsidP="000F0FF0">
            <w:pPr>
              <w:spacing w:after="0" w:line="240" w:lineRule="auto"/>
              <w:contextualSpacing/>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sym w:font="Wingdings" w:char="F0FC"/>
            </w:r>
          </w:p>
        </w:tc>
        <w:tc>
          <w:tcPr>
            <w:tcW w:w="235" w:type="pct"/>
            <w:shd w:val="clear" w:color="auto" w:fill="auto"/>
            <w:tcMar>
              <w:top w:w="100" w:type="dxa"/>
              <w:left w:w="100" w:type="dxa"/>
              <w:bottom w:w="100" w:type="dxa"/>
              <w:right w:w="100" w:type="dxa"/>
            </w:tcMar>
            <w:vAlign w:val="center"/>
          </w:tcPr>
          <w:p w14:paraId="468C4D30" w14:textId="0D16ECC5"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6" w:type="pct"/>
            <w:shd w:val="clear" w:color="auto" w:fill="auto"/>
            <w:tcMar>
              <w:top w:w="100" w:type="dxa"/>
              <w:left w:w="100" w:type="dxa"/>
              <w:bottom w:w="100" w:type="dxa"/>
              <w:right w:w="100" w:type="dxa"/>
            </w:tcMar>
            <w:vAlign w:val="center"/>
          </w:tcPr>
          <w:p w14:paraId="0F79FC1D" w14:textId="2BD7B3BC"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55C9978F" w14:textId="13973BA4"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31C83D8A" w14:textId="77777777"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5" w:type="pct"/>
            <w:vAlign w:val="center"/>
          </w:tcPr>
          <w:p w14:paraId="69EDA2E2" w14:textId="77777777"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5C8EAA71" w14:textId="77777777"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5" w:type="pct"/>
            <w:vAlign w:val="center"/>
          </w:tcPr>
          <w:p w14:paraId="682D91EE" w14:textId="77777777"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4" w:type="pct"/>
            <w:vAlign w:val="center"/>
          </w:tcPr>
          <w:p w14:paraId="37445258" w14:textId="21F01D0D"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4" w:type="pct"/>
          </w:tcPr>
          <w:p w14:paraId="0CD4B4DE" w14:textId="77777777"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0" w:type="pct"/>
          </w:tcPr>
          <w:p w14:paraId="42D7C7F8" w14:textId="5A09733C" w:rsidR="00F435FD" w:rsidRPr="006F571E" w:rsidRDefault="0049613D" w:rsidP="000F0FF0">
            <w:pPr>
              <w:spacing w:after="0" w:line="240" w:lineRule="auto"/>
              <w:contextualSpacing/>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sym w:font="Wingdings" w:char="F0FC"/>
            </w:r>
          </w:p>
        </w:tc>
      </w:tr>
      <w:tr w:rsidR="00F435FD" w:rsidRPr="006F571E" w14:paraId="52884829" w14:textId="6B1F50A7" w:rsidTr="00F435FD">
        <w:trPr>
          <w:trHeight w:val="22"/>
        </w:trPr>
        <w:tc>
          <w:tcPr>
            <w:tcW w:w="2004" w:type="pct"/>
            <w:shd w:val="clear" w:color="auto" w:fill="auto"/>
            <w:tcMar>
              <w:top w:w="100" w:type="dxa"/>
              <w:left w:w="100" w:type="dxa"/>
              <w:bottom w:w="100" w:type="dxa"/>
              <w:right w:w="100" w:type="dxa"/>
            </w:tcMar>
          </w:tcPr>
          <w:p w14:paraId="1DF38387" w14:textId="77777777" w:rsidR="00F435FD" w:rsidRPr="006F571E" w:rsidRDefault="00F435FD" w:rsidP="000F0FF0">
            <w:pPr>
              <w:spacing w:after="0" w:line="240" w:lineRule="auto"/>
              <w:contextualSpacing/>
              <w:rPr>
                <w:rFonts w:ascii="TH SarabunPSK" w:eastAsia="TH SarabunPSK" w:hAnsi="TH SarabunPSK" w:cs="TH SarabunPSK"/>
                <w:sz w:val="32"/>
                <w:szCs w:val="32"/>
              </w:rPr>
            </w:pPr>
            <w:r w:rsidRPr="006F571E">
              <w:rPr>
                <w:rFonts w:ascii="TH SarabunPSK" w:eastAsia="TH SarabunPSK" w:hAnsi="TH SarabunPSK" w:cs="TH SarabunPSK"/>
                <w:sz w:val="32"/>
                <w:szCs w:val="32"/>
              </w:rPr>
              <w:t>C</w:t>
            </w:r>
            <w:r w:rsidRPr="006F571E">
              <w:rPr>
                <w:rFonts w:ascii="TH SarabunPSK" w:eastAsia="TH SarabunPSK" w:hAnsi="TH SarabunPSK" w:cs="TH SarabunPSK"/>
                <w:sz w:val="32"/>
                <w:szCs w:val="32"/>
                <w:cs/>
              </w:rPr>
              <w:t>7</w:t>
            </w:r>
            <w:r w:rsidRPr="006F571E">
              <w:rPr>
                <w:rFonts w:ascii="TH SarabunPSK" w:eastAsia="TH SarabunPSK" w:hAnsi="TH SarabunPSK" w:cs="TH SarabunPSK"/>
                <w:sz w:val="32"/>
                <w:szCs w:val="32"/>
              </w:rPr>
              <w:t xml:space="preserve"> Cross</w:t>
            </w:r>
            <w:r w:rsidRPr="006F571E">
              <w:rPr>
                <w:rFonts w:ascii="TH SarabunPSK" w:eastAsia="TH SarabunPSK" w:hAnsi="TH SarabunPSK" w:cs="TH SarabunPSK"/>
                <w:sz w:val="32"/>
                <w:szCs w:val="32"/>
                <w:cs/>
              </w:rPr>
              <w:t>-</w:t>
            </w:r>
            <w:r w:rsidRPr="006F571E">
              <w:rPr>
                <w:rFonts w:ascii="TH SarabunPSK" w:eastAsia="TH SarabunPSK" w:hAnsi="TH SarabunPSK" w:cs="TH SarabunPSK"/>
                <w:sz w:val="32"/>
                <w:szCs w:val="32"/>
              </w:rPr>
              <w:t>cultural Understanding</w:t>
            </w:r>
          </w:p>
        </w:tc>
        <w:tc>
          <w:tcPr>
            <w:tcW w:w="224" w:type="pct"/>
            <w:shd w:val="clear" w:color="auto" w:fill="auto"/>
            <w:tcMar>
              <w:top w:w="100" w:type="dxa"/>
              <w:left w:w="100" w:type="dxa"/>
              <w:bottom w:w="100" w:type="dxa"/>
              <w:right w:w="100" w:type="dxa"/>
            </w:tcMar>
            <w:vAlign w:val="center"/>
          </w:tcPr>
          <w:p w14:paraId="22098B4A" w14:textId="3C942EB3"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24" w:type="pct"/>
            <w:shd w:val="clear" w:color="auto" w:fill="auto"/>
            <w:tcMar>
              <w:top w:w="100" w:type="dxa"/>
              <w:left w:w="100" w:type="dxa"/>
              <w:bottom w:w="100" w:type="dxa"/>
              <w:right w:w="100" w:type="dxa"/>
            </w:tcMar>
            <w:vAlign w:val="center"/>
          </w:tcPr>
          <w:p w14:paraId="63316707" w14:textId="7171CF69" w:rsidR="00F435FD" w:rsidRPr="006F571E" w:rsidRDefault="0049613D" w:rsidP="000F0FF0">
            <w:pPr>
              <w:spacing w:after="0" w:line="240" w:lineRule="auto"/>
              <w:contextualSpacing/>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sym w:font="Wingdings" w:char="F0FC"/>
            </w:r>
          </w:p>
        </w:tc>
        <w:tc>
          <w:tcPr>
            <w:tcW w:w="201" w:type="pct"/>
            <w:shd w:val="clear" w:color="auto" w:fill="auto"/>
            <w:tcMar>
              <w:top w:w="100" w:type="dxa"/>
              <w:left w:w="100" w:type="dxa"/>
              <w:bottom w:w="100" w:type="dxa"/>
              <w:right w:w="100" w:type="dxa"/>
            </w:tcMar>
            <w:vAlign w:val="center"/>
          </w:tcPr>
          <w:p w14:paraId="794A6CE1" w14:textId="77777777"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5" w:type="pct"/>
            <w:shd w:val="clear" w:color="auto" w:fill="auto"/>
            <w:tcMar>
              <w:top w:w="100" w:type="dxa"/>
              <w:left w:w="100" w:type="dxa"/>
              <w:bottom w:w="100" w:type="dxa"/>
              <w:right w:w="100" w:type="dxa"/>
            </w:tcMar>
            <w:vAlign w:val="center"/>
          </w:tcPr>
          <w:p w14:paraId="373FDED0" w14:textId="77777777"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6" w:type="pct"/>
            <w:shd w:val="clear" w:color="auto" w:fill="auto"/>
            <w:tcMar>
              <w:top w:w="100" w:type="dxa"/>
              <w:left w:w="100" w:type="dxa"/>
              <w:bottom w:w="100" w:type="dxa"/>
              <w:right w:w="100" w:type="dxa"/>
            </w:tcMar>
            <w:vAlign w:val="center"/>
          </w:tcPr>
          <w:p w14:paraId="28539AC5" w14:textId="77777777"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2A653CCD" w14:textId="5F200A9E" w:rsidR="00F435FD" w:rsidRPr="006F571E" w:rsidRDefault="0049613D" w:rsidP="000F0FF0">
            <w:pPr>
              <w:spacing w:after="0" w:line="240" w:lineRule="auto"/>
              <w:contextualSpacing/>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sym w:font="Wingdings" w:char="F0FC"/>
            </w:r>
          </w:p>
        </w:tc>
        <w:tc>
          <w:tcPr>
            <w:tcW w:w="236" w:type="pct"/>
            <w:vAlign w:val="center"/>
          </w:tcPr>
          <w:p w14:paraId="08DA5805" w14:textId="77777777"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5" w:type="pct"/>
            <w:vAlign w:val="center"/>
          </w:tcPr>
          <w:p w14:paraId="3B6F7F99" w14:textId="77777777"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3F7EEADF" w14:textId="77777777"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5" w:type="pct"/>
            <w:vAlign w:val="center"/>
          </w:tcPr>
          <w:p w14:paraId="03054222" w14:textId="77777777"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4" w:type="pct"/>
            <w:vAlign w:val="center"/>
          </w:tcPr>
          <w:p w14:paraId="7BC6D303" w14:textId="7D68E5CD"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4" w:type="pct"/>
          </w:tcPr>
          <w:p w14:paraId="356E89D1" w14:textId="77777777"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0" w:type="pct"/>
          </w:tcPr>
          <w:p w14:paraId="2B661586" w14:textId="77777777"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r>
      <w:tr w:rsidR="0049613D" w:rsidRPr="006F571E" w14:paraId="4624E10E" w14:textId="06547D17" w:rsidTr="0049613D">
        <w:trPr>
          <w:trHeight w:val="1487"/>
        </w:trPr>
        <w:tc>
          <w:tcPr>
            <w:tcW w:w="2004" w:type="pct"/>
            <w:shd w:val="clear" w:color="auto" w:fill="auto"/>
            <w:tcMar>
              <w:top w:w="100" w:type="dxa"/>
              <w:left w:w="100" w:type="dxa"/>
              <w:bottom w:w="100" w:type="dxa"/>
              <w:right w:w="100" w:type="dxa"/>
            </w:tcMar>
          </w:tcPr>
          <w:p w14:paraId="51453498" w14:textId="77777777" w:rsidR="0049613D" w:rsidRPr="006F571E" w:rsidRDefault="0049613D" w:rsidP="0049613D">
            <w:pPr>
              <w:autoSpaceDE w:val="0"/>
              <w:autoSpaceDN w:val="0"/>
              <w:adjustRightInd w:val="0"/>
              <w:spacing w:after="0" w:line="240" w:lineRule="auto"/>
              <w:contextualSpacing/>
              <w:rPr>
                <w:rFonts w:ascii="TH SarabunPSK" w:hAnsi="TH SarabunPSK" w:cs="TH SarabunPSK"/>
                <w:i/>
                <w:iCs/>
                <w:sz w:val="32"/>
                <w:szCs w:val="32"/>
              </w:rPr>
            </w:pPr>
            <w:r w:rsidRPr="006F571E">
              <w:rPr>
                <w:rFonts w:ascii="TH SarabunPSK" w:hAnsi="TH SarabunPSK" w:cs="TH SarabunPSK"/>
                <w:b/>
                <w:bCs/>
                <w:sz w:val="32"/>
                <w:szCs w:val="32"/>
              </w:rPr>
              <w:t>Stakeholder Need 1</w:t>
            </w:r>
            <w:r w:rsidRPr="006F571E">
              <w:rPr>
                <w:rFonts w:ascii="TH SarabunPSK" w:hAnsi="TH SarabunPSK" w:cs="TH SarabunPSK"/>
                <w:sz w:val="32"/>
                <w:szCs w:val="32"/>
                <w:cs/>
              </w:rPr>
              <w:t xml:space="preserve"> : </w:t>
            </w:r>
          </w:p>
          <w:p w14:paraId="66FF940B" w14:textId="77777777" w:rsidR="0049613D" w:rsidRPr="006F571E" w:rsidRDefault="0049613D" w:rsidP="0049613D">
            <w:pPr>
              <w:autoSpaceDE w:val="0"/>
              <w:autoSpaceDN w:val="0"/>
              <w:adjustRightInd w:val="0"/>
              <w:spacing w:after="0" w:line="240" w:lineRule="auto"/>
              <w:contextualSpacing/>
              <w:rPr>
                <w:rFonts w:ascii="TH SarabunPSK" w:hAnsi="TH SarabunPSK" w:cs="TH SarabunPSK"/>
                <w:sz w:val="32"/>
                <w:szCs w:val="32"/>
                <w:cs/>
              </w:rPr>
            </w:pPr>
            <w:r w:rsidRPr="006F571E">
              <w:rPr>
                <w:rFonts w:ascii="TH SarabunPSK" w:hAnsi="TH SarabunPSK" w:cs="TH SarabunPSK"/>
                <w:sz w:val="32"/>
                <w:szCs w:val="32"/>
              </w:rPr>
              <w:t xml:space="preserve">  1</w:t>
            </w:r>
            <w:r w:rsidRPr="006F571E">
              <w:rPr>
                <w:rFonts w:ascii="TH SarabunPSK" w:hAnsi="TH SarabunPSK" w:cs="TH SarabunPSK"/>
                <w:sz w:val="32"/>
                <w:szCs w:val="32"/>
                <w:cs/>
              </w:rPr>
              <w:t>.นักศึกษา</w:t>
            </w:r>
          </w:p>
          <w:p w14:paraId="75DF4841" w14:textId="77777777" w:rsidR="0049613D" w:rsidRPr="006F571E" w:rsidRDefault="0049613D" w:rsidP="0049613D">
            <w:pPr>
              <w:autoSpaceDE w:val="0"/>
              <w:autoSpaceDN w:val="0"/>
              <w:adjustRightInd w:val="0"/>
              <w:spacing w:after="0" w:line="240" w:lineRule="auto"/>
              <w:contextualSpacing/>
              <w:rPr>
                <w:rFonts w:ascii="TH SarabunPSK" w:hAnsi="TH SarabunPSK" w:cs="TH SarabunPSK"/>
                <w:sz w:val="32"/>
                <w:szCs w:val="32"/>
              </w:rPr>
            </w:pPr>
            <w:r w:rsidRPr="006F571E">
              <w:rPr>
                <w:rFonts w:ascii="TH SarabunPSK" w:hAnsi="TH SarabunPSK" w:cs="TH SarabunPSK"/>
                <w:sz w:val="32"/>
                <w:szCs w:val="32"/>
              </w:rPr>
              <w:t xml:space="preserve">  2</w:t>
            </w:r>
            <w:r w:rsidRPr="006F571E">
              <w:rPr>
                <w:rFonts w:ascii="TH SarabunPSK" w:hAnsi="TH SarabunPSK" w:cs="TH SarabunPSK"/>
                <w:sz w:val="32"/>
                <w:szCs w:val="32"/>
                <w:cs/>
              </w:rPr>
              <w:t>.หลักสูตรต่าง ๆ ของ มวล.</w:t>
            </w:r>
          </w:p>
          <w:p w14:paraId="11E3D2C9" w14:textId="77777777" w:rsidR="0049613D" w:rsidRPr="006F571E" w:rsidRDefault="0049613D" w:rsidP="0049613D">
            <w:pPr>
              <w:spacing w:after="0" w:line="240" w:lineRule="auto"/>
              <w:contextualSpacing/>
              <w:rPr>
                <w:rFonts w:ascii="TH SarabunPSK" w:eastAsia="TH SarabunPSK" w:hAnsi="TH SarabunPSK" w:cs="TH SarabunPSK"/>
                <w:bCs/>
                <w:sz w:val="32"/>
                <w:szCs w:val="32"/>
                <w:cs/>
              </w:rPr>
            </w:pPr>
            <w:r w:rsidRPr="006F571E">
              <w:rPr>
                <w:rFonts w:ascii="TH SarabunPSK" w:hAnsi="TH SarabunPSK" w:cs="TH SarabunPSK"/>
                <w:sz w:val="32"/>
                <w:szCs w:val="32"/>
              </w:rPr>
              <w:t xml:space="preserve">  3</w:t>
            </w:r>
            <w:r w:rsidRPr="006F571E">
              <w:rPr>
                <w:rFonts w:ascii="TH SarabunPSK" w:hAnsi="TH SarabunPSK" w:cs="TH SarabunPSK"/>
                <w:sz w:val="32"/>
                <w:szCs w:val="32"/>
                <w:cs/>
              </w:rPr>
              <w:t>.</w:t>
            </w:r>
            <w:r w:rsidRPr="006F571E">
              <w:rPr>
                <w:rFonts w:ascii="TH SarabunPSK" w:eastAsia="TH SarabunPSK" w:hAnsi="TH SarabunPSK" w:cs="TH SarabunPSK"/>
                <w:b/>
                <w:sz w:val="32"/>
                <w:szCs w:val="32"/>
                <w:cs/>
              </w:rPr>
              <w:t>ภาคธุรกิจ</w:t>
            </w:r>
          </w:p>
        </w:tc>
        <w:tc>
          <w:tcPr>
            <w:tcW w:w="224" w:type="pct"/>
            <w:shd w:val="clear" w:color="auto" w:fill="auto"/>
            <w:tcMar>
              <w:top w:w="100" w:type="dxa"/>
              <w:left w:w="100" w:type="dxa"/>
              <w:bottom w:w="100" w:type="dxa"/>
              <w:right w:w="100" w:type="dxa"/>
            </w:tcMar>
            <w:vAlign w:val="center"/>
          </w:tcPr>
          <w:p w14:paraId="6C1A3585"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24" w:type="pct"/>
            <w:shd w:val="clear" w:color="auto" w:fill="auto"/>
            <w:tcMar>
              <w:top w:w="100" w:type="dxa"/>
              <w:left w:w="100" w:type="dxa"/>
              <w:bottom w:w="100" w:type="dxa"/>
              <w:right w:w="100" w:type="dxa"/>
            </w:tcMar>
            <w:vAlign w:val="center"/>
          </w:tcPr>
          <w:p w14:paraId="44841A9D"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01" w:type="pct"/>
            <w:shd w:val="clear" w:color="auto" w:fill="auto"/>
            <w:tcMar>
              <w:top w:w="100" w:type="dxa"/>
              <w:left w:w="100" w:type="dxa"/>
              <w:bottom w:w="100" w:type="dxa"/>
              <w:right w:w="100" w:type="dxa"/>
            </w:tcMar>
            <w:vAlign w:val="center"/>
          </w:tcPr>
          <w:p w14:paraId="1AFDD713"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shd w:val="clear" w:color="auto" w:fill="auto"/>
            <w:tcMar>
              <w:top w:w="100" w:type="dxa"/>
              <w:left w:w="100" w:type="dxa"/>
              <w:bottom w:w="100" w:type="dxa"/>
              <w:right w:w="100" w:type="dxa"/>
            </w:tcMar>
            <w:vAlign w:val="center"/>
          </w:tcPr>
          <w:p w14:paraId="1730A5CF"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shd w:val="clear" w:color="auto" w:fill="auto"/>
            <w:tcMar>
              <w:top w:w="100" w:type="dxa"/>
              <w:left w:w="100" w:type="dxa"/>
              <w:bottom w:w="100" w:type="dxa"/>
              <w:right w:w="100" w:type="dxa"/>
            </w:tcMar>
            <w:vAlign w:val="center"/>
          </w:tcPr>
          <w:p w14:paraId="4055A8A0"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3132E555"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0894B43E"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vAlign w:val="center"/>
          </w:tcPr>
          <w:p w14:paraId="4BD35124"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04DCA8C6"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vAlign w:val="center"/>
          </w:tcPr>
          <w:p w14:paraId="20436D7A"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4" w:type="pct"/>
            <w:vAlign w:val="center"/>
          </w:tcPr>
          <w:p w14:paraId="55CBA7FA"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4" w:type="pct"/>
            <w:vAlign w:val="center"/>
          </w:tcPr>
          <w:p w14:paraId="4B2DC76A" w14:textId="77BE08AB" w:rsidR="0049613D" w:rsidRPr="006F571E" w:rsidRDefault="0049613D" w:rsidP="0049613D">
            <w:pPr>
              <w:spacing w:after="0" w:line="240" w:lineRule="auto"/>
              <w:contextualSpacing/>
              <w:jc w:val="center"/>
              <w:rPr>
                <w:rFonts w:ascii="TH SarabunPSK" w:eastAsia="TH SarabunPSK" w:hAnsi="TH SarabunPSK" w:cs="TH SarabunPSK"/>
                <w:b/>
                <w:bCs/>
                <w:sz w:val="32"/>
                <w:szCs w:val="32"/>
              </w:rPr>
            </w:pPr>
            <w:r w:rsidRPr="000C3808">
              <w:rPr>
                <w:rFonts w:ascii="TH SarabunPSK" w:eastAsia="TH SarabunPSK" w:hAnsi="TH SarabunPSK" w:cs="TH SarabunPSK"/>
                <w:b/>
                <w:bCs/>
                <w:sz w:val="32"/>
                <w:szCs w:val="32"/>
              </w:rPr>
              <w:sym w:font="Wingdings" w:char="F0FC"/>
            </w:r>
          </w:p>
        </w:tc>
        <w:tc>
          <w:tcPr>
            <w:tcW w:w="230" w:type="pct"/>
            <w:vAlign w:val="center"/>
          </w:tcPr>
          <w:p w14:paraId="724F92CD" w14:textId="505F8480" w:rsidR="0049613D" w:rsidRPr="006F571E" w:rsidRDefault="0049613D" w:rsidP="0049613D">
            <w:pPr>
              <w:spacing w:after="0" w:line="240" w:lineRule="auto"/>
              <w:contextualSpacing/>
              <w:jc w:val="center"/>
              <w:rPr>
                <w:rFonts w:ascii="TH SarabunPSK" w:eastAsia="TH SarabunPSK" w:hAnsi="TH SarabunPSK" w:cs="TH SarabunPSK"/>
                <w:b/>
                <w:bCs/>
                <w:sz w:val="32"/>
                <w:szCs w:val="32"/>
              </w:rPr>
            </w:pPr>
            <w:r w:rsidRPr="000C3808">
              <w:rPr>
                <w:rFonts w:ascii="TH SarabunPSK" w:eastAsia="TH SarabunPSK" w:hAnsi="TH SarabunPSK" w:cs="TH SarabunPSK"/>
                <w:b/>
                <w:bCs/>
                <w:sz w:val="32"/>
                <w:szCs w:val="32"/>
              </w:rPr>
              <w:sym w:font="Wingdings" w:char="F0FC"/>
            </w:r>
          </w:p>
        </w:tc>
      </w:tr>
    </w:tbl>
    <w:p w14:paraId="665D23B3" w14:textId="77777777" w:rsidR="006760EA" w:rsidRPr="006F571E" w:rsidRDefault="006760EA" w:rsidP="00A151CC">
      <w:pPr>
        <w:spacing w:after="0" w:line="240" w:lineRule="auto"/>
        <w:rPr>
          <w:rFonts w:ascii="TH SarabunPSK" w:eastAsia="TH SarabunPSK" w:hAnsi="TH SarabunPSK" w:cs="TH SarabunPSK"/>
          <w:b/>
          <w:bCs/>
          <w:sz w:val="32"/>
          <w:szCs w:val="32"/>
        </w:rPr>
      </w:pPr>
    </w:p>
    <w:p w14:paraId="39EE3D8E" w14:textId="77777777" w:rsidR="008A4963" w:rsidRPr="006F571E" w:rsidRDefault="008A4963" w:rsidP="00A151CC">
      <w:pPr>
        <w:spacing w:after="0" w:line="240" w:lineRule="auto"/>
        <w:jc w:val="center"/>
        <w:rPr>
          <w:rFonts w:ascii="TH SarabunPSK" w:eastAsia="TH SarabunPSK" w:hAnsi="TH SarabunPSK" w:cs="TH SarabunPSK"/>
          <w:b/>
          <w:sz w:val="32"/>
          <w:szCs w:val="32"/>
        </w:rPr>
      </w:pPr>
    </w:p>
    <w:p w14:paraId="404AA642" w14:textId="13D5A109" w:rsidR="00796141" w:rsidRPr="006F571E" w:rsidRDefault="00796141" w:rsidP="00A151CC">
      <w:pPr>
        <w:spacing w:after="0" w:line="240" w:lineRule="auto"/>
        <w:jc w:val="center"/>
        <w:rPr>
          <w:rFonts w:ascii="TH SarabunPSK" w:eastAsia="TH SarabunPSK" w:hAnsi="TH SarabunPSK" w:cs="TH SarabunPSK"/>
          <w:b/>
          <w:bCs/>
          <w:sz w:val="32"/>
          <w:szCs w:val="32"/>
          <w:cs/>
        </w:rPr>
        <w:sectPr w:rsidR="00796141" w:rsidRPr="006F571E" w:rsidSect="006A17E2">
          <w:pgSz w:w="16838" w:h="11906" w:orient="landscape"/>
          <w:pgMar w:top="1440" w:right="1418" w:bottom="992" w:left="992" w:header="709" w:footer="709" w:gutter="0"/>
          <w:cols w:space="720"/>
        </w:sectPr>
      </w:pPr>
    </w:p>
    <w:p w14:paraId="55CC7E18" w14:textId="047BE791" w:rsidR="00796141" w:rsidRPr="006F571E" w:rsidRDefault="009A4D4D" w:rsidP="00A151CC">
      <w:pPr>
        <w:shd w:val="clear" w:color="auto" w:fill="D9D9D9" w:themeFill="background1" w:themeFillShade="D9"/>
        <w:spacing w:after="0" w:line="240" w:lineRule="auto"/>
        <w:jc w:val="center"/>
        <w:rPr>
          <w:rFonts w:ascii="TH SarabunPSK" w:eastAsia="TH SarabunPSK" w:hAnsi="TH SarabunPSK" w:cs="TH SarabunPSK"/>
          <w:b/>
          <w:bCs/>
          <w:sz w:val="56"/>
          <w:szCs w:val="56"/>
        </w:rPr>
      </w:pPr>
      <w:r w:rsidRPr="006F571E">
        <w:rPr>
          <w:rFonts w:ascii="TH SarabunPSK" w:eastAsia="TH SarabunPSK" w:hAnsi="TH SarabunPSK" w:cs="TH SarabunPSK" w:hint="cs"/>
          <w:b/>
          <w:bCs/>
          <w:sz w:val="56"/>
          <w:szCs w:val="56"/>
          <w:cs/>
        </w:rPr>
        <w:lastRenderedPageBreak/>
        <w:t>ภาคผนวก 13</w:t>
      </w:r>
    </w:p>
    <w:p w14:paraId="01741040" w14:textId="6DD0E282" w:rsidR="00D31E5A" w:rsidRPr="006F571E" w:rsidRDefault="00F046E9" w:rsidP="00F046E9">
      <w:pPr>
        <w:shd w:val="clear" w:color="auto" w:fill="D9D9D9" w:themeFill="background1" w:themeFillShade="D9"/>
        <w:spacing w:after="0" w:line="240" w:lineRule="auto"/>
        <w:jc w:val="center"/>
        <w:rPr>
          <w:rFonts w:ascii="TH SarabunPSK" w:eastAsia="TH SarabunPSK" w:hAnsi="TH SarabunPSK" w:cs="TH SarabunPSK"/>
          <w:b/>
          <w:bCs/>
          <w:sz w:val="56"/>
          <w:szCs w:val="56"/>
        </w:rPr>
      </w:pPr>
      <w:r w:rsidRPr="006F571E">
        <w:rPr>
          <w:rFonts w:ascii="TH SarabunPSK" w:eastAsia="TH SarabunPSK" w:hAnsi="TH SarabunPSK" w:cs="TH SarabunPSK" w:hint="cs"/>
          <w:b/>
          <w:bCs/>
          <w:sz w:val="56"/>
          <w:szCs w:val="56"/>
          <w:cs/>
        </w:rPr>
        <w:t>ตาราง</w:t>
      </w:r>
      <w:r w:rsidRPr="006F571E">
        <w:rPr>
          <w:rFonts w:ascii="TH SarabunPSK" w:eastAsia="TH SarabunPSK" w:hAnsi="TH SarabunPSK" w:cs="TH SarabunPSK"/>
          <w:b/>
          <w:bCs/>
          <w:sz w:val="56"/>
          <w:szCs w:val="56"/>
          <w:cs/>
        </w:rPr>
        <w:t>ผลลัพธ์การเรียนรู้ที่คาดหวังของหลักสูตร (</w:t>
      </w:r>
      <w:r w:rsidR="00766882" w:rsidRPr="006F571E">
        <w:rPr>
          <w:rFonts w:ascii="TH SarabunPSK" w:eastAsia="TH SarabunPSK" w:hAnsi="TH SarabunPSK" w:cs="TH SarabunPSK"/>
          <w:b/>
          <w:bCs/>
          <w:sz w:val="56"/>
          <w:szCs w:val="56"/>
        </w:rPr>
        <w:t>GE</w:t>
      </w:r>
      <w:r w:rsidRPr="006F571E">
        <w:rPr>
          <w:rFonts w:ascii="TH SarabunPSK" w:eastAsia="TH SarabunPSK" w:hAnsi="TH SarabunPSK" w:cs="TH SarabunPSK"/>
          <w:b/>
          <w:bCs/>
          <w:sz w:val="56"/>
          <w:szCs w:val="56"/>
        </w:rPr>
        <w:t>LOs</w:t>
      </w:r>
      <w:r w:rsidRPr="006F571E">
        <w:rPr>
          <w:rFonts w:ascii="TH SarabunPSK" w:eastAsia="TH SarabunPSK" w:hAnsi="TH SarabunPSK" w:cs="TH SarabunPSK"/>
          <w:b/>
          <w:bCs/>
          <w:sz w:val="56"/>
          <w:szCs w:val="56"/>
          <w:cs/>
        </w:rPr>
        <w:t>)</w:t>
      </w:r>
    </w:p>
    <w:p w14:paraId="695DC96B" w14:textId="77777777" w:rsidR="000A38B0" w:rsidRPr="006F571E" w:rsidRDefault="00F046E9" w:rsidP="00F046E9">
      <w:pPr>
        <w:shd w:val="clear" w:color="auto" w:fill="D9D9D9" w:themeFill="background1" w:themeFillShade="D9"/>
        <w:spacing w:after="0" w:line="240" w:lineRule="auto"/>
        <w:jc w:val="center"/>
        <w:rPr>
          <w:rFonts w:ascii="TH SarabunPSK" w:eastAsia="TH SarabunPSK" w:hAnsi="TH SarabunPSK" w:cs="TH SarabunPSK"/>
          <w:b/>
          <w:bCs/>
          <w:sz w:val="56"/>
          <w:szCs w:val="56"/>
        </w:rPr>
      </w:pPr>
      <w:r w:rsidRPr="006F571E">
        <w:rPr>
          <w:rFonts w:ascii="TH SarabunPSK" w:eastAsia="TH SarabunPSK" w:hAnsi="TH SarabunPSK" w:cs="TH SarabunPSK"/>
          <w:b/>
          <w:bCs/>
          <w:sz w:val="56"/>
          <w:szCs w:val="56"/>
          <w:cs/>
        </w:rPr>
        <w:t xml:space="preserve"> ตามระดับการเรียนรู้ของ</w:t>
      </w:r>
      <w:r w:rsidRPr="006F571E">
        <w:rPr>
          <w:rFonts w:ascii="TH SarabunPSK" w:eastAsia="TH SarabunPSK" w:hAnsi="TH SarabunPSK" w:cs="TH SarabunPSK"/>
          <w:b/>
          <w:bCs/>
          <w:sz w:val="56"/>
          <w:szCs w:val="56"/>
        </w:rPr>
        <w:t xml:space="preserve"> Bloom</w:t>
      </w:r>
      <w:r w:rsidRPr="006F571E">
        <w:rPr>
          <w:rFonts w:ascii="TH SarabunPSK" w:eastAsia="TH SarabunPSK" w:hAnsi="TH SarabunPSK" w:cs="TH SarabunPSK"/>
          <w:b/>
          <w:bCs/>
          <w:sz w:val="56"/>
          <w:szCs w:val="56"/>
          <w:cs/>
        </w:rPr>
        <w:t>’</w:t>
      </w:r>
      <w:r w:rsidRPr="006F571E">
        <w:rPr>
          <w:rFonts w:ascii="TH SarabunPSK" w:eastAsia="TH SarabunPSK" w:hAnsi="TH SarabunPSK" w:cs="TH SarabunPSK"/>
          <w:b/>
          <w:bCs/>
          <w:sz w:val="56"/>
          <w:szCs w:val="56"/>
        </w:rPr>
        <w:t>s taxonomy</w:t>
      </w:r>
      <w:r w:rsidRPr="006F571E">
        <w:rPr>
          <w:rFonts w:ascii="TH SarabunPSK" w:eastAsia="TH SarabunPSK" w:hAnsi="TH SarabunPSK" w:cs="TH SarabunPSK" w:hint="cs"/>
          <w:b/>
          <w:bCs/>
          <w:sz w:val="56"/>
          <w:szCs w:val="56"/>
          <w:cs/>
        </w:rPr>
        <w:t xml:space="preserve"> </w:t>
      </w:r>
      <w:r w:rsidR="00D31E5A" w:rsidRPr="006F571E">
        <w:rPr>
          <w:rFonts w:ascii="TH SarabunPSK" w:eastAsia="TH SarabunPSK" w:hAnsi="TH SarabunPSK" w:cs="TH SarabunPSK" w:hint="cs"/>
          <w:b/>
          <w:bCs/>
          <w:sz w:val="56"/>
          <w:szCs w:val="56"/>
          <w:cs/>
        </w:rPr>
        <w:t>และ</w:t>
      </w:r>
    </w:p>
    <w:p w14:paraId="08981555" w14:textId="2C13EE4C" w:rsidR="00F046E9" w:rsidRPr="006F571E" w:rsidRDefault="000A38B0" w:rsidP="00BA5D89">
      <w:pPr>
        <w:shd w:val="clear" w:color="auto" w:fill="D9D9D9" w:themeFill="background1" w:themeFillShade="D9"/>
        <w:spacing w:after="0" w:line="240" w:lineRule="auto"/>
        <w:jc w:val="center"/>
        <w:rPr>
          <w:rFonts w:ascii="TH SarabunPSK" w:eastAsia="TH SarabunPSK" w:hAnsi="TH SarabunPSK" w:cs="TH SarabunPSK"/>
          <w:b/>
          <w:bCs/>
          <w:sz w:val="56"/>
          <w:szCs w:val="56"/>
        </w:rPr>
      </w:pPr>
      <w:r w:rsidRPr="006F571E">
        <w:rPr>
          <w:rFonts w:ascii="TH SarabunPSK" w:eastAsia="TH SarabunPSK" w:hAnsi="TH SarabunPSK" w:cs="TH SarabunPSK" w:hint="cs"/>
          <w:b/>
          <w:bCs/>
          <w:sz w:val="56"/>
          <w:szCs w:val="56"/>
          <w:cs/>
        </w:rPr>
        <w:t>ตาราง</w:t>
      </w:r>
      <w:r w:rsidR="00D31E5A" w:rsidRPr="006F571E">
        <w:rPr>
          <w:rFonts w:ascii="TH SarabunPSK" w:eastAsia="TH SarabunPSK" w:hAnsi="TH SarabunPSK" w:cs="TH SarabunPSK"/>
          <w:b/>
          <w:bCs/>
          <w:sz w:val="56"/>
          <w:szCs w:val="56"/>
          <w:cs/>
        </w:rPr>
        <w:t>การกระจายความรับผิดชอบผลลัพธ์การเรียนรู้ระดับหลักสูตร (</w:t>
      </w:r>
      <w:r w:rsidR="00766882" w:rsidRPr="006F571E">
        <w:rPr>
          <w:rFonts w:ascii="TH SarabunPSK" w:eastAsia="TH SarabunPSK" w:hAnsi="TH SarabunPSK" w:cs="TH SarabunPSK"/>
          <w:b/>
          <w:bCs/>
          <w:sz w:val="56"/>
          <w:szCs w:val="56"/>
        </w:rPr>
        <w:t>GE</w:t>
      </w:r>
      <w:r w:rsidR="00D31E5A" w:rsidRPr="006F571E">
        <w:rPr>
          <w:rFonts w:ascii="TH SarabunPSK" w:eastAsia="TH SarabunPSK" w:hAnsi="TH SarabunPSK" w:cs="TH SarabunPSK"/>
          <w:b/>
          <w:bCs/>
          <w:sz w:val="56"/>
          <w:szCs w:val="56"/>
        </w:rPr>
        <w:t>LOs</w:t>
      </w:r>
      <w:r w:rsidR="00D31E5A" w:rsidRPr="006F571E">
        <w:rPr>
          <w:rFonts w:ascii="TH SarabunPSK" w:eastAsia="TH SarabunPSK" w:hAnsi="TH SarabunPSK" w:cs="TH SarabunPSK"/>
          <w:b/>
          <w:bCs/>
          <w:sz w:val="56"/>
          <w:szCs w:val="56"/>
          <w:cs/>
        </w:rPr>
        <w:t>) สู่รายวิชา (</w:t>
      </w:r>
      <w:r w:rsidR="00D31E5A" w:rsidRPr="006F571E">
        <w:rPr>
          <w:rFonts w:ascii="TH SarabunPSK" w:eastAsia="TH SarabunPSK" w:hAnsi="TH SarabunPSK" w:cs="TH SarabunPSK"/>
          <w:b/>
          <w:bCs/>
          <w:sz w:val="56"/>
          <w:szCs w:val="56"/>
        </w:rPr>
        <w:t>Curriculum Mapping</w:t>
      </w:r>
      <w:r w:rsidR="00D31E5A" w:rsidRPr="006F571E">
        <w:rPr>
          <w:rFonts w:ascii="TH SarabunPSK" w:eastAsia="TH SarabunPSK" w:hAnsi="TH SarabunPSK" w:cs="TH SarabunPSK"/>
          <w:b/>
          <w:bCs/>
          <w:sz w:val="56"/>
          <w:szCs w:val="56"/>
          <w:cs/>
        </w:rPr>
        <w:t>)</w:t>
      </w:r>
    </w:p>
    <w:p w14:paraId="38008E91" w14:textId="77777777" w:rsidR="00932AF6" w:rsidRPr="006F571E" w:rsidRDefault="00932AF6" w:rsidP="00A151CC">
      <w:pPr>
        <w:pBdr>
          <w:top w:val="nil"/>
          <w:left w:val="nil"/>
          <w:bottom w:val="nil"/>
          <w:right w:val="nil"/>
          <w:between w:val="nil"/>
        </w:pBdr>
        <w:tabs>
          <w:tab w:val="left" w:pos="567"/>
        </w:tabs>
        <w:spacing w:after="0" w:line="240" w:lineRule="auto"/>
        <w:ind w:left="360"/>
        <w:rPr>
          <w:rFonts w:ascii="TH SarabunPSK" w:eastAsia="Sarabun" w:hAnsi="TH SarabunPSK" w:cs="TH SarabunPSK"/>
          <w:sz w:val="32"/>
          <w:szCs w:val="32"/>
        </w:rPr>
      </w:pPr>
    </w:p>
    <w:p w14:paraId="45C641F4" w14:textId="6DE48501" w:rsidR="00273A64" w:rsidRPr="006F571E" w:rsidRDefault="00273A64" w:rsidP="00273A64">
      <w:pPr>
        <w:tabs>
          <w:tab w:val="left" w:pos="284"/>
        </w:tabs>
        <w:spacing w:after="0" w:line="240" w:lineRule="auto"/>
        <w:ind w:left="284" w:hanging="284"/>
        <w:jc w:val="thaiDistribute"/>
        <w:rPr>
          <w:rFonts w:ascii="TH SarabunPSK" w:eastAsia="Sarabun" w:hAnsi="TH SarabunPSK" w:cs="TH SarabunPSK"/>
          <w:b/>
          <w:sz w:val="32"/>
          <w:szCs w:val="32"/>
        </w:rPr>
      </w:pPr>
      <w:r w:rsidRPr="006F571E">
        <w:rPr>
          <w:rFonts w:ascii="TH SarabunPSK" w:eastAsia="Sarabun" w:hAnsi="TH SarabunPSK" w:cs="TH SarabunPSK"/>
          <w:b/>
          <w:bCs/>
          <w:sz w:val="32"/>
          <w:szCs w:val="32"/>
        </w:rPr>
        <w:t>1</w:t>
      </w:r>
      <w:r w:rsidRPr="006F571E">
        <w:rPr>
          <w:rFonts w:ascii="TH SarabunPSK" w:eastAsia="Sarabun" w:hAnsi="TH SarabunPSK" w:cs="TH SarabunPSK"/>
          <w:b/>
          <w:bCs/>
          <w:sz w:val="32"/>
          <w:szCs w:val="32"/>
          <w:cs/>
        </w:rPr>
        <w:t>.</w:t>
      </w:r>
      <w:r w:rsidRPr="006F571E">
        <w:rPr>
          <w:rFonts w:ascii="TH SarabunPSK" w:eastAsia="Sarabun" w:hAnsi="TH SarabunPSK" w:cs="TH SarabunPSK"/>
          <w:b/>
          <w:sz w:val="32"/>
          <w:szCs w:val="32"/>
        </w:rPr>
        <w:tab/>
      </w:r>
      <w:r w:rsidRPr="006F571E">
        <w:rPr>
          <w:rFonts w:ascii="TH SarabunPSK" w:eastAsia="Sarabun" w:hAnsi="TH SarabunPSK" w:cs="TH SarabunPSK"/>
          <w:b/>
          <w:bCs/>
          <w:sz w:val="32"/>
          <w:szCs w:val="32"/>
          <w:cs/>
        </w:rPr>
        <w:t>มาตรฐานผลลัพธ์การเรียนรู้จากหลักสูตรสู่รายวิชา</w:t>
      </w:r>
      <w:r w:rsidRPr="006F571E">
        <w:rPr>
          <w:rFonts w:ascii="TH SarabunPSK" w:eastAsia="Sarabun" w:hAnsi="TH SarabunPSK" w:cs="TH SarabunPSK" w:hint="cs"/>
          <w:b/>
          <w:bCs/>
          <w:sz w:val="32"/>
          <w:szCs w:val="32"/>
          <w:cs/>
        </w:rPr>
        <w:t xml:space="preserve"> </w:t>
      </w:r>
      <w:r w:rsidRPr="006F571E">
        <w:rPr>
          <w:rFonts w:ascii="TH SarabunPSK" w:eastAsia="Sarabun" w:hAnsi="TH SarabunPSK" w:cs="TH SarabunPSK"/>
          <w:b/>
          <w:bCs/>
          <w:sz w:val="32"/>
          <w:szCs w:val="32"/>
          <w:cs/>
        </w:rPr>
        <w:t>(</w:t>
      </w:r>
      <w:r w:rsidRPr="006F571E">
        <w:rPr>
          <w:rFonts w:ascii="TH SarabunPSK" w:eastAsia="Sarabun" w:hAnsi="TH SarabunPSK" w:cs="TH SarabunPSK"/>
          <w:b/>
          <w:sz w:val="32"/>
          <w:szCs w:val="32"/>
        </w:rPr>
        <w:t>Curriculum Mapping</w:t>
      </w:r>
      <w:r w:rsidRPr="006F571E">
        <w:rPr>
          <w:rFonts w:ascii="TH SarabunPSK" w:eastAsia="Sarabun" w:hAnsi="TH SarabunPSK" w:cs="TH SarabunPSK"/>
          <w:b/>
          <w:bCs/>
          <w:sz w:val="32"/>
          <w:szCs w:val="32"/>
          <w:cs/>
        </w:rPr>
        <w:t>) ผลลัพธ์การเรียนรู้ของหลักสูตรมีความหมายดังนี้</w:t>
      </w:r>
    </w:p>
    <w:p w14:paraId="61DCF652" w14:textId="77777777" w:rsidR="00273A64" w:rsidRDefault="00273A64" w:rsidP="00C17033">
      <w:pPr>
        <w:spacing w:after="0" w:line="240" w:lineRule="auto"/>
        <w:ind w:firstLine="284"/>
        <w:rPr>
          <w:rFonts w:ascii="TH SarabunPSK" w:eastAsia="Sarabun" w:hAnsi="TH SarabunPSK" w:cs="TH SarabunPSK"/>
          <w:b/>
          <w:sz w:val="30"/>
          <w:szCs w:val="30"/>
        </w:rPr>
      </w:pPr>
      <w:r w:rsidRPr="006F571E">
        <w:rPr>
          <w:rFonts w:ascii="TH SarabunPSK" w:eastAsia="Sarabun" w:hAnsi="TH SarabunPSK" w:cs="TH SarabunPSK"/>
          <w:b/>
          <w:bCs/>
          <w:sz w:val="30"/>
          <w:szCs w:val="30"/>
          <w:u w:val="single"/>
          <w:cs/>
        </w:rPr>
        <w:t>หมวดวิชาศึกษาทั่วไป</w:t>
      </w:r>
    </w:p>
    <w:p w14:paraId="5CE8A95A" w14:textId="77777777" w:rsidR="00C17033" w:rsidRPr="00B161AA" w:rsidRDefault="00C17033" w:rsidP="00C17033">
      <w:pPr>
        <w:spacing w:after="0" w:line="240" w:lineRule="auto"/>
        <w:ind w:left="284"/>
        <w:rPr>
          <w:rFonts w:ascii="TH SarabunPSK" w:eastAsia="Sarabun" w:hAnsi="TH SarabunPSK" w:cs="TH SarabunPSK"/>
          <w:b/>
          <w:sz w:val="30"/>
          <w:szCs w:val="30"/>
        </w:rPr>
      </w:pPr>
      <w:r w:rsidRPr="00B161AA">
        <w:rPr>
          <w:rFonts w:ascii="TH SarabunPSK" w:eastAsia="Sarabun" w:hAnsi="TH SarabunPSK" w:cs="TH SarabunPSK"/>
          <w:b/>
          <w:sz w:val="30"/>
          <w:szCs w:val="30"/>
        </w:rPr>
        <w:t>GELO 1</w:t>
      </w:r>
      <w:r w:rsidRPr="00B161AA">
        <w:rPr>
          <w:rFonts w:ascii="TH SarabunPSK" w:eastAsia="Sarabun" w:hAnsi="TH SarabunPSK" w:cs="TH SarabunPSK"/>
          <w:b/>
          <w:sz w:val="30"/>
          <w:szCs w:val="30"/>
          <w:cs/>
        </w:rPr>
        <w:t xml:space="preserve">  </w:t>
      </w:r>
      <w:r w:rsidRPr="00B161AA">
        <w:rPr>
          <w:rFonts w:ascii="TH SarabunPSK" w:eastAsia="Sarabun" w:hAnsi="TH SarabunPSK" w:cs="TH SarabunPSK" w:hint="cs"/>
          <w:b/>
          <w:sz w:val="30"/>
          <w:szCs w:val="30"/>
          <w:cs/>
        </w:rPr>
        <w:t>อธิบายแนวคิดและวิธีการปรับตัวท่ามกลางสถานการณ์ที่มีการเปลี่ยนแปลงในด้านต่าง</w:t>
      </w:r>
      <w:r w:rsidRPr="00B161AA">
        <w:rPr>
          <w:rFonts w:ascii="TH SarabunPSK" w:eastAsia="Sarabun" w:hAnsi="TH SarabunPSK" w:cs="TH SarabunPSK"/>
          <w:b/>
          <w:sz w:val="30"/>
          <w:szCs w:val="30"/>
          <w:cs/>
        </w:rPr>
        <w:t xml:space="preserve"> </w:t>
      </w:r>
      <w:r w:rsidRPr="00B161AA">
        <w:rPr>
          <w:rFonts w:ascii="TH SarabunPSK" w:eastAsia="Sarabun" w:hAnsi="TH SarabunPSK" w:cs="TH SarabunPSK" w:hint="cs"/>
          <w:b/>
          <w:sz w:val="30"/>
          <w:szCs w:val="30"/>
          <w:cs/>
        </w:rPr>
        <w:t>ๆ</w:t>
      </w:r>
      <w:r w:rsidRPr="00B161AA">
        <w:rPr>
          <w:rFonts w:ascii="TH SarabunPSK" w:eastAsia="Sarabun" w:hAnsi="TH SarabunPSK" w:cs="TH SarabunPSK"/>
          <w:b/>
          <w:sz w:val="30"/>
          <w:szCs w:val="30"/>
          <w:cs/>
        </w:rPr>
        <w:t xml:space="preserve"> </w:t>
      </w:r>
      <w:r w:rsidRPr="00B161AA">
        <w:rPr>
          <w:rFonts w:ascii="TH SarabunPSK" w:eastAsia="Sarabun" w:hAnsi="TH SarabunPSK" w:cs="TH SarabunPSK" w:hint="cs"/>
          <w:b/>
          <w:sz w:val="30"/>
          <w:szCs w:val="30"/>
          <w:cs/>
        </w:rPr>
        <w:t>ของสังคมเศรษฐกิจ</w:t>
      </w:r>
      <w:r w:rsidRPr="00B161AA">
        <w:rPr>
          <w:rFonts w:ascii="TH SarabunPSK" w:eastAsia="Sarabun" w:hAnsi="TH SarabunPSK" w:cs="TH SarabunPSK"/>
          <w:b/>
          <w:sz w:val="30"/>
          <w:szCs w:val="30"/>
          <w:cs/>
        </w:rPr>
        <w:t xml:space="preserve"> </w:t>
      </w:r>
      <w:r w:rsidRPr="00B161AA">
        <w:rPr>
          <w:rFonts w:ascii="TH SarabunPSK" w:eastAsia="Sarabun" w:hAnsi="TH SarabunPSK" w:cs="TH SarabunPSK" w:hint="cs"/>
          <w:b/>
          <w:sz w:val="30"/>
          <w:szCs w:val="30"/>
          <w:cs/>
        </w:rPr>
        <w:t>และสิ่งแวดล้อมเพื่อเสริมสร้างความยั่งยืน</w:t>
      </w:r>
    </w:p>
    <w:p w14:paraId="64B5CDE4" w14:textId="77777777" w:rsidR="00C17033" w:rsidRPr="00B161AA" w:rsidRDefault="00C17033" w:rsidP="00C17033">
      <w:pPr>
        <w:spacing w:after="0" w:line="240" w:lineRule="auto"/>
        <w:ind w:firstLine="284"/>
        <w:rPr>
          <w:rFonts w:ascii="TH SarabunPSK" w:eastAsia="Sarabun" w:hAnsi="TH SarabunPSK" w:cs="TH SarabunPSK"/>
          <w:b/>
          <w:sz w:val="30"/>
          <w:szCs w:val="30"/>
        </w:rPr>
      </w:pPr>
      <w:r w:rsidRPr="00B161AA">
        <w:rPr>
          <w:rFonts w:ascii="TH SarabunPSK" w:eastAsia="Sarabun" w:hAnsi="TH SarabunPSK" w:cs="TH SarabunPSK"/>
          <w:b/>
          <w:sz w:val="30"/>
          <w:szCs w:val="30"/>
        </w:rPr>
        <w:t>GELO 2</w:t>
      </w:r>
      <w:r w:rsidRPr="00B161AA">
        <w:rPr>
          <w:rFonts w:ascii="TH SarabunPSK" w:eastAsia="Sarabun" w:hAnsi="TH SarabunPSK" w:cs="TH SarabunPSK"/>
          <w:b/>
          <w:sz w:val="30"/>
          <w:szCs w:val="30"/>
          <w:cs/>
        </w:rPr>
        <w:t xml:space="preserve">  </w:t>
      </w:r>
      <w:r w:rsidRPr="00B161AA">
        <w:rPr>
          <w:rFonts w:ascii="TH SarabunPSK" w:eastAsia="Sarabun" w:hAnsi="TH SarabunPSK" w:cs="TH SarabunPSK" w:hint="cs"/>
          <w:b/>
          <w:sz w:val="30"/>
          <w:szCs w:val="30"/>
          <w:cs/>
        </w:rPr>
        <w:t>อธิบายคุณค่าวัฒนธรรมท้องถิ่นของตนเองโดยคำนึงถึงความแตกต่างของพหุวัฒนธรรม</w:t>
      </w:r>
    </w:p>
    <w:p w14:paraId="2DA888C2" w14:textId="77777777" w:rsidR="00C17033" w:rsidRPr="00B161AA" w:rsidRDefault="00C17033" w:rsidP="00C17033">
      <w:pPr>
        <w:spacing w:after="0" w:line="240" w:lineRule="auto"/>
        <w:ind w:firstLine="284"/>
        <w:rPr>
          <w:rFonts w:ascii="TH SarabunPSK" w:eastAsia="Sarabun" w:hAnsi="TH SarabunPSK" w:cs="TH SarabunPSK"/>
          <w:b/>
          <w:sz w:val="30"/>
          <w:szCs w:val="30"/>
        </w:rPr>
      </w:pPr>
      <w:r w:rsidRPr="00B161AA">
        <w:rPr>
          <w:rFonts w:ascii="TH SarabunPSK" w:eastAsia="Sarabun" w:hAnsi="TH SarabunPSK" w:cs="TH SarabunPSK"/>
          <w:b/>
          <w:sz w:val="30"/>
          <w:szCs w:val="30"/>
        </w:rPr>
        <w:t>GELO 3</w:t>
      </w:r>
      <w:r w:rsidRPr="00B161AA">
        <w:rPr>
          <w:rFonts w:ascii="TH SarabunPSK" w:eastAsia="Sarabun" w:hAnsi="TH SarabunPSK" w:cs="TH SarabunPSK"/>
          <w:b/>
          <w:sz w:val="30"/>
          <w:szCs w:val="30"/>
          <w:cs/>
        </w:rPr>
        <w:t xml:space="preserve">  </w:t>
      </w:r>
      <w:r w:rsidRPr="00B161AA">
        <w:rPr>
          <w:rFonts w:ascii="TH SarabunPSK" w:eastAsia="Sarabun" w:hAnsi="TH SarabunPSK" w:cs="TH SarabunPSK" w:hint="cs"/>
          <w:b/>
          <w:sz w:val="30"/>
          <w:szCs w:val="30"/>
          <w:cs/>
        </w:rPr>
        <w:t>ประยุกต์แนวคิดการจัดการนวัตกรรมเพื่อแสวงหาโอกาสในการพัฒนาอาชีพ</w:t>
      </w:r>
    </w:p>
    <w:p w14:paraId="359347A7" w14:textId="77777777" w:rsidR="00C17033" w:rsidRPr="00B161AA" w:rsidRDefault="00C17033" w:rsidP="00C17033">
      <w:pPr>
        <w:spacing w:after="0" w:line="240" w:lineRule="auto"/>
        <w:ind w:firstLine="284"/>
        <w:rPr>
          <w:rFonts w:ascii="TH SarabunPSK" w:eastAsia="Sarabun" w:hAnsi="TH SarabunPSK" w:cs="TH SarabunPSK"/>
          <w:b/>
          <w:sz w:val="30"/>
          <w:szCs w:val="30"/>
        </w:rPr>
      </w:pPr>
      <w:r w:rsidRPr="00B161AA">
        <w:rPr>
          <w:rFonts w:ascii="TH SarabunPSK" w:eastAsia="Sarabun" w:hAnsi="TH SarabunPSK" w:cs="TH SarabunPSK"/>
          <w:b/>
          <w:sz w:val="30"/>
          <w:szCs w:val="30"/>
        </w:rPr>
        <w:t>GELO 4</w:t>
      </w:r>
      <w:r w:rsidRPr="00B161AA">
        <w:rPr>
          <w:rFonts w:ascii="TH SarabunPSK" w:eastAsia="Sarabun" w:hAnsi="TH SarabunPSK" w:cs="TH SarabunPSK"/>
          <w:b/>
          <w:sz w:val="30"/>
          <w:szCs w:val="30"/>
          <w:cs/>
        </w:rPr>
        <w:t xml:space="preserve">  </w:t>
      </w:r>
      <w:r w:rsidRPr="00B161AA">
        <w:rPr>
          <w:rFonts w:ascii="TH SarabunPSK" w:eastAsia="Sarabun" w:hAnsi="TH SarabunPSK" w:cs="TH SarabunPSK" w:hint="cs"/>
          <w:b/>
          <w:sz w:val="30"/>
          <w:szCs w:val="30"/>
          <w:cs/>
        </w:rPr>
        <w:t>คิด</w:t>
      </w:r>
      <w:r w:rsidRPr="00B161AA">
        <w:rPr>
          <w:rFonts w:ascii="TH SarabunPSK" w:eastAsia="Sarabun" w:hAnsi="TH SarabunPSK" w:cs="TH SarabunPSK"/>
          <w:b/>
          <w:sz w:val="30"/>
          <w:szCs w:val="30"/>
          <w:cs/>
        </w:rPr>
        <w:t xml:space="preserve"> </w:t>
      </w:r>
      <w:r w:rsidRPr="00B161AA">
        <w:rPr>
          <w:rFonts w:ascii="TH SarabunPSK" w:eastAsia="Sarabun" w:hAnsi="TH SarabunPSK" w:cs="TH SarabunPSK" w:hint="cs"/>
          <w:b/>
          <w:sz w:val="30"/>
          <w:szCs w:val="30"/>
          <w:cs/>
        </w:rPr>
        <w:t>วิเคราะห์</w:t>
      </w:r>
      <w:r w:rsidRPr="00B161AA">
        <w:rPr>
          <w:rFonts w:ascii="TH SarabunPSK" w:eastAsia="Sarabun" w:hAnsi="TH SarabunPSK" w:cs="TH SarabunPSK"/>
          <w:b/>
          <w:sz w:val="30"/>
          <w:szCs w:val="30"/>
          <w:cs/>
        </w:rPr>
        <w:t xml:space="preserve"> </w:t>
      </w:r>
      <w:r w:rsidRPr="00B161AA">
        <w:rPr>
          <w:rFonts w:ascii="TH SarabunPSK" w:eastAsia="Sarabun" w:hAnsi="TH SarabunPSK" w:cs="TH SarabunPSK" w:hint="cs"/>
          <w:b/>
          <w:sz w:val="30"/>
          <w:szCs w:val="30"/>
          <w:cs/>
        </w:rPr>
        <w:t>ได้อย่างมีเหตุผล</w:t>
      </w:r>
      <w:r w:rsidRPr="00B161AA">
        <w:rPr>
          <w:rFonts w:ascii="TH SarabunPSK" w:eastAsia="Sarabun" w:hAnsi="TH SarabunPSK" w:cs="TH SarabunPSK"/>
          <w:b/>
          <w:sz w:val="30"/>
          <w:szCs w:val="30"/>
          <w:cs/>
        </w:rPr>
        <w:t xml:space="preserve"> </w:t>
      </w:r>
      <w:r w:rsidRPr="00B161AA">
        <w:rPr>
          <w:rFonts w:ascii="TH SarabunPSK" w:eastAsia="Sarabun" w:hAnsi="TH SarabunPSK" w:cs="TH SarabunPSK" w:hint="cs"/>
          <w:b/>
          <w:sz w:val="30"/>
          <w:szCs w:val="30"/>
          <w:cs/>
        </w:rPr>
        <w:t>และนำไปสู่การแก้ปัญหาได้</w:t>
      </w:r>
    </w:p>
    <w:p w14:paraId="6E30AEF4" w14:textId="77777777" w:rsidR="00C17033" w:rsidRPr="00B161AA" w:rsidRDefault="00C17033" w:rsidP="00C17033">
      <w:pPr>
        <w:spacing w:after="0" w:line="240" w:lineRule="auto"/>
        <w:ind w:firstLine="284"/>
        <w:rPr>
          <w:rFonts w:ascii="TH SarabunPSK" w:eastAsia="Sarabun" w:hAnsi="TH SarabunPSK" w:cs="TH SarabunPSK"/>
          <w:b/>
          <w:sz w:val="30"/>
          <w:szCs w:val="30"/>
        </w:rPr>
      </w:pPr>
      <w:r w:rsidRPr="00B161AA">
        <w:rPr>
          <w:rFonts w:ascii="TH SarabunPSK" w:eastAsia="Sarabun" w:hAnsi="TH SarabunPSK" w:cs="TH SarabunPSK"/>
          <w:b/>
          <w:sz w:val="30"/>
          <w:szCs w:val="30"/>
        </w:rPr>
        <w:t>GELO 5</w:t>
      </w:r>
      <w:r w:rsidRPr="00B161AA">
        <w:rPr>
          <w:rFonts w:ascii="TH SarabunPSK" w:eastAsia="Sarabun" w:hAnsi="TH SarabunPSK" w:cs="TH SarabunPSK"/>
          <w:b/>
          <w:sz w:val="30"/>
          <w:szCs w:val="30"/>
          <w:cs/>
        </w:rPr>
        <w:t xml:space="preserve">  </w:t>
      </w:r>
      <w:r w:rsidRPr="00B161AA">
        <w:rPr>
          <w:rFonts w:ascii="TH SarabunPSK" w:eastAsia="Sarabun" w:hAnsi="TH SarabunPSK" w:cs="TH SarabunPSK" w:hint="cs"/>
          <w:b/>
          <w:sz w:val="30"/>
          <w:szCs w:val="30"/>
          <w:cs/>
        </w:rPr>
        <w:t>อธิบายการเปลี่ยนแปลงของเทคโนโลยีสารสนเทศในยุคดิจิทัล</w:t>
      </w:r>
    </w:p>
    <w:p w14:paraId="5CB4A5F3" w14:textId="77777777" w:rsidR="00C17033" w:rsidRPr="00B161AA" w:rsidRDefault="00C17033" w:rsidP="00C17033">
      <w:pPr>
        <w:spacing w:after="0" w:line="240" w:lineRule="auto"/>
        <w:ind w:firstLine="284"/>
        <w:rPr>
          <w:rFonts w:ascii="TH SarabunPSK" w:eastAsia="Sarabun" w:hAnsi="TH SarabunPSK" w:cs="TH SarabunPSK"/>
          <w:b/>
          <w:sz w:val="30"/>
          <w:szCs w:val="30"/>
        </w:rPr>
      </w:pPr>
      <w:r w:rsidRPr="00B161AA">
        <w:rPr>
          <w:rFonts w:ascii="TH SarabunPSK" w:eastAsia="Sarabun" w:hAnsi="TH SarabunPSK" w:cs="TH SarabunPSK"/>
          <w:b/>
          <w:sz w:val="30"/>
          <w:szCs w:val="30"/>
        </w:rPr>
        <w:t>GELO 6</w:t>
      </w:r>
      <w:r w:rsidRPr="00B161AA">
        <w:rPr>
          <w:rFonts w:ascii="TH SarabunPSK" w:eastAsia="Sarabun" w:hAnsi="TH SarabunPSK" w:cs="TH SarabunPSK"/>
          <w:b/>
          <w:sz w:val="30"/>
          <w:szCs w:val="30"/>
          <w:cs/>
        </w:rPr>
        <w:t xml:space="preserve">  </w:t>
      </w:r>
      <w:r w:rsidRPr="00B161AA">
        <w:rPr>
          <w:rFonts w:ascii="TH SarabunPSK" w:eastAsia="Sarabun" w:hAnsi="TH SarabunPSK" w:cs="TH SarabunPSK" w:hint="cs"/>
          <w:b/>
          <w:sz w:val="30"/>
          <w:szCs w:val="30"/>
          <w:cs/>
        </w:rPr>
        <w:t>สามารถสื่อสารทั้งภาษาไทย</w:t>
      </w:r>
      <w:r w:rsidRPr="00B161AA">
        <w:rPr>
          <w:rFonts w:ascii="TH SarabunPSK" w:eastAsia="Sarabun" w:hAnsi="TH SarabunPSK" w:cs="TH SarabunPSK"/>
          <w:b/>
          <w:sz w:val="30"/>
          <w:szCs w:val="30"/>
          <w:cs/>
        </w:rPr>
        <w:t xml:space="preserve"> </w:t>
      </w:r>
      <w:r w:rsidRPr="00B161AA">
        <w:rPr>
          <w:rFonts w:ascii="TH SarabunPSK" w:eastAsia="Sarabun" w:hAnsi="TH SarabunPSK" w:cs="TH SarabunPSK" w:hint="cs"/>
          <w:b/>
          <w:sz w:val="30"/>
          <w:szCs w:val="30"/>
          <w:cs/>
        </w:rPr>
        <w:t>และภาษาอังกฤษ</w:t>
      </w:r>
      <w:r w:rsidRPr="00B161AA">
        <w:rPr>
          <w:rFonts w:ascii="TH SarabunPSK" w:eastAsia="Sarabun" w:hAnsi="TH SarabunPSK" w:cs="TH SarabunPSK"/>
          <w:b/>
          <w:sz w:val="30"/>
          <w:szCs w:val="30"/>
          <w:cs/>
        </w:rPr>
        <w:t xml:space="preserve"> </w:t>
      </w:r>
      <w:r w:rsidRPr="00B161AA">
        <w:rPr>
          <w:rFonts w:ascii="TH SarabunPSK" w:eastAsia="Sarabun" w:hAnsi="TH SarabunPSK" w:cs="TH SarabunPSK" w:hint="cs"/>
          <w:b/>
          <w:sz w:val="30"/>
          <w:szCs w:val="30"/>
          <w:cs/>
        </w:rPr>
        <w:t>หรือภาษาจีนในชีวิตประจำวันได้</w:t>
      </w:r>
    </w:p>
    <w:p w14:paraId="194F36EB" w14:textId="77777777" w:rsidR="00C17033" w:rsidRPr="00B161AA" w:rsidRDefault="00C17033" w:rsidP="00C17033">
      <w:pPr>
        <w:spacing w:after="0" w:line="240" w:lineRule="auto"/>
        <w:ind w:firstLine="284"/>
        <w:rPr>
          <w:rFonts w:ascii="TH SarabunPSK" w:eastAsia="Sarabun" w:hAnsi="TH SarabunPSK" w:cs="TH SarabunPSK"/>
          <w:b/>
          <w:sz w:val="30"/>
          <w:szCs w:val="30"/>
        </w:rPr>
      </w:pPr>
      <w:r w:rsidRPr="00B161AA">
        <w:rPr>
          <w:rFonts w:ascii="TH SarabunPSK" w:eastAsia="Sarabun" w:hAnsi="TH SarabunPSK" w:cs="TH SarabunPSK"/>
          <w:b/>
          <w:sz w:val="30"/>
          <w:szCs w:val="30"/>
        </w:rPr>
        <w:t>GELO 7</w:t>
      </w:r>
      <w:r w:rsidRPr="00B161AA">
        <w:rPr>
          <w:rFonts w:ascii="TH SarabunPSK" w:eastAsia="Sarabun" w:hAnsi="TH SarabunPSK" w:cs="TH SarabunPSK"/>
          <w:b/>
          <w:sz w:val="30"/>
          <w:szCs w:val="30"/>
          <w:cs/>
        </w:rPr>
        <w:t xml:space="preserve">  </w:t>
      </w:r>
      <w:r w:rsidRPr="00B161AA">
        <w:rPr>
          <w:rFonts w:ascii="TH SarabunPSK" w:eastAsia="Sarabun" w:hAnsi="TH SarabunPSK" w:cs="TH SarabunPSK" w:hint="cs"/>
          <w:b/>
          <w:sz w:val="30"/>
          <w:szCs w:val="30"/>
          <w:cs/>
        </w:rPr>
        <w:t>ใช้เทคโนโลยีสารสนเทศในการสืบค้นข้อมูล</w:t>
      </w:r>
      <w:r w:rsidRPr="00B161AA">
        <w:rPr>
          <w:rFonts w:ascii="TH SarabunPSK" w:eastAsia="Sarabun" w:hAnsi="TH SarabunPSK" w:cs="TH SarabunPSK"/>
          <w:b/>
          <w:sz w:val="30"/>
          <w:szCs w:val="30"/>
          <w:cs/>
        </w:rPr>
        <w:t xml:space="preserve"> </w:t>
      </w:r>
      <w:r w:rsidRPr="00B161AA">
        <w:rPr>
          <w:rFonts w:ascii="TH SarabunPSK" w:eastAsia="Sarabun" w:hAnsi="TH SarabunPSK" w:cs="TH SarabunPSK" w:hint="cs"/>
          <w:b/>
          <w:sz w:val="30"/>
          <w:szCs w:val="30"/>
          <w:cs/>
        </w:rPr>
        <w:t>คัดกรอง</w:t>
      </w:r>
      <w:r w:rsidRPr="00B161AA">
        <w:rPr>
          <w:rFonts w:ascii="TH SarabunPSK" w:eastAsia="Sarabun" w:hAnsi="TH SarabunPSK" w:cs="TH SarabunPSK"/>
          <w:b/>
          <w:sz w:val="30"/>
          <w:szCs w:val="30"/>
          <w:cs/>
        </w:rPr>
        <w:t xml:space="preserve"> </w:t>
      </w:r>
      <w:r w:rsidRPr="00B161AA">
        <w:rPr>
          <w:rFonts w:ascii="TH SarabunPSK" w:eastAsia="Sarabun" w:hAnsi="TH SarabunPSK" w:cs="TH SarabunPSK" w:hint="cs"/>
          <w:b/>
          <w:sz w:val="30"/>
          <w:szCs w:val="30"/>
          <w:cs/>
        </w:rPr>
        <w:t>รวบรวม</w:t>
      </w:r>
      <w:r w:rsidRPr="00B161AA">
        <w:rPr>
          <w:rFonts w:ascii="TH SarabunPSK" w:eastAsia="Sarabun" w:hAnsi="TH SarabunPSK" w:cs="TH SarabunPSK"/>
          <w:b/>
          <w:sz w:val="30"/>
          <w:szCs w:val="30"/>
          <w:cs/>
        </w:rPr>
        <w:t xml:space="preserve"> </w:t>
      </w:r>
      <w:r w:rsidRPr="00B161AA">
        <w:rPr>
          <w:rFonts w:ascii="TH SarabunPSK" w:eastAsia="Sarabun" w:hAnsi="TH SarabunPSK" w:cs="TH SarabunPSK" w:hint="cs"/>
          <w:b/>
          <w:sz w:val="30"/>
          <w:szCs w:val="30"/>
          <w:cs/>
        </w:rPr>
        <w:t>วิเคราะห์</w:t>
      </w:r>
      <w:r w:rsidRPr="00B161AA">
        <w:rPr>
          <w:rFonts w:ascii="TH SarabunPSK" w:eastAsia="Sarabun" w:hAnsi="TH SarabunPSK" w:cs="TH SarabunPSK"/>
          <w:b/>
          <w:sz w:val="30"/>
          <w:szCs w:val="30"/>
          <w:cs/>
        </w:rPr>
        <w:t xml:space="preserve"> </w:t>
      </w:r>
      <w:r w:rsidRPr="00B161AA">
        <w:rPr>
          <w:rFonts w:ascii="TH SarabunPSK" w:eastAsia="Sarabun" w:hAnsi="TH SarabunPSK" w:cs="TH SarabunPSK" w:hint="cs"/>
          <w:b/>
          <w:sz w:val="30"/>
          <w:szCs w:val="30"/>
          <w:cs/>
        </w:rPr>
        <w:t>และนำเสนอได้</w:t>
      </w:r>
    </w:p>
    <w:p w14:paraId="0EFA8E78" w14:textId="77777777" w:rsidR="00C17033" w:rsidRPr="00B161AA" w:rsidRDefault="00C17033" w:rsidP="00C17033">
      <w:pPr>
        <w:spacing w:after="0" w:line="240" w:lineRule="auto"/>
        <w:ind w:firstLine="284"/>
        <w:rPr>
          <w:rFonts w:ascii="TH SarabunPSK" w:eastAsia="Sarabun" w:hAnsi="TH SarabunPSK" w:cs="TH SarabunPSK"/>
          <w:b/>
          <w:sz w:val="30"/>
          <w:szCs w:val="30"/>
        </w:rPr>
      </w:pPr>
      <w:r w:rsidRPr="00B161AA">
        <w:rPr>
          <w:rFonts w:ascii="TH SarabunPSK" w:eastAsia="Sarabun" w:hAnsi="TH SarabunPSK" w:cs="TH SarabunPSK"/>
          <w:b/>
          <w:sz w:val="30"/>
          <w:szCs w:val="30"/>
        </w:rPr>
        <w:t>GELO 8</w:t>
      </w:r>
      <w:r w:rsidRPr="00B161AA">
        <w:rPr>
          <w:rFonts w:ascii="TH SarabunPSK" w:eastAsia="Sarabun" w:hAnsi="TH SarabunPSK" w:cs="TH SarabunPSK"/>
          <w:b/>
          <w:sz w:val="30"/>
          <w:szCs w:val="30"/>
          <w:cs/>
        </w:rPr>
        <w:t xml:space="preserve">  </w:t>
      </w:r>
      <w:r w:rsidRPr="00B161AA">
        <w:rPr>
          <w:rFonts w:ascii="TH SarabunPSK" w:eastAsia="Sarabun" w:hAnsi="TH SarabunPSK" w:cs="TH SarabunPSK" w:hint="cs"/>
          <w:b/>
          <w:sz w:val="30"/>
          <w:szCs w:val="30"/>
          <w:cs/>
        </w:rPr>
        <w:t>ใช้ซอฟต์แวร์เพื่อการทำงานในสำนักงานได้</w:t>
      </w:r>
    </w:p>
    <w:p w14:paraId="3D3854CE" w14:textId="77777777" w:rsidR="00C17033" w:rsidRPr="00B161AA" w:rsidRDefault="00C17033" w:rsidP="00C17033">
      <w:pPr>
        <w:spacing w:after="0" w:line="240" w:lineRule="auto"/>
        <w:ind w:firstLine="284"/>
        <w:rPr>
          <w:rFonts w:ascii="TH SarabunPSK" w:eastAsia="Sarabun" w:hAnsi="TH SarabunPSK" w:cs="TH SarabunPSK"/>
          <w:b/>
          <w:sz w:val="30"/>
          <w:szCs w:val="30"/>
        </w:rPr>
      </w:pPr>
      <w:r w:rsidRPr="00B161AA">
        <w:rPr>
          <w:rFonts w:ascii="TH SarabunPSK" w:eastAsia="Sarabun" w:hAnsi="TH SarabunPSK" w:cs="TH SarabunPSK"/>
          <w:b/>
          <w:sz w:val="30"/>
          <w:szCs w:val="30"/>
        </w:rPr>
        <w:t>GELO 9</w:t>
      </w:r>
      <w:r w:rsidRPr="00B161AA">
        <w:rPr>
          <w:rFonts w:ascii="TH SarabunPSK" w:eastAsia="Sarabun" w:hAnsi="TH SarabunPSK" w:cs="TH SarabunPSK"/>
          <w:b/>
          <w:sz w:val="30"/>
          <w:szCs w:val="30"/>
          <w:cs/>
        </w:rPr>
        <w:t xml:space="preserve">  </w:t>
      </w:r>
      <w:r w:rsidRPr="00B161AA">
        <w:rPr>
          <w:rFonts w:ascii="TH SarabunPSK" w:eastAsia="Sarabun" w:hAnsi="TH SarabunPSK" w:cs="TH SarabunPSK" w:hint="cs"/>
          <w:b/>
          <w:sz w:val="30"/>
          <w:szCs w:val="30"/>
          <w:cs/>
        </w:rPr>
        <w:t>มีทักษะในการเล่นกีฬาและการออกกำลังกาย</w:t>
      </w:r>
      <w:r w:rsidRPr="00B161AA">
        <w:rPr>
          <w:rFonts w:ascii="TH SarabunPSK" w:eastAsia="Sarabun" w:hAnsi="TH SarabunPSK" w:cs="TH SarabunPSK"/>
          <w:b/>
          <w:sz w:val="30"/>
          <w:szCs w:val="30"/>
          <w:cs/>
        </w:rPr>
        <w:t xml:space="preserve"> </w:t>
      </w:r>
      <w:r w:rsidRPr="00B161AA">
        <w:rPr>
          <w:rFonts w:ascii="TH SarabunPSK" w:eastAsia="Sarabun" w:hAnsi="TH SarabunPSK" w:cs="TH SarabunPSK" w:hint="cs"/>
          <w:b/>
          <w:sz w:val="30"/>
          <w:szCs w:val="30"/>
          <w:cs/>
        </w:rPr>
        <w:t>เพื่อสร้างสุขภาวะดีทั้งร่างกายและจิตใจ</w:t>
      </w:r>
    </w:p>
    <w:p w14:paraId="351A3A0E" w14:textId="77777777" w:rsidR="00C17033" w:rsidRPr="00B161AA" w:rsidRDefault="00C17033" w:rsidP="00C17033">
      <w:pPr>
        <w:spacing w:after="0" w:line="240" w:lineRule="auto"/>
        <w:ind w:firstLine="284"/>
        <w:rPr>
          <w:rFonts w:ascii="TH SarabunPSK" w:eastAsia="Sarabun" w:hAnsi="TH SarabunPSK" w:cs="TH SarabunPSK"/>
          <w:b/>
          <w:sz w:val="30"/>
          <w:szCs w:val="30"/>
        </w:rPr>
      </w:pPr>
      <w:r w:rsidRPr="00B161AA">
        <w:rPr>
          <w:rFonts w:ascii="TH SarabunPSK" w:eastAsia="Sarabun" w:hAnsi="TH SarabunPSK" w:cs="TH SarabunPSK"/>
          <w:b/>
          <w:sz w:val="30"/>
          <w:szCs w:val="30"/>
        </w:rPr>
        <w:t>GELO 10</w:t>
      </w:r>
      <w:r w:rsidRPr="00B161AA">
        <w:rPr>
          <w:rFonts w:ascii="TH SarabunPSK" w:eastAsia="Sarabun" w:hAnsi="TH SarabunPSK" w:cs="TH SarabunPSK"/>
          <w:b/>
          <w:sz w:val="30"/>
          <w:szCs w:val="30"/>
          <w:cs/>
        </w:rPr>
        <w:t xml:space="preserve"> </w:t>
      </w:r>
      <w:r w:rsidRPr="00B161AA">
        <w:rPr>
          <w:rFonts w:ascii="TH SarabunPSK" w:eastAsia="Sarabun" w:hAnsi="TH SarabunPSK" w:cs="TH SarabunPSK" w:hint="cs"/>
          <w:b/>
          <w:sz w:val="30"/>
          <w:szCs w:val="30"/>
          <w:cs/>
        </w:rPr>
        <w:t>แสดงออกซึ่งความรับผิดชอบต่อตนเอง</w:t>
      </w:r>
      <w:r w:rsidRPr="00B161AA">
        <w:rPr>
          <w:rFonts w:ascii="TH SarabunPSK" w:eastAsia="Sarabun" w:hAnsi="TH SarabunPSK" w:cs="TH SarabunPSK"/>
          <w:b/>
          <w:sz w:val="30"/>
          <w:szCs w:val="30"/>
          <w:cs/>
        </w:rPr>
        <w:t xml:space="preserve"> </w:t>
      </w:r>
      <w:r w:rsidRPr="00B161AA">
        <w:rPr>
          <w:rFonts w:ascii="TH SarabunPSK" w:eastAsia="Sarabun" w:hAnsi="TH SarabunPSK" w:cs="TH SarabunPSK" w:hint="cs"/>
          <w:b/>
          <w:sz w:val="30"/>
          <w:szCs w:val="30"/>
          <w:cs/>
        </w:rPr>
        <w:t>ผู้อื่น</w:t>
      </w:r>
      <w:r w:rsidRPr="00B161AA">
        <w:rPr>
          <w:rFonts w:ascii="TH SarabunPSK" w:eastAsia="Sarabun" w:hAnsi="TH SarabunPSK" w:cs="TH SarabunPSK"/>
          <w:b/>
          <w:sz w:val="30"/>
          <w:szCs w:val="30"/>
          <w:cs/>
        </w:rPr>
        <w:t xml:space="preserve"> </w:t>
      </w:r>
      <w:r w:rsidRPr="00B161AA">
        <w:rPr>
          <w:rFonts w:ascii="TH SarabunPSK" w:eastAsia="Sarabun" w:hAnsi="TH SarabunPSK" w:cs="TH SarabunPSK" w:hint="cs"/>
          <w:b/>
          <w:sz w:val="30"/>
          <w:szCs w:val="30"/>
          <w:cs/>
        </w:rPr>
        <w:t>และสังคม</w:t>
      </w:r>
      <w:r w:rsidRPr="00B161AA">
        <w:rPr>
          <w:rFonts w:ascii="TH SarabunPSK" w:eastAsia="Sarabun" w:hAnsi="TH SarabunPSK" w:cs="TH SarabunPSK"/>
          <w:b/>
          <w:sz w:val="30"/>
          <w:szCs w:val="30"/>
          <w:cs/>
        </w:rPr>
        <w:t xml:space="preserve">           </w:t>
      </w:r>
    </w:p>
    <w:p w14:paraId="4A31EF0C" w14:textId="77777777" w:rsidR="00C17033" w:rsidRPr="00B161AA" w:rsidRDefault="00C17033" w:rsidP="00C17033">
      <w:pPr>
        <w:spacing w:after="0" w:line="240" w:lineRule="auto"/>
        <w:ind w:firstLine="284"/>
        <w:rPr>
          <w:rFonts w:ascii="TH SarabunPSK" w:eastAsia="Sarabun" w:hAnsi="TH SarabunPSK" w:cs="TH SarabunPSK"/>
          <w:b/>
          <w:sz w:val="30"/>
          <w:szCs w:val="30"/>
        </w:rPr>
      </w:pPr>
      <w:r w:rsidRPr="00B161AA">
        <w:rPr>
          <w:rFonts w:ascii="TH SarabunPSK" w:eastAsia="Sarabun" w:hAnsi="TH SarabunPSK" w:cs="TH SarabunPSK"/>
          <w:b/>
          <w:sz w:val="30"/>
          <w:szCs w:val="30"/>
        </w:rPr>
        <w:t>GELO 11</w:t>
      </w:r>
      <w:r w:rsidRPr="00B161AA">
        <w:rPr>
          <w:rFonts w:ascii="TH SarabunPSK" w:eastAsia="Sarabun" w:hAnsi="TH SarabunPSK" w:cs="TH SarabunPSK"/>
          <w:b/>
          <w:sz w:val="30"/>
          <w:szCs w:val="30"/>
          <w:cs/>
        </w:rPr>
        <w:t xml:space="preserve"> </w:t>
      </w:r>
      <w:r w:rsidRPr="00B161AA">
        <w:rPr>
          <w:rFonts w:ascii="TH SarabunPSK" w:eastAsia="Sarabun" w:hAnsi="TH SarabunPSK" w:cs="TH SarabunPSK" w:hint="cs"/>
          <w:b/>
          <w:sz w:val="30"/>
          <w:szCs w:val="30"/>
          <w:cs/>
        </w:rPr>
        <w:t>มีภาวะผู้นำ</w:t>
      </w:r>
      <w:r w:rsidRPr="00B161AA">
        <w:rPr>
          <w:rFonts w:ascii="TH SarabunPSK" w:eastAsia="Sarabun" w:hAnsi="TH SarabunPSK" w:cs="TH SarabunPSK"/>
          <w:b/>
          <w:sz w:val="30"/>
          <w:szCs w:val="30"/>
          <w:cs/>
        </w:rPr>
        <w:t xml:space="preserve"> </w:t>
      </w:r>
      <w:r w:rsidRPr="00B161AA">
        <w:rPr>
          <w:rFonts w:ascii="TH SarabunPSK" w:eastAsia="Sarabun" w:hAnsi="TH SarabunPSK" w:cs="TH SarabunPSK" w:hint="cs"/>
          <w:b/>
          <w:sz w:val="30"/>
          <w:szCs w:val="30"/>
          <w:cs/>
        </w:rPr>
        <w:t>โดยปฏิบัติตนในฐานะผู้นำและผู้ตาม</w:t>
      </w:r>
      <w:r w:rsidRPr="00B161AA">
        <w:rPr>
          <w:rFonts w:ascii="TH SarabunPSK" w:eastAsia="Sarabun" w:hAnsi="TH SarabunPSK" w:cs="TH SarabunPSK"/>
          <w:b/>
          <w:sz w:val="30"/>
          <w:szCs w:val="30"/>
          <w:cs/>
        </w:rPr>
        <w:t xml:space="preserve"> </w:t>
      </w:r>
      <w:r w:rsidRPr="00B161AA">
        <w:rPr>
          <w:rFonts w:ascii="TH SarabunPSK" w:eastAsia="Sarabun" w:hAnsi="TH SarabunPSK" w:cs="TH SarabunPSK" w:hint="cs"/>
          <w:b/>
          <w:sz w:val="30"/>
          <w:szCs w:val="30"/>
          <w:cs/>
        </w:rPr>
        <w:t>สามารถทำงานร่วมกับผู้อื่นได้</w:t>
      </w:r>
    </w:p>
    <w:p w14:paraId="78AC6F88" w14:textId="77777777" w:rsidR="00C17033" w:rsidRPr="00B161AA" w:rsidRDefault="00C17033" w:rsidP="00C17033">
      <w:pPr>
        <w:spacing w:after="0" w:line="240" w:lineRule="auto"/>
        <w:ind w:firstLine="284"/>
        <w:rPr>
          <w:rFonts w:ascii="TH SarabunPSK" w:eastAsia="Sarabun" w:hAnsi="TH SarabunPSK" w:cs="TH SarabunPSK"/>
          <w:b/>
          <w:sz w:val="30"/>
          <w:szCs w:val="30"/>
        </w:rPr>
      </w:pPr>
      <w:r w:rsidRPr="00B161AA">
        <w:rPr>
          <w:rFonts w:ascii="TH SarabunPSK" w:eastAsia="Sarabun" w:hAnsi="TH SarabunPSK" w:cs="TH SarabunPSK"/>
          <w:b/>
          <w:sz w:val="30"/>
          <w:szCs w:val="30"/>
        </w:rPr>
        <w:t>GELO 12</w:t>
      </w:r>
      <w:r w:rsidRPr="00B161AA">
        <w:rPr>
          <w:rFonts w:ascii="TH SarabunPSK" w:eastAsia="Sarabun" w:hAnsi="TH SarabunPSK" w:cs="TH SarabunPSK"/>
          <w:b/>
          <w:sz w:val="30"/>
          <w:szCs w:val="30"/>
          <w:cs/>
        </w:rPr>
        <w:t xml:space="preserve"> </w:t>
      </w:r>
      <w:r w:rsidRPr="00B161AA">
        <w:rPr>
          <w:rFonts w:ascii="TH SarabunPSK" w:eastAsia="Sarabun" w:hAnsi="TH SarabunPSK" w:cs="TH SarabunPSK" w:hint="cs"/>
          <w:b/>
          <w:sz w:val="30"/>
          <w:szCs w:val="30"/>
          <w:cs/>
        </w:rPr>
        <w:t>แสดงออกซึ่งการเป็นผู้มีใจอาสา</w:t>
      </w:r>
      <w:r w:rsidRPr="00B161AA">
        <w:rPr>
          <w:rFonts w:ascii="TH SarabunPSK" w:eastAsia="Sarabun" w:hAnsi="TH SarabunPSK" w:cs="TH SarabunPSK"/>
          <w:b/>
          <w:sz w:val="30"/>
          <w:szCs w:val="30"/>
          <w:cs/>
        </w:rPr>
        <w:t xml:space="preserve"> </w:t>
      </w:r>
    </w:p>
    <w:p w14:paraId="7A31610E" w14:textId="0A3F9BE3" w:rsidR="00C17033" w:rsidRPr="00B161AA" w:rsidRDefault="00C17033" w:rsidP="00C17033">
      <w:pPr>
        <w:spacing w:after="0" w:line="240" w:lineRule="auto"/>
        <w:ind w:firstLine="284"/>
        <w:rPr>
          <w:rFonts w:ascii="TH SarabunPSK" w:eastAsia="Sarabun" w:hAnsi="TH SarabunPSK" w:cs="TH SarabunPSK"/>
          <w:b/>
          <w:sz w:val="30"/>
          <w:szCs w:val="30"/>
        </w:rPr>
      </w:pPr>
      <w:r w:rsidRPr="00B161AA">
        <w:rPr>
          <w:rFonts w:ascii="TH SarabunPSK" w:eastAsia="Sarabun" w:hAnsi="TH SarabunPSK" w:cs="TH SarabunPSK"/>
          <w:b/>
          <w:sz w:val="30"/>
          <w:szCs w:val="30"/>
        </w:rPr>
        <w:t xml:space="preserve">GELO 13 </w:t>
      </w:r>
      <w:r w:rsidRPr="00B161AA">
        <w:rPr>
          <w:rFonts w:ascii="TH SarabunPSK" w:eastAsia="Sarabun" w:hAnsi="TH SarabunPSK" w:cs="TH SarabunPSK" w:hint="cs"/>
          <w:b/>
          <w:sz w:val="30"/>
          <w:szCs w:val="30"/>
          <w:cs/>
        </w:rPr>
        <w:t>แสดงออกถึงทักษะการเป็นผู้ใฝ่รู้ใฝ่เรียน</w:t>
      </w:r>
      <w:r w:rsidRPr="00B161AA">
        <w:rPr>
          <w:rFonts w:ascii="TH SarabunPSK" w:eastAsia="Sarabun" w:hAnsi="TH SarabunPSK" w:cs="TH SarabunPSK"/>
          <w:b/>
          <w:sz w:val="30"/>
          <w:szCs w:val="30"/>
          <w:cs/>
        </w:rPr>
        <w:t xml:space="preserve"> </w:t>
      </w:r>
      <w:r w:rsidRPr="00B161AA">
        <w:rPr>
          <w:rFonts w:ascii="TH SarabunPSK" w:eastAsia="Sarabun" w:hAnsi="TH SarabunPSK" w:cs="TH SarabunPSK" w:hint="cs"/>
          <w:b/>
          <w:sz w:val="30"/>
          <w:szCs w:val="30"/>
          <w:cs/>
        </w:rPr>
        <w:t>และพัฒนาตัวเองอย่างต่อเนื่องในการวางแผนและจัดการชีวิตได้</w:t>
      </w:r>
    </w:p>
    <w:p w14:paraId="54D33E84" w14:textId="77777777" w:rsidR="006F4E62" w:rsidRPr="006F571E" w:rsidRDefault="006F4E62" w:rsidP="00862C8A">
      <w:pPr>
        <w:tabs>
          <w:tab w:val="left" w:pos="810"/>
        </w:tabs>
        <w:spacing w:after="0" w:line="240" w:lineRule="auto"/>
        <w:ind w:left="360"/>
        <w:jc w:val="thaiDistribute"/>
        <w:rPr>
          <w:rFonts w:ascii="TH SarabunPSK" w:eastAsia="Sarabun" w:hAnsi="TH SarabunPSK" w:cs="TH SarabunPSK"/>
          <w:sz w:val="32"/>
          <w:szCs w:val="32"/>
        </w:rPr>
      </w:pPr>
    </w:p>
    <w:p w14:paraId="1FE7A315" w14:textId="0C35A8A7" w:rsidR="00273A64" w:rsidRPr="006F571E" w:rsidRDefault="00273A64" w:rsidP="00273A64">
      <w:pPr>
        <w:tabs>
          <w:tab w:val="left" w:pos="1260"/>
        </w:tabs>
        <w:spacing w:after="0" w:line="240" w:lineRule="auto"/>
        <w:ind w:left="900"/>
        <w:rPr>
          <w:rFonts w:ascii="TH SarabunPSK" w:eastAsia="Sarabun" w:hAnsi="TH SarabunPSK" w:cs="TH SarabunPSK"/>
          <w:sz w:val="30"/>
          <w:szCs w:val="30"/>
        </w:rPr>
      </w:pPr>
    </w:p>
    <w:p w14:paraId="14681F78" w14:textId="77777777" w:rsidR="00273A64" w:rsidRPr="006F571E" w:rsidRDefault="00273A64" w:rsidP="00273A64">
      <w:pPr>
        <w:tabs>
          <w:tab w:val="left" w:pos="1260"/>
        </w:tabs>
        <w:spacing w:after="0" w:line="240" w:lineRule="auto"/>
        <w:ind w:left="900"/>
        <w:rPr>
          <w:rFonts w:ascii="TH SarabunPSK" w:eastAsia="Sarabun" w:hAnsi="TH SarabunPSK" w:cs="TH SarabunPSK"/>
          <w:sz w:val="30"/>
          <w:szCs w:val="30"/>
        </w:rPr>
      </w:pPr>
    </w:p>
    <w:p w14:paraId="0F768821" w14:textId="77777777" w:rsidR="00273A64" w:rsidRPr="006F571E" w:rsidRDefault="00273A64" w:rsidP="00273A64">
      <w:pPr>
        <w:tabs>
          <w:tab w:val="left" w:pos="1260"/>
        </w:tabs>
        <w:spacing w:after="0" w:line="240" w:lineRule="auto"/>
        <w:rPr>
          <w:rFonts w:ascii="TH SarabunPSK" w:eastAsia="Sarabun" w:hAnsi="TH SarabunPSK" w:cs="TH SarabunPSK"/>
          <w:sz w:val="30"/>
          <w:szCs w:val="30"/>
        </w:rPr>
      </w:pPr>
    </w:p>
    <w:p w14:paraId="5151199A" w14:textId="77777777" w:rsidR="00273A64" w:rsidRPr="006F571E" w:rsidRDefault="00273A64" w:rsidP="00273A64">
      <w:pPr>
        <w:tabs>
          <w:tab w:val="left" w:pos="1260"/>
        </w:tabs>
        <w:spacing w:after="0" w:line="240" w:lineRule="auto"/>
        <w:ind w:left="900"/>
        <w:rPr>
          <w:rFonts w:ascii="TH SarabunPSK" w:eastAsia="Sarabun" w:hAnsi="TH SarabunPSK" w:cs="TH SarabunPSK"/>
          <w:sz w:val="30"/>
          <w:szCs w:val="30"/>
        </w:rPr>
      </w:pPr>
    </w:p>
    <w:p w14:paraId="2F500AF4" w14:textId="77777777" w:rsidR="00273A64" w:rsidRPr="006F571E" w:rsidRDefault="00273A64" w:rsidP="00273A64">
      <w:pPr>
        <w:tabs>
          <w:tab w:val="left" w:pos="1260"/>
        </w:tabs>
        <w:spacing w:after="0" w:line="240" w:lineRule="auto"/>
        <w:ind w:left="900"/>
        <w:rPr>
          <w:rFonts w:ascii="TH SarabunPSK" w:eastAsia="Sarabun" w:hAnsi="TH SarabunPSK" w:cs="TH SarabunPSK"/>
          <w:sz w:val="30"/>
          <w:szCs w:val="30"/>
        </w:rPr>
      </w:pPr>
    </w:p>
    <w:p w14:paraId="2CC0FC99" w14:textId="77777777" w:rsidR="00273A64" w:rsidRPr="006F571E" w:rsidRDefault="00273A64" w:rsidP="00273A64">
      <w:pPr>
        <w:spacing w:after="0" w:line="240" w:lineRule="auto"/>
        <w:jc w:val="center"/>
        <w:rPr>
          <w:rFonts w:ascii="TH SarabunPSK" w:eastAsia="Sarabun" w:hAnsi="TH SarabunPSK" w:cs="TH SarabunPSK"/>
          <w:sz w:val="30"/>
          <w:szCs w:val="30"/>
        </w:rPr>
      </w:pPr>
    </w:p>
    <w:p w14:paraId="02A737C7" w14:textId="77777777" w:rsidR="00273A64" w:rsidRPr="006F571E" w:rsidRDefault="00273A64" w:rsidP="00273A64">
      <w:pPr>
        <w:spacing w:after="0" w:line="240" w:lineRule="auto"/>
        <w:jc w:val="center"/>
        <w:rPr>
          <w:rFonts w:ascii="TH SarabunPSK" w:eastAsia="Sarabun" w:hAnsi="TH SarabunPSK" w:cs="TH SarabunPSK"/>
          <w:sz w:val="30"/>
          <w:szCs w:val="30"/>
        </w:rPr>
      </w:pPr>
    </w:p>
    <w:p w14:paraId="641377A0" w14:textId="77777777" w:rsidR="00273A64" w:rsidRPr="006F571E" w:rsidRDefault="00273A64" w:rsidP="00273A64">
      <w:pPr>
        <w:spacing w:after="0" w:line="240" w:lineRule="auto"/>
        <w:rPr>
          <w:rFonts w:ascii="TH SarabunPSK" w:eastAsia="Sarabun" w:hAnsi="TH SarabunPSK" w:cs="TH SarabunPSK"/>
          <w:sz w:val="30"/>
          <w:szCs w:val="30"/>
        </w:rPr>
      </w:pPr>
    </w:p>
    <w:p w14:paraId="59E12704" w14:textId="77777777" w:rsidR="00273A64" w:rsidRPr="006F571E" w:rsidRDefault="00273A64" w:rsidP="00273A64">
      <w:pPr>
        <w:spacing w:after="0" w:line="240" w:lineRule="auto"/>
        <w:ind w:left="284"/>
        <w:jc w:val="both"/>
        <w:rPr>
          <w:rFonts w:ascii="TH SarabunPSK" w:eastAsia="TH SarabunPSK" w:hAnsi="TH SarabunPSK" w:cs="TH SarabunPSK"/>
          <w:b/>
          <w:bCs/>
          <w:sz w:val="32"/>
          <w:szCs w:val="32"/>
          <w:cs/>
        </w:rPr>
        <w:sectPr w:rsidR="00273A64" w:rsidRPr="006F571E" w:rsidSect="006A17E2">
          <w:pgSz w:w="11906" w:h="16838"/>
          <w:pgMar w:top="1418" w:right="992" w:bottom="992" w:left="1440" w:header="567" w:footer="709" w:gutter="0"/>
          <w:cols w:space="720"/>
        </w:sectPr>
      </w:pPr>
    </w:p>
    <w:p w14:paraId="5C6D31C5" w14:textId="19449BAB" w:rsidR="00857C97" w:rsidRPr="006F571E" w:rsidRDefault="000A38B0" w:rsidP="000A38B0">
      <w:pPr>
        <w:tabs>
          <w:tab w:val="left" w:pos="1134"/>
        </w:tabs>
        <w:spacing w:after="0" w:line="240" w:lineRule="auto"/>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lastRenderedPageBreak/>
        <w:tab/>
      </w:r>
      <w:r w:rsidRPr="006F571E">
        <w:rPr>
          <w:rFonts w:ascii="TH SarabunPSK" w:eastAsia="TH SarabunPSK" w:hAnsi="TH SarabunPSK" w:cs="TH SarabunPSK" w:hint="cs"/>
          <w:b/>
          <w:bCs/>
          <w:sz w:val="32"/>
          <w:szCs w:val="32"/>
          <w:cs/>
        </w:rPr>
        <w:t>1</w:t>
      </w:r>
      <w:r w:rsidRPr="006F571E">
        <w:rPr>
          <w:rFonts w:ascii="TH SarabunPSK" w:eastAsia="TH SarabunPSK" w:hAnsi="TH SarabunPSK" w:cs="TH SarabunPSK"/>
          <w:b/>
          <w:bCs/>
          <w:sz w:val="32"/>
          <w:szCs w:val="32"/>
          <w:cs/>
        </w:rPr>
        <w:t xml:space="preserve">. </w:t>
      </w:r>
      <w:r w:rsidR="00857C97" w:rsidRPr="006F571E">
        <w:rPr>
          <w:rFonts w:ascii="TH SarabunPSK" w:eastAsia="TH SarabunPSK" w:hAnsi="TH SarabunPSK" w:cs="TH SarabunPSK"/>
          <w:b/>
          <w:bCs/>
          <w:sz w:val="32"/>
          <w:szCs w:val="32"/>
          <w:cs/>
        </w:rPr>
        <w:t>ตารางผลลัพธ์การเรียนรู้ที่คาดหวังของหลักสูตร (</w:t>
      </w:r>
      <w:r w:rsidR="00F26E9C" w:rsidRPr="006F571E">
        <w:rPr>
          <w:rFonts w:ascii="TH SarabunPSK" w:eastAsia="TH SarabunPSK" w:hAnsi="TH SarabunPSK" w:cs="TH SarabunPSK"/>
          <w:b/>
          <w:sz w:val="32"/>
          <w:szCs w:val="32"/>
        </w:rPr>
        <w:t>GE</w:t>
      </w:r>
      <w:r w:rsidR="00857C97" w:rsidRPr="006F571E">
        <w:rPr>
          <w:rFonts w:ascii="TH SarabunPSK" w:eastAsia="TH SarabunPSK" w:hAnsi="TH SarabunPSK" w:cs="TH SarabunPSK"/>
          <w:b/>
          <w:sz w:val="32"/>
          <w:szCs w:val="32"/>
        </w:rPr>
        <w:t>LOs</w:t>
      </w:r>
      <w:r w:rsidR="00857C97" w:rsidRPr="006F571E">
        <w:rPr>
          <w:rFonts w:ascii="TH SarabunPSK" w:eastAsia="TH SarabunPSK" w:hAnsi="TH SarabunPSK" w:cs="TH SarabunPSK"/>
          <w:b/>
          <w:bCs/>
          <w:sz w:val="32"/>
          <w:szCs w:val="32"/>
          <w:cs/>
        </w:rPr>
        <w:t>) ตามระดับการเรียนรู้ของ</w:t>
      </w:r>
      <w:r w:rsidR="00857C97" w:rsidRPr="006F571E">
        <w:rPr>
          <w:rFonts w:ascii="TH SarabunPSK" w:eastAsia="TH SarabunPSK" w:hAnsi="TH SarabunPSK" w:cs="TH SarabunPSK"/>
          <w:b/>
          <w:sz w:val="32"/>
          <w:szCs w:val="32"/>
        </w:rPr>
        <w:t xml:space="preserve"> Bloom</w:t>
      </w:r>
      <w:r w:rsidR="00857C97" w:rsidRPr="006F571E">
        <w:rPr>
          <w:rFonts w:ascii="TH SarabunPSK" w:eastAsia="TH SarabunPSK" w:hAnsi="TH SarabunPSK" w:cs="TH SarabunPSK"/>
          <w:b/>
          <w:bCs/>
          <w:sz w:val="32"/>
          <w:szCs w:val="32"/>
          <w:cs/>
        </w:rPr>
        <w:t>’</w:t>
      </w:r>
      <w:r w:rsidR="00857C97" w:rsidRPr="006F571E">
        <w:rPr>
          <w:rFonts w:ascii="TH SarabunPSK" w:eastAsia="TH SarabunPSK" w:hAnsi="TH SarabunPSK" w:cs="TH SarabunPSK"/>
          <w:b/>
          <w:sz w:val="32"/>
          <w:szCs w:val="32"/>
        </w:rPr>
        <w:t>s taxonomy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
        <w:gridCol w:w="4435"/>
        <w:gridCol w:w="706"/>
        <w:gridCol w:w="706"/>
        <w:gridCol w:w="706"/>
        <w:gridCol w:w="848"/>
        <w:gridCol w:w="848"/>
        <w:gridCol w:w="851"/>
        <w:gridCol w:w="2148"/>
        <w:gridCol w:w="2122"/>
      </w:tblGrid>
      <w:tr w:rsidR="00B161AA" w:rsidRPr="00B161AA" w14:paraId="30858E75" w14:textId="77777777" w:rsidTr="00762E9E">
        <w:trPr>
          <w:tblHeader/>
        </w:trPr>
        <w:tc>
          <w:tcPr>
            <w:tcW w:w="363" w:type="pct"/>
            <w:vMerge w:val="restart"/>
            <w:shd w:val="clear" w:color="auto" w:fill="auto"/>
          </w:tcPr>
          <w:p w14:paraId="001FD4BF" w14:textId="77777777" w:rsidR="00F26E9C" w:rsidRPr="00B161AA"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cs/>
              </w:rPr>
            </w:pPr>
            <w:r w:rsidRPr="00B161AA">
              <w:rPr>
                <w:rFonts w:ascii="TH SarabunPSK" w:hAnsi="TH SarabunPSK" w:cs="TH SarabunPSK"/>
                <w:b/>
                <w:bCs/>
                <w:sz w:val="32"/>
                <w:szCs w:val="32"/>
                <w:cs/>
              </w:rPr>
              <w:t>ลำดับที่</w:t>
            </w:r>
          </w:p>
        </w:tc>
        <w:tc>
          <w:tcPr>
            <w:tcW w:w="1538" w:type="pct"/>
            <w:vMerge w:val="restart"/>
            <w:shd w:val="clear" w:color="auto" w:fill="auto"/>
          </w:tcPr>
          <w:p w14:paraId="603148C6" w14:textId="77777777" w:rsidR="00F26E9C" w:rsidRPr="00B161AA"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rPr>
            </w:pPr>
            <w:r w:rsidRPr="00B161AA">
              <w:rPr>
                <w:rFonts w:ascii="TH SarabunPSK" w:hAnsi="TH SarabunPSK" w:cs="TH SarabunPSK"/>
                <w:b/>
                <w:bCs/>
                <w:sz w:val="32"/>
                <w:szCs w:val="32"/>
                <w:cs/>
              </w:rPr>
              <w:t>ผลลัพธ์การเรียนรู้ที่คาดหวังของหลักสูตร (</w:t>
            </w:r>
            <w:r w:rsidRPr="00B161AA">
              <w:rPr>
                <w:rFonts w:ascii="TH SarabunPSK" w:hAnsi="TH SarabunPSK" w:cs="TH SarabunPSK"/>
                <w:b/>
                <w:bCs/>
                <w:sz w:val="32"/>
                <w:szCs w:val="32"/>
              </w:rPr>
              <w:t>GELOs</w:t>
            </w:r>
            <w:r w:rsidRPr="00B161AA">
              <w:rPr>
                <w:rFonts w:ascii="TH SarabunPSK" w:hAnsi="TH SarabunPSK" w:cs="TH SarabunPSK"/>
                <w:b/>
                <w:bCs/>
                <w:sz w:val="32"/>
                <w:szCs w:val="32"/>
                <w:cs/>
              </w:rPr>
              <w:t>)</w:t>
            </w:r>
          </w:p>
        </w:tc>
        <w:tc>
          <w:tcPr>
            <w:tcW w:w="1618" w:type="pct"/>
            <w:gridSpan w:val="6"/>
            <w:shd w:val="clear" w:color="auto" w:fill="auto"/>
          </w:tcPr>
          <w:p w14:paraId="5DC1C645" w14:textId="77777777" w:rsidR="00F26E9C" w:rsidRPr="00B161AA"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rPr>
            </w:pPr>
            <w:r w:rsidRPr="00B161AA">
              <w:rPr>
                <w:rFonts w:ascii="TH SarabunPSK" w:hAnsi="TH SarabunPSK" w:cs="TH SarabunPSK"/>
                <w:b/>
                <w:bCs/>
                <w:sz w:val="32"/>
                <w:szCs w:val="32"/>
              </w:rPr>
              <w:t>Cognitive Domain</w:t>
            </w:r>
            <w:r w:rsidRPr="00B161AA">
              <w:rPr>
                <w:rFonts w:ascii="TH SarabunPSK" w:hAnsi="TH SarabunPSK" w:cs="TH SarabunPSK"/>
                <w:b/>
                <w:bCs/>
                <w:sz w:val="32"/>
                <w:szCs w:val="32"/>
                <w:cs/>
              </w:rPr>
              <w:t xml:space="preserve"> (</w:t>
            </w:r>
            <w:r w:rsidRPr="00B161AA">
              <w:rPr>
                <w:rFonts w:ascii="TH SarabunPSK" w:hAnsi="TH SarabunPSK" w:cs="TH SarabunPSK"/>
                <w:b/>
                <w:bCs/>
                <w:sz w:val="32"/>
                <w:szCs w:val="32"/>
              </w:rPr>
              <w:t>Knowledge</w:t>
            </w:r>
            <w:r w:rsidRPr="00B161AA">
              <w:rPr>
                <w:rFonts w:ascii="TH SarabunPSK" w:hAnsi="TH SarabunPSK" w:cs="TH SarabunPSK"/>
                <w:b/>
                <w:bCs/>
                <w:sz w:val="32"/>
                <w:szCs w:val="32"/>
                <w:cs/>
              </w:rPr>
              <w:t>)</w:t>
            </w:r>
          </w:p>
          <w:p w14:paraId="6DE03455" w14:textId="77777777" w:rsidR="00F26E9C" w:rsidRPr="00B161AA"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rPr>
            </w:pPr>
            <w:r w:rsidRPr="00B161AA">
              <w:rPr>
                <w:rFonts w:ascii="TH SarabunPSK" w:hAnsi="TH SarabunPSK" w:cs="TH SarabunPSK"/>
                <w:b/>
                <w:bCs/>
                <w:sz w:val="32"/>
                <w:szCs w:val="32"/>
                <w:cs/>
              </w:rPr>
              <w:t>(</w:t>
            </w:r>
            <w:r w:rsidRPr="00B161AA">
              <w:rPr>
                <w:rFonts w:ascii="TH SarabunPSK" w:hAnsi="TH SarabunPSK" w:cs="TH SarabunPSK"/>
                <w:b/>
                <w:bCs/>
                <w:sz w:val="32"/>
                <w:szCs w:val="32"/>
              </w:rPr>
              <w:t>Bloom</w:t>
            </w:r>
            <w:r w:rsidRPr="00B161AA">
              <w:rPr>
                <w:rFonts w:ascii="TH SarabunPSK" w:hAnsi="TH SarabunPSK" w:cs="TH SarabunPSK"/>
                <w:b/>
                <w:bCs/>
                <w:sz w:val="32"/>
                <w:szCs w:val="32"/>
                <w:cs/>
              </w:rPr>
              <w:t>’</w:t>
            </w:r>
            <w:r w:rsidRPr="00B161AA">
              <w:rPr>
                <w:rFonts w:ascii="TH SarabunPSK" w:hAnsi="TH SarabunPSK" w:cs="TH SarabunPSK"/>
                <w:b/>
                <w:bCs/>
                <w:sz w:val="32"/>
                <w:szCs w:val="32"/>
              </w:rPr>
              <w:t>sTaxonomy</w:t>
            </w:r>
            <w:r w:rsidRPr="00B161AA">
              <w:rPr>
                <w:rFonts w:ascii="TH SarabunPSK" w:hAnsi="TH SarabunPSK" w:cs="TH SarabunPSK"/>
                <w:b/>
                <w:bCs/>
                <w:sz w:val="32"/>
                <w:szCs w:val="32"/>
                <w:cs/>
              </w:rPr>
              <w:t>(</w:t>
            </w:r>
            <w:r w:rsidRPr="00B161AA">
              <w:rPr>
                <w:rFonts w:ascii="TH SarabunPSK" w:hAnsi="TH SarabunPSK" w:cs="TH SarabunPSK"/>
                <w:b/>
                <w:bCs/>
                <w:sz w:val="32"/>
                <w:szCs w:val="32"/>
              </w:rPr>
              <w:t>Revised</w:t>
            </w:r>
            <w:r w:rsidRPr="00B161AA">
              <w:rPr>
                <w:rFonts w:ascii="TH SarabunPSK" w:hAnsi="TH SarabunPSK" w:cs="TH SarabunPSK"/>
                <w:b/>
                <w:bCs/>
                <w:sz w:val="32"/>
                <w:szCs w:val="32"/>
                <w:cs/>
              </w:rPr>
              <w:t>)</w:t>
            </w:r>
          </w:p>
          <w:p w14:paraId="4D4496F7" w14:textId="77777777" w:rsidR="00F26E9C" w:rsidRPr="00B161AA"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rPr>
            </w:pPr>
            <w:r w:rsidRPr="00B161AA">
              <w:rPr>
                <w:rFonts w:ascii="TH SarabunPSK" w:hAnsi="TH SarabunPSK" w:cs="TH SarabunPSK"/>
                <w:b/>
                <w:bCs/>
                <w:sz w:val="32"/>
                <w:szCs w:val="32"/>
                <w:cs/>
              </w:rPr>
              <w:t>(</w:t>
            </w:r>
            <w:r w:rsidRPr="00B161AA">
              <w:rPr>
                <w:rFonts w:ascii="TH SarabunPSK" w:hAnsi="TH SarabunPSK" w:cs="TH SarabunPSK"/>
                <w:b/>
                <w:bCs/>
                <w:sz w:val="32"/>
                <w:szCs w:val="32"/>
              </w:rPr>
              <w:t>Knowledge</w:t>
            </w:r>
            <w:r w:rsidRPr="00B161AA">
              <w:rPr>
                <w:rFonts w:ascii="TH SarabunPSK" w:hAnsi="TH SarabunPSK" w:cs="TH SarabunPSK"/>
                <w:b/>
                <w:bCs/>
                <w:sz w:val="32"/>
                <w:szCs w:val="32"/>
                <w:cs/>
              </w:rPr>
              <w:t>)</w:t>
            </w:r>
          </w:p>
        </w:tc>
        <w:tc>
          <w:tcPr>
            <w:tcW w:w="745" w:type="pct"/>
          </w:tcPr>
          <w:p w14:paraId="5B6065C2" w14:textId="77777777" w:rsidR="00F26E9C" w:rsidRPr="00B161AA"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rPr>
            </w:pPr>
            <w:r w:rsidRPr="00B161AA">
              <w:rPr>
                <w:rFonts w:ascii="TH SarabunPSK" w:hAnsi="TH SarabunPSK" w:cs="TH SarabunPSK"/>
                <w:b/>
                <w:bCs/>
                <w:sz w:val="32"/>
                <w:szCs w:val="32"/>
              </w:rPr>
              <w:t>Psychomotor</w:t>
            </w:r>
          </w:p>
          <w:p w14:paraId="1C2CB020" w14:textId="77777777" w:rsidR="00F26E9C" w:rsidRPr="00B161AA"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rPr>
            </w:pPr>
            <w:r w:rsidRPr="00B161AA">
              <w:rPr>
                <w:rFonts w:ascii="TH SarabunPSK" w:hAnsi="TH SarabunPSK" w:cs="TH SarabunPSK"/>
                <w:b/>
                <w:bCs/>
                <w:sz w:val="32"/>
                <w:szCs w:val="32"/>
              </w:rPr>
              <w:t>Domain</w:t>
            </w:r>
          </w:p>
          <w:p w14:paraId="796D7DA2" w14:textId="77777777" w:rsidR="00F26E9C" w:rsidRPr="00B161AA"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cs/>
              </w:rPr>
            </w:pPr>
            <w:r w:rsidRPr="00B161AA">
              <w:rPr>
                <w:rFonts w:ascii="TH SarabunPSK" w:hAnsi="TH SarabunPSK" w:cs="TH SarabunPSK"/>
                <w:b/>
                <w:bCs/>
                <w:sz w:val="32"/>
                <w:szCs w:val="32"/>
                <w:cs/>
              </w:rPr>
              <w:t>(</w:t>
            </w:r>
            <w:r w:rsidRPr="00B161AA">
              <w:rPr>
                <w:rFonts w:ascii="TH SarabunPSK" w:hAnsi="TH SarabunPSK" w:cs="TH SarabunPSK"/>
                <w:b/>
                <w:bCs/>
                <w:sz w:val="32"/>
                <w:szCs w:val="32"/>
              </w:rPr>
              <w:t>Skills</w:t>
            </w:r>
            <w:r w:rsidRPr="00B161AA">
              <w:rPr>
                <w:rFonts w:ascii="TH SarabunPSK" w:hAnsi="TH SarabunPSK" w:cs="TH SarabunPSK"/>
                <w:b/>
                <w:bCs/>
                <w:sz w:val="32"/>
                <w:szCs w:val="32"/>
                <w:cs/>
              </w:rPr>
              <w:t>)</w:t>
            </w:r>
          </w:p>
        </w:tc>
        <w:tc>
          <w:tcPr>
            <w:tcW w:w="736" w:type="pct"/>
          </w:tcPr>
          <w:p w14:paraId="7879B106" w14:textId="77777777" w:rsidR="00F26E9C" w:rsidRPr="00B161AA"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rPr>
            </w:pPr>
            <w:r w:rsidRPr="00B161AA">
              <w:rPr>
                <w:rFonts w:ascii="TH SarabunPSK" w:hAnsi="TH SarabunPSK" w:cs="TH SarabunPSK"/>
                <w:b/>
                <w:bCs/>
                <w:sz w:val="32"/>
                <w:szCs w:val="32"/>
              </w:rPr>
              <w:t>Affective</w:t>
            </w:r>
          </w:p>
          <w:p w14:paraId="6F893913" w14:textId="77777777" w:rsidR="00F26E9C" w:rsidRPr="00B161AA"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rPr>
            </w:pPr>
            <w:r w:rsidRPr="00B161AA">
              <w:rPr>
                <w:rFonts w:ascii="TH SarabunPSK" w:hAnsi="TH SarabunPSK" w:cs="TH SarabunPSK"/>
                <w:b/>
                <w:bCs/>
                <w:sz w:val="32"/>
                <w:szCs w:val="32"/>
              </w:rPr>
              <w:t>Domain</w:t>
            </w:r>
          </w:p>
          <w:p w14:paraId="7E5F7E84" w14:textId="77777777" w:rsidR="00F26E9C" w:rsidRPr="00B161AA"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rPr>
            </w:pPr>
            <w:r w:rsidRPr="00B161AA">
              <w:rPr>
                <w:rFonts w:ascii="TH SarabunPSK" w:hAnsi="TH SarabunPSK" w:cs="TH SarabunPSK"/>
                <w:b/>
                <w:bCs/>
                <w:sz w:val="32"/>
                <w:szCs w:val="32"/>
                <w:cs/>
              </w:rPr>
              <w:t>(</w:t>
            </w:r>
            <w:r w:rsidRPr="00B161AA">
              <w:rPr>
                <w:rFonts w:ascii="TH SarabunPSK" w:hAnsi="TH SarabunPSK" w:cs="TH SarabunPSK"/>
                <w:b/>
                <w:bCs/>
                <w:sz w:val="32"/>
                <w:szCs w:val="32"/>
              </w:rPr>
              <w:t>Attitude</w:t>
            </w:r>
            <w:r w:rsidRPr="00B161AA">
              <w:rPr>
                <w:rFonts w:ascii="TH SarabunPSK" w:hAnsi="TH SarabunPSK" w:cs="TH SarabunPSK"/>
                <w:b/>
                <w:bCs/>
                <w:sz w:val="32"/>
                <w:szCs w:val="32"/>
                <w:cs/>
              </w:rPr>
              <w:t>)</w:t>
            </w:r>
          </w:p>
        </w:tc>
      </w:tr>
      <w:tr w:rsidR="00B161AA" w:rsidRPr="00B161AA" w14:paraId="75EC758E" w14:textId="77777777" w:rsidTr="00762E9E">
        <w:trPr>
          <w:tblHeader/>
        </w:trPr>
        <w:tc>
          <w:tcPr>
            <w:tcW w:w="363" w:type="pct"/>
            <w:vMerge/>
            <w:shd w:val="clear" w:color="auto" w:fill="auto"/>
          </w:tcPr>
          <w:p w14:paraId="0EB6E5C4" w14:textId="77777777" w:rsidR="00F26E9C" w:rsidRPr="00B161AA"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cs/>
              </w:rPr>
            </w:pPr>
          </w:p>
        </w:tc>
        <w:tc>
          <w:tcPr>
            <w:tcW w:w="1538" w:type="pct"/>
            <w:vMerge/>
            <w:shd w:val="clear" w:color="auto" w:fill="auto"/>
          </w:tcPr>
          <w:p w14:paraId="199939B7" w14:textId="77777777" w:rsidR="00F26E9C" w:rsidRPr="00B161AA"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highlight w:val="yellow"/>
                <w:cs/>
              </w:rPr>
            </w:pPr>
          </w:p>
        </w:tc>
        <w:tc>
          <w:tcPr>
            <w:tcW w:w="245" w:type="pct"/>
            <w:shd w:val="clear" w:color="auto" w:fill="auto"/>
          </w:tcPr>
          <w:p w14:paraId="2647ED16" w14:textId="77777777" w:rsidR="00F26E9C" w:rsidRPr="00B161AA"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cs/>
              </w:rPr>
            </w:pPr>
            <w:r w:rsidRPr="00B161AA">
              <w:rPr>
                <w:rFonts w:ascii="TH SarabunPSK" w:hAnsi="TH SarabunPSK" w:cs="TH SarabunPSK"/>
                <w:b/>
                <w:bCs/>
                <w:sz w:val="32"/>
                <w:szCs w:val="32"/>
              </w:rPr>
              <w:t>R</w:t>
            </w:r>
          </w:p>
        </w:tc>
        <w:tc>
          <w:tcPr>
            <w:tcW w:w="245" w:type="pct"/>
            <w:shd w:val="clear" w:color="auto" w:fill="auto"/>
          </w:tcPr>
          <w:p w14:paraId="305F2309" w14:textId="77777777" w:rsidR="00F26E9C" w:rsidRPr="00B161AA"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cs/>
              </w:rPr>
            </w:pPr>
            <w:r w:rsidRPr="00B161AA">
              <w:rPr>
                <w:rFonts w:ascii="TH SarabunPSK" w:hAnsi="TH SarabunPSK" w:cs="TH SarabunPSK"/>
                <w:b/>
                <w:bCs/>
                <w:sz w:val="32"/>
                <w:szCs w:val="32"/>
              </w:rPr>
              <w:t>U</w:t>
            </w:r>
          </w:p>
        </w:tc>
        <w:tc>
          <w:tcPr>
            <w:tcW w:w="245" w:type="pct"/>
            <w:shd w:val="clear" w:color="auto" w:fill="auto"/>
          </w:tcPr>
          <w:p w14:paraId="4CCFD308" w14:textId="77777777" w:rsidR="00F26E9C" w:rsidRPr="00B161AA"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cs/>
              </w:rPr>
            </w:pPr>
            <w:r w:rsidRPr="00B161AA">
              <w:rPr>
                <w:rFonts w:ascii="TH SarabunPSK" w:hAnsi="TH SarabunPSK" w:cs="TH SarabunPSK"/>
                <w:b/>
                <w:bCs/>
                <w:sz w:val="32"/>
                <w:szCs w:val="32"/>
              </w:rPr>
              <w:t>Ap</w:t>
            </w:r>
          </w:p>
        </w:tc>
        <w:tc>
          <w:tcPr>
            <w:tcW w:w="294" w:type="pct"/>
            <w:shd w:val="clear" w:color="auto" w:fill="auto"/>
          </w:tcPr>
          <w:p w14:paraId="5BDFADAD" w14:textId="77777777" w:rsidR="00F26E9C" w:rsidRPr="00B161AA"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cs/>
              </w:rPr>
            </w:pPr>
            <w:r w:rsidRPr="00B161AA">
              <w:rPr>
                <w:rFonts w:ascii="TH SarabunPSK" w:hAnsi="TH SarabunPSK" w:cs="TH SarabunPSK"/>
                <w:b/>
                <w:bCs/>
                <w:sz w:val="32"/>
                <w:szCs w:val="32"/>
              </w:rPr>
              <w:t>An</w:t>
            </w:r>
          </w:p>
        </w:tc>
        <w:tc>
          <w:tcPr>
            <w:tcW w:w="294" w:type="pct"/>
            <w:shd w:val="clear" w:color="auto" w:fill="auto"/>
          </w:tcPr>
          <w:p w14:paraId="2F16A289" w14:textId="77777777" w:rsidR="00F26E9C" w:rsidRPr="00B161AA"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cs/>
              </w:rPr>
            </w:pPr>
            <w:r w:rsidRPr="00B161AA">
              <w:rPr>
                <w:rFonts w:ascii="TH SarabunPSK" w:hAnsi="TH SarabunPSK" w:cs="TH SarabunPSK"/>
                <w:b/>
                <w:bCs/>
                <w:sz w:val="32"/>
                <w:szCs w:val="32"/>
              </w:rPr>
              <w:t>E</w:t>
            </w:r>
          </w:p>
        </w:tc>
        <w:tc>
          <w:tcPr>
            <w:tcW w:w="295" w:type="pct"/>
            <w:shd w:val="clear" w:color="auto" w:fill="auto"/>
          </w:tcPr>
          <w:p w14:paraId="12662FB3" w14:textId="77777777" w:rsidR="00F26E9C" w:rsidRPr="00B161AA"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cs/>
              </w:rPr>
            </w:pPr>
            <w:r w:rsidRPr="00B161AA">
              <w:rPr>
                <w:rFonts w:ascii="TH SarabunPSK" w:hAnsi="TH SarabunPSK" w:cs="TH SarabunPSK"/>
                <w:b/>
                <w:bCs/>
                <w:sz w:val="32"/>
                <w:szCs w:val="32"/>
              </w:rPr>
              <w:t>C</w:t>
            </w:r>
          </w:p>
        </w:tc>
        <w:tc>
          <w:tcPr>
            <w:tcW w:w="745" w:type="pct"/>
          </w:tcPr>
          <w:p w14:paraId="754095E7" w14:textId="77777777" w:rsidR="00F26E9C" w:rsidRPr="00B161AA"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rPr>
            </w:pPr>
            <w:r w:rsidRPr="00B161AA">
              <w:rPr>
                <w:rFonts w:ascii="TH SarabunPSK" w:hAnsi="TH SarabunPSK" w:cs="TH SarabunPSK"/>
                <w:b/>
                <w:bCs/>
                <w:sz w:val="32"/>
                <w:szCs w:val="32"/>
              </w:rPr>
              <w:t>S</w:t>
            </w:r>
          </w:p>
        </w:tc>
        <w:tc>
          <w:tcPr>
            <w:tcW w:w="736" w:type="pct"/>
          </w:tcPr>
          <w:p w14:paraId="49C3C1BE" w14:textId="77777777" w:rsidR="00F26E9C" w:rsidRPr="00B161AA"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rPr>
            </w:pPr>
            <w:r w:rsidRPr="00B161AA">
              <w:rPr>
                <w:rFonts w:ascii="TH SarabunPSK" w:hAnsi="TH SarabunPSK" w:cs="TH SarabunPSK"/>
                <w:b/>
                <w:bCs/>
                <w:sz w:val="32"/>
                <w:szCs w:val="32"/>
              </w:rPr>
              <w:t>At</w:t>
            </w:r>
          </w:p>
        </w:tc>
      </w:tr>
      <w:tr w:rsidR="00B161AA" w:rsidRPr="00B161AA" w14:paraId="6DBBF2AE" w14:textId="77777777" w:rsidTr="00762E9E">
        <w:tc>
          <w:tcPr>
            <w:tcW w:w="363" w:type="pct"/>
            <w:shd w:val="clear" w:color="auto" w:fill="auto"/>
            <w:vAlign w:val="center"/>
          </w:tcPr>
          <w:p w14:paraId="6504A211" w14:textId="77777777" w:rsidR="00762E9E" w:rsidRPr="00B161AA"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rPr>
            </w:pPr>
            <w:r w:rsidRPr="00B161AA">
              <w:rPr>
                <w:rFonts w:ascii="TH SarabunPSK" w:eastAsia="Sarabun" w:hAnsi="TH SarabunPSK" w:cs="TH SarabunPSK"/>
                <w:sz w:val="32"/>
                <w:szCs w:val="32"/>
              </w:rPr>
              <w:t>GELO1</w:t>
            </w:r>
          </w:p>
        </w:tc>
        <w:tc>
          <w:tcPr>
            <w:tcW w:w="1538" w:type="pct"/>
            <w:shd w:val="clear" w:color="auto" w:fill="auto"/>
            <w:vAlign w:val="center"/>
          </w:tcPr>
          <w:p w14:paraId="7DCA5118" w14:textId="6E0AC988" w:rsidR="00762E9E" w:rsidRPr="00B161AA"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highlight w:val="yellow"/>
                <w:cs/>
              </w:rPr>
            </w:pPr>
            <w:r w:rsidRPr="00B161AA">
              <w:rPr>
                <w:rFonts w:ascii="TH SarabunPSK" w:hAnsi="TH SarabunPSK" w:cs="TH SarabunPSK"/>
                <w:sz w:val="32"/>
                <w:szCs w:val="32"/>
                <w:cs/>
              </w:rPr>
              <w:t>อธิบายแนวคิดและวิธีการปรับตัวท่ามกลางสถานการณ์ที่มีการเปลี่ยนแปลงในด้านต่าง ๆ ของสังคมเศรษฐกิจ และสิ่งแวดล้อมเพื่อเสริมสร้างความยั่งยืน</w:t>
            </w:r>
          </w:p>
        </w:tc>
        <w:tc>
          <w:tcPr>
            <w:tcW w:w="245" w:type="pct"/>
            <w:shd w:val="clear" w:color="auto" w:fill="auto"/>
            <w:vAlign w:val="center"/>
          </w:tcPr>
          <w:p w14:paraId="55960DA3"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245" w:type="pct"/>
            <w:shd w:val="clear" w:color="auto" w:fill="auto"/>
            <w:vAlign w:val="center"/>
          </w:tcPr>
          <w:p w14:paraId="7896133B"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245" w:type="pct"/>
            <w:shd w:val="clear" w:color="auto" w:fill="auto"/>
            <w:vAlign w:val="center"/>
          </w:tcPr>
          <w:p w14:paraId="306CC9A7"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294" w:type="pct"/>
            <w:shd w:val="clear" w:color="auto" w:fill="auto"/>
            <w:vAlign w:val="center"/>
          </w:tcPr>
          <w:p w14:paraId="5880D206"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4" w:type="pct"/>
            <w:shd w:val="clear" w:color="auto" w:fill="auto"/>
            <w:vAlign w:val="center"/>
          </w:tcPr>
          <w:p w14:paraId="61061F85"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5" w:type="pct"/>
            <w:shd w:val="clear" w:color="auto" w:fill="auto"/>
            <w:vAlign w:val="center"/>
          </w:tcPr>
          <w:p w14:paraId="42F42E5F"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745" w:type="pct"/>
            <w:vAlign w:val="center"/>
          </w:tcPr>
          <w:p w14:paraId="2CA3D26C"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736" w:type="pct"/>
            <w:vAlign w:val="center"/>
          </w:tcPr>
          <w:p w14:paraId="23CC3FE5"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r>
      <w:tr w:rsidR="00B161AA" w:rsidRPr="00B161AA" w14:paraId="2B9CF839" w14:textId="77777777" w:rsidTr="00762E9E">
        <w:tc>
          <w:tcPr>
            <w:tcW w:w="363" w:type="pct"/>
            <w:shd w:val="clear" w:color="auto" w:fill="auto"/>
            <w:vAlign w:val="center"/>
          </w:tcPr>
          <w:p w14:paraId="5E59E9C8" w14:textId="77777777" w:rsidR="00762E9E" w:rsidRPr="00B161AA"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rPr>
            </w:pPr>
            <w:r w:rsidRPr="00B161AA">
              <w:rPr>
                <w:rFonts w:ascii="TH SarabunPSK" w:hAnsi="TH SarabunPSK" w:cs="TH SarabunPSK"/>
                <w:sz w:val="32"/>
                <w:szCs w:val="32"/>
              </w:rPr>
              <w:t>GELO2</w:t>
            </w:r>
          </w:p>
        </w:tc>
        <w:tc>
          <w:tcPr>
            <w:tcW w:w="1538" w:type="pct"/>
            <w:shd w:val="clear" w:color="auto" w:fill="auto"/>
            <w:vAlign w:val="center"/>
          </w:tcPr>
          <w:p w14:paraId="3A6A7F23" w14:textId="3D848C0F" w:rsidR="00762E9E" w:rsidRPr="00B161AA"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highlight w:val="yellow"/>
                <w:cs/>
              </w:rPr>
            </w:pPr>
            <w:r w:rsidRPr="00B161AA">
              <w:rPr>
                <w:rFonts w:ascii="TH SarabunPSK" w:hAnsi="TH SarabunPSK" w:cs="TH SarabunPSK"/>
                <w:sz w:val="32"/>
                <w:szCs w:val="32"/>
                <w:cs/>
              </w:rPr>
              <w:t>อธิบายคุณค่าวัฒนธรรมท้องถิ่นของตนเองโดยคำนึงถึงความแตกต่างของพหุวัฒนธรรม</w:t>
            </w:r>
          </w:p>
        </w:tc>
        <w:tc>
          <w:tcPr>
            <w:tcW w:w="245" w:type="pct"/>
            <w:shd w:val="clear" w:color="auto" w:fill="auto"/>
            <w:vAlign w:val="center"/>
          </w:tcPr>
          <w:p w14:paraId="229C479F"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245" w:type="pct"/>
            <w:shd w:val="clear" w:color="auto" w:fill="auto"/>
            <w:vAlign w:val="center"/>
          </w:tcPr>
          <w:p w14:paraId="6074536F"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245" w:type="pct"/>
            <w:shd w:val="clear" w:color="auto" w:fill="auto"/>
            <w:vAlign w:val="center"/>
          </w:tcPr>
          <w:p w14:paraId="69B1BDC3"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4" w:type="pct"/>
            <w:shd w:val="clear" w:color="auto" w:fill="auto"/>
            <w:vAlign w:val="center"/>
          </w:tcPr>
          <w:p w14:paraId="62C9C604"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4" w:type="pct"/>
            <w:shd w:val="clear" w:color="auto" w:fill="auto"/>
            <w:vAlign w:val="center"/>
          </w:tcPr>
          <w:p w14:paraId="71BE8208"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5" w:type="pct"/>
            <w:shd w:val="clear" w:color="auto" w:fill="auto"/>
            <w:vAlign w:val="center"/>
          </w:tcPr>
          <w:p w14:paraId="348F7367"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745" w:type="pct"/>
            <w:vAlign w:val="center"/>
          </w:tcPr>
          <w:p w14:paraId="7E4B120D"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736" w:type="pct"/>
            <w:vAlign w:val="center"/>
          </w:tcPr>
          <w:p w14:paraId="2100828C"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r>
      <w:tr w:rsidR="00B161AA" w:rsidRPr="00B161AA" w14:paraId="49702AEF" w14:textId="77777777" w:rsidTr="00762E9E">
        <w:tc>
          <w:tcPr>
            <w:tcW w:w="363" w:type="pct"/>
            <w:shd w:val="clear" w:color="auto" w:fill="auto"/>
            <w:vAlign w:val="center"/>
          </w:tcPr>
          <w:p w14:paraId="3FEB617F" w14:textId="77777777" w:rsidR="00762E9E" w:rsidRPr="00B161AA"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rPr>
            </w:pPr>
            <w:r w:rsidRPr="00B161AA">
              <w:rPr>
                <w:rFonts w:ascii="TH SarabunPSK" w:hAnsi="TH SarabunPSK" w:cs="TH SarabunPSK"/>
                <w:sz w:val="32"/>
                <w:szCs w:val="32"/>
              </w:rPr>
              <w:t>GELO3</w:t>
            </w:r>
          </w:p>
        </w:tc>
        <w:tc>
          <w:tcPr>
            <w:tcW w:w="1538" w:type="pct"/>
            <w:shd w:val="clear" w:color="auto" w:fill="auto"/>
            <w:vAlign w:val="center"/>
          </w:tcPr>
          <w:p w14:paraId="44082738" w14:textId="48C9544A" w:rsidR="00762E9E" w:rsidRPr="00B161AA"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highlight w:val="yellow"/>
                <w:cs/>
              </w:rPr>
            </w:pPr>
            <w:r w:rsidRPr="00B161AA">
              <w:rPr>
                <w:rFonts w:ascii="TH SarabunPSK" w:hAnsi="TH SarabunPSK" w:cs="TH SarabunPSK"/>
                <w:sz w:val="32"/>
                <w:szCs w:val="32"/>
                <w:cs/>
              </w:rPr>
              <w:t>ประยุกต์แนวคิดการจัดการนวัตกรรมเพื่อแสวงหาโอกาสในการพัฒนาอาชีพ</w:t>
            </w:r>
          </w:p>
        </w:tc>
        <w:tc>
          <w:tcPr>
            <w:tcW w:w="245" w:type="pct"/>
            <w:shd w:val="clear" w:color="auto" w:fill="auto"/>
            <w:vAlign w:val="center"/>
          </w:tcPr>
          <w:p w14:paraId="07D56045"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245" w:type="pct"/>
            <w:shd w:val="clear" w:color="auto" w:fill="auto"/>
            <w:vAlign w:val="center"/>
          </w:tcPr>
          <w:p w14:paraId="1FDAF123"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245" w:type="pct"/>
            <w:shd w:val="clear" w:color="auto" w:fill="auto"/>
            <w:vAlign w:val="center"/>
          </w:tcPr>
          <w:p w14:paraId="2D619CCA" w14:textId="493651EE"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294" w:type="pct"/>
            <w:shd w:val="clear" w:color="auto" w:fill="auto"/>
            <w:vAlign w:val="center"/>
          </w:tcPr>
          <w:p w14:paraId="14C8B964"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4" w:type="pct"/>
            <w:shd w:val="clear" w:color="auto" w:fill="auto"/>
            <w:vAlign w:val="center"/>
          </w:tcPr>
          <w:p w14:paraId="737CFA28"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5" w:type="pct"/>
            <w:shd w:val="clear" w:color="auto" w:fill="auto"/>
            <w:vAlign w:val="center"/>
          </w:tcPr>
          <w:p w14:paraId="1C95BFA7"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745" w:type="pct"/>
            <w:vAlign w:val="center"/>
          </w:tcPr>
          <w:p w14:paraId="37E62B88"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736" w:type="pct"/>
            <w:vAlign w:val="center"/>
          </w:tcPr>
          <w:p w14:paraId="1420CD49"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r>
      <w:tr w:rsidR="00B161AA" w:rsidRPr="00B161AA" w14:paraId="45C0E8AC" w14:textId="77777777" w:rsidTr="00762E9E">
        <w:tc>
          <w:tcPr>
            <w:tcW w:w="363" w:type="pct"/>
            <w:shd w:val="clear" w:color="auto" w:fill="auto"/>
            <w:vAlign w:val="center"/>
          </w:tcPr>
          <w:p w14:paraId="6F2BDC40" w14:textId="77777777" w:rsidR="00762E9E" w:rsidRPr="00B161AA"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rPr>
            </w:pPr>
            <w:r w:rsidRPr="00B161AA">
              <w:rPr>
                <w:rFonts w:ascii="TH SarabunPSK" w:eastAsia="Sarabun" w:hAnsi="TH SarabunPSK" w:cs="TH SarabunPSK"/>
                <w:sz w:val="32"/>
                <w:szCs w:val="32"/>
              </w:rPr>
              <w:t>GELO4</w:t>
            </w:r>
          </w:p>
        </w:tc>
        <w:tc>
          <w:tcPr>
            <w:tcW w:w="1538" w:type="pct"/>
            <w:shd w:val="clear" w:color="auto" w:fill="auto"/>
            <w:vAlign w:val="center"/>
          </w:tcPr>
          <w:p w14:paraId="00AD83C2" w14:textId="7504D537" w:rsidR="00762E9E" w:rsidRPr="00B161AA"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highlight w:val="yellow"/>
                <w:cs/>
              </w:rPr>
            </w:pPr>
            <w:r w:rsidRPr="00B161AA">
              <w:rPr>
                <w:rFonts w:ascii="TH SarabunPSK" w:hAnsi="TH SarabunPSK" w:cs="TH SarabunPSK"/>
                <w:sz w:val="32"/>
                <w:szCs w:val="32"/>
                <w:cs/>
              </w:rPr>
              <w:t>คิด วิเคราะห์ ได้อย่างมีเหตุผล และนำไปสู่การแก้ปัญหาได้</w:t>
            </w:r>
          </w:p>
        </w:tc>
        <w:tc>
          <w:tcPr>
            <w:tcW w:w="245" w:type="pct"/>
            <w:shd w:val="clear" w:color="auto" w:fill="auto"/>
            <w:vAlign w:val="center"/>
          </w:tcPr>
          <w:p w14:paraId="1BA44A5F"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245" w:type="pct"/>
            <w:shd w:val="clear" w:color="auto" w:fill="auto"/>
            <w:vAlign w:val="center"/>
          </w:tcPr>
          <w:p w14:paraId="08C5EE64"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245" w:type="pct"/>
            <w:shd w:val="clear" w:color="auto" w:fill="auto"/>
            <w:vAlign w:val="center"/>
          </w:tcPr>
          <w:p w14:paraId="2C572312"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294" w:type="pct"/>
            <w:shd w:val="clear" w:color="auto" w:fill="auto"/>
            <w:vAlign w:val="center"/>
          </w:tcPr>
          <w:p w14:paraId="25E9363B" w14:textId="578C1E13"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294" w:type="pct"/>
            <w:shd w:val="clear" w:color="auto" w:fill="auto"/>
            <w:vAlign w:val="center"/>
          </w:tcPr>
          <w:p w14:paraId="7ED2389A"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5" w:type="pct"/>
            <w:shd w:val="clear" w:color="auto" w:fill="auto"/>
            <w:vAlign w:val="center"/>
          </w:tcPr>
          <w:p w14:paraId="61D27939"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745" w:type="pct"/>
            <w:vAlign w:val="center"/>
          </w:tcPr>
          <w:p w14:paraId="628158F2"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736" w:type="pct"/>
            <w:vAlign w:val="center"/>
          </w:tcPr>
          <w:p w14:paraId="173E2292"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r>
      <w:tr w:rsidR="00B161AA" w:rsidRPr="00B161AA" w14:paraId="118DEB9B" w14:textId="77777777" w:rsidTr="00762E9E">
        <w:tc>
          <w:tcPr>
            <w:tcW w:w="363" w:type="pct"/>
            <w:shd w:val="clear" w:color="auto" w:fill="auto"/>
            <w:vAlign w:val="center"/>
          </w:tcPr>
          <w:p w14:paraId="14AAD9B7" w14:textId="77777777" w:rsidR="00762E9E" w:rsidRPr="00B161AA"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rPr>
            </w:pPr>
            <w:r w:rsidRPr="00B161AA">
              <w:rPr>
                <w:rFonts w:ascii="TH SarabunPSK" w:eastAsia="Sarabun" w:hAnsi="TH SarabunPSK" w:cs="TH SarabunPSK"/>
                <w:sz w:val="32"/>
                <w:szCs w:val="32"/>
              </w:rPr>
              <w:t>GELO5</w:t>
            </w:r>
          </w:p>
        </w:tc>
        <w:tc>
          <w:tcPr>
            <w:tcW w:w="1538" w:type="pct"/>
            <w:shd w:val="clear" w:color="auto" w:fill="auto"/>
            <w:vAlign w:val="center"/>
          </w:tcPr>
          <w:p w14:paraId="796F030A" w14:textId="71C19139" w:rsidR="00762E9E" w:rsidRPr="00B161AA"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highlight w:val="yellow"/>
                <w:cs/>
              </w:rPr>
            </w:pPr>
            <w:r w:rsidRPr="00B161AA">
              <w:rPr>
                <w:rFonts w:ascii="TH SarabunPSK" w:hAnsi="TH SarabunPSK" w:cs="TH SarabunPSK"/>
                <w:sz w:val="32"/>
                <w:szCs w:val="32"/>
                <w:cs/>
              </w:rPr>
              <w:t>อธิบายการเปลี่ยนแปลงของเทคโนโลยีสารสนเทศในยุคดิจิทัล</w:t>
            </w:r>
          </w:p>
        </w:tc>
        <w:tc>
          <w:tcPr>
            <w:tcW w:w="245" w:type="pct"/>
            <w:shd w:val="clear" w:color="auto" w:fill="auto"/>
            <w:vAlign w:val="center"/>
          </w:tcPr>
          <w:p w14:paraId="32D4945D"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245" w:type="pct"/>
            <w:shd w:val="clear" w:color="auto" w:fill="auto"/>
            <w:vAlign w:val="center"/>
          </w:tcPr>
          <w:p w14:paraId="204C85D5"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245" w:type="pct"/>
            <w:shd w:val="clear" w:color="auto" w:fill="auto"/>
            <w:vAlign w:val="center"/>
          </w:tcPr>
          <w:p w14:paraId="32B7123F" w14:textId="6E8B61A8"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4" w:type="pct"/>
            <w:shd w:val="clear" w:color="auto" w:fill="auto"/>
            <w:vAlign w:val="center"/>
          </w:tcPr>
          <w:p w14:paraId="3443DADF"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4" w:type="pct"/>
            <w:shd w:val="clear" w:color="auto" w:fill="auto"/>
            <w:vAlign w:val="center"/>
          </w:tcPr>
          <w:p w14:paraId="2A306AA4"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5" w:type="pct"/>
            <w:shd w:val="clear" w:color="auto" w:fill="auto"/>
            <w:vAlign w:val="center"/>
          </w:tcPr>
          <w:p w14:paraId="1E77CFF3"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745" w:type="pct"/>
            <w:vAlign w:val="center"/>
          </w:tcPr>
          <w:p w14:paraId="757163DB"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736" w:type="pct"/>
            <w:vAlign w:val="center"/>
          </w:tcPr>
          <w:p w14:paraId="1A10CCCF"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r>
      <w:tr w:rsidR="00B161AA" w:rsidRPr="00B161AA" w14:paraId="019A4A85" w14:textId="77777777" w:rsidTr="00762E9E">
        <w:tc>
          <w:tcPr>
            <w:tcW w:w="363" w:type="pct"/>
            <w:shd w:val="clear" w:color="auto" w:fill="auto"/>
            <w:vAlign w:val="center"/>
          </w:tcPr>
          <w:p w14:paraId="0C945AF3" w14:textId="77777777" w:rsidR="00762E9E" w:rsidRPr="00B161AA"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rPr>
            </w:pPr>
            <w:r w:rsidRPr="00B161AA">
              <w:rPr>
                <w:rFonts w:ascii="TH SarabunPSK" w:eastAsia="Sarabun" w:hAnsi="TH SarabunPSK" w:cs="TH SarabunPSK"/>
                <w:sz w:val="32"/>
                <w:szCs w:val="32"/>
              </w:rPr>
              <w:t>GELO6</w:t>
            </w:r>
          </w:p>
        </w:tc>
        <w:tc>
          <w:tcPr>
            <w:tcW w:w="1538" w:type="pct"/>
            <w:shd w:val="clear" w:color="auto" w:fill="auto"/>
            <w:vAlign w:val="center"/>
          </w:tcPr>
          <w:p w14:paraId="3271D440" w14:textId="07F4CBF5" w:rsidR="00762E9E" w:rsidRPr="00B161AA"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cs/>
              </w:rPr>
            </w:pPr>
            <w:r w:rsidRPr="00B161AA">
              <w:rPr>
                <w:rFonts w:ascii="TH SarabunPSK" w:hAnsi="TH SarabunPSK" w:cs="TH SarabunPSK"/>
                <w:sz w:val="32"/>
                <w:szCs w:val="32"/>
                <w:cs/>
              </w:rPr>
              <w:t>สามารถสื่อสารทั้งภาษาไทย และภาษาอังกฤษ หรือภาษาจีนในชีวิตประจำวันได้</w:t>
            </w:r>
          </w:p>
        </w:tc>
        <w:tc>
          <w:tcPr>
            <w:tcW w:w="245" w:type="pct"/>
            <w:shd w:val="clear" w:color="auto" w:fill="auto"/>
            <w:vAlign w:val="center"/>
          </w:tcPr>
          <w:p w14:paraId="53E86906"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245" w:type="pct"/>
            <w:shd w:val="clear" w:color="auto" w:fill="auto"/>
            <w:vAlign w:val="center"/>
          </w:tcPr>
          <w:p w14:paraId="1611F9DA"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245" w:type="pct"/>
            <w:shd w:val="clear" w:color="auto" w:fill="auto"/>
            <w:vAlign w:val="center"/>
          </w:tcPr>
          <w:p w14:paraId="4AAADE89" w14:textId="07A2F751"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294" w:type="pct"/>
            <w:shd w:val="clear" w:color="auto" w:fill="auto"/>
            <w:vAlign w:val="center"/>
          </w:tcPr>
          <w:p w14:paraId="18280C68"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4" w:type="pct"/>
            <w:shd w:val="clear" w:color="auto" w:fill="auto"/>
            <w:vAlign w:val="center"/>
          </w:tcPr>
          <w:p w14:paraId="5370B511"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5" w:type="pct"/>
            <w:shd w:val="clear" w:color="auto" w:fill="auto"/>
            <w:vAlign w:val="center"/>
          </w:tcPr>
          <w:p w14:paraId="25DF2B5D"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745" w:type="pct"/>
            <w:vAlign w:val="center"/>
          </w:tcPr>
          <w:p w14:paraId="7D8F4E9F"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736" w:type="pct"/>
            <w:vAlign w:val="center"/>
          </w:tcPr>
          <w:p w14:paraId="7DC820AB"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r>
      <w:tr w:rsidR="00B161AA" w:rsidRPr="00B161AA" w14:paraId="2B63CE8C" w14:textId="77777777" w:rsidTr="00762E9E">
        <w:tc>
          <w:tcPr>
            <w:tcW w:w="363" w:type="pct"/>
            <w:shd w:val="clear" w:color="auto" w:fill="auto"/>
            <w:vAlign w:val="center"/>
          </w:tcPr>
          <w:p w14:paraId="17297050" w14:textId="77777777" w:rsidR="00762E9E" w:rsidRPr="00B161AA"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rPr>
            </w:pPr>
            <w:r w:rsidRPr="00B161AA">
              <w:rPr>
                <w:rFonts w:ascii="TH SarabunPSK" w:eastAsia="Sarabun" w:hAnsi="TH SarabunPSK" w:cs="TH SarabunPSK"/>
                <w:sz w:val="32"/>
                <w:szCs w:val="32"/>
              </w:rPr>
              <w:t>GELO7</w:t>
            </w:r>
          </w:p>
        </w:tc>
        <w:tc>
          <w:tcPr>
            <w:tcW w:w="1538" w:type="pct"/>
            <w:shd w:val="clear" w:color="auto" w:fill="auto"/>
            <w:vAlign w:val="center"/>
          </w:tcPr>
          <w:p w14:paraId="2BC6760C" w14:textId="3E34D8A0" w:rsidR="00762E9E" w:rsidRPr="00B161AA"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cs/>
              </w:rPr>
            </w:pPr>
            <w:r w:rsidRPr="00B161AA">
              <w:rPr>
                <w:rFonts w:ascii="TH SarabunPSK" w:hAnsi="TH SarabunPSK" w:cs="TH SarabunPSK"/>
                <w:sz w:val="32"/>
                <w:szCs w:val="32"/>
                <w:cs/>
              </w:rPr>
              <w:t>ใช้เทคโนโลยีสารสนเทศในการสืบค้นข้อมูล คัดกรอง รวบรวม วิเคราะห์ และนำเสนอได้</w:t>
            </w:r>
          </w:p>
        </w:tc>
        <w:tc>
          <w:tcPr>
            <w:tcW w:w="245" w:type="pct"/>
            <w:shd w:val="clear" w:color="auto" w:fill="auto"/>
            <w:vAlign w:val="center"/>
          </w:tcPr>
          <w:p w14:paraId="77AB6630"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245" w:type="pct"/>
            <w:shd w:val="clear" w:color="auto" w:fill="auto"/>
            <w:vAlign w:val="center"/>
          </w:tcPr>
          <w:p w14:paraId="057C2E00"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245" w:type="pct"/>
            <w:shd w:val="clear" w:color="auto" w:fill="auto"/>
            <w:vAlign w:val="center"/>
          </w:tcPr>
          <w:p w14:paraId="07FD56BF"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294" w:type="pct"/>
            <w:shd w:val="clear" w:color="auto" w:fill="auto"/>
            <w:vAlign w:val="center"/>
          </w:tcPr>
          <w:p w14:paraId="1CF59F53" w14:textId="3E688183"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4" w:type="pct"/>
            <w:shd w:val="clear" w:color="auto" w:fill="auto"/>
            <w:vAlign w:val="center"/>
          </w:tcPr>
          <w:p w14:paraId="15EE0700"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5" w:type="pct"/>
            <w:shd w:val="clear" w:color="auto" w:fill="auto"/>
            <w:vAlign w:val="center"/>
          </w:tcPr>
          <w:p w14:paraId="678F484A"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745" w:type="pct"/>
            <w:vAlign w:val="center"/>
          </w:tcPr>
          <w:p w14:paraId="7ED52F0C"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736" w:type="pct"/>
            <w:vAlign w:val="center"/>
          </w:tcPr>
          <w:p w14:paraId="537ADC57"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r>
      <w:tr w:rsidR="00B161AA" w:rsidRPr="00B161AA" w14:paraId="3F375505" w14:textId="77777777" w:rsidTr="00762E9E">
        <w:tc>
          <w:tcPr>
            <w:tcW w:w="363" w:type="pct"/>
            <w:shd w:val="clear" w:color="auto" w:fill="auto"/>
            <w:vAlign w:val="center"/>
          </w:tcPr>
          <w:p w14:paraId="2EF79BA4" w14:textId="77777777" w:rsidR="00762E9E" w:rsidRPr="00B161AA"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rPr>
            </w:pPr>
            <w:r w:rsidRPr="00B161AA">
              <w:rPr>
                <w:rFonts w:ascii="TH SarabunPSK" w:eastAsia="Sarabun" w:hAnsi="TH SarabunPSK" w:cs="TH SarabunPSK"/>
                <w:sz w:val="32"/>
                <w:szCs w:val="32"/>
              </w:rPr>
              <w:t>GELO8</w:t>
            </w:r>
          </w:p>
        </w:tc>
        <w:tc>
          <w:tcPr>
            <w:tcW w:w="1538" w:type="pct"/>
            <w:shd w:val="clear" w:color="auto" w:fill="auto"/>
            <w:vAlign w:val="center"/>
          </w:tcPr>
          <w:p w14:paraId="6C1AA0B1" w14:textId="71D174CA" w:rsidR="00762E9E" w:rsidRPr="00B161AA"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cs/>
              </w:rPr>
            </w:pPr>
            <w:r w:rsidRPr="00B161AA">
              <w:rPr>
                <w:rFonts w:ascii="TH SarabunPSK" w:hAnsi="TH SarabunPSK" w:cs="TH SarabunPSK"/>
                <w:sz w:val="32"/>
                <w:szCs w:val="32"/>
                <w:cs/>
              </w:rPr>
              <w:t>ใช้ซอฟต์แวร์เพื่อการทำงานในสำนักงานได้</w:t>
            </w:r>
          </w:p>
        </w:tc>
        <w:tc>
          <w:tcPr>
            <w:tcW w:w="245" w:type="pct"/>
            <w:shd w:val="clear" w:color="auto" w:fill="auto"/>
            <w:vAlign w:val="center"/>
          </w:tcPr>
          <w:p w14:paraId="54939664"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245" w:type="pct"/>
            <w:shd w:val="clear" w:color="auto" w:fill="auto"/>
            <w:vAlign w:val="center"/>
          </w:tcPr>
          <w:p w14:paraId="3CFD7057"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245" w:type="pct"/>
            <w:shd w:val="clear" w:color="auto" w:fill="auto"/>
            <w:vAlign w:val="center"/>
          </w:tcPr>
          <w:p w14:paraId="61CB96AA"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294" w:type="pct"/>
            <w:shd w:val="clear" w:color="auto" w:fill="auto"/>
            <w:vAlign w:val="center"/>
          </w:tcPr>
          <w:p w14:paraId="5A5FE886"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4" w:type="pct"/>
            <w:shd w:val="clear" w:color="auto" w:fill="auto"/>
            <w:vAlign w:val="center"/>
          </w:tcPr>
          <w:p w14:paraId="2C6844AF"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5" w:type="pct"/>
            <w:shd w:val="clear" w:color="auto" w:fill="auto"/>
            <w:vAlign w:val="center"/>
          </w:tcPr>
          <w:p w14:paraId="371FA58C"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745" w:type="pct"/>
            <w:vAlign w:val="center"/>
          </w:tcPr>
          <w:p w14:paraId="541EB9A2"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736" w:type="pct"/>
            <w:vAlign w:val="center"/>
          </w:tcPr>
          <w:p w14:paraId="39C46A85"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r>
      <w:tr w:rsidR="00B161AA" w:rsidRPr="00B161AA" w14:paraId="61A65222" w14:textId="77777777" w:rsidTr="00762E9E">
        <w:tc>
          <w:tcPr>
            <w:tcW w:w="363" w:type="pct"/>
            <w:shd w:val="clear" w:color="auto" w:fill="auto"/>
            <w:vAlign w:val="center"/>
          </w:tcPr>
          <w:p w14:paraId="48C57F73" w14:textId="77777777" w:rsidR="00762E9E" w:rsidRPr="00B161AA"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rPr>
            </w:pPr>
            <w:r w:rsidRPr="00B161AA">
              <w:rPr>
                <w:rFonts w:ascii="TH SarabunPSK" w:eastAsia="Sarabun" w:hAnsi="TH SarabunPSK" w:cs="TH SarabunPSK"/>
                <w:sz w:val="32"/>
                <w:szCs w:val="32"/>
              </w:rPr>
              <w:t>GELO9</w:t>
            </w:r>
          </w:p>
        </w:tc>
        <w:tc>
          <w:tcPr>
            <w:tcW w:w="1538" w:type="pct"/>
            <w:shd w:val="clear" w:color="auto" w:fill="auto"/>
            <w:vAlign w:val="center"/>
          </w:tcPr>
          <w:p w14:paraId="5BB7486D" w14:textId="402D0111" w:rsidR="00762E9E" w:rsidRPr="00B161AA" w:rsidRDefault="00C17033" w:rsidP="00762E9E">
            <w:pPr>
              <w:tabs>
                <w:tab w:val="left" w:pos="1276"/>
                <w:tab w:val="left" w:pos="1843"/>
                <w:tab w:val="left" w:pos="2127"/>
              </w:tabs>
              <w:spacing w:after="0" w:line="240" w:lineRule="auto"/>
              <w:jc w:val="thaiDistribute"/>
              <w:rPr>
                <w:rFonts w:ascii="TH SarabunPSK" w:hAnsi="TH SarabunPSK" w:cs="TH SarabunPSK"/>
                <w:sz w:val="32"/>
                <w:szCs w:val="32"/>
                <w:highlight w:val="yellow"/>
                <w:cs/>
              </w:rPr>
            </w:pPr>
            <w:r w:rsidRPr="00B161AA">
              <w:rPr>
                <w:rFonts w:ascii="TH SarabunPSK" w:hAnsi="TH SarabunPSK" w:cs="TH SarabunPSK" w:hint="cs"/>
                <w:sz w:val="32"/>
                <w:szCs w:val="32"/>
                <w:cs/>
              </w:rPr>
              <w:t>มีทักษะในการเล่นกีฬาและการออกกำลังกาย</w:t>
            </w:r>
            <w:r w:rsidRPr="00B161AA">
              <w:rPr>
                <w:rFonts w:ascii="TH SarabunPSK" w:hAnsi="TH SarabunPSK" w:cs="TH SarabunPSK"/>
                <w:sz w:val="32"/>
                <w:szCs w:val="32"/>
                <w:cs/>
              </w:rPr>
              <w:t xml:space="preserve"> </w:t>
            </w:r>
            <w:r w:rsidRPr="00B161AA">
              <w:rPr>
                <w:rFonts w:ascii="TH SarabunPSK" w:hAnsi="TH SarabunPSK" w:cs="TH SarabunPSK" w:hint="cs"/>
                <w:sz w:val="32"/>
                <w:szCs w:val="32"/>
                <w:cs/>
              </w:rPr>
              <w:t>เพื่อสร้างสุขภาวะดีทั้งร่างกายและจิตใจ</w:t>
            </w:r>
          </w:p>
        </w:tc>
        <w:tc>
          <w:tcPr>
            <w:tcW w:w="245" w:type="pct"/>
            <w:shd w:val="clear" w:color="auto" w:fill="auto"/>
            <w:vAlign w:val="center"/>
          </w:tcPr>
          <w:p w14:paraId="21625BC9"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245" w:type="pct"/>
            <w:shd w:val="clear" w:color="auto" w:fill="auto"/>
            <w:vAlign w:val="center"/>
          </w:tcPr>
          <w:p w14:paraId="5567EDDC"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245" w:type="pct"/>
            <w:shd w:val="clear" w:color="auto" w:fill="auto"/>
            <w:vAlign w:val="center"/>
          </w:tcPr>
          <w:p w14:paraId="0F1CE179"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294" w:type="pct"/>
            <w:shd w:val="clear" w:color="auto" w:fill="auto"/>
            <w:vAlign w:val="center"/>
          </w:tcPr>
          <w:p w14:paraId="62029C8C"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4" w:type="pct"/>
            <w:shd w:val="clear" w:color="auto" w:fill="auto"/>
            <w:vAlign w:val="center"/>
          </w:tcPr>
          <w:p w14:paraId="193C8C8A"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5" w:type="pct"/>
            <w:shd w:val="clear" w:color="auto" w:fill="auto"/>
            <w:vAlign w:val="center"/>
          </w:tcPr>
          <w:p w14:paraId="42E85044"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745" w:type="pct"/>
            <w:vAlign w:val="center"/>
          </w:tcPr>
          <w:p w14:paraId="655C1B24"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736" w:type="pct"/>
            <w:vAlign w:val="center"/>
          </w:tcPr>
          <w:p w14:paraId="198A1723"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r>
      <w:tr w:rsidR="00B161AA" w:rsidRPr="00B161AA" w14:paraId="2DB1C587" w14:textId="77777777" w:rsidTr="00762E9E">
        <w:tc>
          <w:tcPr>
            <w:tcW w:w="363" w:type="pct"/>
            <w:shd w:val="clear" w:color="auto" w:fill="auto"/>
            <w:vAlign w:val="center"/>
          </w:tcPr>
          <w:p w14:paraId="44A9D9F0" w14:textId="77777777" w:rsidR="00762E9E" w:rsidRPr="00B161AA"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rPr>
            </w:pPr>
            <w:r w:rsidRPr="00B161AA">
              <w:rPr>
                <w:rFonts w:ascii="TH SarabunPSK" w:eastAsia="Sarabun" w:hAnsi="TH SarabunPSK" w:cs="TH SarabunPSK"/>
                <w:sz w:val="32"/>
                <w:szCs w:val="32"/>
              </w:rPr>
              <w:lastRenderedPageBreak/>
              <w:t>GELO10</w:t>
            </w:r>
          </w:p>
        </w:tc>
        <w:tc>
          <w:tcPr>
            <w:tcW w:w="1538" w:type="pct"/>
            <w:shd w:val="clear" w:color="auto" w:fill="auto"/>
            <w:vAlign w:val="center"/>
          </w:tcPr>
          <w:p w14:paraId="431AA221" w14:textId="1102B7E3" w:rsidR="00762E9E" w:rsidRPr="00B161AA"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highlight w:val="yellow"/>
                <w:cs/>
              </w:rPr>
            </w:pPr>
            <w:r w:rsidRPr="00B161AA">
              <w:rPr>
                <w:rFonts w:ascii="TH SarabunPSK" w:hAnsi="TH SarabunPSK" w:cs="TH SarabunPSK"/>
                <w:sz w:val="32"/>
                <w:szCs w:val="32"/>
                <w:cs/>
              </w:rPr>
              <w:t xml:space="preserve">แสดงออกซึ่งความรับผิดชอบต่อตนเอง ผู้อื่น และสังคม  </w:t>
            </w:r>
            <w:r w:rsidRPr="00B161AA">
              <w:rPr>
                <w:rFonts w:ascii="TH SarabunPSK" w:hAnsi="TH SarabunPSK" w:cs="TH SarabunPSK"/>
                <w:b/>
                <w:bCs/>
                <w:sz w:val="32"/>
                <w:szCs w:val="32"/>
                <w:cs/>
              </w:rPr>
              <w:t xml:space="preserve">         </w:t>
            </w:r>
          </w:p>
        </w:tc>
        <w:tc>
          <w:tcPr>
            <w:tcW w:w="245" w:type="pct"/>
            <w:shd w:val="clear" w:color="auto" w:fill="auto"/>
            <w:vAlign w:val="center"/>
          </w:tcPr>
          <w:p w14:paraId="6FCAB2F0"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245" w:type="pct"/>
            <w:shd w:val="clear" w:color="auto" w:fill="auto"/>
            <w:vAlign w:val="center"/>
          </w:tcPr>
          <w:p w14:paraId="4E3F910E"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highlight w:val="yellow"/>
                <w:cs/>
              </w:rPr>
            </w:pPr>
            <w:r w:rsidRPr="00B161AA">
              <w:rPr>
                <w:rFonts w:ascii="TH SarabunPSK" w:hAnsi="TH SarabunPSK" w:cs="TH SarabunPSK"/>
                <w:sz w:val="32"/>
                <w:szCs w:val="32"/>
              </w:rPr>
              <w:sym w:font="Wingdings 2" w:char="F050"/>
            </w:r>
          </w:p>
        </w:tc>
        <w:tc>
          <w:tcPr>
            <w:tcW w:w="245" w:type="pct"/>
            <w:shd w:val="clear" w:color="auto" w:fill="auto"/>
            <w:vAlign w:val="center"/>
          </w:tcPr>
          <w:p w14:paraId="77ACA744" w14:textId="0238E716"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highlight w:val="yellow"/>
                <w:cs/>
              </w:rPr>
            </w:pPr>
            <w:r w:rsidRPr="00B161AA">
              <w:rPr>
                <w:rFonts w:ascii="TH SarabunPSK" w:hAnsi="TH SarabunPSK" w:cs="TH SarabunPSK"/>
                <w:sz w:val="32"/>
                <w:szCs w:val="32"/>
              </w:rPr>
              <w:sym w:font="Wingdings 2" w:char="F050"/>
            </w:r>
          </w:p>
        </w:tc>
        <w:tc>
          <w:tcPr>
            <w:tcW w:w="294" w:type="pct"/>
            <w:shd w:val="clear" w:color="auto" w:fill="auto"/>
            <w:vAlign w:val="center"/>
          </w:tcPr>
          <w:p w14:paraId="3599CC19"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4" w:type="pct"/>
            <w:shd w:val="clear" w:color="auto" w:fill="auto"/>
            <w:vAlign w:val="center"/>
          </w:tcPr>
          <w:p w14:paraId="6837A03D"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5" w:type="pct"/>
            <w:shd w:val="clear" w:color="auto" w:fill="auto"/>
            <w:vAlign w:val="center"/>
          </w:tcPr>
          <w:p w14:paraId="390B371A"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745" w:type="pct"/>
            <w:vAlign w:val="center"/>
          </w:tcPr>
          <w:p w14:paraId="7E4DAC58"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736" w:type="pct"/>
            <w:vAlign w:val="center"/>
          </w:tcPr>
          <w:p w14:paraId="04D9AC40"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r>
      <w:tr w:rsidR="00B161AA" w:rsidRPr="00B161AA" w14:paraId="3352140D" w14:textId="77777777" w:rsidTr="00762E9E">
        <w:tc>
          <w:tcPr>
            <w:tcW w:w="363" w:type="pct"/>
            <w:shd w:val="clear" w:color="auto" w:fill="auto"/>
            <w:vAlign w:val="center"/>
          </w:tcPr>
          <w:p w14:paraId="17F3A150" w14:textId="77777777" w:rsidR="00762E9E" w:rsidRPr="00B161AA"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rPr>
            </w:pPr>
            <w:r w:rsidRPr="00B161AA">
              <w:rPr>
                <w:rFonts w:ascii="TH SarabunPSK" w:eastAsia="Sarabun" w:hAnsi="TH SarabunPSK" w:cs="TH SarabunPSK"/>
                <w:sz w:val="32"/>
                <w:szCs w:val="32"/>
              </w:rPr>
              <w:t>GELO11</w:t>
            </w:r>
          </w:p>
        </w:tc>
        <w:tc>
          <w:tcPr>
            <w:tcW w:w="1538" w:type="pct"/>
            <w:shd w:val="clear" w:color="auto" w:fill="auto"/>
            <w:vAlign w:val="center"/>
          </w:tcPr>
          <w:p w14:paraId="788048A9" w14:textId="51FA1D6B" w:rsidR="00762E9E" w:rsidRPr="00B161AA"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highlight w:val="yellow"/>
                <w:cs/>
              </w:rPr>
            </w:pPr>
            <w:r w:rsidRPr="00B161AA">
              <w:rPr>
                <w:rFonts w:ascii="TH SarabunPSK" w:hAnsi="TH SarabunPSK" w:cs="TH SarabunPSK"/>
                <w:sz w:val="32"/>
                <w:szCs w:val="32"/>
                <w:cs/>
              </w:rPr>
              <w:t>มีภาวะผู้นำ โดยปฏิบัติตนในฐานะผู้นำและผู้ตาม สามารถทำงานร่วมกับผู้อื่นได้</w:t>
            </w:r>
          </w:p>
        </w:tc>
        <w:tc>
          <w:tcPr>
            <w:tcW w:w="245" w:type="pct"/>
            <w:shd w:val="clear" w:color="auto" w:fill="auto"/>
            <w:vAlign w:val="center"/>
          </w:tcPr>
          <w:p w14:paraId="6C7069FC"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245" w:type="pct"/>
            <w:shd w:val="clear" w:color="auto" w:fill="auto"/>
            <w:vAlign w:val="center"/>
          </w:tcPr>
          <w:p w14:paraId="2F9EECA6"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245" w:type="pct"/>
            <w:shd w:val="clear" w:color="auto" w:fill="auto"/>
            <w:vAlign w:val="center"/>
          </w:tcPr>
          <w:p w14:paraId="7EE958C5"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294" w:type="pct"/>
            <w:shd w:val="clear" w:color="auto" w:fill="auto"/>
            <w:vAlign w:val="center"/>
          </w:tcPr>
          <w:p w14:paraId="58FF6DCF"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4" w:type="pct"/>
            <w:shd w:val="clear" w:color="auto" w:fill="auto"/>
            <w:vAlign w:val="center"/>
          </w:tcPr>
          <w:p w14:paraId="5A247BEF"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5" w:type="pct"/>
            <w:shd w:val="clear" w:color="auto" w:fill="auto"/>
            <w:vAlign w:val="center"/>
          </w:tcPr>
          <w:p w14:paraId="44B36294"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745" w:type="pct"/>
            <w:vAlign w:val="center"/>
          </w:tcPr>
          <w:p w14:paraId="30D9B10B"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c>
          <w:tcPr>
            <w:tcW w:w="736" w:type="pct"/>
            <w:vAlign w:val="center"/>
          </w:tcPr>
          <w:p w14:paraId="2A69AE57"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161AA">
              <w:rPr>
                <w:rFonts w:ascii="TH SarabunPSK" w:hAnsi="TH SarabunPSK" w:cs="TH SarabunPSK"/>
                <w:sz w:val="32"/>
                <w:szCs w:val="32"/>
              </w:rPr>
              <w:sym w:font="Wingdings 2" w:char="F050"/>
            </w:r>
          </w:p>
        </w:tc>
      </w:tr>
      <w:tr w:rsidR="00B161AA" w:rsidRPr="00B161AA" w14:paraId="23016DED" w14:textId="77777777" w:rsidTr="00762E9E">
        <w:tc>
          <w:tcPr>
            <w:tcW w:w="363" w:type="pct"/>
            <w:shd w:val="clear" w:color="auto" w:fill="auto"/>
            <w:vAlign w:val="center"/>
          </w:tcPr>
          <w:p w14:paraId="7A1C2BCA" w14:textId="458F9161" w:rsidR="00762E9E" w:rsidRPr="00B161AA" w:rsidRDefault="00762E9E" w:rsidP="00762E9E">
            <w:pPr>
              <w:tabs>
                <w:tab w:val="left" w:pos="1276"/>
                <w:tab w:val="left" w:pos="1843"/>
                <w:tab w:val="left" w:pos="2127"/>
              </w:tabs>
              <w:spacing w:after="0" w:line="240" w:lineRule="auto"/>
              <w:jc w:val="thaiDistribute"/>
              <w:rPr>
                <w:rFonts w:ascii="TH SarabunPSK" w:eastAsia="Sarabun" w:hAnsi="TH SarabunPSK" w:cs="TH SarabunPSK"/>
                <w:sz w:val="32"/>
                <w:szCs w:val="32"/>
              </w:rPr>
            </w:pPr>
            <w:r w:rsidRPr="00B161AA">
              <w:rPr>
                <w:rFonts w:ascii="TH SarabunPSK" w:eastAsia="Sarabun" w:hAnsi="TH SarabunPSK" w:cs="TH SarabunPSK"/>
                <w:sz w:val="32"/>
                <w:szCs w:val="32"/>
              </w:rPr>
              <w:t>GELO12</w:t>
            </w:r>
          </w:p>
        </w:tc>
        <w:tc>
          <w:tcPr>
            <w:tcW w:w="1538" w:type="pct"/>
            <w:shd w:val="clear" w:color="auto" w:fill="auto"/>
            <w:vAlign w:val="center"/>
          </w:tcPr>
          <w:p w14:paraId="25C8EF14" w14:textId="03476798" w:rsidR="00762E9E" w:rsidRPr="00B161AA" w:rsidRDefault="00762E9E" w:rsidP="00762E9E">
            <w:pPr>
              <w:tabs>
                <w:tab w:val="left" w:pos="1276"/>
                <w:tab w:val="left" w:pos="1843"/>
                <w:tab w:val="left" w:pos="2127"/>
              </w:tabs>
              <w:spacing w:after="0" w:line="240" w:lineRule="auto"/>
              <w:jc w:val="thaiDistribute"/>
              <w:rPr>
                <w:rFonts w:ascii="TH SarabunPSK" w:eastAsia="Sarabun" w:hAnsi="TH SarabunPSK" w:cs="TH SarabunPSK"/>
                <w:sz w:val="32"/>
                <w:szCs w:val="32"/>
                <w:cs/>
              </w:rPr>
            </w:pPr>
            <w:r w:rsidRPr="00B161AA">
              <w:rPr>
                <w:rFonts w:ascii="TH SarabunPSK" w:hAnsi="TH SarabunPSK" w:cs="TH SarabunPSK"/>
                <w:sz w:val="32"/>
                <w:szCs w:val="32"/>
                <w:cs/>
              </w:rPr>
              <w:t xml:space="preserve">แสดงออกซึ่งการเป็นผู้มีใจอาสา </w:t>
            </w:r>
          </w:p>
        </w:tc>
        <w:tc>
          <w:tcPr>
            <w:tcW w:w="245" w:type="pct"/>
            <w:shd w:val="clear" w:color="auto" w:fill="auto"/>
          </w:tcPr>
          <w:p w14:paraId="28888E23" w14:textId="1BA75F56"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rPr>
            </w:pPr>
            <w:r w:rsidRPr="00B161AA">
              <w:rPr>
                <w:rFonts w:ascii="TH SarabunPSK" w:hAnsi="TH SarabunPSK" w:cs="TH SarabunPSK"/>
                <w:sz w:val="32"/>
                <w:szCs w:val="32"/>
              </w:rPr>
              <w:sym w:font="Wingdings 2" w:char="F050"/>
            </w:r>
          </w:p>
        </w:tc>
        <w:tc>
          <w:tcPr>
            <w:tcW w:w="245" w:type="pct"/>
            <w:shd w:val="clear" w:color="auto" w:fill="auto"/>
          </w:tcPr>
          <w:p w14:paraId="19C18D37" w14:textId="7F011F69"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rPr>
            </w:pPr>
            <w:r w:rsidRPr="00B161AA">
              <w:rPr>
                <w:rFonts w:ascii="TH SarabunPSK" w:hAnsi="TH SarabunPSK" w:cs="TH SarabunPSK"/>
                <w:sz w:val="32"/>
                <w:szCs w:val="32"/>
              </w:rPr>
              <w:sym w:font="Wingdings 2" w:char="F050"/>
            </w:r>
          </w:p>
        </w:tc>
        <w:tc>
          <w:tcPr>
            <w:tcW w:w="245" w:type="pct"/>
            <w:shd w:val="clear" w:color="auto" w:fill="auto"/>
          </w:tcPr>
          <w:p w14:paraId="315328CF" w14:textId="691EEFAF"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rPr>
            </w:pPr>
            <w:r w:rsidRPr="00B161AA">
              <w:rPr>
                <w:rFonts w:ascii="TH SarabunPSK" w:hAnsi="TH SarabunPSK" w:cs="TH SarabunPSK"/>
                <w:sz w:val="32"/>
                <w:szCs w:val="32"/>
              </w:rPr>
              <w:sym w:font="Wingdings 2" w:char="F050"/>
            </w:r>
          </w:p>
        </w:tc>
        <w:tc>
          <w:tcPr>
            <w:tcW w:w="294" w:type="pct"/>
            <w:shd w:val="clear" w:color="auto" w:fill="auto"/>
            <w:vAlign w:val="center"/>
          </w:tcPr>
          <w:p w14:paraId="5E515F05"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4" w:type="pct"/>
            <w:shd w:val="clear" w:color="auto" w:fill="auto"/>
            <w:vAlign w:val="center"/>
          </w:tcPr>
          <w:p w14:paraId="72B72A24"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5" w:type="pct"/>
            <w:shd w:val="clear" w:color="auto" w:fill="auto"/>
            <w:vAlign w:val="center"/>
          </w:tcPr>
          <w:p w14:paraId="77D8936C"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745" w:type="pct"/>
            <w:vAlign w:val="center"/>
          </w:tcPr>
          <w:p w14:paraId="4A9C8940" w14:textId="016A8772"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rPr>
            </w:pPr>
            <w:r w:rsidRPr="00B161AA">
              <w:rPr>
                <w:rFonts w:ascii="TH SarabunPSK" w:hAnsi="TH SarabunPSK" w:cs="TH SarabunPSK"/>
                <w:sz w:val="32"/>
                <w:szCs w:val="32"/>
              </w:rPr>
              <w:sym w:font="Wingdings 2" w:char="F050"/>
            </w:r>
          </w:p>
        </w:tc>
        <w:tc>
          <w:tcPr>
            <w:tcW w:w="736" w:type="pct"/>
            <w:vAlign w:val="center"/>
          </w:tcPr>
          <w:p w14:paraId="724A2F31" w14:textId="6EDAC2E1"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rPr>
            </w:pPr>
            <w:r w:rsidRPr="00B161AA">
              <w:rPr>
                <w:rFonts w:ascii="TH SarabunPSK" w:hAnsi="TH SarabunPSK" w:cs="TH SarabunPSK"/>
                <w:sz w:val="32"/>
                <w:szCs w:val="32"/>
              </w:rPr>
              <w:sym w:font="Wingdings 2" w:char="F050"/>
            </w:r>
          </w:p>
        </w:tc>
      </w:tr>
      <w:tr w:rsidR="00B161AA" w:rsidRPr="00B161AA" w14:paraId="53D3355F" w14:textId="77777777" w:rsidTr="00762E9E">
        <w:tc>
          <w:tcPr>
            <w:tcW w:w="363" w:type="pct"/>
            <w:shd w:val="clear" w:color="auto" w:fill="auto"/>
            <w:vAlign w:val="center"/>
          </w:tcPr>
          <w:p w14:paraId="3FED8AE0" w14:textId="749F374D" w:rsidR="00762E9E" w:rsidRPr="00B161AA" w:rsidRDefault="00762E9E" w:rsidP="00762E9E">
            <w:pPr>
              <w:tabs>
                <w:tab w:val="left" w:pos="1276"/>
                <w:tab w:val="left" w:pos="1843"/>
                <w:tab w:val="left" w:pos="2127"/>
              </w:tabs>
              <w:spacing w:after="0" w:line="240" w:lineRule="auto"/>
              <w:jc w:val="thaiDistribute"/>
              <w:rPr>
                <w:rFonts w:ascii="TH SarabunPSK" w:eastAsia="Sarabun" w:hAnsi="TH SarabunPSK" w:cs="TH SarabunPSK"/>
                <w:sz w:val="32"/>
                <w:szCs w:val="32"/>
              </w:rPr>
            </w:pPr>
            <w:r w:rsidRPr="00B161AA">
              <w:rPr>
                <w:rFonts w:ascii="TH SarabunPSK" w:eastAsia="Sarabun" w:hAnsi="TH SarabunPSK" w:cs="TH SarabunPSK"/>
                <w:sz w:val="32"/>
                <w:szCs w:val="32"/>
              </w:rPr>
              <w:t>GELO13</w:t>
            </w:r>
          </w:p>
        </w:tc>
        <w:tc>
          <w:tcPr>
            <w:tcW w:w="1538" w:type="pct"/>
            <w:shd w:val="clear" w:color="auto" w:fill="auto"/>
            <w:vAlign w:val="center"/>
          </w:tcPr>
          <w:p w14:paraId="16F58FD7" w14:textId="655DDDE6" w:rsidR="00762E9E" w:rsidRPr="00B161AA" w:rsidRDefault="00762E9E" w:rsidP="00762E9E">
            <w:pPr>
              <w:tabs>
                <w:tab w:val="left" w:pos="1276"/>
                <w:tab w:val="left" w:pos="1843"/>
                <w:tab w:val="left" w:pos="2127"/>
              </w:tabs>
              <w:spacing w:after="0" w:line="240" w:lineRule="auto"/>
              <w:jc w:val="thaiDistribute"/>
              <w:rPr>
                <w:rFonts w:ascii="TH SarabunPSK" w:eastAsia="Sarabun" w:hAnsi="TH SarabunPSK" w:cs="TH SarabunPSK"/>
                <w:sz w:val="32"/>
                <w:szCs w:val="32"/>
                <w:cs/>
              </w:rPr>
            </w:pPr>
            <w:r w:rsidRPr="00B161AA">
              <w:rPr>
                <w:rFonts w:ascii="TH SarabunPSK" w:hAnsi="TH SarabunPSK" w:cs="TH SarabunPSK"/>
                <w:sz w:val="32"/>
                <w:szCs w:val="32"/>
                <w:cs/>
              </w:rPr>
              <w:t>แสดงออกถึงทักษะการเป็นผู้ใฝ่รู้ใฝ่เรียน และพัฒนาตัวเองอย่างต่อเนื่องในการวางแผนและจัดการชีวิตได้</w:t>
            </w:r>
          </w:p>
        </w:tc>
        <w:tc>
          <w:tcPr>
            <w:tcW w:w="245" w:type="pct"/>
            <w:shd w:val="clear" w:color="auto" w:fill="auto"/>
          </w:tcPr>
          <w:p w14:paraId="659BE420" w14:textId="0D6B7BE9"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rPr>
            </w:pPr>
            <w:r w:rsidRPr="00B161AA">
              <w:rPr>
                <w:rFonts w:ascii="TH SarabunPSK" w:hAnsi="TH SarabunPSK" w:cs="TH SarabunPSK"/>
                <w:sz w:val="32"/>
                <w:szCs w:val="32"/>
              </w:rPr>
              <w:sym w:font="Wingdings 2" w:char="F050"/>
            </w:r>
          </w:p>
        </w:tc>
        <w:tc>
          <w:tcPr>
            <w:tcW w:w="245" w:type="pct"/>
            <w:shd w:val="clear" w:color="auto" w:fill="auto"/>
          </w:tcPr>
          <w:p w14:paraId="288B823B" w14:textId="6F7D4C38"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rPr>
            </w:pPr>
            <w:r w:rsidRPr="00B161AA">
              <w:rPr>
                <w:rFonts w:ascii="TH SarabunPSK" w:hAnsi="TH SarabunPSK" w:cs="TH SarabunPSK"/>
                <w:sz w:val="32"/>
                <w:szCs w:val="32"/>
              </w:rPr>
              <w:sym w:font="Wingdings 2" w:char="F050"/>
            </w:r>
          </w:p>
        </w:tc>
        <w:tc>
          <w:tcPr>
            <w:tcW w:w="245" w:type="pct"/>
            <w:shd w:val="clear" w:color="auto" w:fill="auto"/>
          </w:tcPr>
          <w:p w14:paraId="0B0FECC6" w14:textId="34E1F17D"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rPr>
            </w:pPr>
            <w:r w:rsidRPr="00B161AA">
              <w:rPr>
                <w:rFonts w:ascii="TH SarabunPSK" w:hAnsi="TH SarabunPSK" w:cs="TH SarabunPSK"/>
                <w:sz w:val="32"/>
                <w:szCs w:val="32"/>
              </w:rPr>
              <w:sym w:font="Wingdings 2" w:char="F050"/>
            </w:r>
          </w:p>
        </w:tc>
        <w:tc>
          <w:tcPr>
            <w:tcW w:w="294" w:type="pct"/>
            <w:shd w:val="clear" w:color="auto" w:fill="auto"/>
            <w:vAlign w:val="center"/>
          </w:tcPr>
          <w:p w14:paraId="7CFB2B83"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4" w:type="pct"/>
            <w:shd w:val="clear" w:color="auto" w:fill="auto"/>
            <w:vAlign w:val="center"/>
          </w:tcPr>
          <w:p w14:paraId="4AC13AA6"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5" w:type="pct"/>
            <w:shd w:val="clear" w:color="auto" w:fill="auto"/>
            <w:vAlign w:val="center"/>
          </w:tcPr>
          <w:p w14:paraId="71F3C818" w14:textId="77777777"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745" w:type="pct"/>
            <w:vAlign w:val="center"/>
          </w:tcPr>
          <w:p w14:paraId="30504019" w14:textId="597320DB"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rPr>
            </w:pPr>
            <w:r w:rsidRPr="00B161AA">
              <w:rPr>
                <w:rFonts w:ascii="TH SarabunPSK" w:hAnsi="TH SarabunPSK" w:cs="TH SarabunPSK"/>
                <w:sz w:val="32"/>
                <w:szCs w:val="32"/>
              </w:rPr>
              <w:sym w:font="Wingdings 2" w:char="F050"/>
            </w:r>
          </w:p>
        </w:tc>
        <w:tc>
          <w:tcPr>
            <w:tcW w:w="736" w:type="pct"/>
            <w:vAlign w:val="center"/>
          </w:tcPr>
          <w:p w14:paraId="11B7D0D5" w14:textId="30C06553" w:rsidR="00762E9E" w:rsidRPr="00B161AA" w:rsidRDefault="00762E9E" w:rsidP="00762E9E">
            <w:pPr>
              <w:tabs>
                <w:tab w:val="left" w:pos="1276"/>
                <w:tab w:val="left" w:pos="1843"/>
                <w:tab w:val="left" w:pos="2127"/>
              </w:tabs>
              <w:spacing w:after="0" w:line="240" w:lineRule="auto"/>
              <w:jc w:val="center"/>
              <w:rPr>
                <w:rFonts w:ascii="TH SarabunPSK" w:hAnsi="TH SarabunPSK" w:cs="TH SarabunPSK"/>
                <w:sz w:val="32"/>
                <w:szCs w:val="32"/>
              </w:rPr>
            </w:pPr>
            <w:r w:rsidRPr="00B161AA">
              <w:rPr>
                <w:rFonts w:ascii="TH SarabunPSK" w:hAnsi="TH SarabunPSK" w:cs="TH SarabunPSK"/>
                <w:sz w:val="32"/>
                <w:szCs w:val="32"/>
              </w:rPr>
              <w:sym w:font="Wingdings 2" w:char="F050"/>
            </w:r>
          </w:p>
        </w:tc>
      </w:tr>
    </w:tbl>
    <w:p w14:paraId="2DD93054" w14:textId="62A157A5" w:rsidR="00F26E9C" w:rsidRDefault="00F26E9C" w:rsidP="00F26E9C">
      <w:pPr>
        <w:tabs>
          <w:tab w:val="left" w:pos="1134"/>
        </w:tabs>
        <w:spacing w:after="0" w:line="240" w:lineRule="auto"/>
        <w:jc w:val="right"/>
        <w:rPr>
          <w:rFonts w:ascii="TH SarabunPSK" w:eastAsia="TH SarabunPSK" w:hAnsi="TH SarabunPSK" w:cs="TH SarabunPSK"/>
          <w:b/>
          <w:sz w:val="32"/>
          <w:szCs w:val="32"/>
        </w:rPr>
      </w:pPr>
    </w:p>
    <w:p w14:paraId="5079E088" w14:textId="77777777" w:rsidR="003379A9" w:rsidRDefault="003379A9" w:rsidP="003379A9">
      <w:pPr>
        <w:spacing w:after="0" w:line="240" w:lineRule="auto"/>
        <w:jc w:val="thaiDistribute"/>
        <w:rPr>
          <w:rFonts w:ascii="TH SarabunPSK" w:eastAsia="TH SarabunPSK" w:hAnsi="TH SarabunPSK" w:cs="TH SarabunPSK"/>
          <w:b/>
          <w:bCs/>
          <w:sz w:val="32"/>
          <w:szCs w:val="32"/>
        </w:rPr>
      </w:pPr>
    </w:p>
    <w:p w14:paraId="5F93B785" w14:textId="77777777" w:rsidR="003379A9" w:rsidRDefault="003379A9" w:rsidP="003379A9">
      <w:pPr>
        <w:spacing w:after="0" w:line="240" w:lineRule="auto"/>
        <w:jc w:val="thaiDistribute"/>
        <w:rPr>
          <w:rFonts w:ascii="TH SarabunPSK" w:eastAsia="TH SarabunPSK" w:hAnsi="TH SarabunPSK" w:cs="TH SarabunPSK"/>
          <w:b/>
          <w:bCs/>
          <w:sz w:val="32"/>
          <w:szCs w:val="32"/>
        </w:rPr>
      </w:pPr>
    </w:p>
    <w:p w14:paraId="3E97B7FF" w14:textId="77777777" w:rsidR="003379A9" w:rsidRDefault="003379A9" w:rsidP="003379A9">
      <w:pPr>
        <w:spacing w:after="0" w:line="240" w:lineRule="auto"/>
        <w:jc w:val="thaiDistribute"/>
        <w:rPr>
          <w:rFonts w:ascii="TH SarabunPSK" w:eastAsia="TH SarabunPSK" w:hAnsi="TH SarabunPSK" w:cs="TH SarabunPSK"/>
          <w:b/>
          <w:bCs/>
          <w:sz w:val="32"/>
          <w:szCs w:val="32"/>
        </w:rPr>
      </w:pPr>
    </w:p>
    <w:p w14:paraId="28C853DE" w14:textId="77777777" w:rsidR="003379A9" w:rsidRDefault="003379A9" w:rsidP="003379A9">
      <w:pPr>
        <w:spacing w:after="0" w:line="240" w:lineRule="auto"/>
        <w:jc w:val="thaiDistribute"/>
        <w:rPr>
          <w:rFonts w:ascii="TH SarabunPSK" w:eastAsia="TH SarabunPSK" w:hAnsi="TH SarabunPSK" w:cs="TH SarabunPSK"/>
          <w:b/>
          <w:bCs/>
          <w:sz w:val="32"/>
          <w:szCs w:val="32"/>
        </w:rPr>
      </w:pPr>
    </w:p>
    <w:p w14:paraId="0D490A20" w14:textId="77777777" w:rsidR="003379A9" w:rsidRDefault="003379A9" w:rsidP="003379A9">
      <w:pPr>
        <w:spacing w:after="0" w:line="240" w:lineRule="auto"/>
        <w:jc w:val="thaiDistribute"/>
        <w:rPr>
          <w:rFonts w:ascii="TH SarabunPSK" w:eastAsia="TH SarabunPSK" w:hAnsi="TH SarabunPSK" w:cs="TH SarabunPSK"/>
          <w:b/>
          <w:bCs/>
          <w:sz w:val="32"/>
          <w:szCs w:val="32"/>
        </w:rPr>
      </w:pPr>
    </w:p>
    <w:p w14:paraId="31073E99" w14:textId="77777777" w:rsidR="003379A9" w:rsidRDefault="003379A9" w:rsidP="003379A9">
      <w:pPr>
        <w:spacing w:after="0" w:line="240" w:lineRule="auto"/>
        <w:jc w:val="thaiDistribute"/>
        <w:rPr>
          <w:rFonts w:ascii="TH SarabunPSK" w:eastAsia="TH SarabunPSK" w:hAnsi="TH SarabunPSK" w:cs="TH SarabunPSK"/>
          <w:b/>
          <w:bCs/>
          <w:sz w:val="32"/>
          <w:szCs w:val="32"/>
        </w:rPr>
      </w:pPr>
    </w:p>
    <w:p w14:paraId="0C3DC22D" w14:textId="77777777" w:rsidR="003379A9" w:rsidRDefault="003379A9" w:rsidP="003379A9">
      <w:pPr>
        <w:spacing w:after="0" w:line="240" w:lineRule="auto"/>
        <w:jc w:val="thaiDistribute"/>
        <w:rPr>
          <w:rFonts w:ascii="TH SarabunPSK" w:eastAsia="TH SarabunPSK" w:hAnsi="TH SarabunPSK" w:cs="TH SarabunPSK"/>
          <w:b/>
          <w:bCs/>
          <w:sz w:val="32"/>
          <w:szCs w:val="32"/>
        </w:rPr>
      </w:pPr>
    </w:p>
    <w:p w14:paraId="2D0FC7FE" w14:textId="77777777" w:rsidR="003379A9" w:rsidRDefault="003379A9" w:rsidP="003379A9">
      <w:pPr>
        <w:spacing w:after="0" w:line="240" w:lineRule="auto"/>
        <w:jc w:val="thaiDistribute"/>
        <w:rPr>
          <w:rFonts w:ascii="TH SarabunPSK" w:eastAsia="TH SarabunPSK" w:hAnsi="TH SarabunPSK" w:cs="TH SarabunPSK"/>
          <w:b/>
          <w:bCs/>
          <w:sz w:val="32"/>
          <w:szCs w:val="32"/>
        </w:rPr>
      </w:pPr>
    </w:p>
    <w:p w14:paraId="44D9ACB0" w14:textId="77777777" w:rsidR="003379A9" w:rsidRDefault="003379A9" w:rsidP="003379A9">
      <w:pPr>
        <w:spacing w:after="0" w:line="240" w:lineRule="auto"/>
        <w:jc w:val="thaiDistribute"/>
        <w:rPr>
          <w:rFonts w:ascii="TH SarabunPSK" w:eastAsia="TH SarabunPSK" w:hAnsi="TH SarabunPSK" w:cs="TH SarabunPSK"/>
          <w:b/>
          <w:bCs/>
          <w:sz w:val="32"/>
          <w:szCs w:val="32"/>
        </w:rPr>
      </w:pPr>
    </w:p>
    <w:p w14:paraId="5E4B0B03" w14:textId="77777777" w:rsidR="003379A9" w:rsidRDefault="003379A9" w:rsidP="003379A9">
      <w:pPr>
        <w:spacing w:after="0" w:line="240" w:lineRule="auto"/>
        <w:jc w:val="thaiDistribute"/>
        <w:rPr>
          <w:rFonts w:ascii="TH SarabunPSK" w:eastAsia="TH SarabunPSK" w:hAnsi="TH SarabunPSK" w:cs="TH SarabunPSK"/>
          <w:b/>
          <w:bCs/>
          <w:sz w:val="32"/>
          <w:szCs w:val="32"/>
        </w:rPr>
      </w:pPr>
    </w:p>
    <w:p w14:paraId="451C328C" w14:textId="77777777" w:rsidR="003379A9" w:rsidRDefault="003379A9" w:rsidP="003379A9">
      <w:pPr>
        <w:spacing w:after="0" w:line="240" w:lineRule="auto"/>
        <w:jc w:val="thaiDistribute"/>
        <w:rPr>
          <w:rFonts w:ascii="TH SarabunPSK" w:eastAsia="TH SarabunPSK" w:hAnsi="TH SarabunPSK" w:cs="TH SarabunPSK"/>
          <w:b/>
          <w:bCs/>
          <w:sz w:val="32"/>
          <w:szCs w:val="32"/>
        </w:rPr>
      </w:pPr>
    </w:p>
    <w:p w14:paraId="2FA0DE66" w14:textId="1F4C1707" w:rsidR="003379A9" w:rsidRDefault="003379A9" w:rsidP="003379A9">
      <w:pPr>
        <w:spacing w:after="0" w:line="240" w:lineRule="auto"/>
        <w:jc w:val="thaiDistribute"/>
        <w:rPr>
          <w:rFonts w:ascii="TH SarabunPSK" w:eastAsia="Sarabun" w:hAnsi="TH SarabunPSK" w:cs="TH SarabunPSK"/>
          <w:bCs/>
          <w:sz w:val="32"/>
          <w:szCs w:val="32"/>
        </w:rPr>
      </w:pPr>
      <w:r>
        <w:rPr>
          <w:rFonts w:ascii="TH SarabunPSK" w:eastAsia="TH SarabunPSK" w:hAnsi="TH SarabunPSK" w:cs="TH SarabunPSK" w:hint="cs"/>
          <w:b/>
          <w:bCs/>
          <w:sz w:val="32"/>
          <w:szCs w:val="32"/>
          <w:cs/>
        </w:rPr>
        <w:lastRenderedPageBreak/>
        <w:t>2</w:t>
      </w:r>
      <w:r w:rsidRPr="006F571E">
        <w:rPr>
          <w:rFonts w:ascii="TH SarabunPSK" w:eastAsia="TH SarabunPSK" w:hAnsi="TH SarabunPSK" w:cs="TH SarabunPSK" w:hint="cs"/>
          <w:b/>
          <w:bCs/>
          <w:sz w:val="32"/>
          <w:szCs w:val="32"/>
          <w:cs/>
        </w:rPr>
        <w:t xml:space="preserve">. </w:t>
      </w:r>
      <w:r w:rsidRPr="006F571E">
        <w:rPr>
          <w:rFonts w:ascii="TH SarabunPSK" w:eastAsia="TH SarabunPSK" w:hAnsi="TH SarabunPSK" w:cs="TH SarabunPSK"/>
          <w:b/>
          <w:bCs/>
          <w:sz w:val="32"/>
          <w:szCs w:val="32"/>
          <w:cs/>
        </w:rPr>
        <w:t>ตารางแสดงการกระจายความรับผิดชอบมาตรฐานผลการเรียนรู้จากหลักสูตรสู่รายวิชา (</w:t>
      </w:r>
      <w:r w:rsidRPr="006F571E">
        <w:rPr>
          <w:rFonts w:ascii="TH SarabunPSK" w:eastAsia="TH SarabunPSK" w:hAnsi="TH SarabunPSK" w:cs="TH SarabunPSK"/>
          <w:b/>
          <w:sz w:val="32"/>
          <w:szCs w:val="32"/>
        </w:rPr>
        <w:t>Curriculum Mapping</w:t>
      </w:r>
      <w:r w:rsidRPr="006F571E">
        <w:rPr>
          <w:rFonts w:ascii="TH SarabunPSK" w:eastAsia="TH SarabunPSK" w:hAnsi="TH SarabunPSK" w:cs="TH SarabunPSK"/>
          <w:b/>
          <w:bCs/>
          <w:sz w:val="32"/>
          <w:szCs w:val="32"/>
          <w:cs/>
        </w:rPr>
        <w:t>) กับผลลัพธ์การเรียนรู้ที่คาดหวังของหลักสูตร (</w:t>
      </w:r>
      <w:r w:rsidRPr="006F571E">
        <w:rPr>
          <w:rFonts w:ascii="TH SarabunPSK" w:eastAsia="TH SarabunPSK" w:hAnsi="TH SarabunPSK" w:cs="TH SarabunPSK"/>
          <w:b/>
          <w:sz w:val="32"/>
          <w:szCs w:val="32"/>
        </w:rPr>
        <w:t>GELOs</w:t>
      </w:r>
      <w:r w:rsidRPr="006F571E">
        <w:rPr>
          <w:rFonts w:ascii="TH SarabunPSK" w:eastAsia="TH SarabunPSK" w:hAnsi="TH SarabunPSK" w:cs="TH SarabunPSK"/>
          <w:b/>
          <w:bCs/>
          <w:sz w:val="32"/>
          <w:szCs w:val="32"/>
          <w:cs/>
        </w:rPr>
        <w:t>) ในรายวิชา</w:t>
      </w:r>
      <w:r w:rsidRPr="006F571E">
        <w:rPr>
          <w:rFonts w:ascii="TH SarabunPSK" w:eastAsia="Sarabun" w:hAnsi="TH SarabunPSK" w:cs="TH SarabunPSK"/>
          <w:b/>
          <w:bCs/>
          <w:sz w:val="32"/>
          <w:szCs w:val="32"/>
          <w:cs/>
        </w:rPr>
        <w:t>หมวดวิชา</w:t>
      </w:r>
      <w:r w:rsidRPr="006F571E">
        <w:rPr>
          <w:rFonts w:ascii="TH SarabunPSK" w:eastAsia="Sarabun" w:hAnsi="TH SarabunPSK" w:cs="TH SarabunPSK"/>
          <w:bCs/>
          <w:sz w:val="32"/>
          <w:szCs w:val="32"/>
          <w:cs/>
        </w:rPr>
        <w:t>ศึกษาทั่วไป</w:t>
      </w:r>
    </w:p>
    <w:p w14:paraId="4980AD65" w14:textId="77777777" w:rsidR="003379A9" w:rsidRPr="006F571E" w:rsidRDefault="003379A9" w:rsidP="003379A9">
      <w:pPr>
        <w:spacing w:after="0" w:line="240" w:lineRule="auto"/>
        <w:jc w:val="thaiDistribute"/>
        <w:rPr>
          <w:rFonts w:ascii="TH SarabunPSK" w:eastAsia="Sarabun" w:hAnsi="TH SarabunPSK" w:cs="TH SarabunPSK"/>
          <w:b/>
          <w:sz w:val="24"/>
          <w:szCs w:val="24"/>
          <w:u w:val="single"/>
          <w:cs/>
        </w:rPr>
      </w:pPr>
    </w:p>
    <w:tbl>
      <w:tblPr>
        <w:tblStyle w:val="27"/>
        <w:tblW w:w="149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
      <w:tblGrid>
        <w:gridCol w:w="1445"/>
        <w:gridCol w:w="2935"/>
        <w:gridCol w:w="771"/>
        <w:gridCol w:w="841"/>
        <w:gridCol w:w="837"/>
        <w:gridCol w:w="771"/>
        <w:gridCol w:w="832"/>
        <w:gridCol w:w="771"/>
        <w:gridCol w:w="771"/>
        <w:gridCol w:w="771"/>
        <w:gridCol w:w="792"/>
        <w:gridCol w:w="1029"/>
        <w:gridCol w:w="801"/>
        <w:gridCol w:w="844"/>
        <w:gridCol w:w="771"/>
      </w:tblGrid>
      <w:tr w:rsidR="00B161AA" w:rsidRPr="00B161AA" w14:paraId="23894C49" w14:textId="77777777" w:rsidTr="00C424C7">
        <w:trPr>
          <w:trHeight w:val="70"/>
          <w:tblHeader/>
          <w:jc w:val="center"/>
        </w:trPr>
        <w:tc>
          <w:tcPr>
            <w:tcW w:w="1445" w:type="dxa"/>
            <w:vMerge w:val="restart"/>
            <w:vAlign w:val="center"/>
          </w:tcPr>
          <w:p w14:paraId="6888DA53"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bCs/>
                <w:sz w:val="32"/>
                <w:szCs w:val="32"/>
              </w:rPr>
            </w:pPr>
            <w:r w:rsidRPr="00B161AA">
              <w:rPr>
                <w:rFonts w:ascii="TH SarabunPSK" w:eastAsia="Sarabun" w:hAnsi="TH SarabunPSK" w:cs="TH SarabunPSK"/>
                <w:b/>
                <w:bCs/>
                <w:sz w:val="32"/>
                <w:szCs w:val="32"/>
                <w:cs/>
              </w:rPr>
              <w:t>รหัสวิชา</w:t>
            </w:r>
          </w:p>
        </w:tc>
        <w:tc>
          <w:tcPr>
            <w:tcW w:w="2935" w:type="dxa"/>
            <w:vMerge w:val="restart"/>
            <w:vAlign w:val="center"/>
          </w:tcPr>
          <w:p w14:paraId="652C8BCD"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bCs/>
                <w:sz w:val="32"/>
                <w:szCs w:val="32"/>
              </w:rPr>
            </w:pPr>
            <w:r w:rsidRPr="00B161AA">
              <w:rPr>
                <w:rFonts w:ascii="TH SarabunPSK" w:eastAsia="Sarabun" w:hAnsi="TH SarabunPSK" w:cs="TH SarabunPSK"/>
                <w:b/>
                <w:bCs/>
                <w:sz w:val="32"/>
                <w:szCs w:val="32"/>
                <w:cs/>
              </w:rPr>
              <w:t>ชื่อวิชา</w:t>
            </w:r>
          </w:p>
        </w:tc>
        <w:tc>
          <w:tcPr>
            <w:tcW w:w="4052" w:type="dxa"/>
            <w:gridSpan w:val="5"/>
          </w:tcPr>
          <w:p w14:paraId="78FC15A8" w14:textId="77777777" w:rsidR="003379A9" w:rsidRPr="00B161AA" w:rsidRDefault="003379A9" w:rsidP="00C424C7">
            <w:pPr>
              <w:spacing w:after="0"/>
              <w:jc w:val="center"/>
              <w:rPr>
                <w:rFonts w:ascii="TH SarabunPSK" w:eastAsia="Sarabun" w:hAnsi="TH SarabunPSK" w:cs="TH SarabunPSK"/>
                <w:bCs/>
                <w:sz w:val="32"/>
                <w:szCs w:val="32"/>
              </w:rPr>
            </w:pPr>
            <w:r w:rsidRPr="00B161AA">
              <w:rPr>
                <w:rFonts w:ascii="TH SarabunPSK" w:eastAsia="Sarabun" w:hAnsi="TH SarabunPSK" w:cs="TH SarabunPSK" w:hint="cs"/>
                <w:bCs/>
                <w:sz w:val="32"/>
                <w:szCs w:val="32"/>
                <w:cs/>
              </w:rPr>
              <w:t>ความรู้</w:t>
            </w:r>
          </w:p>
        </w:tc>
        <w:tc>
          <w:tcPr>
            <w:tcW w:w="3105" w:type="dxa"/>
            <w:gridSpan w:val="4"/>
          </w:tcPr>
          <w:p w14:paraId="79D7B43B" w14:textId="77777777" w:rsidR="003379A9" w:rsidRPr="00B161AA" w:rsidRDefault="003379A9" w:rsidP="00C424C7">
            <w:pPr>
              <w:spacing w:after="0"/>
              <w:jc w:val="center"/>
              <w:rPr>
                <w:rFonts w:ascii="TH SarabunPSK" w:eastAsia="Sarabun" w:hAnsi="TH SarabunPSK" w:cs="TH SarabunPSK"/>
                <w:bCs/>
                <w:sz w:val="32"/>
                <w:szCs w:val="32"/>
              </w:rPr>
            </w:pPr>
            <w:r w:rsidRPr="00B161AA">
              <w:rPr>
                <w:rFonts w:ascii="TH SarabunPSK" w:eastAsia="Sarabun" w:hAnsi="TH SarabunPSK" w:cs="TH SarabunPSK" w:hint="cs"/>
                <w:bCs/>
                <w:sz w:val="32"/>
                <w:szCs w:val="32"/>
                <w:cs/>
              </w:rPr>
              <w:t>ทักษะ</w:t>
            </w:r>
          </w:p>
        </w:tc>
        <w:tc>
          <w:tcPr>
            <w:tcW w:w="1029" w:type="dxa"/>
          </w:tcPr>
          <w:p w14:paraId="632A3258" w14:textId="77777777" w:rsidR="003379A9" w:rsidRPr="00B161AA" w:rsidRDefault="003379A9" w:rsidP="00C424C7">
            <w:pPr>
              <w:spacing w:after="0"/>
              <w:jc w:val="center"/>
              <w:rPr>
                <w:rFonts w:ascii="TH SarabunPSK" w:eastAsia="Sarabun" w:hAnsi="TH SarabunPSK" w:cs="TH SarabunPSK"/>
                <w:bCs/>
                <w:sz w:val="32"/>
                <w:szCs w:val="32"/>
                <w:cs/>
              </w:rPr>
            </w:pPr>
            <w:r w:rsidRPr="00B161AA">
              <w:rPr>
                <w:rFonts w:ascii="TH SarabunPSK" w:eastAsia="Sarabun" w:hAnsi="TH SarabunPSK" w:cs="TH SarabunPSK" w:hint="cs"/>
                <w:bCs/>
                <w:sz w:val="32"/>
                <w:szCs w:val="32"/>
                <w:cs/>
              </w:rPr>
              <w:t>จริยธรรม</w:t>
            </w:r>
          </w:p>
        </w:tc>
        <w:tc>
          <w:tcPr>
            <w:tcW w:w="2416" w:type="dxa"/>
            <w:gridSpan w:val="3"/>
          </w:tcPr>
          <w:p w14:paraId="64DA3DFF" w14:textId="77777777" w:rsidR="003379A9" w:rsidRPr="00B161AA" w:rsidRDefault="003379A9" w:rsidP="00C424C7">
            <w:pPr>
              <w:spacing w:after="0" w:line="240" w:lineRule="auto"/>
              <w:jc w:val="center"/>
              <w:rPr>
                <w:rFonts w:ascii="TH SarabunPSK" w:eastAsia="Sarabun" w:hAnsi="TH SarabunPSK" w:cs="TH SarabunPSK"/>
                <w:bCs/>
                <w:sz w:val="32"/>
                <w:szCs w:val="32"/>
              </w:rPr>
            </w:pPr>
            <w:r w:rsidRPr="00B161AA">
              <w:rPr>
                <w:rFonts w:ascii="TH SarabunPSK" w:eastAsia="Sarabun" w:hAnsi="TH SarabunPSK" w:cs="TH SarabunPSK" w:hint="cs"/>
                <w:bCs/>
                <w:sz w:val="32"/>
                <w:szCs w:val="32"/>
                <w:cs/>
              </w:rPr>
              <w:t>คุณลักษณะส่วนบุคคล</w:t>
            </w:r>
          </w:p>
        </w:tc>
      </w:tr>
      <w:tr w:rsidR="00B161AA" w:rsidRPr="00B161AA" w14:paraId="6C3791E1"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tblHeader/>
          <w:jc w:val="center"/>
        </w:trPr>
        <w:tc>
          <w:tcPr>
            <w:tcW w:w="1445" w:type="dxa"/>
            <w:vMerge/>
            <w:shd w:val="clear" w:color="auto" w:fill="auto"/>
          </w:tcPr>
          <w:p w14:paraId="65404E88"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rPr>
            </w:pPr>
          </w:p>
        </w:tc>
        <w:tc>
          <w:tcPr>
            <w:tcW w:w="2935" w:type="dxa"/>
            <w:vMerge/>
            <w:shd w:val="clear" w:color="auto" w:fill="auto"/>
            <w:vAlign w:val="center"/>
          </w:tcPr>
          <w:p w14:paraId="6F119237"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rPr>
            </w:pPr>
          </w:p>
        </w:tc>
        <w:tc>
          <w:tcPr>
            <w:tcW w:w="771" w:type="dxa"/>
            <w:vAlign w:val="bottom"/>
          </w:tcPr>
          <w:p w14:paraId="10234DE1" w14:textId="77777777" w:rsidR="003379A9" w:rsidRPr="00B161AA" w:rsidRDefault="003379A9" w:rsidP="00C424C7">
            <w:pPr>
              <w:tabs>
                <w:tab w:val="left" w:pos="1170"/>
              </w:tabs>
              <w:spacing w:after="0" w:line="240" w:lineRule="auto"/>
              <w:jc w:val="center"/>
              <w:rPr>
                <w:rFonts w:ascii="TH SarabunPSK" w:hAnsi="TH SarabunPSK" w:cs="TH SarabunPSK"/>
                <w:b/>
                <w:bCs/>
                <w:sz w:val="32"/>
                <w:szCs w:val="32"/>
              </w:rPr>
            </w:pPr>
            <w:r w:rsidRPr="00B161AA">
              <w:rPr>
                <w:rFonts w:ascii="TH SarabunPSK" w:hAnsi="TH SarabunPSK" w:cs="TH SarabunPSK"/>
                <w:b/>
                <w:bCs/>
                <w:sz w:val="32"/>
                <w:szCs w:val="32"/>
              </w:rPr>
              <w:t>GELO</w:t>
            </w:r>
          </w:p>
          <w:p w14:paraId="356F7AFE"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b/>
                <w:bCs/>
                <w:sz w:val="32"/>
                <w:szCs w:val="32"/>
              </w:rPr>
              <w:t>1</w:t>
            </w:r>
          </w:p>
        </w:tc>
        <w:tc>
          <w:tcPr>
            <w:tcW w:w="841" w:type="dxa"/>
            <w:vAlign w:val="bottom"/>
          </w:tcPr>
          <w:p w14:paraId="10CE3C57" w14:textId="77777777" w:rsidR="003379A9" w:rsidRPr="00B161AA" w:rsidRDefault="003379A9" w:rsidP="00C424C7">
            <w:pPr>
              <w:tabs>
                <w:tab w:val="left" w:pos="1170"/>
              </w:tabs>
              <w:spacing w:after="0" w:line="240" w:lineRule="auto"/>
              <w:jc w:val="center"/>
              <w:rPr>
                <w:rFonts w:ascii="TH SarabunPSK" w:hAnsi="TH SarabunPSK" w:cs="TH SarabunPSK"/>
                <w:b/>
                <w:bCs/>
                <w:sz w:val="32"/>
                <w:szCs w:val="32"/>
              </w:rPr>
            </w:pPr>
            <w:r w:rsidRPr="00B161AA">
              <w:rPr>
                <w:rFonts w:ascii="TH SarabunPSK" w:hAnsi="TH SarabunPSK" w:cs="TH SarabunPSK"/>
                <w:b/>
                <w:bCs/>
                <w:sz w:val="32"/>
                <w:szCs w:val="32"/>
              </w:rPr>
              <w:t>GELO</w:t>
            </w:r>
          </w:p>
          <w:p w14:paraId="52ED95D1"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b/>
                <w:bCs/>
                <w:sz w:val="32"/>
                <w:szCs w:val="32"/>
              </w:rPr>
              <w:t>2</w:t>
            </w:r>
          </w:p>
        </w:tc>
        <w:tc>
          <w:tcPr>
            <w:tcW w:w="837" w:type="dxa"/>
            <w:vAlign w:val="bottom"/>
          </w:tcPr>
          <w:p w14:paraId="7F996650" w14:textId="77777777" w:rsidR="003379A9" w:rsidRPr="00B161AA" w:rsidRDefault="003379A9" w:rsidP="00C424C7">
            <w:pPr>
              <w:tabs>
                <w:tab w:val="left" w:pos="810"/>
                <w:tab w:val="right" w:pos="5385"/>
              </w:tabs>
              <w:spacing w:after="0" w:line="240" w:lineRule="auto"/>
              <w:jc w:val="center"/>
              <w:rPr>
                <w:rFonts w:ascii="TH SarabunPSK" w:hAnsi="TH SarabunPSK" w:cs="TH SarabunPSK"/>
                <w:b/>
                <w:bCs/>
                <w:sz w:val="32"/>
                <w:szCs w:val="32"/>
              </w:rPr>
            </w:pPr>
            <w:r w:rsidRPr="00B161AA">
              <w:rPr>
                <w:rFonts w:ascii="TH SarabunPSK" w:hAnsi="TH SarabunPSK" w:cs="TH SarabunPSK"/>
                <w:b/>
                <w:bCs/>
                <w:sz w:val="32"/>
                <w:szCs w:val="32"/>
              </w:rPr>
              <w:t>GELO</w:t>
            </w:r>
          </w:p>
          <w:p w14:paraId="3AF700C7"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b/>
                <w:bCs/>
                <w:sz w:val="32"/>
                <w:szCs w:val="32"/>
              </w:rPr>
              <w:t>3</w:t>
            </w:r>
          </w:p>
        </w:tc>
        <w:tc>
          <w:tcPr>
            <w:tcW w:w="771" w:type="dxa"/>
            <w:tcBorders>
              <w:right w:val="single" w:sz="4" w:space="0" w:color="auto"/>
            </w:tcBorders>
            <w:vAlign w:val="bottom"/>
          </w:tcPr>
          <w:p w14:paraId="30E5938F"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b/>
                <w:bCs/>
                <w:sz w:val="32"/>
                <w:szCs w:val="32"/>
              </w:rPr>
              <w:t>GELO 4</w:t>
            </w:r>
          </w:p>
        </w:tc>
        <w:tc>
          <w:tcPr>
            <w:tcW w:w="832" w:type="dxa"/>
            <w:tcBorders>
              <w:left w:val="single" w:sz="4" w:space="0" w:color="auto"/>
            </w:tcBorders>
            <w:vAlign w:val="bottom"/>
          </w:tcPr>
          <w:p w14:paraId="725A9071"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b/>
                <w:bCs/>
                <w:sz w:val="32"/>
                <w:szCs w:val="32"/>
              </w:rPr>
              <w:t>GELO 5</w:t>
            </w:r>
          </w:p>
        </w:tc>
        <w:tc>
          <w:tcPr>
            <w:tcW w:w="771" w:type="dxa"/>
            <w:vAlign w:val="bottom"/>
          </w:tcPr>
          <w:p w14:paraId="1764216F" w14:textId="77777777" w:rsidR="003379A9" w:rsidRPr="00B161AA" w:rsidRDefault="003379A9" w:rsidP="00C424C7">
            <w:pPr>
              <w:tabs>
                <w:tab w:val="left" w:pos="1170"/>
              </w:tabs>
              <w:spacing w:after="0" w:line="240" w:lineRule="auto"/>
              <w:jc w:val="center"/>
              <w:rPr>
                <w:rFonts w:ascii="TH SarabunPSK" w:hAnsi="TH SarabunPSK" w:cs="TH SarabunPSK"/>
                <w:b/>
                <w:bCs/>
                <w:sz w:val="32"/>
                <w:szCs w:val="32"/>
              </w:rPr>
            </w:pPr>
            <w:r w:rsidRPr="00B161AA">
              <w:rPr>
                <w:rFonts w:ascii="TH SarabunPSK" w:hAnsi="TH SarabunPSK" w:cs="TH SarabunPSK"/>
                <w:b/>
                <w:bCs/>
                <w:sz w:val="32"/>
                <w:szCs w:val="32"/>
              </w:rPr>
              <w:t>GELO</w:t>
            </w:r>
          </w:p>
          <w:p w14:paraId="776365D4"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b/>
                <w:bCs/>
                <w:sz w:val="32"/>
                <w:szCs w:val="32"/>
              </w:rPr>
              <w:t>6</w:t>
            </w:r>
          </w:p>
        </w:tc>
        <w:tc>
          <w:tcPr>
            <w:tcW w:w="771" w:type="dxa"/>
            <w:vAlign w:val="bottom"/>
          </w:tcPr>
          <w:p w14:paraId="3B46734C" w14:textId="77777777" w:rsidR="003379A9" w:rsidRPr="00B161AA" w:rsidRDefault="003379A9" w:rsidP="00C424C7">
            <w:pPr>
              <w:tabs>
                <w:tab w:val="left" w:pos="810"/>
                <w:tab w:val="right" w:pos="5385"/>
              </w:tabs>
              <w:spacing w:after="0" w:line="240" w:lineRule="auto"/>
              <w:jc w:val="center"/>
              <w:rPr>
                <w:rFonts w:ascii="TH SarabunPSK" w:hAnsi="TH SarabunPSK" w:cs="TH SarabunPSK"/>
                <w:b/>
                <w:bCs/>
                <w:sz w:val="32"/>
                <w:szCs w:val="32"/>
              </w:rPr>
            </w:pPr>
            <w:r w:rsidRPr="00B161AA">
              <w:rPr>
                <w:rFonts w:ascii="TH SarabunPSK" w:hAnsi="TH SarabunPSK" w:cs="TH SarabunPSK"/>
                <w:b/>
                <w:bCs/>
                <w:sz w:val="32"/>
                <w:szCs w:val="32"/>
              </w:rPr>
              <w:t>GELO</w:t>
            </w:r>
          </w:p>
          <w:p w14:paraId="18C1F910"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b/>
                <w:bCs/>
                <w:sz w:val="32"/>
                <w:szCs w:val="32"/>
              </w:rPr>
              <w:t>7</w:t>
            </w:r>
          </w:p>
        </w:tc>
        <w:tc>
          <w:tcPr>
            <w:tcW w:w="771" w:type="dxa"/>
            <w:vAlign w:val="bottom"/>
          </w:tcPr>
          <w:p w14:paraId="647C951B" w14:textId="77777777" w:rsidR="003379A9" w:rsidRPr="00B161AA" w:rsidRDefault="003379A9" w:rsidP="00C424C7">
            <w:pPr>
              <w:tabs>
                <w:tab w:val="left" w:pos="1170"/>
              </w:tabs>
              <w:spacing w:after="0" w:line="240" w:lineRule="auto"/>
              <w:jc w:val="center"/>
              <w:rPr>
                <w:rFonts w:ascii="TH SarabunPSK" w:hAnsi="TH SarabunPSK" w:cs="TH SarabunPSK"/>
                <w:b/>
                <w:bCs/>
                <w:sz w:val="32"/>
                <w:szCs w:val="32"/>
              </w:rPr>
            </w:pPr>
            <w:r w:rsidRPr="00B161AA">
              <w:rPr>
                <w:rFonts w:ascii="TH SarabunPSK" w:hAnsi="TH SarabunPSK" w:cs="TH SarabunPSK"/>
                <w:b/>
                <w:bCs/>
                <w:sz w:val="32"/>
                <w:szCs w:val="32"/>
              </w:rPr>
              <w:t>GELO</w:t>
            </w:r>
          </w:p>
          <w:p w14:paraId="1A7112CA"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b/>
                <w:bCs/>
                <w:sz w:val="32"/>
                <w:szCs w:val="32"/>
              </w:rPr>
              <w:t>8</w:t>
            </w:r>
          </w:p>
        </w:tc>
        <w:tc>
          <w:tcPr>
            <w:tcW w:w="792" w:type="dxa"/>
            <w:vAlign w:val="bottom"/>
          </w:tcPr>
          <w:p w14:paraId="7EEA8B06" w14:textId="77777777" w:rsidR="003379A9" w:rsidRPr="00B161AA" w:rsidRDefault="003379A9" w:rsidP="00C424C7">
            <w:pPr>
              <w:tabs>
                <w:tab w:val="left" w:pos="810"/>
                <w:tab w:val="right" w:pos="5385"/>
              </w:tabs>
              <w:spacing w:after="0" w:line="240" w:lineRule="auto"/>
              <w:jc w:val="center"/>
              <w:rPr>
                <w:rFonts w:ascii="TH SarabunPSK" w:hAnsi="TH SarabunPSK" w:cs="TH SarabunPSK"/>
                <w:b/>
                <w:bCs/>
                <w:sz w:val="32"/>
                <w:szCs w:val="32"/>
              </w:rPr>
            </w:pPr>
            <w:r w:rsidRPr="00B161AA">
              <w:rPr>
                <w:rFonts w:ascii="TH SarabunPSK" w:hAnsi="TH SarabunPSK" w:cs="TH SarabunPSK"/>
                <w:b/>
                <w:bCs/>
                <w:sz w:val="32"/>
                <w:szCs w:val="32"/>
              </w:rPr>
              <w:t>GELO</w:t>
            </w:r>
          </w:p>
          <w:p w14:paraId="06E45580"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b/>
                <w:bCs/>
                <w:sz w:val="32"/>
                <w:szCs w:val="32"/>
              </w:rPr>
              <w:t>9</w:t>
            </w:r>
          </w:p>
        </w:tc>
        <w:tc>
          <w:tcPr>
            <w:tcW w:w="1029" w:type="dxa"/>
            <w:vAlign w:val="bottom"/>
          </w:tcPr>
          <w:p w14:paraId="00B0CDC5"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b/>
                <w:bCs/>
                <w:sz w:val="32"/>
                <w:szCs w:val="32"/>
              </w:rPr>
              <w:t>GELO 10</w:t>
            </w:r>
          </w:p>
        </w:tc>
        <w:tc>
          <w:tcPr>
            <w:tcW w:w="801" w:type="dxa"/>
            <w:vAlign w:val="bottom"/>
          </w:tcPr>
          <w:p w14:paraId="19D2AFDF" w14:textId="77777777" w:rsidR="003379A9" w:rsidRPr="00B161AA" w:rsidRDefault="003379A9" w:rsidP="00C424C7">
            <w:pPr>
              <w:tabs>
                <w:tab w:val="left" w:pos="1170"/>
              </w:tabs>
              <w:spacing w:after="0" w:line="240" w:lineRule="auto"/>
              <w:jc w:val="center"/>
              <w:rPr>
                <w:rFonts w:ascii="TH SarabunPSK" w:hAnsi="TH SarabunPSK" w:cs="TH SarabunPSK"/>
                <w:b/>
                <w:bCs/>
                <w:sz w:val="32"/>
                <w:szCs w:val="32"/>
              </w:rPr>
            </w:pPr>
            <w:r w:rsidRPr="00B161AA">
              <w:rPr>
                <w:rFonts w:ascii="TH SarabunPSK" w:hAnsi="TH SarabunPSK" w:cs="TH SarabunPSK"/>
                <w:b/>
                <w:bCs/>
                <w:sz w:val="32"/>
                <w:szCs w:val="32"/>
              </w:rPr>
              <w:t>GELO</w:t>
            </w:r>
          </w:p>
          <w:p w14:paraId="42B1C56B"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b/>
                <w:bCs/>
                <w:sz w:val="32"/>
                <w:szCs w:val="32"/>
              </w:rPr>
              <w:t>11</w:t>
            </w:r>
          </w:p>
        </w:tc>
        <w:tc>
          <w:tcPr>
            <w:tcW w:w="844" w:type="dxa"/>
            <w:tcBorders>
              <w:right w:val="single" w:sz="4" w:space="0" w:color="auto"/>
            </w:tcBorders>
            <w:vAlign w:val="bottom"/>
          </w:tcPr>
          <w:p w14:paraId="38EF832F" w14:textId="77777777" w:rsidR="003379A9" w:rsidRPr="00B161AA" w:rsidRDefault="003379A9" w:rsidP="00C424C7">
            <w:pPr>
              <w:tabs>
                <w:tab w:val="left" w:pos="1170"/>
              </w:tabs>
              <w:spacing w:after="0" w:line="240" w:lineRule="auto"/>
              <w:jc w:val="center"/>
              <w:rPr>
                <w:rFonts w:ascii="TH SarabunPSK" w:hAnsi="TH SarabunPSK" w:cs="TH SarabunPSK"/>
                <w:b/>
                <w:bCs/>
                <w:sz w:val="32"/>
                <w:szCs w:val="32"/>
              </w:rPr>
            </w:pPr>
            <w:r w:rsidRPr="00B161AA">
              <w:rPr>
                <w:rFonts w:ascii="TH SarabunPSK" w:hAnsi="TH SarabunPSK" w:cs="TH SarabunPSK"/>
                <w:b/>
                <w:bCs/>
                <w:sz w:val="32"/>
                <w:szCs w:val="32"/>
              </w:rPr>
              <w:t>GELO</w:t>
            </w:r>
          </w:p>
          <w:p w14:paraId="5788740B"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b/>
                <w:bCs/>
                <w:sz w:val="32"/>
                <w:szCs w:val="32"/>
              </w:rPr>
              <w:t>12</w:t>
            </w:r>
          </w:p>
        </w:tc>
        <w:tc>
          <w:tcPr>
            <w:tcW w:w="771" w:type="dxa"/>
            <w:tcBorders>
              <w:right w:val="single" w:sz="4" w:space="0" w:color="auto"/>
            </w:tcBorders>
            <w:vAlign w:val="bottom"/>
          </w:tcPr>
          <w:p w14:paraId="28D8BF43" w14:textId="77777777" w:rsidR="003379A9" w:rsidRPr="00B161AA" w:rsidRDefault="003379A9" w:rsidP="00C424C7">
            <w:pPr>
              <w:tabs>
                <w:tab w:val="left" w:pos="1170"/>
              </w:tabs>
              <w:spacing w:after="0" w:line="240" w:lineRule="auto"/>
              <w:jc w:val="center"/>
              <w:rPr>
                <w:rFonts w:ascii="TH SarabunPSK" w:hAnsi="TH SarabunPSK" w:cs="TH SarabunPSK"/>
                <w:b/>
                <w:bCs/>
                <w:sz w:val="32"/>
                <w:szCs w:val="32"/>
              </w:rPr>
            </w:pPr>
            <w:r w:rsidRPr="00B161AA">
              <w:rPr>
                <w:rFonts w:ascii="TH SarabunPSK" w:hAnsi="TH SarabunPSK" w:cs="TH SarabunPSK"/>
                <w:b/>
                <w:bCs/>
                <w:sz w:val="32"/>
                <w:szCs w:val="32"/>
              </w:rPr>
              <w:t>GELO</w:t>
            </w:r>
          </w:p>
          <w:p w14:paraId="1E2E2B15"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b/>
                <w:bCs/>
                <w:sz w:val="32"/>
                <w:szCs w:val="32"/>
              </w:rPr>
              <w:t>13</w:t>
            </w:r>
          </w:p>
        </w:tc>
      </w:tr>
      <w:tr w:rsidR="00B161AA" w:rsidRPr="00B161AA" w14:paraId="1E46F707"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2AE448FE" w14:textId="12C9C4AE" w:rsidR="003379A9" w:rsidRPr="00B161AA" w:rsidRDefault="003379A9" w:rsidP="00C424C7">
            <w:pPr>
              <w:tabs>
                <w:tab w:val="left" w:pos="810"/>
                <w:tab w:val="right" w:pos="5385"/>
              </w:tabs>
              <w:spacing w:after="0" w:line="240" w:lineRule="auto"/>
              <w:jc w:val="thaiDistribute"/>
              <w:rPr>
                <w:rFonts w:ascii="TH SarabunPSK" w:eastAsia="Sarabun" w:hAnsi="TH SarabunPSK" w:cs="TH SarabunPSK"/>
                <w:sz w:val="32"/>
                <w:szCs w:val="32"/>
              </w:rPr>
            </w:pPr>
            <w:r w:rsidRPr="00B161AA">
              <w:rPr>
                <w:rFonts w:ascii="TH SarabunPSK" w:eastAsia="Sarabun" w:hAnsi="TH SarabunPSK" w:cs="TH SarabunPSK"/>
                <w:sz w:val="32"/>
                <w:szCs w:val="32"/>
              </w:rPr>
              <w:t>GEN67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011</w:t>
            </w:r>
            <w:r w:rsidR="00853A4E" w:rsidRPr="00B161AA">
              <w:rPr>
                <w:rFonts w:ascii="TH SarabunPSK" w:eastAsia="Sarabun" w:hAnsi="TH SarabunPSK" w:cs="TH SarabunPSK"/>
                <w:sz w:val="32"/>
                <w:szCs w:val="32"/>
              </w:rPr>
              <w:t>E</w:t>
            </w:r>
          </w:p>
        </w:tc>
        <w:tc>
          <w:tcPr>
            <w:tcW w:w="2935" w:type="dxa"/>
            <w:shd w:val="clear" w:color="auto" w:fill="auto"/>
          </w:tcPr>
          <w:p w14:paraId="12D1139D" w14:textId="77777777" w:rsidR="003379A9" w:rsidRPr="00B161AA"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ภาษาไทยพื้นฐาน</w:t>
            </w:r>
          </w:p>
        </w:tc>
        <w:tc>
          <w:tcPr>
            <w:tcW w:w="771" w:type="dxa"/>
            <w:vAlign w:val="center"/>
          </w:tcPr>
          <w:p w14:paraId="79EA319E"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287E7475"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1646824D"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2A0176A0"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32" w:type="dxa"/>
            <w:tcBorders>
              <w:left w:val="single" w:sz="4" w:space="0" w:color="auto"/>
            </w:tcBorders>
            <w:vAlign w:val="center"/>
          </w:tcPr>
          <w:p w14:paraId="1530A9E0"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06F1B060" w14:textId="77777777" w:rsidR="003379A9" w:rsidRPr="00B161AA" w:rsidRDefault="003379A9" w:rsidP="00C424C7">
            <w:pPr>
              <w:tabs>
                <w:tab w:val="left" w:pos="810"/>
                <w:tab w:val="right" w:pos="5385"/>
              </w:tabs>
              <w:spacing w:after="0" w:line="240" w:lineRule="auto"/>
              <w:jc w:val="center"/>
              <w:rPr>
                <w:rFonts w:ascii="TH SarabunPSK" w:hAnsi="TH SarabunPSK" w:cs="TH SarabunPSK"/>
                <w:sz w:val="32"/>
                <w:szCs w:val="32"/>
              </w:rPr>
            </w:pPr>
            <w:r w:rsidRPr="00B161AA">
              <w:rPr>
                <w:rFonts w:ascii="TH SarabunPSK" w:hAnsi="TH SarabunPSK" w:cs="TH SarabunPSK"/>
              </w:rPr>
              <w:sym w:font="Wingdings 2" w:char="F098"/>
            </w:r>
          </w:p>
        </w:tc>
        <w:tc>
          <w:tcPr>
            <w:tcW w:w="771" w:type="dxa"/>
            <w:vAlign w:val="center"/>
          </w:tcPr>
          <w:p w14:paraId="0107F69F"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298CD787"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1B351E81"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1029" w:type="dxa"/>
            <w:vAlign w:val="center"/>
          </w:tcPr>
          <w:p w14:paraId="5FDFEC47"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01" w:type="dxa"/>
            <w:vAlign w:val="center"/>
          </w:tcPr>
          <w:p w14:paraId="2C7844D6"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4" w:type="dxa"/>
            <w:tcBorders>
              <w:right w:val="single" w:sz="4" w:space="0" w:color="auto"/>
            </w:tcBorders>
            <w:vAlign w:val="center"/>
          </w:tcPr>
          <w:p w14:paraId="1CF58A3B"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12C4ADA9"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435473C8"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237F77B9" w14:textId="618B0819" w:rsidR="003379A9" w:rsidRPr="00B161AA" w:rsidRDefault="003379A9" w:rsidP="00C424C7">
            <w:pPr>
              <w:tabs>
                <w:tab w:val="left" w:pos="810"/>
                <w:tab w:val="right" w:pos="5385"/>
              </w:tabs>
              <w:spacing w:after="0" w:line="240" w:lineRule="auto"/>
              <w:jc w:val="thaiDistribute"/>
              <w:rPr>
                <w:rFonts w:ascii="TH SarabunPSK" w:eastAsia="Sarabun" w:hAnsi="TH SarabunPSK" w:cs="TH SarabunPSK"/>
                <w:sz w:val="32"/>
                <w:szCs w:val="32"/>
              </w:rPr>
            </w:pPr>
            <w:r w:rsidRPr="00B161AA">
              <w:rPr>
                <w:rFonts w:ascii="TH SarabunPSK" w:eastAsia="Sarabun" w:hAnsi="TH SarabunPSK" w:cs="TH SarabunPSK"/>
                <w:sz w:val="32"/>
                <w:szCs w:val="32"/>
              </w:rPr>
              <w:t>GEN67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111</w:t>
            </w:r>
            <w:r w:rsidR="00853A4E" w:rsidRPr="00B161AA">
              <w:rPr>
                <w:rFonts w:ascii="TH SarabunPSK" w:eastAsia="Sarabun" w:hAnsi="TH SarabunPSK" w:cs="TH SarabunPSK"/>
                <w:sz w:val="32"/>
                <w:szCs w:val="32"/>
              </w:rPr>
              <w:t>E</w:t>
            </w:r>
          </w:p>
        </w:tc>
        <w:tc>
          <w:tcPr>
            <w:tcW w:w="2935" w:type="dxa"/>
            <w:shd w:val="clear" w:color="auto" w:fill="auto"/>
          </w:tcPr>
          <w:p w14:paraId="6C20C62D" w14:textId="77777777" w:rsidR="003379A9" w:rsidRPr="00B161AA" w:rsidRDefault="003379A9" w:rsidP="00C424C7">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cs/>
              </w:rPr>
              <w:t>ภาษาไทยเพื่อการนำเสนอ</w:t>
            </w:r>
          </w:p>
        </w:tc>
        <w:tc>
          <w:tcPr>
            <w:tcW w:w="771" w:type="dxa"/>
            <w:vAlign w:val="center"/>
          </w:tcPr>
          <w:p w14:paraId="405FA19C"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2FC7C1DA"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1D649C6B"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37D16EA4"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32" w:type="dxa"/>
            <w:tcBorders>
              <w:left w:val="single" w:sz="4" w:space="0" w:color="auto"/>
            </w:tcBorders>
            <w:vAlign w:val="center"/>
          </w:tcPr>
          <w:p w14:paraId="788E6523"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09CAEE92"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771" w:type="dxa"/>
            <w:vAlign w:val="center"/>
          </w:tcPr>
          <w:p w14:paraId="492F1E72"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771" w:type="dxa"/>
            <w:vAlign w:val="center"/>
          </w:tcPr>
          <w:p w14:paraId="2FAFD93A"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082D496F"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1029" w:type="dxa"/>
            <w:vAlign w:val="center"/>
          </w:tcPr>
          <w:p w14:paraId="4C66E61D" w14:textId="77777777" w:rsidR="003379A9" w:rsidRPr="00B161AA" w:rsidRDefault="003379A9" w:rsidP="00C424C7">
            <w:pPr>
              <w:tabs>
                <w:tab w:val="left" w:pos="810"/>
                <w:tab w:val="right" w:pos="5385"/>
              </w:tabs>
              <w:spacing w:after="0" w:line="240" w:lineRule="auto"/>
              <w:jc w:val="center"/>
              <w:rPr>
                <w:rFonts w:ascii="Angsana New" w:eastAsia="Sarabun" w:hAnsi="Angsana New" w:cs="Angsana New"/>
                <w:sz w:val="32"/>
                <w:szCs w:val="32"/>
                <w:cs/>
              </w:rPr>
            </w:pPr>
            <w:r w:rsidRPr="00B161AA">
              <w:rPr>
                <w:rFonts w:ascii="TH SarabunPSK" w:hAnsi="TH SarabunPSK" w:cs="TH SarabunPSK"/>
              </w:rPr>
              <w:sym w:font="Wingdings 2" w:char="F098"/>
            </w:r>
          </w:p>
        </w:tc>
        <w:tc>
          <w:tcPr>
            <w:tcW w:w="801" w:type="dxa"/>
            <w:vAlign w:val="center"/>
          </w:tcPr>
          <w:p w14:paraId="2296C89E"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4" w:type="dxa"/>
            <w:tcBorders>
              <w:right w:val="single" w:sz="4" w:space="0" w:color="auto"/>
            </w:tcBorders>
            <w:vAlign w:val="center"/>
          </w:tcPr>
          <w:p w14:paraId="0D9B2653"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1419F83A" w14:textId="77777777" w:rsidR="003379A9" w:rsidRPr="00B161AA"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05CC89A9"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66016C84" w14:textId="1D6F0100" w:rsidR="00C06F58" w:rsidRPr="00B161AA" w:rsidRDefault="00C06F58" w:rsidP="00C06F58">
            <w:pPr>
              <w:tabs>
                <w:tab w:val="left" w:pos="810"/>
                <w:tab w:val="right" w:pos="5385"/>
              </w:tabs>
              <w:spacing w:after="0" w:line="240" w:lineRule="auto"/>
              <w:jc w:val="thaiDistribute"/>
              <w:rPr>
                <w:rFonts w:ascii="TH SarabunPSK" w:eastAsia="Sarabun" w:hAnsi="TH SarabunPSK" w:cs="TH SarabunPSK"/>
                <w:sz w:val="32"/>
                <w:szCs w:val="32"/>
              </w:rPr>
            </w:pPr>
            <w:r w:rsidRPr="00B161AA">
              <w:rPr>
                <w:rFonts w:ascii="TH SarabunPSK" w:eastAsia="Sarabun" w:hAnsi="TH SarabunPSK" w:cs="TH SarabunPSK"/>
                <w:sz w:val="32"/>
                <w:szCs w:val="32"/>
              </w:rPr>
              <w:t>GEN67-112E</w:t>
            </w:r>
          </w:p>
        </w:tc>
        <w:tc>
          <w:tcPr>
            <w:tcW w:w="2935" w:type="dxa"/>
            <w:shd w:val="clear" w:color="auto" w:fill="auto"/>
          </w:tcPr>
          <w:p w14:paraId="5FACE01D" w14:textId="46860CF4"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hint="cs"/>
                <w:sz w:val="32"/>
                <w:szCs w:val="32"/>
                <w:cs/>
              </w:rPr>
              <w:t>ภาษาไทยเพื่อชาวต่างชาติ</w:t>
            </w:r>
            <w:r w:rsidRPr="00B161AA">
              <w:rPr>
                <w:rFonts w:ascii="TH SarabunPSK" w:eastAsia="Sarabun" w:hAnsi="TH SarabunPSK" w:cs="TH SarabunPSK"/>
                <w:sz w:val="32"/>
                <w:szCs w:val="32"/>
                <w:cs/>
              </w:rPr>
              <w:t xml:space="preserve"> </w:t>
            </w:r>
          </w:p>
        </w:tc>
        <w:tc>
          <w:tcPr>
            <w:tcW w:w="771" w:type="dxa"/>
            <w:vAlign w:val="center"/>
          </w:tcPr>
          <w:p w14:paraId="061EA26A"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604962DF" w14:textId="3EE38A65" w:rsidR="00C06F58" w:rsidRPr="00B161AA" w:rsidRDefault="00C06F58" w:rsidP="00C06F58">
            <w:pPr>
              <w:tabs>
                <w:tab w:val="left" w:pos="810"/>
                <w:tab w:val="right" w:pos="5385"/>
              </w:tabs>
              <w:spacing w:after="0" w:line="240" w:lineRule="auto"/>
              <w:jc w:val="center"/>
              <w:rPr>
                <w:rFonts w:ascii="TH SarabunPSK" w:eastAsia="Sarabun" w:hAnsi="TH SarabunPSK" w:cs="TH SarabunPSK"/>
                <w:b/>
                <w:bCs/>
                <w:sz w:val="32"/>
                <w:szCs w:val="32"/>
                <w:cs/>
              </w:rPr>
            </w:pPr>
            <w:r w:rsidRPr="00B161AA">
              <w:rPr>
                <w:rFonts w:ascii="TH SarabunPSK" w:eastAsia="Sarabun" w:hAnsi="TH SarabunPSK" w:cs="TH SarabunPSK"/>
                <w:b/>
                <w:bCs/>
                <w:sz w:val="32"/>
                <w:szCs w:val="32"/>
              </w:rPr>
              <w:t>O</w:t>
            </w:r>
          </w:p>
        </w:tc>
        <w:tc>
          <w:tcPr>
            <w:tcW w:w="837" w:type="dxa"/>
            <w:vAlign w:val="center"/>
          </w:tcPr>
          <w:p w14:paraId="7A62DED9"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3E0C22DE" w14:textId="56322FC3" w:rsidR="00C06F58" w:rsidRPr="00B161AA" w:rsidRDefault="00C06F58" w:rsidP="00C06F58">
            <w:pPr>
              <w:tabs>
                <w:tab w:val="left" w:pos="810"/>
                <w:tab w:val="right" w:pos="5385"/>
              </w:tabs>
              <w:spacing w:after="0" w:line="240" w:lineRule="auto"/>
              <w:jc w:val="center"/>
              <w:rPr>
                <w:rFonts w:ascii="TH SarabunPSK" w:hAnsi="TH SarabunPSK" w:cs="TH SarabunPSK"/>
              </w:rPr>
            </w:pPr>
            <w:r w:rsidRPr="00B161AA">
              <w:rPr>
                <w:rFonts w:ascii="TH SarabunPSK" w:hAnsi="TH SarabunPSK" w:cs="TH SarabunPSK"/>
              </w:rPr>
              <w:sym w:font="Wingdings 2" w:char="F098"/>
            </w:r>
          </w:p>
        </w:tc>
        <w:tc>
          <w:tcPr>
            <w:tcW w:w="832" w:type="dxa"/>
            <w:tcBorders>
              <w:left w:val="single" w:sz="4" w:space="0" w:color="auto"/>
            </w:tcBorders>
            <w:vAlign w:val="center"/>
          </w:tcPr>
          <w:p w14:paraId="72A2782F"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5DE9A599" w14:textId="5E5F3F9A" w:rsidR="00C06F58" w:rsidRPr="00B161AA" w:rsidRDefault="00C06F58" w:rsidP="00C06F58">
            <w:pPr>
              <w:tabs>
                <w:tab w:val="left" w:pos="810"/>
                <w:tab w:val="right" w:pos="5385"/>
              </w:tabs>
              <w:spacing w:after="0" w:line="240" w:lineRule="auto"/>
              <w:jc w:val="center"/>
              <w:rPr>
                <w:rFonts w:ascii="TH SarabunPSK" w:hAnsi="TH SarabunPSK" w:cs="TH SarabunPSK"/>
              </w:rPr>
            </w:pPr>
            <w:r w:rsidRPr="00B161AA">
              <w:rPr>
                <w:rFonts w:ascii="TH SarabunPSK" w:hAnsi="TH SarabunPSK" w:cs="TH SarabunPSK"/>
              </w:rPr>
              <w:sym w:font="Wingdings 2" w:char="F098"/>
            </w:r>
          </w:p>
        </w:tc>
        <w:tc>
          <w:tcPr>
            <w:tcW w:w="771" w:type="dxa"/>
            <w:vAlign w:val="center"/>
          </w:tcPr>
          <w:p w14:paraId="6782C89A" w14:textId="77777777" w:rsidR="00C06F58" w:rsidRPr="00B161AA" w:rsidRDefault="00C06F58" w:rsidP="00C06F58">
            <w:pPr>
              <w:tabs>
                <w:tab w:val="left" w:pos="810"/>
                <w:tab w:val="right" w:pos="5385"/>
              </w:tabs>
              <w:spacing w:after="0" w:line="240" w:lineRule="auto"/>
              <w:jc w:val="center"/>
              <w:rPr>
                <w:rFonts w:ascii="TH SarabunPSK" w:hAnsi="TH SarabunPSK" w:cs="TH SarabunPSK"/>
              </w:rPr>
            </w:pPr>
          </w:p>
        </w:tc>
        <w:tc>
          <w:tcPr>
            <w:tcW w:w="771" w:type="dxa"/>
            <w:vAlign w:val="center"/>
          </w:tcPr>
          <w:p w14:paraId="1F56BCF9"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5D9C6E0D"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1029" w:type="dxa"/>
            <w:vAlign w:val="center"/>
          </w:tcPr>
          <w:p w14:paraId="5536E182" w14:textId="4B1EB746" w:rsidR="00C06F58" w:rsidRPr="00B161AA" w:rsidRDefault="00C06F58" w:rsidP="00C06F58">
            <w:pPr>
              <w:tabs>
                <w:tab w:val="left" w:pos="810"/>
                <w:tab w:val="right" w:pos="5385"/>
              </w:tabs>
              <w:spacing w:after="0" w:line="240" w:lineRule="auto"/>
              <w:jc w:val="center"/>
              <w:rPr>
                <w:rFonts w:ascii="TH SarabunPSK" w:hAnsi="TH SarabunPSK" w:cs="TH SarabunPSK"/>
              </w:rPr>
            </w:pPr>
            <w:r w:rsidRPr="00B161AA">
              <w:rPr>
                <w:rFonts w:ascii="TH SarabunPSK" w:hAnsi="TH SarabunPSK" w:cs="TH SarabunPSK"/>
              </w:rPr>
              <w:sym w:font="Wingdings 2" w:char="F098"/>
            </w:r>
          </w:p>
        </w:tc>
        <w:tc>
          <w:tcPr>
            <w:tcW w:w="801" w:type="dxa"/>
            <w:vAlign w:val="center"/>
          </w:tcPr>
          <w:p w14:paraId="35760A93" w14:textId="7469D783" w:rsidR="00C06F58" w:rsidRPr="00B161AA" w:rsidRDefault="00C06F58" w:rsidP="00C06F58">
            <w:pPr>
              <w:tabs>
                <w:tab w:val="left" w:pos="810"/>
                <w:tab w:val="right" w:pos="5385"/>
              </w:tabs>
              <w:spacing w:after="0" w:line="240" w:lineRule="auto"/>
              <w:jc w:val="center"/>
              <w:rPr>
                <w:rFonts w:ascii="TH SarabunPSK" w:hAnsi="TH SarabunPSK" w:cs="TH SarabunPSK"/>
              </w:rPr>
            </w:pPr>
            <w:r w:rsidRPr="00B161AA">
              <w:rPr>
                <w:rFonts w:ascii="TH SarabunPSK" w:hAnsi="TH SarabunPSK" w:cs="TH SarabunPSK"/>
              </w:rPr>
              <w:sym w:font="Wingdings 2" w:char="F098"/>
            </w:r>
          </w:p>
        </w:tc>
        <w:tc>
          <w:tcPr>
            <w:tcW w:w="844" w:type="dxa"/>
            <w:tcBorders>
              <w:right w:val="single" w:sz="4" w:space="0" w:color="auto"/>
            </w:tcBorders>
            <w:vAlign w:val="center"/>
          </w:tcPr>
          <w:p w14:paraId="0C8074C9"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370CEC28" w14:textId="1B7DA9B0" w:rsidR="00C06F58" w:rsidRPr="00B161AA" w:rsidRDefault="00C06F58" w:rsidP="00C06F58">
            <w:pPr>
              <w:tabs>
                <w:tab w:val="left" w:pos="810"/>
                <w:tab w:val="right" w:pos="5385"/>
              </w:tabs>
              <w:spacing w:after="0" w:line="240" w:lineRule="auto"/>
              <w:jc w:val="center"/>
              <w:rPr>
                <w:rFonts w:ascii="TH SarabunPSK" w:hAnsi="TH SarabunPSK" w:cs="TH SarabunPSK"/>
              </w:rPr>
            </w:pPr>
            <w:r w:rsidRPr="00B161AA">
              <w:rPr>
                <w:rFonts w:ascii="TH SarabunPSK" w:hAnsi="TH SarabunPSK" w:cs="TH SarabunPSK"/>
              </w:rPr>
              <w:sym w:font="Wingdings 2" w:char="F098"/>
            </w:r>
          </w:p>
        </w:tc>
      </w:tr>
      <w:tr w:rsidR="00B161AA" w:rsidRPr="00B161AA" w14:paraId="5F55B8E2"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2C354D36" w14:textId="2DC28C76"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t>GEN67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021E</w:t>
            </w:r>
          </w:p>
        </w:tc>
        <w:tc>
          <w:tcPr>
            <w:tcW w:w="2935" w:type="dxa"/>
            <w:shd w:val="clear" w:color="auto" w:fill="auto"/>
            <w:vAlign w:val="center"/>
          </w:tcPr>
          <w:p w14:paraId="13DFE5AA"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cs/>
              </w:rPr>
              <w:t>ภาษาอังกฤษพื้นฐาน</w:t>
            </w:r>
          </w:p>
        </w:tc>
        <w:tc>
          <w:tcPr>
            <w:tcW w:w="771" w:type="dxa"/>
            <w:vAlign w:val="center"/>
          </w:tcPr>
          <w:p w14:paraId="0F7A6475"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656C8ABC"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10132AE9"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4A61F39A"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32" w:type="dxa"/>
            <w:tcBorders>
              <w:left w:val="single" w:sz="4" w:space="0" w:color="auto"/>
            </w:tcBorders>
            <w:vAlign w:val="center"/>
          </w:tcPr>
          <w:p w14:paraId="2ACB354F"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50C8F3C9"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771" w:type="dxa"/>
            <w:vAlign w:val="center"/>
          </w:tcPr>
          <w:p w14:paraId="483D48ED"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72237CF1"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567D2961"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1029" w:type="dxa"/>
            <w:vAlign w:val="center"/>
          </w:tcPr>
          <w:p w14:paraId="1AA94396"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01" w:type="dxa"/>
            <w:vAlign w:val="center"/>
          </w:tcPr>
          <w:p w14:paraId="6A9280B2"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4" w:type="dxa"/>
            <w:tcBorders>
              <w:right w:val="single" w:sz="4" w:space="0" w:color="auto"/>
            </w:tcBorders>
            <w:vAlign w:val="center"/>
          </w:tcPr>
          <w:p w14:paraId="11601724"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2E6477D4"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3BF3A061"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76A2B121" w14:textId="5C013508"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rPr>
              <w:t>GEN67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121E</w:t>
            </w:r>
          </w:p>
        </w:tc>
        <w:tc>
          <w:tcPr>
            <w:tcW w:w="2935" w:type="dxa"/>
            <w:shd w:val="clear" w:color="auto" w:fill="auto"/>
            <w:vAlign w:val="center"/>
          </w:tcPr>
          <w:p w14:paraId="5A7248EE"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ภาษาอังกฤษแบบบูรณาการสำหรับผู้ใช้ภาษาขั้นเริ่มต้นระดับสูง</w:t>
            </w:r>
          </w:p>
        </w:tc>
        <w:tc>
          <w:tcPr>
            <w:tcW w:w="771" w:type="dxa"/>
            <w:vAlign w:val="center"/>
          </w:tcPr>
          <w:p w14:paraId="6D64BBBC"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4C82FD01"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5830E3CE"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66A04ADF"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32" w:type="dxa"/>
            <w:tcBorders>
              <w:left w:val="single" w:sz="4" w:space="0" w:color="auto"/>
            </w:tcBorders>
            <w:vAlign w:val="center"/>
          </w:tcPr>
          <w:p w14:paraId="2E65429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7DB7DB0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771" w:type="dxa"/>
            <w:vAlign w:val="center"/>
          </w:tcPr>
          <w:p w14:paraId="115A0B96"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467B38F5"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0044E314"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rPr>
            </w:pPr>
          </w:p>
          <w:p w14:paraId="6DC82219"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1029" w:type="dxa"/>
            <w:vAlign w:val="center"/>
          </w:tcPr>
          <w:p w14:paraId="31D0FCE4"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01" w:type="dxa"/>
            <w:vAlign w:val="center"/>
          </w:tcPr>
          <w:p w14:paraId="39827698"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4" w:type="dxa"/>
            <w:tcBorders>
              <w:right w:val="single" w:sz="4" w:space="0" w:color="auto"/>
            </w:tcBorders>
            <w:vAlign w:val="center"/>
          </w:tcPr>
          <w:p w14:paraId="5D0C6ECC"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left w:val="single" w:sz="4" w:space="0" w:color="auto"/>
            </w:tcBorders>
            <w:vAlign w:val="center"/>
          </w:tcPr>
          <w:p w14:paraId="4103702F"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5CC231ED"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0C5C72E5" w14:textId="6E401258"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t>GEN67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122E</w:t>
            </w:r>
          </w:p>
        </w:tc>
        <w:tc>
          <w:tcPr>
            <w:tcW w:w="2935" w:type="dxa"/>
            <w:shd w:val="clear" w:color="auto" w:fill="auto"/>
            <w:vAlign w:val="center"/>
          </w:tcPr>
          <w:p w14:paraId="51B083DF"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รายวิชาภาษาอังกฤษการฟัง-พูดสำหรับผู้ใช้ภาษาระดับต้น</w:t>
            </w:r>
          </w:p>
        </w:tc>
        <w:tc>
          <w:tcPr>
            <w:tcW w:w="771" w:type="dxa"/>
            <w:vAlign w:val="center"/>
          </w:tcPr>
          <w:p w14:paraId="7BBFE331"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0B7BBF32"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2562A65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54938ABA"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32" w:type="dxa"/>
            <w:tcBorders>
              <w:left w:val="single" w:sz="4" w:space="0" w:color="auto"/>
            </w:tcBorders>
            <w:vAlign w:val="center"/>
          </w:tcPr>
          <w:p w14:paraId="3B3DF3D6"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52C032A8"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771" w:type="dxa"/>
            <w:vAlign w:val="center"/>
          </w:tcPr>
          <w:p w14:paraId="32642FAC"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4885AEC1"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4B8DF0B6"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1029" w:type="dxa"/>
            <w:vAlign w:val="center"/>
          </w:tcPr>
          <w:p w14:paraId="1F5864B7"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01" w:type="dxa"/>
            <w:vAlign w:val="center"/>
          </w:tcPr>
          <w:p w14:paraId="1D1C77DB"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4" w:type="dxa"/>
            <w:tcBorders>
              <w:right w:val="single" w:sz="4" w:space="0" w:color="auto"/>
            </w:tcBorders>
            <w:vAlign w:val="center"/>
          </w:tcPr>
          <w:p w14:paraId="682EC8F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left w:val="single" w:sz="4" w:space="0" w:color="auto"/>
            </w:tcBorders>
            <w:vAlign w:val="center"/>
          </w:tcPr>
          <w:p w14:paraId="65DFFB8D"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152EE9BB"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21024BE8" w14:textId="7906BFFA"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t>GEN67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123E</w:t>
            </w:r>
          </w:p>
        </w:tc>
        <w:tc>
          <w:tcPr>
            <w:tcW w:w="2935" w:type="dxa"/>
            <w:shd w:val="clear" w:color="auto" w:fill="auto"/>
            <w:vAlign w:val="center"/>
          </w:tcPr>
          <w:p w14:paraId="7026D1F4"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ภาษาอังกฤษการอ่าน-เขียนสำหรับผู้ใช้ภาษาระดับต้น</w:t>
            </w:r>
          </w:p>
        </w:tc>
        <w:tc>
          <w:tcPr>
            <w:tcW w:w="771" w:type="dxa"/>
            <w:vAlign w:val="center"/>
          </w:tcPr>
          <w:p w14:paraId="1C517335"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7BBD6B94"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2CD4F6DE"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010F5DEC"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32" w:type="dxa"/>
            <w:tcBorders>
              <w:left w:val="single" w:sz="4" w:space="0" w:color="auto"/>
            </w:tcBorders>
            <w:vAlign w:val="center"/>
          </w:tcPr>
          <w:p w14:paraId="4592CDD9"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2BEFD0A1"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771" w:type="dxa"/>
            <w:vAlign w:val="center"/>
          </w:tcPr>
          <w:p w14:paraId="2A238AC7"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308FC96A"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172EA82C"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1029" w:type="dxa"/>
            <w:vAlign w:val="center"/>
          </w:tcPr>
          <w:p w14:paraId="73F67074"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01" w:type="dxa"/>
            <w:vAlign w:val="center"/>
          </w:tcPr>
          <w:p w14:paraId="5045157D"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4" w:type="dxa"/>
            <w:tcBorders>
              <w:right w:val="single" w:sz="4" w:space="0" w:color="auto"/>
            </w:tcBorders>
            <w:vAlign w:val="center"/>
          </w:tcPr>
          <w:p w14:paraId="0556464A"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left w:val="single" w:sz="4" w:space="0" w:color="auto"/>
            </w:tcBorders>
            <w:vAlign w:val="center"/>
          </w:tcPr>
          <w:p w14:paraId="59D32B3F"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0275C735"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43C9563E" w14:textId="12FFC7D1"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rPr>
              <w:t>GEN67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124E</w:t>
            </w:r>
          </w:p>
        </w:tc>
        <w:tc>
          <w:tcPr>
            <w:tcW w:w="2935" w:type="dxa"/>
            <w:shd w:val="clear" w:color="auto" w:fill="auto"/>
            <w:vAlign w:val="center"/>
          </w:tcPr>
          <w:p w14:paraId="1DFE61EA"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ภาษาอังกฤษเพื่อการพูดในที่สาธารณะและการนำเสนอสำหรับผู้ใช้ภาษาขั้นอิสระ</w:t>
            </w:r>
          </w:p>
        </w:tc>
        <w:tc>
          <w:tcPr>
            <w:tcW w:w="771" w:type="dxa"/>
            <w:vAlign w:val="center"/>
          </w:tcPr>
          <w:p w14:paraId="42FF1C3C"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4FEAF58C"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03DAEE34"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00F0FB6A"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32" w:type="dxa"/>
            <w:tcBorders>
              <w:left w:val="single" w:sz="4" w:space="0" w:color="auto"/>
            </w:tcBorders>
            <w:vAlign w:val="center"/>
          </w:tcPr>
          <w:p w14:paraId="37E9BFAA"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1D6AB268"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771" w:type="dxa"/>
            <w:vAlign w:val="center"/>
          </w:tcPr>
          <w:p w14:paraId="214AEFF6"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771" w:type="dxa"/>
            <w:vAlign w:val="center"/>
          </w:tcPr>
          <w:p w14:paraId="52E48257"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23691282"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1029" w:type="dxa"/>
            <w:vAlign w:val="center"/>
          </w:tcPr>
          <w:p w14:paraId="10F7C2F8"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01" w:type="dxa"/>
            <w:vAlign w:val="center"/>
          </w:tcPr>
          <w:p w14:paraId="0BFF7159"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4" w:type="dxa"/>
            <w:tcBorders>
              <w:right w:val="single" w:sz="4" w:space="0" w:color="auto"/>
            </w:tcBorders>
            <w:vAlign w:val="center"/>
          </w:tcPr>
          <w:p w14:paraId="61AC2139"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left w:val="single" w:sz="4" w:space="0" w:color="auto"/>
            </w:tcBorders>
            <w:vAlign w:val="center"/>
          </w:tcPr>
          <w:p w14:paraId="238362E6"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61F49A9A"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7B67F1D3" w14:textId="79A16946"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t>CHI67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121E</w:t>
            </w:r>
          </w:p>
        </w:tc>
        <w:tc>
          <w:tcPr>
            <w:tcW w:w="2935" w:type="dxa"/>
            <w:shd w:val="clear" w:color="auto" w:fill="auto"/>
          </w:tcPr>
          <w:p w14:paraId="5DB526FC"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ภาษาจีนพื้นฐาน</w:t>
            </w:r>
          </w:p>
        </w:tc>
        <w:tc>
          <w:tcPr>
            <w:tcW w:w="771" w:type="dxa"/>
            <w:vAlign w:val="center"/>
          </w:tcPr>
          <w:p w14:paraId="09A581B8"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2D6E2019"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74D23805"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3FBC08F5"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32" w:type="dxa"/>
            <w:tcBorders>
              <w:left w:val="single" w:sz="4" w:space="0" w:color="auto"/>
            </w:tcBorders>
            <w:vAlign w:val="center"/>
          </w:tcPr>
          <w:p w14:paraId="2BB083A2"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2DB6B585"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r w:rsidRPr="00B161AA">
              <w:rPr>
                <w:rFonts w:ascii="TH SarabunPSK" w:hAnsi="TH SarabunPSK" w:cs="TH SarabunPSK"/>
              </w:rPr>
              <w:sym w:font="Wingdings 2" w:char="F098"/>
            </w:r>
          </w:p>
        </w:tc>
        <w:tc>
          <w:tcPr>
            <w:tcW w:w="771" w:type="dxa"/>
            <w:vAlign w:val="center"/>
          </w:tcPr>
          <w:p w14:paraId="555E76B9"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23FD7505"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4D7F042D"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1029" w:type="dxa"/>
            <w:vAlign w:val="center"/>
          </w:tcPr>
          <w:p w14:paraId="1CD01781"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01" w:type="dxa"/>
            <w:vAlign w:val="center"/>
          </w:tcPr>
          <w:p w14:paraId="76226B94"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4" w:type="dxa"/>
            <w:tcBorders>
              <w:right w:val="single" w:sz="4" w:space="0" w:color="auto"/>
            </w:tcBorders>
            <w:vAlign w:val="center"/>
          </w:tcPr>
          <w:p w14:paraId="2186040E"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left w:val="single" w:sz="4" w:space="0" w:color="auto"/>
            </w:tcBorders>
            <w:vAlign w:val="center"/>
          </w:tcPr>
          <w:p w14:paraId="2D564728"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3D704E9B"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7FDBF450" w14:textId="4050A62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t>CHI67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122E</w:t>
            </w:r>
          </w:p>
        </w:tc>
        <w:tc>
          <w:tcPr>
            <w:tcW w:w="2935" w:type="dxa"/>
            <w:shd w:val="clear" w:color="auto" w:fill="auto"/>
          </w:tcPr>
          <w:p w14:paraId="34389042"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ภาษาจีนสำหรับชีวิตประจำวัน</w:t>
            </w:r>
          </w:p>
        </w:tc>
        <w:tc>
          <w:tcPr>
            <w:tcW w:w="771" w:type="dxa"/>
            <w:vAlign w:val="center"/>
          </w:tcPr>
          <w:p w14:paraId="7902FCBB"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02A67A17"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47A6640D"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55591A32"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32" w:type="dxa"/>
            <w:tcBorders>
              <w:left w:val="single" w:sz="4" w:space="0" w:color="auto"/>
            </w:tcBorders>
            <w:vAlign w:val="center"/>
          </w:tcPr>
          <w:p w14:paraId="564EC7FB"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275ABD87"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cs/>
              </w:rPr>
            </w:pPr>
            <w:r w:rsidRPr="00B161AA">
              <w:rPr>
                <w:rFonts w:ascii="TH SarabunPSK" w:hAnsi="TH SarabunPSK" w:cs="TH SarabunPSK"/>
              </w:rPr>
              <w:sym w:font="Wingdings 2" w:char="F098"/>
            </w:r>
          </w:p>
        </w:tc>
        <w:tc>
          <w:tcPr>
            <w:tcW w:w="771" w:type="dxa"/>
            <w:vAlign w:val="center"/>
          </w:tcPr>
          <w:p w14:paraId="5F25B99C"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454E8025"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6F96E98C"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1029" w:type="dxa"/>
            <w:vAlign w:val="center"/>
          </w:tcPr>
          <w:p w14:paraId="0B8AA576"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01" w:type="dxa"/>
            <w:vAlign w:val="center"/>
          </w:tcPr>
          <w:p w14:paraId="60FA4E3F"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4" w:type="dxa"/>
            <w:tcBorders>
              <w:right w:val="single" w:sz="4" w:space="0" w:color="auto"/>
            </w:tcBorders>
            <w:vAlign w:val="center"/>
          </w:tcPr>
          <w:p w14:paraId="7D98B16E"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left w:val="single" w:sz="4" w:space="0" w:color="auto"/>
            </w:tcBorders>
            <w:vAlign w:val="center"/>
          </w:tcPr>
          <w:p w14:paraId="65DBD467"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2E36FE91"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18846C53" w14:textId="31E4863A"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t>CHI67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123E</w:t>
            </w:r>
          </w:p>
        </w:tc>
        <w:tc>
          <w:tcPr>
            <w:tcW w:w="2935" w:type="dxa"/>
            <w:shd w:val="clear" w:color="auto" w:fill="auto"/>
          </w:tcPr>
          <w:p w14:paraId="2B3C61BA"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ภาษาจีนเพื่</w:t>
            </w:r>
            <w:bookmarkStart w:id="10" w:name="_GoBack"/>
            <w:bookmarkEnd w:id="10"/>
            <w:r w:rsidRPr="00B161AA">
              <w:rPr>
                <w:rFonts w:ascii="TH SarabunPSK" w:eastAsia="Sarabun" w:hAnsi="TH SarabunPSK" w:cs="TH SarabunPSK"/>
                <w:sz w:val="32"/>
                <w:szCs w:val="32"/>
                <w:cs/>
              </w:rPr>
              <w:t>อการสื่อสาร</w:t>
            </w:r>
          </w:p>
        </w:tc>
        <w:tc>
          <w:tcPr>
            <w:tcW w:w="771" w:type="dxa"/>
            <w:vAlign w:val="center"/>
          </w:tcPr>
          <w:p w14:paraId="467DF18A"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68A81438"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131CA76D"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4D4FB678"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32" w:type="dxa"/>
            <w:tcBorders>
              <w:left w:val="single" w:sz="4" w:space="0" w:color="auto"/>
            </w:tcBorders>
            <w:vAlign w:val="center"/>
          </w:tcPr>
          <w:p w14:paraId="06180A71"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6355334B"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cs/>
              </w:rPr>
            </w:pPr>
            <w:r w:rsidRPr="00B161AA">
              <w:rPr>
                <w:rFonts w:ascii="TH SarabunPSK" w:hAnsi="TH SarabunPSK" w:cs="TH SarabunPSK"/>
              </w:rPr>
              <w:sym w:font="Wingdings 2" w:char="F098"/>
            </w:r>
          </w:p>
        </w:tc>
        <w:tc>
          <w:tcPr>
            <w:tcW w:w="771" w:type="dxa"/>
            <w:vAlign w:val="center"/>
          </w:tcPr>
          <w:p w14:paraId="569D9E75"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77D4E304"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3D15FB9A"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1029" w:type="dxa"/>
            <w:vAlign w:val="center"/>
          </w:tcPr>
          <w:p w14:paraId="0F621332"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01" w:type="dxa"/>
            <w:vAlign w:val="center"/>
          </w:tcPr>
          <w:p w14:paraId="40872D3F"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4" w:type="dxa"/>
            <w:tcBorders>
              <w:right w:val="single" w:sz="4" w:space="0" w:color="auto"/>
            </w:tcBorders>
            <w:vAlign w:val="center"/>
          </w:tcPr>
          <w:p w14:paraId="1CDF99B0"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4917B992"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703B1022"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0ED0C311" w14:textId="26FE2D72"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t>GEN67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131E</w:t>
            </w:r>
          </w:p>
        </w:tc>
        <w:tc>
          <w:tcPr>
            <w:tcW w:w="2935" w:type="dxa"/>
            <w:shd w:val="clear" w:color="auto" w:fill="auto"/>
          </w:tcPr>
          <w:p w14:paraId="79D8141A"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ความเป็นไทยและพลเมืองโลก</w:t>
            </w:r>
          </w:p>
        </w:tc>
        <w:tc>
          <w:tcPr>
            <w:tcW w:w="771" w:type="dxa"/>
            <w:vAlign w:val="center"/>
          </w:tcPr>
          <w:p w14:paraId="71881ABC"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1" w:type="dxa"/>
            <w:vAlign w:val="center"/>
          </w:tcPr>
          <w:p w14:paraId="0D7690B7"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r w:rsidRPr="00B161AA">
              <w:rPr>
                <w:rFonts w:ascii="TH SarabunPSK" w:hAnsi="TH SarabunPSK" w:cs="TH SarabunPSK"/>
              </w:rPr>
              <w:sym w:font="Wingdings 2" w:char="F098"/>
            </w:r>
          </w:p>
        </w:tc>
        <w:tc>
          <w:tcPr>
            <w:tcW w:w="837" w:type="dxa"/>
            <w:vAlign w:val="center"/>
          </w:tcPr>
          <w:p w14:paraId="189A7E0C"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79E2435C"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p>
        </w:tc>
        <w:tc>
          <w:tcPr>
            <w:tcW w:w="832" w:type="dxa"/>
            <w:tcBorders>
              <w:left w:val="single" w:sz="4" w:space="0" w:color="auto"/>
            </w:tcBorders>
            <w:vAlign w:val="center"/>
          </w:tcPr>
          <w:p w14:paraId="783F18AE"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771" w:type="dxa"/>
            <w:vAlign w:val="center"/>
          </w:tcPr>
          <w:p w14:paraId="27A2B995"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p>
        </w:tc>
        <w:tc>
          <w:tcPr>
            <w:tcW w:w="771" w:type="dxa"/>
            <w:vAlign w:val="center"/>
          </w:tcPr>
          <w:p w14:paraId="28B65209"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771" w:type="dxa"/>
            <w:vAlign w:val="center"/>
          </w:tcPr>
          <w:p w14:paraId="7575F2FE"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48F7DE4D"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1029" w:type="dxa"/>
            <w:vAlign w:val="center"/>
          </w:tcPr>
          <w:p w14:paraId="68181CB1"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r w:rsidRPr="00B161AA">
              <w:rPr>
                <w:rFonts w:ascii="TH SarabunPSK" w:hAnsi="TH SarabunPSK" w:cs="TH SarabunPSK"/>
              </w:rPr>
              <w:sym w:font="Wingdings 2" w:char="F098"/>
            </w:r>
          </w:p>
        </w:tc>
        <w:tc>
          <w:tcPr>
            <w:tcW w:w="801" w:type="dxa"/>
            <w:vAlign w:val="center"/>
          </w:tcPr>
          <w:p w14:paraId="0011A1A6"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r w:rsidRPr="00B161AA">
              <w:rPr>
                <w:rFonts w:ascii="TH SarabunPSK" w:hAnsi="TH SarabunPSK" w:cs="TH SarabunPSK"/>
              </w:rPr>
              <w:sym w:font="Wingdings 2" w:char="F098"/>
            </w:r>
          </w:p>
        </w:tc>
        <w:tc>
          <w:tcPr>
            <w:tcW w:w="844" w:type="dxa"/>
            <w:tcBorders>
              <w:right w:val="single" w:sz="4" w:space="0" w:color="auto"/>
            </w:tcBorders>
            <w:vAlign w:val="center"/>
          </w:tcPr>
          <w:p w14:paraId="3F730DA2"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771" w:type="dxa"/>
            <w:tcBorders>
              <w:right w:val="single" w:sz="4" w:space="0" w:color="auto"/>
            </w:tcBorders>
            <w:vAlign w:val="center"/>
          </w:tcPr>
          <w:p w14:paraId="3BDEDFC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10F33C5C"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24E6CF74" w14:textId="1949418C"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lastRenderedPageBreak/>
              <w:t>GEN67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132</w:t>
            </w:r>
            <w:r w:rsidR="00687202" w:rsidRPr="00B161AA">
              <w:rPr>
                <w:rFonts w:ascii="TH SarabunPSK" w:eastAsia="Sarabun" w:hAnsi="TH SarabunPSK" w:cs="TH SarabunPSK"/>
                <w:sz w:val="32"/>
                <w:szCs w:val="32"/>
              </w:rPr>
              <w:t>E</w:t>
            </w:r>
          </w:p>
        </w:tc>
        <w:tc>
          <w:tcPr>
            <w:tcW w:w="2935" w:type="dxa"/>
            <w:shd w:val="clear" w:color="auto" w:fill="auto"/>
          </w:tcPr>
          <w:p w14:paraId="45B16C95"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ปรัชญา จริยศาสตร์ และวิธีคิดแบบวิพากษ์</w:t>
            </w:r>
          </w:p>
        </w:tc>
        <w:tc>
          <w:tcPr>
            <w:tcW w:w="771" w:type="dxa"/>
            <w:vAlign w:val="center"/>
          </w:tcPr>
          <w:p w14:paraId="429F68FE"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788BC272"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p>
        </w:tc>
        <w:tc>
          <w:tcPr>
            <w:tcW w:w="837" w:type="dxa"/>
            <w:vAlign w:val="center"/>
          </w:tcPr>
          <w:p w14:paraId="24AF7804"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7A9BFACE"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r w:rsidRPr="00B161AA">
              <w:rPr>
                <w:rFonts w:ascii="TH SarabunPSK" w:hAnsi="TH SarabunPSK" w:cs="TH SarabunPSK"/>
              </w:rPr>
              <w:sym w:font="Wingdings 2" w:char="F098"/>
            </w:r>
          </w:p>
        </w:tc>
        <w:tc>
          <w:tcPr>
            <w:tcW w:w="832" w:type="dxa"/>
            <w:tcBorders>
              <w:left w:val="single" w:sz="4" w:space="0" w:color="auto"/>
            </w:tcBorders>
            <w:vAlign w:val="center"/>
          </w:tcPr>
          <w:p w14:paraId="4CF1AA5F"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6E21C9F6"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p>
        </w:tc>
        <w:tc>
          <w:tcPr>
            <w:tcW w:w="771" w:type="dxa"/>
            <w:vAlign w:val="center"/>
          </w:tcPr>
          <w:p w14:paraId="214DDF3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771" w:type="dxa"/>
            <w:vAlign w:val="center"/>
          </w:tcPr>
          <w:p w14:paraId="437872AE"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7ED45E2A"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1029" w:type="dxa"/>
            <w:vAlign w:val="center"/>
          </w:tcPr>
          <w:p w14:paraId="342D731C"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r w:rsidRPr="00B161AA">
              <w:rPr>
                <w:rFonts w:ascii="TH SarabunPSK" w:hAnsi="TH SarabunPSK" w:cs="TH SarabunPSK"/>
              </w:rPr>
              <w:sym w:font="Wingdings 2" w:char="F098"/>
            </w:r>
          </w:p>
        </w:tc>
        <w:tc>
          <w:tcPr>
            <w:tcW w:w="801" w:type="dxa"/>
            <w:vAlign w:val="center"/>
          </w:tcPr>
          <w:p w14:paraId="4EA5CAC5"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r w:rsidRPr="00B161AA">
              <w:rPr>
                <w:rFonts w:ascii="TH SarabunPSK" w:hAnsi="TH SarabunPSK" w:cs="TH SarabunPSK"/>
              </w:rPr>
              <w:sym w:font="Wingdings 2" w:char="F098"/>
            </w:r>
          </w:p>
        </w:tc>
        <w:tc>
          <w:tcPr>
            <w:tcW w:w="844" w:type="dxa"/>
            <w:tcBorders>
              <w:right w:val="single" w:sz="4" w:space="0" w:color="auto"/>
            </w:tcBorders>
            <w:vAlign w:val="center"/>
          </w:tcPr>
          <w:p w14:paraId="4960B9FD"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1ECBF142"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3BE576A6"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5E5F3E8E" w14:textId="2A6459DF"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t>GEN67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133</w:t>
            </w:r>
            <w:r w:rsidR="00687202" w:rsidRPr="00B161AA">
              <w:rPr>
                <w:rFonts w:ascii="TH SarabunPSK" w:eastAsia="Sarabun" w:hAnsi="TH SarabunPSK" w:cs="TH SarabunPSK"/>
                <w:sz w:val="32"/>
                <w:szCs w:val="32"/>
              </w:rPr>
              <w:t>E</w:t>
            </w:r>
          </w:p>
        </w:tc>
        <w:tc>
          <w:tcPr>
            <w:tcW w:w="2935" w:type="dxa"/>
            <w:shd w:val="clear" w:color="auto" w:fill="auto"/>
          </w:tcPr>
          <w:p w14:paraId="06EFC314"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สุนทรียศาสตร์เพื่อคุณภาพชีวิต</w:t>
            </w:r>
          </w:p>
        </w:tc>
        <w:tc>
          <w:tcPr>
            <w:tcW w:w="771" w:type="dxa"/>
            <w:vAlign w:val="center"/>
          </w:tcPr>
          <w:p w14:paraId="371B828D"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1" w:type="dxa"/>
            <w:vAlign w:val="center"/>
          </w:tcPr>
          <w:p w14:paraId="356C1C1D"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r w:rsidRPr="00B161AA">
              <w:rPr>
                <w:rFonts w:ascii="TH SarabunPSK" w:hAnsi="TH SarabunPSK" w:cs="TH SarabunPSK"/>
              </w:rPr>
              <w:sym w:font="Wingdings 2" w:char="F098"/>
            </w:r>
          </w:p>
        </w:tc>
        <w:tc>
          <w:tcPr>
            <w:tcW w:w="837" w:type="dxa"/>
            <w:vAlign w:val="center"/>
          </w:tcPr>
          <w:p w14:paraId="0F7F438E"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204F48D9"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p>
        </w:tc>
        <w:tc>
          <w:tcPr>
            <w:tcW w:w="832" w:type="dxa"/>
            <w:tcBorders>
              <w:left w:val="single" w:sz="4" w:space="0" w:color="auto"/>
            </w:tcBorders>
            <w:vAlign w:val="center"/>
          </w:tcPr>
          <w:p w14:paraId="1CAA7165"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51CCEAE2"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p>
        </w:tc>
        <w:tc>
          <w:tcPr>
            <w:tcW w:w="771" w:type="dxa"/>
            <w:vAlign w:val="center"/>
          </w:tcPr>
          <w:p w14:paraId="3D5BCCF9"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771" w:type="dxa"/>
            <w:vAlign w:val="center"/>
          </w:tcPr>
          <w:p w14:paraId="05D34361"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14CC8854"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1029" w:type="dxa"/>
            <w:vAlign w:val="center"/>
          </w:tcPr>
          <w:p w14:paraId="0596B8D0"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r w:rsidRPr="00B161AA">
              <w:rPr>
                <w:rFonts w:ascii="TH SarabunPSK" w:hAnsi="TH SarabunPSK" w:cs="TH SarabunPSK"/>
              </w:rPr>
              <w:sym w:font="Wingdings 2" w:char="F098"/>
            </w:r>
          </w:p>
        </w:tc>
        <w:tc>
          <w:tcPr>
            <w:tcW w:w="801" w:type="dxa"/>
            <w:vAlign w:val="center"/>
          </w:tcPr>
          <w:p w14:paraId="023CC32E"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r w:rsidRPr="00B161AA">
              <w:rPr>
                <w:rFonts w:ascii="TH SarabunPSK" w:hAnsi="TH SarabunPSK" w:cs="TH SarabunPSK"/>
              </w:rPr>
              <w:sym w:font="Wingdings 2" w:char="F098"/>
            </w:r>
          </w:p>
        </w:tc>
        <w:tc>
          <w:tcPr>
            <w:tcW w:w="844" w:type="dxa"/>
            <w:tcBorders>
              <w:right w:val="single" w:sz="4" w:space="0" w:color="auto"/>
            </w:tcBorders>
            <w:vAlign w:val="center"/>
          </w:tcPr>
          <w:p w14:paraId="7018775A"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75A7A80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2332E75F"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6D058602" w14:textId="66D89AD3"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t>GEN67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141</w:t>
            </w:r>
            <w:r w:rsidR="00687202" w:rsidRPr="00B161AA">
              <w:rPr>
                <w:rFonts w:ascii="TH SarabunPSK" w:eastAsia="Sarabun" w:hAnsi="TH SarabunPSK" w:cs="TH SarabunPSK"/>
                <w:sz w:val="32"/>
                <w:szCs w:val="32"/>
              </w:rPr>
              <w:t>E</w:t>
            </w:r>
          </w:p>
        </w:tc>
        <w:tc>
          <w:tcPr>
            <w:tcW w:w="2935" w:type="dxa"/>
            <w:shd w:val="clear" w:color="auto" w:fill="auto"/>
          </w:tcPr>
          <w:p w14:paraId="07F2F46A"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การแสวงหาความรู้และการวิจัยเบื้องต้น</w:t>
            </w:r>
          </w:p>
        </w:tc>
        <w:tc>
          <w:tcPr>
            <w:tcW w:w="771" w:type="dxa"/>
            <w:vAlign w:val="center"/>
          </w:tcPr>
          <w:p w14:paraId="0E97396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5A814B41"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p>
        </w:tc>
        <w:tc>
          <w:tcPr>
            <w:tcW w:w="837" w:type="dxa"/>
            <w:vAlign w:val="center"/>
          </w:tcPr>
          <w:p w14:paraId="2D30D09C"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44BFBBE6"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r w:rsidRPr="00B161AA">
              <w:rPr>
                <w:rFonts w:ascii="TH SarabunPSK" w:hAnsi="TH SarabunPSK" w:cs="TH SarabunPSK"/>
              </w:rPr>
              <w:sym w:font="Wingdings 2" w:char="F098"/>
            </w:r>
          </w:p>
        </w:tc>
        <w:tc>
          <w:tcPr>
            <w:tcW w:w="832" w:type="dxa"/>
            <w:tcBorders>
              <w:left w:val="single" w:sz="4" w:space="0" w:color="auto"/>
            </w:tcBorders>
            <w:vAlign w:val="center"/>
          </w:tcPr>
          <w:p w14:paraId="0A984E7C"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10079C0E"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r w:rsidRPr="00B161AA">
              <w:rPr>
                <w:rFonts w:ascii="TH SarabunPSK" w:hAnsi="TH SarabunPSK" w:cs="TH SarabunPSK"/>
              </w:rPr>
              <w:sym w:font="Wingdings 2" w:char="F098"/>
            </w:r>
          </w:p>
        </w:tc>
        <w:tc>
          <w:tcPr>
            <w:tcW w:w="771" w:type="dxa"/>
            <w:vAlign w:val="center"/>
          </w:tcPr>
          <w:p w14:paraId="0EFA709F"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771" w:type="dxa"/>
            <w:vAlign w:val="center"/>
          </w:tcPr>
          <w:p w14:paraId="38BF4BB2"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1DC7AD87"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1029" w:type="dxa"/>
            <w:vAlign w:val="center"/>
          </w:tcPr>
          <w:p w14:paraId="1058E0EC"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r w:rsidRPr="00B161AA">
              <w:rPr>
                <w:rFonts w:ascii="TH SarabunPSK" w:hAnsi="TH SarabunPSK" w:cs="TH SarabunPSK"/>
              </w:rPr>
              <w:sym w:font="Wingdings 2" w:char="F098"/>
            </w:r>
          </w:p>
        </w:tc>
        <w:tc>
          <w:tcPr>
            <w:tcW w:w="801" w:type="dxa"/>
            <w:vAlign w:val="center"/>
          </w:tcPr>
          <w:p w14:paraId="3CB97F26" w14:textId="20E97803"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r w:rsidRPr="00B161AA">
              <w:rPr>
                <w:rFonts w:ascii="TH SarabunPSK" w:hAnsi="TH SarabunPSK" w:cs="TH SarabunPSK"/>
              </w:rPr>
              <w:sym w:font="Wingdings 2" w:char="F098"/>
            </w:r>
          </w:p>
        </w:tc>
        <w:tc>
          <w:tcPr>
            <w:tcW w:w="844" w:type="dxa"/>
            <w:tcBorders>
              <w:right w:val="single" w:sz="4" w:space="0" w:color="auto"/>
            </w:tcBorders>
            <w:vAlign w:val="center"/>
          </w:tcPr>
          <w:p w14:paraId="334F9E3C"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10763DF0"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1610647D"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72E2F06A" w14:textId="1EB87030"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t>GEN67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142</w:t>
            </w:r>
            <w:r w:rsidR="00687202" w:rsidRPr="00B161AA">
              <w:rPr>
                <w:rFonts w:ascii="TH SarabunPSK" w:eastAsia="Sarabun" w:hAnsi="TH SarabunPSK" w:cs="TH SarabunPSK"/>
                <w:sz w:val="32"/>
                <w:szCs w:val="32"/>
              </w:rPr>
              <w:t>E</w:t>
            </w:r>
          </w:p>
        </w:tc>
        <w:tc>
          <w:tcPr>
            <w:tcW w:w="2935" w:type="dxa"/>
            <w:shd w:val="clear" w:color="auto" w:fill="auto"/>
          </w:tcPr>
          <w:p w14:paraId="072E0899"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การอนุรักษ์สิ่งแวดล้อมและสภาวะโลกร้อน</w:t>
            </w:r>
          </w:p>
        </w:tc>
        <w:tc>
          <w:tcPr>
            <w:tcW w:w="771" w:type="dxa"/>
            <w:vAlign w:val="center"/>
          </w:tcPr>
          <w:p w14:paraId="0C0C9340"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1" w:type="dxa"/>
            <w:vAlign w:val="center"/>
          </w:tcPr>
          <w:p w14:paraId="5979C488"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r w:rsidRPr="00B161AA">
              <w:rPr>
                <w:rFonts w:ascii="TH SarabunPSK" w:hAnsi="TH SarabunPSK" w:cs="TH SarabunPSK"/>
              </w:rPr>
              <w:sym w:font="Wingdings 2" w:char="F098"/>
            </w:r>
          </w:p>
        </w:tc>
        <w:tc>
          <w:tcPr>
            <w:tcW w:w="837" w:type="dxa"/>
            <w:vAlign w:val="center"/>
          </w:tcPr>
          <w:p w14:paraId="2F757DC8"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49673C78"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r w:rsidRPr="00B161AA">
              <w:rPr>
                <w:rFonts w:ascii="TH SarabunPSK" w:hAnsi="TH SarabunPSK" w:cs="TH SarabunPSK"/>
              </w:rPr>
              <w:sym w:font="Wingdings 2" w:char="F098"/>
            </w:r>
          </w:p>
        </w:tc>
        <w:tc>
          <w:tcPr>
            <w:tcW w:w="832" w:type="dxa"/>
            <w:tcBorders>
              <w:left w:val="single" w:sz="4" w:space="0" w:color="auto"/>
            </w:tcBorders>
            <w:vAlign w:val="center"/>
          </w:tcPr>
          <w:p w14:paraId="1887A721"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2723672B"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p>
        </w:tc>
        <w:tc>
          <w:tcPr>
            <w:tcW w:w="771" w:type="dxa"/>
            <w:vAlign w:val="center"/>
          </w:tcPr>
          <w:p w14:paraId="1439AFB8"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0416EA2F"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7E22B35C"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1029" w:type="dxa"/>
            <w:vAlign w:val="center"/>
          </w:tcPr>
          <w:p w14:paraId="1447C9A9"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r w:rsidRPr="00B161AA">
              <w:rPr>
                <w:rFonts w:ascii="TH SarabunPSK" w:hAnsi="TH SarabunPSK" w:cs="TH SarabunPSK"/>
              </w:rPr>
              <w:sym w:font="Wingdings 2" w:char="F098"/>
            </w:r>
          </w:p>
        </w:tc>
        <w:tc>
          <w:tcPr>
            <w:tcW w:w="801" w:type="dxa"/>
            <w:vAlign w:val="center"/>
          </w:tcPr>
          <w:p w14:paraId="211007FA"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r w:rsidRPr="00B161AA">
              <w:rPr>
                <w:rFonts w:ascii="TH SarabunPSK" w:hAnsi="TH SarabunPSK" w:cs="TH SarabunPSK"/>
              </w:rPr>
              <w:sym w:font="Wingdings 2" w:char="F098"/>
            </w:r>
          </w:p>
        </w:tc>
        <w:tc>
          <w:tcPr>
            <w:tcW w:w="844" w:type="dxa"/>
            <w:tcBorders>
              <w:right w:val="single" w:sz="4" w:space="0" w:color="auto"/>
            </w:tcBorders>
            <w:vAlign w:val="center"/>
          </w:tcPr>
          <w:p w14:paraId="7F0EC268"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771" w:type="dxa"/>
            <w:tcBorders>
              <w:right w:val="single" w:sz="4" w:space="0" w:color="auto"/>
            </w:tcBorders>
            <w:vAlign w:val="center"/>
          </w:tcPr>
          <w:p w14:paraId="7444FFA5"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69A1154A"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0DEBD985" w14:textId="24B4AB9E"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t>CSP67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151</w:t>
            </w:r>
            <w:r w:rsidR="00687202" w:rsidRPr="00B161AA">
              <w:rPr>
                <w:rFonts w:ascii="TH SarabunPSK" w:eastAsia="Sarabun" w:hAnsi="TH SarabunPSK" w:cs="TH SarabunPSK"/>
                <w:sz w:val="32"/>
                <w:szCs w:val="32"/>
              </w:rPr>
              <w:t>E</w:t>
            </w:r>
          </w:p>
        </w:tc>
        <w:tc>
          <w:tcPr>
            <w:tcW w:w="2935" w:type="dxa"/>
            <w:shd w:val="clear" w:color="auto" w:fill="auto"/>
          </w:tcPr>
          <w:p w14:paraId="2C046915"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กีฬาฟุตบอล</w:t>
            </w:r>
          </w:p>
        </w:tc>
        <w:tc>
          <w:tcPr>
            <w:tcW w:w="771" w:type="dxa"/>
            <w:vAlign w:val="center"/>
          </w:tcPr>
          <w:p w14:paraId="40401316"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p>
        </w:tc>
        <w:tc>
          <w:tcPr>
            <w:tcW w:w="841" w:type="dxa"/>
            <w:vAlign w:val="center"/>
          </w:tcPr>
          <w:p w14:paraId="7528FF44"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p>
        </w:tc>
        <w:tc>
          <w:tcPr>
            <w:tcW w:w="837" w:type="dxa"/>
            <w:vAlign w:val="center"/>
          </w:tcPr>
          <w:p w14:paraId="40D5D076"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65AB02FA"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p>
        </w:tc>
        <w:tc>
          <w:tcPr>
            <w:tcW w:w="832" w:type="dxa"/>
            <w:tcBorders>
              <w:left w:val="single" w:sz="4" w:space="0" w:color="auto"/>
            </w:tcBorders>
            <w:vAlign w:val="center"/>
          </w:tcPr>
          <w:p w14:paraId="6C9E0EEE"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06AF9FB3"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p>
        </w:tc>
        <w:tc>
          <w:tcPr>
            <w:tcW w:w="771" w:type="dxa"/>
            <w:vAlign w:val="center"/>
          </w:tcPr>
          <w:p w14:paraId="1A8E4469"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5EE33454"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4D5B5F98"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1029" w:type="dxa"/>
            <w:vAlign w:val="center"/>
          </w:tcPr>
          <w:p w14:paraId="456F2555"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r w:rsidRPr="00B161AA">
              <w:rPr>
                <w:rFonts w:ascii="TH SarabunPSK" w:hAnsi="TH SarabunPSK" w:cs="TH SarabunPSK"/>
              </w:rPr>
              <w:sym w:font="Wingdings 2" w:char="F098"/>
            </w:r>
          </w:p>
        </w:tc>
        <w:tc>
          <w:tcPr>
            <w:tcW w:w="801" w:type="dxa"/>
            <w:vAlign w:val="center"/>
          </w:tcPr>
          <w:p w14:paraId="53F802EC"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r w:rsidRPr="00B161AA">
              <w:rPr>
                <w:rFonts w:ascii="TH SarabunPSK" w:hAnsi="TH SarabunPSK" w:cs="TH SarabunPSK"/>
              </w:rPr>
              <w:sym w:font="Wingdings 2" w:char="F098"/>
            </w:r>
          </w:p>
        </w:tc>
        <w:tc>
          <w:tcPr>
            <w:tcW w:w="844" w:type="dxa"/>
            <w:tcBorders>
              <w:right w:val="single" w:sz="4" w:space="0" w:color="auto"/>
            </w:tcBorders>
            <w:vAlign w:val="center"/>
          </w:tcPr>
          <w:p w14:paraId="6C94F7CA"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29F2FB58"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19B8CE95"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63BAAC2B" w14:textId="42289F7E"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t>CSP67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152</w:t>
            </w:r>
            <w:r w:rsidR="00687202" w:rsidRPr="00B161AA">
              <w:rPr>
                <w:rFonts w:ascii="TH SarabunPSK" w:eastAsia="Sarabun" w:hAnsi="TH SarabunPSK" w:cs="TH SarabunPSK"/>
                <w:sz w:val="32"/>
                <w:szCs w:val="32"/>
              </w:rPr>
              <w:t>E</w:t>
            </w:r>
          </w:p>
        </w:tc>
        <w:tc>
          <w:tcPr>
            <w:tcW w:w="2935" w:type="dxa"/>
            <w:shd w:val="clear" w:color="auto" w:fill="auto"/>
          </w:tcPr>
          <w:p w14:paraId="0B6BEA3B"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กีฬาฟุตซอล</w:t>
            </w:r>
          </w:p>
        </w:tc>
        <w:tc>
          <w:tcPr>
            <w:tcW w:w="771" w:type="dxa"/>
            <w:vAlign w:val="center"/>
          </w:tcPr>
          <w:p w14:paraId="46058F88"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p>
        </w:tc>
        <w:tc>
          <w:tcPr>
            <w:tcW w:w="841" w:type="dxa"/>
            <w:vAlign w:val="center"/>
          </w:tcPr>
          <w:p w14:paraId="5E6033CA"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p>
        </w:tc>
        <w:tc>
          <w:tcPr>
            <w:tcW w:w="837" w:type="dxa"/>
            <w:vAlign w:val="center"/>
          </w:tcPr>
          <w:p w14:paraId="2BAFAEFD"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0DD8FB40"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p>
        </w:tc>
        <w:tc>
          <w:tcPr>
            <w:tcW w:w="832" w:type="dxa"/>
            <w:tcBorders>
              <w:left w:val="single" w:sz="4" w:space="0" w:color="auto"/>
            </w:tcBorders>
            <w:vAlign w:val="center"/>
          </w:tcPr>
          <w:p w14:paraId="582B89D6"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1953AA71"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p>
        </w:tc>
        <w:tc>
          <w:tcPr>
            <w:tcW w:w="771" w:type="dxa"/>
            <w:vAlign w:val="center"/>
          </w:tcPr>
          <w:p w14:paraId="39BE6068"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578547D4"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2F2165E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1029" w:type="dxa"/>
            <w:vAlign w:val="center"/>
          </w:tcPr>
          <w:p w14:paraId="2F4E6F16"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r w:rsidRPr="00B161AA">
              <w:rPr>
                <w:rFonts w:ascii="TH SarabunPSK" w:hAnsi="TH SarabunPSK" w:cs="TH SarabunPSK"/>
              </w:rPr>
              <w:sym w:font="Wingdings 2" w:char="F098"/>
            </w:r>
          </w:p>
        </w:tc>
        <w:tc>
          <w:tcPr>
            <w:tcW w:w="801" w:type="dxa"/>
            <w:vAlign w:val="center"/>
          </w:tcPr>
          <w:p w14:paraId="6F086C9E"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r w:rsidRPr="00B161AA">
              <w:rPr>
                <w:rFonts w:ascii="TH SarabunPSK" w:hAnsi="TH SarabunPSK" w:cs="TH SarabunPSK"/>
              </w:rPr>
              <w:sym w:font="Wingdings 2" w:char="F098"/>
            </w:r>
          </w:p>
        </w:tc>
        <w:tc>
          <w:tcPr>
            <w:tcW w:w="844" w:type="dxa"/>
            <w:tcBorders>
              <w:right w:val="single" w:sz="4" w:space="0" w:color="auto"/>
            </w:tcBorders>
            <w:vAlign w:val="center"/>
          </w:tcPr>
          <w:p w14:paraId="313BCA22"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5DC64102"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54621ADE"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61D9F056" w14:textId="5D42464D"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t>CSP67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153</w:t>
            </w:r>
            <w:r w:rsidR="00687202" w:rsidRPr="00B161AA">
              <w:rPr>
                <w:rFonts w:ascii="TH SarabunPSK" w:eastAsia="Sarabun" w:hAnsi="TH SarabunPSK" w:cs="TH SarabunPSK"/>
                <w:sz w:val="32"/>
                <w:szCs w:val="32"/>
              </w:rPr>
              <w:t>E</w:t>
            </w:r>
          </w:p>
        </w:tc>
        <w:tc>
          <w:tcPr>
            <w:tcW w:w="2935" w:type="dxa"/>
            <w:shd w:val="clear" w:color="auto" w:fill="auto"/>
          </w:tcPr>
          <w:p w14:paraId="00E5F4A7"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กีฬาบาสเกตบอล</w:t>
            </w:r>
          </w:p>
        </w:tc>
        <w:tc>
          <w:tcPr>
            <w:tcW w:w="771" w:type="dxa"/>
            <w:vAlign w:val="center"/>
          </w:tcPr>
          <w:p w14:paraId="10E7633E"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17D6FA53"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p>
        </w:tc>
        <w:tc>
          <w:tcPr>
            <w:tcW w:w="837" w:type="dxa"/>
            <w:vAlign w:val="center"/>
          </w:tcPr>
          <w:p w14:paraId="2D4DF4FE"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22BC8443"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p>
        </w:tc>
        <w:tc>
          <w:tcPr>
            <w:tcW w:w="832" w:type="dxa"/>
            <w:tcBorders>
              <w:left w:val="single" w:sz="4" w:space="0" w:color="auto"/>
            </w:tcBorders>
            <w:vAlign w:val="center"/>
          </w:tcPr>
          <w:p w14:paraId="352AC137"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44432605"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p>
        </w:tc>
        <w:tc>
          <w:tcPr>
            <w:tcW w:w="771" w:type="dxa"/>
            <w:vAlign w:val="center"/>
          </w:tcPr>
          <w:p w14:paraId="5F167780"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7BF35E6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4278E397"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1029" w:type="dxa"/>
            <w:vAlign w:val="center"/>
          </w:tcPr>
          <w:p w14:paraId="32BFF9CA"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r w:rsidRPr="00B161AA">
              <w:rPr>
                <w:rFonts w:ascii="TH SarabunPSK" w:hAnsi="TH SarabunPSK" w:cs="TH SarabunPSK"/>
              </w:rPr>
              <w:sym w:font="Wingdings 2" w:char="F098"/>
            </w:r>
          </w:p>
        </w:tc>
        <w:tc>
          <w:tcPr>
            <w:tcW w:w="801" w:type="dxa"/>
            <w:vAlign w:val="center"/>
          </w:tcPr>
          <w:p w14:paraId="09DE7D5F"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r w:rsidRPr="00B161AA">
              <w:rPr>
                <w:rFonts w:ascii="TH SarabunPSK" w:hAnsi="TH SarabunPSK" w:cs="TH SarabunPSK"/>
              </w:rPr>
              <w:sym w:font="Wingdings 2" w:char="F098"/>
            </w:r>
          </w:p>
        </w:tc>
        <w:tc>
          <w:tcPr>
            <w:tcW w:w="844" w:type="dxa"/>
            <w:tcBorders>
              <w:right w:val="single" w:sz="4" w:space="0" w:color="auto"/>
            </w:tcBorders>
            <w:vAlign w:val="center"/>
          </w:tcPr>
          <w:p w14:paraId="377C67D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3AA7D9FA"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4B034AD7"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52ADA8B0" w14:textId="528FD868"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t>CSP67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154</w:t>
            </w:r>
            <w:r w:rsidR="00687202" w:rsidRPr="00B161AA">
              <w:rPr>
                <w:rFonts w:ascii="TH SarabunPSK" w:eastAsia="Sarabun" w:hAnsi="TH SarabunPSK" w:cs="TH SarabunPSK"/>
                <w:sz w:val="32"/>
                <w:szCs w:val="32"/>
              </w:rPr>
              <w:t>E</w:t>
            </w:r>
          </w:p>
        </w:tc>
        <w:tc>
          <w:tcPr>
            <w:tcW w:w="2935" w:type="dxa"/>
            <w:shd w:val="clear" w:color="auto" w:fill="auto"/>
          </w:tcPr>
          <w:p w14:paraId="6B2D534F"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กีฬาวอลเลย์บอล</w:t>
            </w:r>
          </w:p>
        </w:tc>
        <w:tc>
          <w:tcPr>
            <w:tcW w:w="771" w:type="dxa"/>
            <w:vAlign w:val="center"/>
          </w:tcPr>
          <w:p w14:paraId="44E1E2B4"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28C2E789"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58394BEF"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2922EF82"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3C4B2658"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2A0AC8D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7AC70BBC"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411A1745"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20FB822B"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1029" w:type="dxa"/>
            <w:vAlign w:val="center"/>
          </w:tcPr>
          <w:p w14:paraId="6BBD65C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01" w:type="dxa"/>
            <w:vAlign w:val="center"/>
          </w:tcPr>
          <w:p w14:paraId="5BF5E83E"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4" w:type="dxa"/>
            <w:tcBorders>
              <w:right w:val="single" w:sz="4" w:space="0" w:color="auto"/>
            </w:tcBorders>
            <w:vAlign w:val="center"/>
          </w:tcPr>
          <w:p w14:paraId="03DB7CDA"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16516102"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720A8C9A"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585AEE06" w14:textId="736DDEDA"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t>CSP67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155</w:t>
            </w:r>
            <w:r w:rsidR="00687202" w:rsidRPr="00B161AA">
              <w:rPr>
                <w:rFonts w:ascii="TH SarabunPSK" w:eastAsia="Sarabun" w:hAnsi="TH SarabunPSK" w:cs="TH SarabunPSK"/>
                <w:sz w:val="32"/>
                <w:szCs w:val="32"/>
              </w:rPr>
              <w:t>E</w:t>
            </w:r>
          </w:p>
        </w:tc>
        <w:tc>
          <w:tcPr>
            <w:tcW w:w="2935" w:type="dxa"/>
            <w:shd w:val="clear" w:color="auto" w:fill="auto"/>
          </w:tcPr>
          <w:p w14:paraId="336A46CE"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กีฬาแบดมินตัน</w:t>
            </w:r>
          </w:p>
        </w:tc>
        <w:tc>
          <w:tcPr>
            <w:tcW w:w="771" w:type="dxa"/>
            <w:vAlign w:val="center"/>
          </w:tcPr>
          <w:p w14:paraId="0F2B1286"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02724F50"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76595F1D"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5DA2DE70"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4C3C45AE"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3F49F9A1"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13FA7207"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09F53689"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1F39DDE5"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1029" w:type="dxa"/>
            <w:vAlign w:val="center"/>
          </w:tcPr>
          <w:p w14:paraId="0A024F8B"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01" w:type="dxa"/>
            <w:vAlign w:val="center"/>
          </w:tcPr>
          <w:p w14:paraId="15B24790"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4" w:type="dxa"/>
            <w:tcBorders>
              <w:right w:val="single" w:sz="4" w:space="0" w:color="auto"/>
            </w:tcBorders>
            <w:vAlign w:val="center"/>
          </w:tcPr>
          <w:p w14:paraId="73701E66"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2F4B2D0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03030FC3"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19C0D8D9" w14:textId="590B3F90"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t>CSP67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156</w:t>
            </w:r>
            <w:r w:rsidR="00687202" w:rsidRPr="00B161AA">
              <w:rPr>
                <w:rFonts w:ascii="TH SarabunPSK" w:eastAsia="Sarabun" w:hAnsi="TH SarabunPSK" w:cs="TH SarabunPSK"/>
                <w:sz w:val="32"/>
                <w:szCs w:val="32"/>
              </w:rPr>
              <w:t>E</w:t>
            </w:r>
          </w:p>
        </w:tc>
        <w:tc>
          <w:tcPr>
            <w:tcW w:w="2935" w:type="dxa"/>
            <w:shd w:val="clear" w:color="auto" w:fill="auto"/>
          </w:tcPr>
          <w:p w14:paraId="164BBBB3"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กีฬาเปตอง</w:t>
            </w:r>
          </w:p>
        </w:tc>
        <w:tc>
          <w:tcPr>
            <w:tcW w:w="771" w:type="dxa"/>
            <w:vAlign w:val="center"/>
          </w:tcPr>
          <w:p w14:paraId="726C84B6"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482C2D48"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61D20409"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50F1C827"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669855CF"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7D20D7A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6FFD8890"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6C6D025B"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2D005B9D"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1029" w:type="dxa"/>
            <w:vAlign w:val="center"/>
          </w:tcPr>
          <w:p w14:paraId="01C767F0"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01" w:type="dxa"/>
            <w:vAlign w:val="center"/>
          </w:tcPr>
          <w:p w14:paraId="59EB03C1"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4" w:type="dxa"/>
            <w:tcBorders>
              <w:right w:val="single" w:sz="4" w:space="0" w:color="auto"/>
            </w:tcBorders>
            <w:vAlign w:val="center"/>
          </w:tcPr>
          <w:p w14:paraId="27FBEB58"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06804C7D"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3D7897D7"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27804FBB" w14:textId="1F926695"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t>CSP67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157</w:t>
            </w:r>
            <w:r w:rsidR="00687202" w:rsidRPr="00B161AA">
              <w:rPr>
                <w:rFonts w:ascii="TH SarabunPSK" w:eastAsia="Sarabun" w:hAnsi="TH SarabunPSK" w:cs="TH SarabunPSK"/>
                <w:sz w:val="32"/>
                <w:szCs w:val="32"/>
              </w:rPr>
              <w:t>E</w:t>
            </w:r>
          </w:p>
        </w:tc>
        <w:tc>
          <w:tcPr>
            <w:tcW w:w="2935" w:type="dxa"/>
            <w:shd w:val="clear" w:color="auto" w:fill="auto"/>
          </w:tcPr>
          <w:p w14:paraId="007F9301"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กีฬาเทนนิส</w:t>
            </w:r>
          </w:p>
        </w:tc>
        <w:tc>
          <w:tcPr>
            <w:tcW w:w="771" w:type="dxa"/>
            <w:vAlign w:val="center"/>
          </w:tcPr>
          <w:p w14:paraId="39373E38"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175AAE4F"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0CDDC1FA"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32674CEB"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3FFE9695"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24E3A959"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4CE47F4B"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74F4306B"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56F26059"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1029" w:type="dxa"/>
            <w:vAlign w:val="center"/>
          </w:tcPr>
          <w:p w14:paraId="2B670A54"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01" w:type="dxa"/>
            <w:vAlign w:val="center"/>
          </w:tcPr>
          <w:p w14:paraId="2B0403BF"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4" w:type="dxa"/>
            <w:tcBorders>
              <w:right w:val="single" w:sz="4" w:space="0" w:color="auto"/>
            </w:tcBorders>
            <w:vAlign w:val="center"/>
          </w:tcPr>
          <w:p w14:paraId="541077F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16D67CA6"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2FF47967"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5665DB09" w14:textId="4E7631DA"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t>CSP67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158</w:t>
            </w:r>
            <w:r w:rsidR="00687202" w:rsidRPr="00B161AA">
              <w:rPr>
                <w:rFonts w:ascii="TH SarabunPSK" w:eastAsia="Sarabun" w:hAnsi="TH SarabunPSK" w:cs="TH SarabunPSK"/>
                <w:sz w:val="32"/>
                <w:szCs w:val="32"/>
              </w:rPr>
              <w:t>E</w:t>
            </w:r>
          </w:p>
        </w:tc>
        <w:tc>
          <w:tcPr>
            <w:tcW w:w="2935" w:type="dxa"/>
            <w:shd w:val="clear" w:color="auto" w:fill="auto"/>
          </w:tcPr>
          <w:p w14:paraId="1C90D07F"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กีฬากอล์ฟ</w:t>
            </w:r>
          </w:p>
        </w:tc>
        <w:tc>
          <w:tcPr>
            <w:tcW w:w="771" w:type="dxa"/>
            <w:vAlign w:val="center"/>
          </w:tcPr>
          <w:p w14:paraId="7A9B650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367F0BDE"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42F70D27"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1AC07247"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63ECD0DA"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0F152AD7"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3A19464F"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76AB141F"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1C2FD7C9"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1029" w:type="dxa"/>
            <w:vAlign w:val="center"/>
          </w:tcPr>
          <w:p w14:paraId="7275EA7F"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01" w:type="dxa"/>
            <w:vAlign w:val="center"/>
          </w:tcPr>
          <w:p w14:paraId="30B1F7FC"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4" w:type="dxa"/>
            <w:tcBorders>
              <w:right w:val="single" w:sz="4" w:space="0" w:color="auto"/>
            </w:tcBorders>
            <w:vAlign w:val="center"/>
          </w:tcPr>
          <w:p w14:paraId="36833D1D"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63CC4EB6"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4348AE43"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50E243BA" w14:textId="27635C3A"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t>CSP67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159</w:t>
            </w:r>
            <w:r w:rsidR="00687202" w:rsidRPr="00B161AA">
              <w:rPr>
                <w:rFonts w:ascii="TH SarabunPSK" w:eastAsia="Sarabun" w:hAnsi="TH SarabunPSK" w:cs="TH SarabunPSK"/>
                <w:sz w:val="32"/>
                <w:szCs w:val="32"/>
              </w:rPr>
              <w:t>E</w:t>
            </w:r>
          </w:p>
        </w:tc>
        <w:tc>
          <w:tcPr>
            <w:tcW w:w="2935" w:type="dxa"/>
            <w:shd w:val="clear" w:color="auto" w:fill="auto"/>
          </w:tcPr>
          <w:p w14:paraId="134D1236"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กีฬาว่ายน้ำ</w:t>
            </w:r>
          </w:p>
        </w:tc>
        <w:tc>
          <w:tcPr>
            <w:tcW w:w="771" w:type="dxa"/>
            <w:vAlign w:val="center"/>
          </w:tcPr>
          <w:p w14:paraId="0EC05AB7"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0464E1B2"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2D331A85"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1C8D2447"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6DB587F7"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682DF634"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464B2340"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4B94197A"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0BA24540"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1029" w:type="dxa"/>
            <w:vAlign w:val="center"/>
          </w:tcPr>
          <w:p w14:paraId="6B475940"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01" w:type="dxa"/>
            <w:vAlign w:val="center"/>
          </w:tcPr>
          <w:p w14:paraId="2B37E48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4" w:type="dxa"/>
            <w:tcBorders>
              <w:right w:val="single" w:sz="4" w:space="0" w:color="auto"/>
            </w:tcBorders>
            <w:vAlign w:val="center"/>
          </w:tcPr>
          <w:p w14:paraId="1A463D99"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13B5DF6A"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60E5DB86"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5652287D" w14:textId="29D5E35B"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t>CSP67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160</w:t>
            </w:r>
            <w:r w:rsidR="00687202" w:rsidRPr="00B161AA">
              <w:rPr>
                <w:rFonts w:ascii="TH SarabunPSK" w:eastAsia="Sarabun" w:hAnsi="TH SarabunPSK" w:cs="TH SarabunPSK"/>
                <w:sz w:val="32"/>
                <w:szCs w:val="32"/>
              </w:rPr>
              <w:t>E</w:t>
            </w:r>
          </w:p>
        </w:tc>
        <w:tc>
          <w:tcPr>
            <w:tcW w:w="2935" w:type="dxa"/>
            <w:shd w:val="clear" w:color="auto" w:fill="auto"/>
          </w:tcPr>
          <w:p w14:paraId="28E82FAF"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กีฬามวยไทย</w:t>
            </w:r>
          </w:p>
        </w:tc>
        <w:tc>
          <w:tcPr>
            <w:tcW w:w="771" w:type="dxa"/>
            <w:vAlign w:val="center"/>
          </w:tcPr>
          <w:p w14:paraId="6E7A121B"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5C15853A"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40A4DFCE"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102AC498"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53C4BE21"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3DBED9B2"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5DB2561B"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1D9E3ED9"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5ADDDA08"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1029" w:type="dxa"/>
            <w:vAlign w:val="center"/>
          </w:tcPr>
          <w:p w14:paraId="0C023E86"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01" w:type="dxa"/>
            <w:vAlign w:val="center"/>
          </w:tcPr>
          <w:p w14:paraId="4D255772"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4" w:type="dxa"/>
            <w:tcBorders>
              <w:right w:val="single" w:sz="4" w:space="0" w:color="auto"/>
            </w:tcBorders>
            <w:vAlign w:val="center"/>
          </w:tcPr>
          <w:p w14:paraId="2C98962B"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74C5BCB8"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58FC2D28"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6D23871B" w14:textId="0D7FDC13"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t>CSP67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161</w:t>
            </w:r>
            <w:r w:rsidR="00687202" w:rsidRPr="00B161AA">
              <w:rPr>
                <w:rFonts w:ascii="TH SarabunPSK" w:eastAsia="Sarabun" w:hAnsi="TH SarabunPSK" w:cs="TH SarabunPSK"/>
                <w:sz w:val="32"/>
                <w:szCs w:val="32"/>
              </w:rPr>
              <w:t>E</w:t>
            </w:r>
          </w:p>
        </w:tc>
        <w:tc>
          <w:tcPr>
            <w:tcW w:w="2935" w:type="dxa"/>
            <w:shd w:val="clear" w:color="auto" w:fill="auto"/>
          </w:tcPr>
          <w:p w14:paraId="07031870"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เทเบิลเทนนิส</w:t>
            </w:r>
          </w:p>
        </w:tc>
        <w:tc>
          <w:tcPr>
            <w:tcW w:w="771" w:type="dxa"/>
            <w:vAlign w:val="center"/>
          </w:tcPr>
          <w:p w14:paraId="1CCD3D75"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08BB70E6"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19E6CE4C"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4684E990"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74011CBD"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69B88049"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661E53A6"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347BED0F"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1142258E"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1029" w:type="dxa"/>
            <w:vAlign w:val="center"/>
          </w:tcPr>
          <w:p w14:paraId="31A7688B"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01" w:type="dxa"/>
            <w:vAlign w:val="center"/>
          </w:tcPr>
          <w:p w14:paraId="7E62598F"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4" w:type="dxa"/>
            <w:tcBorders>
              <w:right w:val="single" w:sz="4" w:space="0" w:color="auto"/>
            </w:tcBorders>
            <w:vAlign w:val="center"/>
          </w:tcPr>
          <w:p w14:paraId="1E12C494"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510C1E88"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043AC45D"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5D5D4AFF" w14:textId="7D2A7959"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t>CSP67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162</w:t>
            </w:r>
            <w:r w:rsidR="00687202" w:rsidRPr="00B161AA">
              <w:rPr>
                <w:rFonts w:ascii="TH SarabunPSK" w:eastAsia="Sarabun" w:hAnsi="TH SarabunPSK" w:cs="TH SarabunPSK"/>
                <w:sz w:val="32"/>
                <w:szCs w:val="32"/>
              </w:rPr>
              <w:t>E</w:t>
            </w:r>
          </w:p>
        </w:tc>
        <w:tc>
          <w:tcPr>
            <w:tcW w:w="2935" w:type="dxa"/>
            <w:shd w:val="clear" w:color="auto" w:fill="auto"/>
          </w:tcPr>
          <w:p w14:paraId="5F12EEF4"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กรีฑา</w:t>
            </w:r>
          </w:p>
        </w:tc>
        <w:tc>
          <w:tcPr>
            <w:tcW w:w="771" w:type="dxa"/>
            <w:vAlign w:val="center"/>
          </w:tcPr>
          <w:p w14:paraId="7465EA11"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04D18FCE"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76868E9A"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23198FB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26AA9348"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78E0EF0B"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683F7A8C"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664D28F2"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3928AED2"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1029" w:type="dxa"/>
            <w:vAlign w:val="center"/>
          </w:tcPr>
          <w:p w14:paraId="68C77F22"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01" w:type="dxa"/>
            <w:vAlign w:val="center"/>
          </w:tcPr>
          <w:p w14:paraId="48653B2E"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4" w:type="dxa"/>
            <w:tcBorders>
              <w:right w:val="single" w:sz="4" w:space="0" w:color="auto"/>
            </w:tcBorders>
            <w:vAlign w:val="center"/>
          </w:tcPr>
          <w:p w14:paraId="6E9C28E7"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77DA13E9"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70BB4861"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5D8BDADB" w14:textId="617E513A"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t>CSP67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163</w:t>
            </w:r>
            <w:r w:rsidR="00687202" w:rsidRPr="00B161AA">
              <w:rPr>
                <w:rFonts w:ascii="TH SarabunPSK" w:eastAsia="Sarabun" w:hAnsi="TH SarabunPSK" w:cs="TH SarabunPSK"/>
                <w:sz w:val="32"/>
                <w:szCs w:val="32"/>
              </w:rPr>
              <w:t>E</w:t>
            </w:r>
          </w:p>
        </w:tc>
        <w:tc>
          <w:tcPr>
            <w:tcW w:w="2935" w:type="dxa"/>
            <w:shd w:val="clear" w:color="auto" w:fill="auto"/>
          </w:tcPr>
          <w:p w14:paraId="5957F0CE"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การฝึกยกน้ำหนัก</w:t>
            </w:r>
          </w:p>
        </w:tc>
        <w:tc>
          <w:tcPr>
            <w:tcW w:w="771" w:type="dxa"/>
            <w:vAlign w:val="center"/>
          </w:tcPr>
          <w:p w14:paraId="1DBDE23C"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189CD1A5"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5323631C"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0F9DFD8B"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3B148534"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1D46EF37"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4553C3DB"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398D8F36"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06BBDE9E"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1029" w:type="dxa"/>
            <w:vAlign w:val="center"/>
          </w:tcPr>
          <w:p w14:paraId="7057F84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01" w:type="dxa"/>
            <w:vAlign w:val="center"/>
          </w:tcPr>
          <w:p w14:paraId="79DC0A4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4" w:type="dxa"/>
            <w:tcBorders>
              <w:right w:val="single" w:sz="4" w:space="0" w:color="auto"/>
            </w:tcBorders>
            <w:vAlign w:val="center"/>
          </w:tcPr>
          <w:p w14:paraId="0982AA26"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74C62661"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14E12D1A"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trHeight w:val="197"/>
          <w:jc w:val="center"/>
        </w:trPr>
        <w:tc>
          <w:tcPr>
            <w:tcW w:w="1445" w:type="dxa"/>
            <w:shd w:val="clear" w:color="auto" w:fill="auto"/>
          </w:tcPr>
          <w:p w14:paraId="5BD495DE" w14:textId="7F80F693"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t>CSP67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164</w:t>
            </w:r>
            <w:r w:rsidR="00687202" w:rsidRPr="00B161AA">
              <w:rPr>
                <w:rFonts w:ascii="TH SarabunPSK" w:eastAsia="Sarabun" w:hAnsi="TH SarabunPSK" w:cs="TH SarabunPSK"/>
                <w:sz w:val="32"/>
                <w:szCs w:val="32"/>
              </w:rPr>
              <w:t>E</w:t>
            </w:r>
          </w:p>
        </w:tc>
        <w:tc>
          <w:tcPr>
            <w:tcW w:w="2935" w:type="dxa"/>
            <w:shd w:val="clear" w:color="auto" w:fill="auto"/>
          </w:tcPr>
          <w:p w14:paraId="05863D65"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โยคะเพื่อสุขภาพ</w:t>
            </w:r>
          </w:p>
        </w:tc>
        <w:tc>
          <w:tcPr>
            <w:tcW w:w="771" w:type="dxa"/>
            <w:vAlign w:val="center"/>
          </w:tcPr>
          <w:p w14:paraId="09EDF3B5"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rPr>
            </w:pPr>
          </w:p>
        </w:tc>
        <w:tc>
          <w:tcPr>
            <w:tcW w:w="841" w:type="dxa"/>
            <w:vAlign w:val="center"/>
          </w:tcPr>
          <w:p w14:paraId="08AB1A15"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27145B5E"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5301E06A"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0A0B365A"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6B30C720"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49540BD0"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385607B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57722F66"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1029" w:type="dxa"/>
            <w:vAlign w:val="center"/>
          </w:tcPr>
          <w:p w14:paraId="52913FEF"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01" w:type="dxa"/>
            <w:vAlign w:val="center"/>
          </w:tcPr>
          <w:p w14:paraId="294E9289"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4" w:type="dxa"/>
            <w:tcBorders>
              <w:right w:val="single" w:sz="4" w:space="0" w:color="auto"/>
            </w:tcBorders>
            <w:vAlign w:val="center"/>
          </w:tcPr>
          <w:p w14:paraId="46585C06"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left w:val="single" w:sz="4" w:space="0" w:color="auto"/>
            </w:tcBorders>
            <w:vAlign w:val="center"/>
          </w:tcPr>
          <w:p w14:paraId="46CF2C3E"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7C5E214E"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trHeight w:val="70"/>
          <w:jc w:val="center"/>
        </w:trPr>
        <w:tc>
          <w:tcPr>
            <w:tcW w:w="1445" w:type="dxa"/>
            <w:shd w:val="clear" w:color="auto" w:fill="auto"/>
          </w:tcPr>
          <w:p w14:paraId="1D8C0B79" w14:textId="118058CC"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lastRenderedPageBreak/>
              <w:t>CSP67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165</w:t>
            </w:r>
            <w:r w:rsidR="00687202" w:rsidRPr="00B161AA">
              <w:rPr>
                <w:rFonts w:ascii="TH SarabunPSK" w:eastAsia="Sarabun" w:hAnsi="TH SarabunPSK" w:cs="TH SarabunPSK"/>
                <w:sz w:val="32"/>
                <w:szCs w:val="32"/>
              </w:rPr>
              <w:t>E</w:t>
            </w:r>
          </w:p>
        </w:tc>
        <w:tc>
          <w:tcPr>
            <w:tcW w:w="2935" w:type="dxa"/>
            <w:shd w:val="clear" w:color="auto" w:fill="auto"/>
          </w:tcPr>
          <w:p w14:paraId="20A0F04F"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แอโรบิกเพื่อสุขภาพ</w:t>
            </w:r>
          </w:p>
        </w:tc>
        <w:tc>
          <w:tcPr>
            <w:tcW w:w="771" w:type="dxa"/>
            <w:vAlign w:val="center"/>
          </w:tcPr>
          <w:p w14:paraId="592FC7E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rPr>
            </w:pPr>
          </w:p>
        </w:tc>
        <w:tc>
          <w:tcPr>
            <w:tcW w:w="841" w:type="dxa"/>
            <w:vAlign w:val="center"/>
          </w:tcPr>
          <w:p w14:paraId="19142A5B"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35A9A53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48335B96"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754D5CF6"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33F4308B"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39F722FB"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5905D2E5"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4F78819E"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r w:rsidRPr="00B161AA">
              <w:rPr>
                <w:rFonts w:ascii="TH SarabunPSK" w:hAnsi="TH SarabunPSK" w:cs="TH SarabunPSK"/>
              </w:rPr>
              <w:sym w:font="Wingdings 2" w:char="F098"/>
            </w:r>
          </w:p>
        </w:tc>
        <w:tc>
          <w:tcPr>
            <w:tcW w:w="1029" w:type="dxa"/>
            <w:vAlign w:val="center"/>
          </w:tcPr>
          <w:p w14:paraId="5D116FDA"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01" w:type="dxa"/>
            <w:vAlign w:val="center"/>
          </w:tcPr>
          <w:p w14:paraId="00FCD5CA"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4" w:type="dxa"/>
            <w:tcBorders>
              <w:right w:val="single" w:sz="4" w:space="0" w:color="auto"/>
            </w:tcBorders>
            <w:vAlign w:val="center"/>
          </w:tcPr>
          <w:p w14:paraId="7EA266D1"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left w:val="single" w:sz="4" w:space="0" w:color="auto"/>
            </w:tcBorders>
            <w:vAlign w:val="center"/>
          </w:tcPr>
          <w:p w14:paraId="374F6839"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10189C5F"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trHeight w:val="70"/>
          <w:jc w:val="center"/>
        </w:trPr>
        <w:tc>
          <w:tcPr>
            <w:tcW w:w="1445" w:type="dxa"/>
            <w:shd w:val="clear" w:color="auto" w:fill="auto"/>
          </w:tcPr>
          <w:p w14:paraId="42309BEE" w14:textId="03DB3319"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t>GEN67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161</w:t>
            </w:r>
            <w:r w:rsidR="00687202" w:rsidRPr="00B161AA">
              <w:rPr>
                <w:rFonts w:ascii="TH SarabunPSK" w:eastAsia="Sarabun" w:hAnsi="TH SarabunPSK" w:cs="TH SarabunPSK"/>
                <w:sz w:val="32"/>
                <w:szCs w:val="32"/>
              </w:rPr>
              <w:t>E</w:t>
            </w:r>
          </w:p>
        </w:tc>
        <w:tc>
          <w:tcPr>
            <w:tcW w:w="2935" w:type="dxa"/>
            <w:shd w:val="clear" w:color="auto" w:fill="auto"/>
          </w:tcPr>
          <w:p w14:paraId="5DDAD732"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นวัตกรรมและผู้ประกอบการ</w:t>
            </w:r>
          </w:p>
        </w:tc>
        <w:tc>
          <w:tcPr>
            <w:tcW w:w="771" w:type="dxa"/>
            <w:vAlign w:val="center"/>
          </w:tcPr>
          <w:p w14:paraId="2F7E7BEC"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rPr>
            </w:pPr>
          </w:p>
        </w:tc>
        <w:tc>
          <w:tcPr>
            <w:tcW w:w="841" w:type="dxa"/>
            <w:vAlign w:val="center"/>
          </w:tcPr>
          <w:p w14:paraId="2264CFA6"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107ECEA7"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771" w:type="dxa"/>
            <w:tcBorders>
              <w:right w:val="single" w:sz="4" w:space="0" w:color="auto"/>
            </w:tcBorders>
            <w:vAlign w:val="center"/>
          </w:tcPr>
          <w:p w14:paraId="6BCA8ABF"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32" w:type="dxa"/>
            <w:tcBorders>
              <w:left w:val="single" w:sz="4" w:space="0" w:color="auto"/>
            </w:tcBorders>
            <w:vAlign w:val="center"/>
          </w:tcPr>
          <w:p w14:paraId="5439B66C"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451842F2"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4ECD2577"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771" w:type="dxa"/>
            <w:vAlign w:val="center"/>
          </w:tcPr>
          <w:p w14:paraId="2F23211F"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71BA6266"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p>
        </w:tc>
        <w:tc>
          <w:tcPr>
            <w:tcW w:w="1029" w:type="dxa"/>
            <w:vAlign w:val="center"/>
          </w:tcPr>
          <w:p w14:paraId="165DCF7B"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01" w:type="dxa"/>
            <w:vAlign w:val="center"/>
          </w:tcPr>
          <w:p w14:paraId="27ED4EDE"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4" w:type="dxa"/>
            <w:tcBorders>
              <w:right w:val="single" w:sz="4" w:space="0" w:color="auto"/>
            </w:tcBorders>
            <w:vAlign w:val="center"/>
          </w:tcPr>
          <w:p w14:paraId="55F7626E"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left w:val="single" w:sz="4" w:space="0" w:color="auto"/>
            </w:tcBorders>
            <w:vAlign w:val="center"/>
          </w:tcPr>
          <w:p w14:paraId="0E87F041"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03FBBC72"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trHeight w:val="698"/>
          <w:jc w:val="center"/>
        </w:trPr>
        <w:tc>
          <w:tcPr>
            <w:tcW w:w="1445" w:type="dxa"/>
            <w:shd w:val="clear" w:color="auto" w:fill="auto"/>
          </w:tcPr>
          <w:p w14:paraId="1B33A92D" w14:textId="0B440746"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t>GEN67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162</w:t>
            </w:r>
            <w:r w:rsidR="00687202" w:rsidRPr="00B161AA">
              <w:rPr>
                <w:rFonts w:ascii="TH SarabunPSK" w:eastAsia="Sarabun" w:hAnsi="TH SarabunPSK" w:cs="TH SarabunPSK"/>
                <w:sz w:val="32"/>
                <w:szCs w:val="32"/>
              </w:rPr>
              <w:t>E</w:t>
            </w:r>
          </w:p>
        </w:tc>
        <w:tc>
          <w:tcPr>
            <w:tcW w:w="2935" w:type="dxa"/>
            <w:shd w:val="clear" w:color="auto" w:fill="auto"/>
          </w:tcPr>
          <w:p w14:paraId="27EDF3D3"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การวางแผนการเงินและการจัดการชีวิต</w:t>
            </w:r>
          </w:p>
        </w:tc>
        <w:tc>
          <w:tcPr>
            <w:tcW w:w="771" w:type="dxa"/>
            <w:vAlign w:val="center"/>
          </w:tcPr>
          <w:p w14:paraId="6EAF9C46"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rPr>
            </w:pPr>
          </w:p>
        </w:tc>
        <w:tc>
          <w:tcPr>
            <w:tcW w:w="841" w:type="dxa"/>
            <w:vAlign w:val="center"/>
          </w:tcPr>
          <w:p w14:paraId="620B133A"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5DED8431"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771" w:type="dxa"/>
            <w:tcBorders>
              <w:right w:val="single" w:sz="4" w:space="0" w:color="auto"/>
            </w:tcBorders>
            <w:vAlign w:val="center"/>
          </w:tcPr>
          <w:p w14:paraId="7BF529C2"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32" w:type="dxa"/>
            <w:tcBorders>
              <w:left w:val="single" w:sz="4" w:space="0" w:color="auto"/>
            </w:tcBorders>
            <w:vAlign w:val="center"/>
          </w:tcPr>
          <w:p w14:paraId="074FEF24"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2095EEB4"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32F332D4"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771" w:type="dxa"/>
            <w:vAlign w:val="center"/>
          </w:tcPr>
          <w:p w14:paraId="36F1B4C6"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71B0EDE3"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p>
        </w:tc>
        <w:tc>
          <w:tcPr>
            <w:tcW w:w="1029" w:type="dxa"/>
            <w:vAlign w:val="center"/>
          </w:tcPr>
          <w:p w14:paraId="2BA31520"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01" w:type="dxa"/>
            <w:vAlign w:val="center"/>
          </w:tcPr>
          <w:p w14:paraId="2A6E499D"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4" w:type="dxa"/>
            <w:tcBorders>
              <w:right w:val="single" w:sz="4" w:space="0" w:color="auto"/>
            </w:tcBorders>
            <w:vAlign w:val="center"/>
          </w:tcPr>
          <w:p w14:paraId="640ACF78"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left w:val="single" w:sz="4" w:space="0" w:color="auto"/>
            </w:tcBorders>
            <w:vAlign w:val="center"/>
          </w:tcPr>
          <w:p w14:paraId="0DC61AB8"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29D95448"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trHeight w:val="70"/>
          <w:jc w:val="center"/>
        </w:trPr>
        <w:tc>
          <w:tcPr>
            <w:tcW w:w="1445" w:type="dxa"/>
            <w:shd w:val="clear" w:color="auto" w:fill="auto"/>
          </w:tcPr>
          <w:p w14:paraId="6B790C58" w14:textId="4BD7BCF4"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t>ECN67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161</w:t>
            </w:r>
            <w:r w:rsidR="00687202" w:rsidRPr="00B161AA">
              <w:rPr>
                <w:rFonts w:ascii="TH SarabunPSK" w:eastAsia="Sarabun" w:hAnsi="TH SarabunPSK" w:cs="TH SarabunPSK"/>
                <w:sz w:val="32"/>
                <w:szCs w:val="32"/>
              </w:rPr>
              <w:t>E</w:t>
            </w:r>
          </w:p>
        </w:tc>
        <w:tc>
          <w:tcPr>
            <w:tcW w:w="2935" w:type="dxa"/>
            <w:shd w:val="clear" w:color="auto" w:fill="auto"/>
          </w:tcPr>
          <w:p w14:paraId="1DDB8F3F"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ชีวิตและเศรษฐกิจในยุคดิจิทัล</w:t>
            </w:r>
          </w:p>
        </w:tc>
        <w:tc>
          <w:tcPr>
            <w:tcW w:w="771" w:type="dxa"/>
            <w:vAlign w:val="center"/>
          </w:tcPr>
          <w:p w14:paraId="0B13205B"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rPr>
            </w:pPr>
          </w:p>
        </w:tc>
        <w:tc>
          <w:tcPr>
            <w:tcW w:w="841" w:type="dxa"/>
            <w:vAlign w:val="center"/>
          </w:tcPr>
          <w:p w14:paraId="77CD0CEF"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107630C7"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771" w:type="dxa"/>
            <w:tcBorders>
              <w:right w:val="single" w:sz="4" w:space="0" w:color="auto"/>
            </w:tcBorders>
            <w:vAlign w:val="center"/>
          </w:tcPr>
          <w:p w14:paraId="2139F0D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32" w:type="dxa"/>
            <w:tcBorders>
              <w:left w:val="single" w:sz="4" w:space="0" w:color="auto"/>
            </w:tcBorders>
            <w:vAlign w:val="center"/>
          </w:tcPr>
          <w:p w14:paraId="46D8A0C6"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7F9CA8C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38034311"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771" w:type="dxa"/>
            <w:vAlign w:val="center"/>
          </w:tcPr>
          <w:p w14:paraId="7030B15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170FA84D"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p>
        </w:tc>
        <w:tc>
          <w:tcPr>
            <w:tcW w:w="1029" w:type="dxa"/>
            <w:vAlign w:val="center"/>
          </w:tcPr>
          <w:p w14:paraId="4EB86238"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01" w:type="dxa"/>
            <w:vAlign w:val="center"/>
          </w:tcPr>
          <w:p w14:paraId="129CECCB"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4" w:type="dxa"/>
            <w:tcBorders>
              <w:right w:val="single" w:sz="4" w:space="0" w:color="auto"/>
            </w:tcBorders>
            <w:vAlign w:val="center"/>
          </w:tcPr>
          <w:p w14:paraId="2934D12F"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left w:val="single" w:sz="4" w:space="0" w:color="auto"/>
            </w:tcBorders>
            <w:vAlign w:val="center"/>
          </w:tcPr>
          <w:p w14:paraId="6A49BCB5"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5E999A07"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trHeight w:val="698"/>
          <w:jc w:val="center"/>
        </w:trPr>
        <w:tc>
          <w:tcPr>
            <w:tcW w:w="1445" w:type="dxa"/>
            <w:shd w:val="clear" w:color="auto" w:fill="auto"/>
          </w:tcPr>
          <w:p w14:paraId="1183108C" w14:textId="2E78C325"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t>INF67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171</w:t>
            </w:r>
            <w:r w:rsidR="00687202" w:rsidRPr="00B161AA">
              <w:rPr>
                <w:rFonts w:ascii="TH SarabunPSK" w:eastAsia="Sarabun" w:hAnsi="TH SarabunPSK" w:cs="TH SarabunPSK"/>
                <w:sz w:val="32"/>
                <w:szCs w:val="32"/>
              </w:rPr>
              <w:t>E</w:t>
            </w:r>
          </w:p>
        </w:tc>
        <w:tc>
          <w:tcPr>
            <w:tcW w:w="2935" w:type="dxa"/>
            <w:shd w:val="clear" w:color="auto" w:fill="auto"/>
          </w:tcPr>
          <w:p w14:paraId="6C1E7BC9"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เทคโนโลยีสารสนเทศในยุคดิจิทัล</w:t>
            </w:r>
          </w:p>
        </w:tc>
        <w:tc>
          <w:tcPr>
            <w:tcW w:w="771" w:type="dxa"/>
            <w:vAlign w:val="center"/>
          </w:tcPr>
          <w:p w14:paraId="687FBF4F"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rPr>
            </w:pPr>
          </w:p>
        </w:tc>
        <w:tc>
          <w:tcPr>
            <w:tcW w:w="841" w:type="dxa"/>
            <w:vAlign w:val="center"/>
          </w:tcPr>
          <w:p w14:paraId="07DB2C1E"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7E383C62"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4E71725D"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713D2FE0"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771" w:type="dxa"/>
            <w:vAlign w:val="center"/>
          </w:tcPr>
          <w:p w14:paraId="5362994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089E86F8"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44AC9396"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2BA6C3E0"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p>
        </w:tc>
        <w:tc>
          <w:tcPr>
            <w:tcW w:w="1029" w:type="dxa"/>
            <w:vAlign w:val="center"/>
          </w:tcPr>
          <w:p w14:paraId="37B52ECF"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01" w:type="dxa"/>
            <w:vAlign w:val="center"/>
          </w:tcPr>
          <w:p w14:paraId="3CD18B26"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4" w:type="dxa"/>
            <w:tcBorders>
              <w:right w:val="single" w:sz="4" w:space="0" w:color="auto"/>
            </w:tcBorders>
            <w:vAlign w:val="center"/>
          </w:tcPr>
          <w:p w14:paraId="4DD40360"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left w:val="single" w:sz="4" w:space="0" w:color="auto"/>
            </w:tcBorders>
            <w:vAlign w:val="center"/>
          </w:tcPr>
          <w:p w14:paraId="59925A28"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5425C98A"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trHeight w:val="698"/>
          <w:jc w:val="center"/>
        </w:trPr>
        <w:tc>
          <w:tcPr>
            <w:tcW w:w="1445" w:type="dxa"/>
            <w:shd w:val="clear" w:color="auto" w:fill="auto"/>
          </w:tcPr>
          <w:p w14:paraId="45B6F528" w14:textId="69E3287F"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t>INF67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172</w:t>
            </w:r>
            <w:r w:rsidR="00687202" w:rsidRPr="00B161AA">
              <w:rPr>
                <w:rFonts w:ascii="TH SarabunPSK" w:eastAsia="Sarabun" w:hAnsi="TH SarabunPSK" w:cs="TH SarabunPSK"/>
                <w:sz w:val="32"/>
                <w:szCs w:val="32"/>
              </w:rPr>
              <w:t>E</w:t>
            </w:r>
          </w:p>
        </w:tc>
        <w:tc>
          <w:tcPr>
            <w:tcW w:w="2935" w:type="dxa"/>
            <w:shd w:val="clear" w:color="auto" w:fill="auto"/>
          </w:tcPr>
          <w:p w14:paraId="16E7C79D"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การจัดการเอกสารด้วยซอฟต์แวร์ประมวลผลคำ</w:t>
            </w:r>
          </w:p>
        </w:tc>
        <w:tc>
          <w:tcPr>
            <w:tcW w:w="771" w:type="dxa"/>
            <w:vAlign w:val="center"/>
          </w:tcPr>
          <w:p w14:paraId="54E1A1D5"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rPr>
            </w:pPr>
          </w:p>
        </w:tc>
        <w:tc>
          <w:tcPr>
            <w:tcW w:w="841" w:type="dxa"/>
            <w:vAlign w:val="center"/>
          </w:tcPr>
          <w:p w14:paraId="6F0A5360"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7A2D7266"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3C8A9BE1"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2C8AE51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6782D7AD"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2198F685"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04360AA9"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792" w:type="dxa"/>
            <w:vAlign w:val="center"/>
          </w:tcPr>
          <w:p w14:paraId="2843ADAB"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p>
        </w:tc>
        <w:tc>
          <w:tcPr>
            <w:tcW w:w="1029" w:type="dxa"/>
            <w:vAlign w:val="center"/>
          </w:tcPr>
          <w:p w14:paraId="476A3C68"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01" w:type="dxa"/>
            <w:vAlign w:val="center"/>
          </w:tcPr>
          <w:p w14:paraId="519C3FF7"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4" w:type="dxa"/>
            <w:tcBorders>
              <w:right w:val="single" w:sz="4" w:space="0" w:color="auto"/>
            </w:tcBorders>
            <w:vAlign w:val="center"/>
          </w:tcPr>
          <w:p w14:paraId="724ECCEE"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left w:val="single" w:sz="4" w:space="0" w:color="auto"/>
            </w:tcBorders>
            <w:vAlign w:val="center"/>
          </w:tcPr>
          <w:p w14:paraId="5418BD5F"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1B76578E"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trHeight w:val="698"/>
          <w:jc w:val="center"/>
        </w:trPr>
        <w:tc>
          <w:tcPr>
            <w:tcW w:w="1445" w:type="dxa"/>
            <w:shd w:val="clear" w:color="auto" w:fill="auto"/>
          </w:tcPr>
          <w:p w14:paraId="48B19FC7" w14:textId="4A9589F8"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t>INF67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173</w:t>
            </w:r>
            <w:r w:rsidR="00687202" w:rsidRPr="00B161AA">
              <w:rPr>
                <w:rFonts w:ascii="TH SarabunPSK" w:eastAsia="Sarabun" w:hAnsi="TH SarabunPSK" w:cs="TH SarabunPSK"/>
                <w:sz w:val="32"/>
                <w:szCs w:val="32"/>
              </w:rPr>
              <w:t>E</w:t>
            </w:r>
          </w:p>
        </w:tc>
        <w:tc>
          <w:tcPr>
            <w:tcW w:w="2935" w:type="dxa"/>
            <w:shd w:val="clear" w:color="auto" w:fill="auto"/>
          </w:tcPr>
          <w:p w14:paraId="614B7DAB"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z w:val="32"/>
                <w:szCs w:val="32"/>
                <w:cs/>
              </w:rPr>
              <w:t>การใช้ซอฟต์แวร์ตารางคํานวณเพื่อการวิเคราะห์ข้อมูล</w:t>
            </w:r>
          </w:p>
        </w:tc>
        <w:tc>
          <w:tcPr>
            <w:tcW w:w="771" w:type="dxa"/>
            <w:vAlign w:val="center"/>
          </w:tcPr>
          <w:p w14:paraId="2820E3F0"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rPr>
            </w:pPr>
          </w:p>
        </w:tc>
        <w:tc>
          <w:tcPr>
            <w:tcW w:w="841" w:type="dxa"/>
            <w:vAlign w:val="center"/>
          </w:tcPr>
          <w:p w14:paraId="10D5275C"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5C53BE99"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13C3ED0B"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5E698354"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10E02089"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014CD448"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7B787D95"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792" w:type="dxa"/>
            <w:vAlign w:val="center"/>
          </w:tcPr>
          <w:p w14:paraId="5876BC82"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p>
        </w:tc>
        <w:tc>
          <w:tcPr>
            <w:tcW w:w="1029" w:type="dxa"/>
            <w:vAlign w:val="center"/>
          </w:tcPr>
          <w:p w14:paraId="5E2AA48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01" w:type="dxa"/>
            <w:vAlign w:val="center"/>
          </w:tcPr>
          <w:p w14:paraId="24F614E7"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4" w:type="dxa"/>
            <w:tcBorders>
              <w:right w:val="single" w:sz="4" w:space="0" w:color="auto"/>
            </w:tcBorders>
            <w:vAlign w:val="center"/>
          </w:tcPr>
          <w:p w14:paraId="0F8C9732"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left w:val="single" w:sz="4" w:space="0" w:color="auto"/>
            </w:tcBorders>
            <w:vAlign w:val="center"/>
          </w:tcPr>
          <w:p w14:paraId="1F91124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1E3881AC"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trHeight w:val="698"/>
          <w:jc w:val="center"/>
        </w:trPr>
        <w:tc>
          <w:tcPr>
            <w:tcW w:w="1445" w:type="dxa"/>
            <w:shd w:val="clear" w:color="auto" w:fill="auto"/>
          </w:tcPr>
          <w:p w14:paraId="26099371" w14:textId="65DAD645"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t>INF67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174</w:t>
            </w:r>
            <w:r w:rsidR="00687202" w:rsidRPr="00B161AA">
              <w:rPr>
                <w:rFonts w:ascii="TH SarabunPSK" w:eastAsia="Sarabun" w:hAnsi="TH SarabunPSK" w:cs="TH SarabunPSK"/>
                <w:sz w:val="32"/>
                <w:szCs w:val="32"/>
              </w:rPr>
              <w:t>E</w:t>
            </w:r>
          </w:p>
        </w:tc>
        <w:tc>
          <w:tcPr>
            <w:tcW w:w="2935" w:type="dxa"/>
            <w:shd w:val="clear" w:color="auto" w:fill="auto"/>
          </w:tcPr>
          <w:p w14:paraId="586A1A02"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cs/>
              </w:rPr>
            </w:pPr>
            <w:r w:rsidRPr="00B161AA">
              <w:rPr>
                <w:rFonts w:ascii="TH SarabunPSK" w:eastAsia="Sarabun" w:hAnsi="TH SarabunPSK" w:cs="TH SarabunPSK"/>
                <w:spacing w:val="-6"/>
                <w:sz w:val="32"/>
                <w:szCs w:val="32"/>
                <w:cs/>
              </w:rPr>
              <w:t>การใช้ซอฟต์แวร์ออกแบบการนำเสนออย่างมีประสิทธิภาพ</w:t>
            </w:r>
          </w:p>
        </w:tc>
        <w:tc>
          <w:tcPr>
            <w:tcW w:w="771" w:type="dxa"/>
            <w:vAlign w:val="center"/>
          </w:tcPr>
          <w:p w14:paraId="7974B54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rPr>
            </w:pPr>
          </w:p>
        </w:tc>
        <w:tc>
          <w:tcPr>
            <w:tcW w:w="841" w:type="dxa"/>
            <w:vAlign w:val="center"/>
          </w:tcPr>
          <w:p w14:paraId="0D5AB2D2"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6B8ACFEB"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47575BF6"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7D6FD44A"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4630189D"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3E2D1115"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61F5287F"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792" w:type="dxa"/>
            <w:vAlign w:val="center"/>
          </w:tcPr>
          <w:p w14:paraId="151F701F"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p>
        </w:tc>
        <w:tc>
          <w:tcPr>
            <w:tcW w:w="1029" w:type="dxa"/>
            <w:vAlign w:val="center"/>
          </w:tcPr>
          <w:p w14:paraId="721D22E2"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01" w:type="dxa"/>
            <w:vAlign w:val="center"/>
          </w:tcPr>
          <w:p w14:paraId="62D03F32"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4" w:type="dxa"/>
            <w:tcBorders>
              <w:right w:val="single" w:sz="4" w:space="0" w:color="auto"/>
            </w:tcBorders>
            <w:vAlign w:val="center"/>
          </w:tcPr>
          <w:p w14:paraId="6A154E2F"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left w:val="single" w:sz="4" w:space="0" w:color="auto"/>
            </w:tcBorders>
            <w:vAlign w:val="center"/>
          </w:tcPr>
          <w:p w14:paraId="4E6545ED"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r w:rsidR="00B161AA" w:rsidRPr="00B161AA" w14:paraId="6BCC7B3C"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trHeight w:val="70"/>
          <w:jc w:val="center"/>
        </w:trPr>
        <w:tc>
          <w:tcPr>
            <w:tcW w:w="1445" w:type="dxa"/>
            <w:shd w:val="clear" w:color="auto" w:fill="auto"/>
          </w:tcPr>
          <w:p w14:paraId="78D35E86" w14:textId="175AF37B" w:rsidR="00C06F58" w:rsidRPr="00B161AA" w:rsidRDefault="00C06F58" w:rsidP="00C06F58">
            <w:pPr>
              <w:tabs>
                <w:tab w:val="left" w:pos="810"/>
                <w:tab w:val="right" w:pos="5385"/>
              </w:tabs>
              <w:spacing w:after="0" w:line="240" w:lineRule="auto"/>
              <w:rPr>
                <w:rFonts w:ascii="TH SarabunPSK" w:eastAsia="Sarabun" w:hAnsi="TH SarabunPSK" w:cs="TH SarabunPSK"/>
                <w:sz w:val="32"/>
                <w:szCs w:val="32"/>
              </w:rPr>
            </w:pPr>
            <w:r w:rsidRPr="00B161AA">
              <w:rPr>
                <w:rFonts w:ascii="TH SarabunPSK" w:eastAsia="Sarabun" w:hAnsi="TH SarabunPSK" w:cs="TH SarabunPSK"/>
                <w:sz w:val="32"/>
                <w:szCs w:val="32"/>
              </w:rPr>
              <w:t>INF67</w:t>
            </w:r>
            <w:r w:rsidRPr="00B161AA">
              <w:rPr>
                <w:rFonts w:ascii="TH SarabunPSK" w:eastAsia="Sarabun" w:hAnsi="TH SarabunPSK" w:cs="TH SarabunPSK"/>
                <w:sz w:val="32"/>
                <w:szCs w:val="32"/>
                <w:cs/>
              </w:rPr>
              <w:t>-</w:t>
            </w:r>
            <w:r w:rsidRPr="00B161AA">
              <w:rPr>
                <w:rFonts w:ascii="TH SarabunPSK" w:eastAsia="Sarabun" w:hAnsi="TH SarabunPSK" w:cs="TH SarabunPSK"/>
                <w:sz w:val="32"/>
                <w:szCs w:val="32"/>
              </w:rPr>
              <w:t>175</w:t>
            </w:r>
            <w:r w:rsidR="00687202" w:rsidRPr="00B161AA">
              <w:rPr>
                <w:rFonts w:ascii="TH SarabunPSK" w:eastAsia="Sarabun" w:hAnsi="TH SarabunPSK" w:cs="TH SarabunPSK"/>
                <w:sz w:val="32"/>
                <w:szCs w:val="32"/>
              </w:rPr>
              <w:t>E</w:t>
            </w:r>
          </w:p>
        </w:tc>
        <w:tc>
          <w:tcPr>
            <w:tcW w:w="2935" w:type="dxa"/>
            <w:shd w:val="clear" w:color="auto" w:fill="auto"/>
          </w:tcPr>
          <w:p w14:paraId="5FDE3FFA" w14:textId="77777777" w:rsidR="00C06F58" w:rsidRPr="00B161AA" w:rsidRDefault="00C06F58" w:rsidP="00C06F58">
            <w:pPr>
              <w:tabs>
                <w:tab w:val="left" w:pos="810"/>
                <w:tab w:val="right" w:pos="5385"/>
              </w:tabs>
              <w:spacing w:after="0" w:line="240" w:lineRule="auto"/>
              <w:rPr>
                <w:rFonts w:ascii="TH SarabunPSK" w:eastAsia="Sarabun" w:hAnsi="TH SarabunPSK" w:cs="TH SarabunPSK"/>
                <w:spacing w:val="-6"/>
                <w:sz w:val="32"/>
                <w:szCs w:val="32"/>
                <w:cs/>
              </w:rPr>
            </w:pPr>
            <w:r w:rsidRPr="00B161AA">
              <w:rPr>
                <w:rFonts w:ascii="TH SarabunPSK" w:eastAsia="Sarabun" w:hAnsi="TH SarabunPSK" w:cs="TH SarabunPSK"/>
                <w:spacing w:val="-6"/>
                <w:sz w:val="32"/>
                <w:szCs w:val="32"/>
                <w:cs/>
              </w:rPr>
              <w:t>การ</w:t>
            </w:r>
            <w:r w:rsidRPr="00B161AA">
              <w:rPr>
                <w:rFonts w:ascii="TH SarabunPSK" w:eastAsia="Sarabun" w:hAnsi="TH SarabunPSK" w:cs="TH SarabunPSK" w:hint="cs"/>
                <w:spacing w:val="-6"/>
                <w:sz w:val="32"/>
                <w:szCs w:val="32"/>
                <w:cs/>
              </w:rPr>
              <w:t>พัฒนาเว็บ</w:t>
            </w:r>
          </w:p>
        </w:tc>
        <w:tc>
          <w:tcPr>
            <w:tcW w:w="771" w:type="dxa"/>
            <w:vAlign w:val="center"/>
          </w:tcPr>
          <w:p w14:paraId="6C49390D"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rPr>
            </w:pPr>
          </w:p>
        </w:tc>
        <w:tc>
          <w:tcPr>
            <w:tcW w:w="841" w:type="dxa"/>
            <w:vAlign w:val="center"/>
          </w:tcPr>
          <w:p w14:paraId="501EA2C1"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4256A9D8"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11BE943F"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5749E105"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484A5621"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66D71D9B"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6597B98B"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r w:rsidRPr="00B161AA">
              <w:rPr>
                <w:rFonts w:ascii="TH SarabunPSK" w:hAnsi="TH SarabunPSK" w:cs="TH SarabunPSK"/>
              </w:rPr>
              <w:sym w:font="Wingdings 2" w:char="F098"/>
            </w:r>
          </w:p>
        </w:tc>
        <w:tc>
          <w:tcPr>
            <w:tcW w:w="792" w:type="dxa"/>
            <w:vAlign w:val="center"/>
          </w:tcPr>
          <w:p w14:paraId="08B5FB77" w14:textId="77777777" w:rsidR="00C06F58" w:rsidRPr="00B161AA" w:rsidRDefault="00C06F58" w:rsidP="00C06F58">
            <w:pPr>
              <w:tabs>
                <w:tab w:val="left" w:pos="810"/>
                <w:tab w:val="right" w:pos="5385"/>
              </w:tabs>
              <w:spacing w:after="0" w:line="240" w:lineRule="auto"/>
              <w:jc w:val="center"/>
              <w:rPr>
                <w:rFonts w:ascii="TH SarabunPSK" w:hAnsi="TH SarabunPSK" w:cs="TH SarabunPSK"/>
                <w:sz w:val="32"/>
                <w:szCs w:val="32"/>
              </w:rPr>
            </w:pPr>
          </w:p>
        </w:tc>
        <w:tc>
          <w:tcPr>
            <w:tcW w:w="1029" w:type="dxa"/>
            <w:vAlign w:val="center"/>
          </w:tcPr>
          <w:p w14:paraId="487CC245"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01" w:type="dxa"/>
            <w:vAlign w:val="center"/>
          </w:tcPr>
          <w:p w14:paraId="7535BA30"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c>
          <w:tcPr>
            <w:tcW w:w="844" w:type="dxa"/>
            <w:tcBorders>
              <w:right w:val="single" w:sz="4" w:space="0" w:color="auto"/>
            </w:tcBorders>
            <w:vAlign w:val="center"/>
          </w:tcPr>
          <w:p w14:paraId="2934BD93"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left w:val="single" w:sz="4" w:space="0" w:color="auto"/>
            </w:tcBorders>
            <w:vAlign w:val="center"/>
          </w:tcPr>
          <w:p w14:paraId="675966E0" w14:textId="77777777" w:rsidR="00C06F58" w:rsidRPr="00B161AA" w:rsidRDefault="00C06F58" w:rsidP="00C06F58">
            <w:pPr>
              <w:tabs>
                <w:tab w:val="left" w:pos="810"/>
                <w:tab w:val="right" w:pos="5385"/>
              </w:tabs>
              <w:spacing w:after="0" w:line="240" w:lineRule="auto"/>
              <w:jc w:val="center"/>
              <w:rPr>
                <w:rFonts w:ascii="TH SarabunPSK" w:eastAsia="Sarabun" w:hAnsi="TH SarabunPSK" w:cs="TH SarabunPSK"/>
                <w:sz w:val="32"/>
                <w:szCs w:val="32"/>
                <w:cs/>
              </w:rPr>
            </w:pPr>
            <w:r w:rsidRPr="00B161AA">
              <w:rPr>
                <w:rFonts w:ascii="TH SarabunPSK" w:hAnsi="TH SarabunPSK" w:cs="TH SarabunPSK"/>
              </w:rPr>
              <w:sym w:font="Wingdings 2" w:char="F098"/>
            </w:r>
          </w:p>
        </w:tc>
      </w:tr>
    </w:tbl>
    <w:p w14:paraId="1EA0A12A" w14:textId="77777777" w:rsidR="003379A9" w:rsidRPr="006F571E" w:rsidRDefault="003379A9" w:rsidP="003379A9">
      <w:pPr>
        <w:spacing w:after="0" w:line="240" w:lineRule="auto"/>
        <w:jc w:val="thaiDistribute"/>
        <w:rPr>
          <w:rFonts w:ascii="TH SarabunPSK" w:eastAsia="TH SarabunPSK" w:hAnsi="TH SarabunPSK" w:cs="TH SarabunPSK"/>
          <w:b/>
          <w:bCs/>
          <w:sz w:val="36"/>
          <w:szCs w:val="36"/>
        </w:rPr>
      </w:pPr>
    </w:p>
    <w:p w14:paraId="62AC3453" w14:textId="77777777" w:rsidR="003379A9" w:rsidRPr="006F571E" w:rsidRDefault="003379A9" w:rsidP="00F26E9C">
      <w:pPr>
        <w:tabs>
          <w:tab w:val="left" w:pos="1134"/>
        </w:tabs>
        <w:spacing w:after="0" w:line="240" w:lineRule="auto"/>
        <w:jc w:val="right"/>
        <w:rPr>
          <w:rFonts w:ascii="TH SarabunPSK" w:eastAsia="TH SarabunPSK" w:hAnsi="TH SarabunPSK" w:cs="TH SarabunPSK"/>
          <w:b/>
          <w:sz w:val="32"/>
          <w:szCs w:val="32"/>
        </w:rPr>
      </w:pPr>
    </w:p>
    <w:p w14:paraId="4CD87B0B" w14:textId="60AD5FD8" w:rsidR="00F26E9C" w:rsidRPr="006F571E" w:rsidRDefault="00F26E9C" w:rsidP="000A38B0">
      <w:pPr>
        <w:tabs>
          <w:tab w:val="left" w:pos="1134"/>
          <w:tab w:val="left" w:pos="5103"/>
          <w:tab w:val="left" w:pos="9072"/>
        </w:tabs>
        <w:spacing w:after="0" w:line="240" w:lineRule="auto"/>
        <w:ind w:left="360"/>
        <w:rPr>
          <w:rFonts w:ascii="TH SarabunPSK" w:hAnsi="TH SarabunPSK" w:cs="TH SarabunPSK"/>
          <w:b/>
          <w:bCs/>
          <w:sz w:val="32"/>
          <w:szCs w:val="32"/>
          <w:cs/>
        </w:rPr>
        <w:sectPr w:rsidR="00F26E9C" w:rsidRPr="006F571E" w:rsidSect="00F26E9C">
          <w:headerReference w:type="default" r:id="rId37"/>
          <w:pgSz w:w="16838" w:h="11906" w:orient="landscape"/>
          <w:pgMar w:top="1440" w:right="1418" w:bottom="1133" w:left="992" w:header="709" w:footer="709" w:gutter="0"/>
          <w:cols w:space="720"/>
          <w:docGrid w:linePitch="299"/>
        </w:sectPr>
      </w:pPr>
    </w:p>
    <w:p w14:paraId="5A3E9D2F" w14:textId="77777777" w:rsidR="00857C97" w:rsidRPr="006F571E" w:rsidRDefault="00857C97" w:rsidP="00A151CC">
      <w:pPr>
        <w:shd w:val="clear" w:color="auto" w:fill="D9D9D9" w:themeFill="background1" w:themeFillShade="D9"/>
        <w:spacing w:after="0" w:line="240" w:lineRule="auto"/>
        <w:jc w:val="center"/>
        <w:rPr>
          <w:rFonts w:ascii="TH SarabunPSK" w:hAnsi="TH SarabunPSK" w:cs="TH SarabunPSK"/>
          <w:b/>
          <w:bCs/>
          <w:sz w:val="56"/>
          <w:szCs w:val="56"/>
        </w:rPr>
      </w:pPr>
      <w:r w:rsidRPr="006F571E">
        <w:rPr>
          <w:rFonts w:ascii="TH SarabunPSK" w:hAnsi="TH SarabunPSK" w:cs="TH SarabunPSK" w:hint="cs"/>
          <w:b/>
          <w:bCs/>
          <w:sz w:val="56"/>
          <w:szCs w:val="56"/>
          <w:cs/>
        </w:rPr>
        <w:lastRenderedPageBreak/>
        <w:t>ภาคผนวก</w:t>
      </w:r>
      <w:r w:rsidRPr="006F571E">
        <w:rPr>
          <w:rFonts w:ascii="TH SarabunPSK" w:hAnsi="TH SarabunPSK" w:cs="TH SarabunPSK"/>
          <w:b/>
          <w:bCs/>
          <w:sz w:val="56"/>
          <w:szCs w:val="56"/>
          <w:cs/>
        </w:rPr>
        <w:t xml:space="preserve"> </w:t>
      </w:r>
      <w:r w:rsidRPr="006F571E">
        <w:rPr>
          <w:rFonts w:ascii="TH SarabunPSK" w:hAnsi="TH SarabunPSK" w:cs="TH SarabunPSK" w:hint="cs"/>
          <w:b/>
          <w:bCs/>
          <w:sz w:val="56"/>
          <w:szCs w:val="56"/>
          <w:cs/>
        </w:rPr>
        <w:t>14</w:t>
      </w:r>
    </w:p>
    <w:p w14:paraId="1B0BC3F0" w14:textId="77777777" w:rsidR="008E12B9" w:rsidRPr="006F571E" w:rsidRDefault="00DF1C3B" w:rsidP="00A151CC">
      <w:pPr>
        <w:shd w:val="clear" w:color="auto" w:fill="D9D9D9" w:themeFill="background1" w:themeFillShade="D9"/>
        <w:spacing w:after="0" w:line="240" w:lineRule="auto"/>
        <w:jc w:val="center"/>
        <w:rPr>
          <w:rFonts w:ascii="TH SarabunPSK" w:hAnsi="TH SarabunPSK" w:cs="TH SarabunPSK"/>
          <w:b/>
          <w:bCs/>
          <w:sz w:val="56"/>
          <w:szCs w:val="56"/>
        </w:rPr>
      </w:pPr>
      <w:r w:rsidRPr="006F571E">
        <w:rPr>
          <w:rFonts w:ascii="TH SarabunPSK" w:hAnsi="TH SarabunPSK" w:cs="TH SarabunPSK" w:hint="cs"/>
          <w:b/>
          <w:bCs/>
          <w:sz w:val="56"/>
          <w:szCs w:val="56"/>
          <w:cs/>
        </w:rPr>
        <w:t>รายชื่อผู้ทรงคุณวุฒิ วิทยากรและผู้เข้าร่วมสัมมนา</w:t>
      </w:r>
    </w:p>
    <w:p w14:paraId="6B801094" w14:textId="77777777" w:rsidR="000C77F6" w:rsidRPr="006F571E" w:rsidRDefault="00DF1C3B" w:rsidP="00A151CC">
      <w:pPr>
        <w:shd w:val="clear" w:color="auto" w:fill="D9D9D9" w:themeFill="background1" w:themeFillShade="D9"/>
        <w:spacing w:after="0" w:line="240" w:lineRule="auto"/>
        <w:jc w:val="center"/>
        <w:rPr>
          <w:rFonts w:ascii="TH SarabunPSK" w:hAnsi="TH SarabunPSK" w:cs="TH SarabunPSK"/>
          <w:b/>
          <w:bCs/>
          <w:sz w:val="56"/>
          <w:szCs w:val="56"/>
        </w:rPr>
      </w:pPr>
      <w:r w:rsidRPr="006F571E">
        <w:rPr>
          <w:rFonts w:ascii="TH SarabunPSK" w:hAnsi="TH SarabunPSK" w:cs="TH SarabunPSK" w:hint="cs"/>
          <w:b/>
          <w:bCs/>
          <w:sz w:val="56"/>
          <w:szCs w:val="56"/>
          <w:cs/>
        </w:rPr>
        <w:t>วิพากษ์หลักสูตร</w:t>
      </w:r>
      <w:r w:rsidR="000C77F6" w:rsidRPr="006F571E">
        <w:rPr>
          <w:rFonts w:ascii="TH SarabunPSK" w:hAnsi="TH SarabunPSK" w:cs="TH SarabunPSK"/>
          <w:b/>
          <w:bCs/>
          <w:sz w:val="56"/>
          <w:szCs w:val="56"/>
          <w:cs/>
        </w:rPr>
        <w:t xml:space="preserve"> </w:t>
      </w:r>
    </w:p>
    <w:p w14:paraId="2F20E73F" w14:textId="2B08F487" w:rsidR="00857C97" w:rsidRPr="006F571E" w:rsidRDefault="000C77F6" w:rsidP="00A151CC">
      <w:pPr>
        <w:shd w:val="clear" w:color="auto" w:fill="D9D9D9" w:themeFill="background1" w:themeFillShade="D9"/>
        <w:spacing w:after="0" w:line="240" w:lineRule="auto"/>
        <w:jc w:val="center"/>
        <w:rPr>
          <w:rFonts w:ascii="TH SarabunPSK" w:hAnsi="TH SarabunPSK" w:cs="TH SarabunPSK"/>
          <w:b/>
          <w:bCs/>
          <w:sz w:val="56"/>
          <w:szCs w:val="56"/>
        </w:rPr>
      </w:pPr>
      <w:r w:rsidRPr="006F571E">
        <w:rPr>
          <w:rFonts w:ascii="TH SarabunPSK" w:hAnsi="TH SarabunPSK" w:cs="TH SarabunPSK" w:hint="cs"/>
          <w:b/>
          <w:bCs/>
          <w:sz w:val="56"/>
          <w:szCs w:val="56"/>
          <w:cs/>
        </w:rPr>
        <w:t>หมวดวิชาศึกษาทั่วไป</w:t>
      </w:r>
      <w:r w:rsidRPr="006F571E">
        <w:rPr>
          <w:rFonts w:ascii="TH SarabunPSK" w:hAnsi="TH SarabunPSK" w:cs="TH SarabunPSK"/>
          <w:b/>
          <w:bCs/>
          <w:sz w:val="56"/>
          <w:szCs w:val="56"/>
          <w:cs/>
        </w:rPr>
        <w:t xml:space="preserve"> (</w:t>
      </w:r>
      <w:r w:rsidRPr="006F571E">
        <w:rPr>
          <w:rFonts w:ascii="TH SarabunPSK" w:hAnsi="TH SarabunPSK" w:cs="TH SarabunPSK" w:hint="cs"/>
          <w:b/>
          <w:bCs/>
          <w:sz w:val="56"/>
          <w:szCs w:val="56"/>
          <w:cs/>
        </w:rPr>
        <w:t>หลักสูตรปรับปรุง</w:t>
      </w:r>
      <w:r w:rsidRPr="006F571E">
        <w:rPr>
          <w:rFonts w:ascii="TH SarabunPSK" w:hAnsi="TH SarabunPSK" w:cs="TH SarabunPSK"/>
          <w:b/>
          <w:bCs/>
          <w:sz w:val="56"/>
          <w:szCs w:val="56"/>
          <w:cs/>
        </w:rPr>
        <w:t xml:space="preserve"> </w:t>
      </w:r>
      <w:r w:rsidRPr="006F571E">
        <w:rPr>
          <w:rFonts w:ascii="TH SarabunPSK" w:hAnsi="TH SarabunPSK" w:cs="TH SarabunPSK" w:hint="cs"/>
          <w:b/>
          <w:bCs/>
          <w:sz w:val="56"/>
          <w:szCs w:val="56"/>
          <w:cs/>
        </w:rPr>
        <w:t>พ</w:t>
      </w:r>
      <w:r w:rsidRPr="006F571E">
        <w:rPr>
          <w:rFonts w:ascii="TH SarabunPSK" w:hAnsi="TH SarabunPSK" w:cs="TH SarabunPSK"/>
          <w:b/>
          <w:bCs/>
          <w:sz w:val="56"/>
          <w:szCs w:val="56"/>
          <w:cs/>
        </w:rPr>
        <w:t>.</w:t>
      </w:r>
      <w:r w:rsidRPr="006F571E">
        <w:rPr>
          <w:rFonts w:ascii="TH SarabunPSK" w:hAnsi="TH SarabunPSK" w:cs="TH SarabunPSK" w:hint="cs"/>
          <w:b/>
          <w:bCs/>
          <w:sz w:val="56"/>
          <w:szCs w:val="56"/>
          <w:cs/>
        </w:rPr>
        <w:t>ศ</w:t>
      </w:r>
      <w:r w:rsidRPr="006F571E">
        <w:rPr>
          <w:rFonts w:ascii="TH SarabunPSK" w:hAnsi="TH SarabunPSK" w:cs="TH SarabunPSK"/>
          <w:b/>
          <w:bCs/>
          <w:sz w:val="56"/>
          <w:szCs w:val="56"/>
          <w:cs/>
        </w:rPr>
        <w:t xml:space="preserve">. </w:t>
      </w:r>
      <w:r w:rsidRPr="006F571E">
        <w:rPr>
          <w:rFonts w:ascii="TH SarabunPSK" w:hAnsi="TH SarabunPSK" w:cs="TH SarabunPSK"/>
          <w:b/>
          <w:bCs/>
          <w:sz w:val="56"/>
          <w:szCs w:val="56"/>
        </w:rPr>
        <w:t>2567</w:t>
      </w:r>
      <w:r w:rsidRPr="006F571E">
        <w:rPr>
          <w:rFonts w:ascii="TH SarabunPSK" w:hAnsi="TH SarabunPSK" w:cs="TH SarabunPSK"/>
          <w:b/>
          <w:bCs/>
          <w:sz w:val="56"/>
          <w:szCs w:val="56"/>
          <w:cs/>
        </w:rPr>
        <w:t>)</w:t>
      </w:r>
    </w:p>
    <w:p w14:paraId="7DF73DE4" w14:textId="77777777" w:rsidR="00A67792" w:rsidRPr="006F571E" w:rsidRDefault="00A67792" w:rsidP="000C77F6">
      <w:pPr>
        <w:spacing w:after="0" w:line="240" w:lineRule="auto"/>
        <w:jc w:val="center"/>
        <w:rPr>
          <w:rFonts w:ascii="TH SarabunPSK" w:eastAsia="TH SarabunPSK" w:hAnsi="TH SarabunPSK" w:cs="TH SarabunPSK"/>
          <w:b/>
          <w:bCs/>
          <w:sz w:val="32"/>
          <w:szCs w:val="32"/>
        </w:rPr>
      </w:pPr>
    </w:p>
    <w:p w14:paraId="57EDE010" w14:textId="77777777" w:rsidR="000C77F6" w:rsidRPr="006F571E" w:rsidRDefault="000C77F6" w:rsidP="000C77F6">
      <w:pPr>
        <w:spacing w:after="0" w:line="240" w:lineRule="auto"/>
        <w:jc w:val="center"/>
        <w:rPr>
          <w:rFonts w:ascii="TH SarabunPSK" w:hAnsi="TH SarabunPSK" w:cs="TH SarabunPSK"/>
          <w:cs/>
        </w:rPr>
      </w:pPr>
      <w:r w:rsidRPr="006F571E">
        <w:rPr>
          <w:rFonts w:ascii="TH SarabunPSK" w:eastAsia="TH SarabunPSK" w:hAnsi="TH SarabunPSK" w:cs="TH SarabunPSK"/>
          <w:b/>
          <w:bCs/>
          <w:sz w:val="32"/>
          <w:szCs w:val="32"/>
          <w:cs/>
        </w:rPr>
        <w:t>รายชื่อผู้ทรงคุณวุฒิ วิทยากรและผู้เข้าร่วมสัมมนาวิพากษ์หลักสูตร</w:t>
      </w:r>
    </w:p>
    <w:tbl>
      <w:tblPr>
        <w:tblW w:w="10140" w:type="dxa"/>
        <w:tblInd w:w="93" w:type="dxa"/>
        <w:tblLook w:val="04A0" w:firstRow="1" w:lastRow="0" w:firstColumn="1" w:lastColumn="0" w:noHBand="0" w:noVBand="1"/>
      </w:tblPr>
      <w:tblGrid>
        <w:gridCol w:w="720"/>
        <w:gridCol w:w="5080"/>
        <w:gridCol w:w="4340"/>
      </w:tblGrid>
      <w:tr w:rsidR="000C77F6" w:rsidRPr="006F571E" w14:paraId="07ABA32F" w14:textId="77777777" w:rsidTr="000C77F6">
        <w:trPr>
          <w:trHeight w:val="480"/>
        </w:trPr>
        <w:tc>
          <w:tcPr>
            <w:tcW w:w="720" w:type="dxa"/>
            <w:shd w:val="clear" w:color="auto" w:fill="auto"/>
            <w:noWrap/>
            <w:vAlign w:val="bottom"/>
          </w:tcPr>
          <w:p w14:paraId="7DF49B65"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2BFA5CFE"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รองศาสตราจารย์ ดร.พงศธร อมรพิทักษ์สุข  </w:t>
            </w:r>
          </w:p>
        </w:tc>
        <w:tc>
          <w:tcPr>
            <w:tcW w:w="4340" w:type="dxa"/>
            <w:shd w:val="clear" w:color="auto" w:fill="auto"/>
            <w:noWrap/>
            <w:vAlign w:val="bottom"/>
            <w:hideMark/>
          </w:tcPr>
          <w:p w14:paraId="3ECE33F2"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กรรมการ (ผู้ทรงคุณวุฒิภายนอก) </w:t>
            </w:r>
          </w:p>
        </w:tc>
      </w:tr>
      <w:tr w:rsidR="000C77F6" w:rsidRPr="006F571E" w14:paraId="782DCC83" w14:textId="77777777" w:rsidTr="000C77F6">
        <w:trPr>
          <w:trHeight w:val="480"/>
        </w:trPr>
        <w:tc>
          <w:tcPr>
            <w:tcW w:w="720" w:type="dxa"/>
            <w:shd w:val="clear" w:color="auto" w:fill="auto"/>
            <w:noWrap/>
            <w:vAlign w:val="bottom"/>
          </w:tcPr>
          <w:p w14:paraId="5E9FF480"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3973B5B5"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ผู้ช่วยศาสตราจารย์ ดร.จินดาพร จำรัสเลิศลักษณ์ </w:t>
            </w:r>
          </w:p>
        </w:tc>
        <w:tc>
          <w:tcPr>
            <w:tcW w:w="4340" w:type="dxa"/>
            <w:shd w:val="clear" w:color="auto" w:fill="auto"/>
            <w:noWrap/>
            <w:vAlign w:val="bottom"/>
            <w:hideMark/>
          </w:tcPr>
          <w:p w14:paraId="270EA71D"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กรรมการ (ผู้ทรงคุณวุฒิภายนอก) </w:t>
            </w:r>
          </w:p>
        </w:tc>
      </w:tr>
      <w:tr w:rsidR="000C77F6" w:rsidRPr="006F571E" w14:paraId="28C0C9F1" w14:textId="77777777" w:rsidTr="000C77F6">
        <w:trPr>
          <w:trHeight w:val="480"/>
        </w:trPr>
        <w:tc>
          <w:tcPr>
            <w:tcW w:w="720" w:type="dxa"/>
            <w:shd w:val="clear" w:color="auto" w:fill="auto"/>
            <w:noWrap/>
            <w:vAlign w:val="bottom"/>
          </w:tcPr>
          <w:p w14:paraId="100BBAA6"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2D042BED"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อาจารย์ ดร.กวินพัฒน์ สิริกานติโสภณ   </w:t>
            </w:r>
          </w:p>
        </w:tc>
        <w:tc>
          <w:tcPr>
            <w:tcW w:w="4340" w:type="dxa"/>
            <w:shd w:val="clear" w:color="auto" w:fill="auto"/>
            <w:noWrap/>
            <w:vAlign w:val="bottom"/>
            <w:hideMark/>
          </w:tcPr>
          <w:p w14:paraId="1415F0BA"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กรรมการ (ผู้ทรงคุณวุฒิภายนอก) </w:t>
            </w:r>
          </w:p>
        </w:tc>
      </w:tr>
      <w:tr w:rsidR="000C77F6" w:rsidRPr="006F571E" w14:paraId="5D7AC571" w14:textId="77777777" w:rsidTr="000C77F6">
        <w:trPr>
          <w:trHeight w:val="480"/>
        </w:trPr>
        <w:tc>
          <w:tcPr>
            <w:tcW w:w="720" w:type="dxa"/>
            <w:shd w:val="clear" w:color="auto" w:fill="auto"/>
            <w:noWrap/>
            <w:vAlign w:val="bottom"/>
          </w:tcPr>
          <w:p w14:paraId="070FE923"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086F9B3E"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รองศาสตราจารย์ ดร.ประกาศิต สิทธิ์ธิติกุล</w:t>
            </w:r>
          </w:p>
        </w:tc>
        <w:tc>
          <w:tcPr>
            <w:tcW w:w="4340" w:type="dxa"/>
            <w:shd w:val="clear" w:color="auto" w:fill="auto"/>
            <w:noWrap/>
            <w:vAlign w:val="bottom"/>
            <w:hideMark/>
          </w:tcPr>
          <w:p w14:paraId="3CA33D7D"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กรรมการ (ผู้ทรงคุณวุฒิภายนอก) </w:t>
            </w:r>
          </w:p>
        </w:tc>
      </w:tr>
      <w:tr w:rsidR="000C77F6" w:rsidRPr="006F571E" w14:paraId="3866245F" w14:textId="77777777" w:rsidTr="000C77F6">
        <w:trPr>
          <w:trHeight w:val="480"/>
        </w:trPr>
        <w:tc>
          <w:tcPr>
            <w:tcW w:w="720" w:type="dxa"/>
            <w:shd w:val="clear" w:color="auto" w:fill="auto"/>
            <w:noWrap/>
            <w:vAlign w:val="bottom"/>
          </w:tcPr>
          <w:p w14:paraId="49F56282"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65D0E2A0"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 ดร.กรศิริ บุญประกอบ</w:t>
            </w:r>
          </w:p>
        </w:tc>
        <w:tc>
          <w:tcPr>
            <w:tcW w:w="4340" w:type="dxa"/>
            <w:shd w:val="clear" w:color="auto" w:fill="auto"/>
            <w:noWrap/>
            <w:vAlign w:val="bottom"/>
            <w:hideMark/>
          </w:tcPr>
          <w:p w14:paraId="19930652"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กรรมการ (ผู้ทรงคุณวุฒิภายนอก) </w:t>
            </w:r>
          </w:p>
        </w:tc>
      </w:tr>
      <w:tr w:rsidR="000C77F6" w:rsidRPr="006F571E" w14:paraId="4FD89744" w14:textId="77777777" w:rsidTr="000C77F6">
        <w:trPr>
          <w:trHeight w:val="480"/>
        </w:trPr>
        <w:tc>
          <w:tcPr>
            <w:tcW w:w="720" w:type="dxa"/>
            <w:shd w:val="clear" w:color="auto" w:fill="auto"/>
            <w:noWrap/>
            <w:vAlign w:val="bottom"/>
          </w:tcPr>
          <w:p w14:paraId="418E2D46"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066BAB54"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หม่อมหลวงฐนิสา เธเรซ่า ชุมพล</w:t>
            </w:r>
          </w:p>
        </w:tc>
        <w:tc>
          <w:tcPr>
            <w:tcW w:w="4340" w:type="dxa"/>
            <w:shd w:val="clear" w:color="auto" w:fill="auto"/>
            <w:noWrap/>
            <w:vAlign w:val="bottom"/>
            <w:hideMark/>
          </w:tcPr>
          <w:p w14:paraId="6B986145"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กรรมการ (ผู้ทรงคุณวุฒิภายนอก) </w:t>
            </w:r>
          </w:p>
        </w:tc>
      </w:tr>
      <w:tr w:rsidR="000C77F6" w:rsidRPr="006F571E" w14:paraId="235B14FF" w14:textId="77777777" w:rsidTr="000C77F6">
        <w:trPr>
          <w:trHeight w:val="480"/>
        </w:trPr>
        <w:tc>
          <w:tcPr>
            <w:tcW w:w="720" w:type="dxa"/>
            <w:shd w:val="clear" w:color="auto" w:fill="auto"/>
            <w:noWrap/>
            <w:vAlign w:val="bottom"/>
          </w:tcPr>
          <w:p w14:paraId="432FE7A4"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1FD6538D"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รองศาสตราจารย์ ดร.สุรินทร์ ไหมศรีกรด </w:t>
            </w:r>
          </w:p>
        </w:tc>
        <w:tc>
          <w:tcPr>
            <w:tcW w:w="4340" w:type="dxa"/>
            <w:shd w:val="clear" w:color="auto" w:fill="auto"/>
            <w:noWrap/>
            <w:vAlign w:val="bottom"/>
            <w:hideMark/>
          </w:tcPr>
          <w:p w14:paraId="7C4FFAF2"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ที่ปรึกษา</w:t>
            </w:r>
          </w:p>
        </w:tc>
      </w:tr>
      <w:tr w:rsidR="000C77F6" w:rsidRPr="006F571E" w14:paraId="62F09078" w14:textId="77777777" w:rsidTr="000C77F6">
        <w:trPr>
          <w:trHeight w:val="480"/>
        </w:trPr>
        <w:tc>
          <w:tcPr>
            <w:tcW w:w="720" w:type="dxa"/>
            <w:shd w:val="clear" w:color="auto" w:fill="auto"/>
            <w:noWrap/>
            <w:vAlign w:val="bottom"/>
          </w:tcPr>
          <w:p w14:paraId="78413082"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77EEDC11"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ผู้ช่วยศาสตราจารย์ ดร.สธัญญา ด้วงอินทร์</w:t>
            </w:r>
          </w:p>
        </w:tc>
        <w:tc>
          <w:tcPr>
            <w:tcW w:w="4340" w:type="dxa"/>
            <w:shd w:val="clear" w:color="auto" w:fill="auto"/>
            <w:noWrap/>
            <w:vAlign w:val="bottom"/>
            <w:hideMark/>
          </w:tcPr>
          <w:p w14:paraId="217D674C"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ที่ปรึกษา</w:t>
            </w:r>
          </w:p>
        </w:tc>
      </w:tr>
      <w:tr w:rsidR="000C77F6" w:rsidRPr="006F571E" w14:paraId="0166E383" w14:textId="77777777" w:rsidTr="000C77F6">
        <w:trPr>
          <w:trHeight w:val="480"/>
        </w:trPr>
        <w:tc>
          <w:tcPr>
            <w:tcW w:w="720" w:type="dxa"/>
            <w:shd w:val="clear" w:color="auto" w:fill="auto"/>
            <w:noWrap/>
            <w:vAlign w:val="bottom"/>
          </w:tcPr>
          <w:p w14:paraId="41E33ED5"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45EE5928"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ผู้ช่วยศาสตราจารย์ ดร.ทวีลักษณ์ พลราชม</w:t>
            </w:r>
          </w:p>
        </w:tc>
        <w:tc>
          <w:tcPr>
            <w:tcW w:w="4340" w:type="dxa"/>
            <w:shd w:val="clear" w:color="auto" w:fill="auto"/>
            <w:noWrap/>
            <w:vAlign w:val="bottom"/>
            <w:hideMark/>
          </w:tcPr>
          <w:p w14:paraId="63DF1CF6"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ประธาน</w:t>
            </w:r>
          </w:p>
        </w:tc>
      </w:tr>
      <w:tr w:rsidR="000C77F6" w:rsidRPr="006F571E" w14:paraId="401949A8" w14:textId="77777777" w:rsidTr="000C77F6">
        <w:trPr>
          <w:trHeight w:val="480"/>
        </w:trPr>
        <w:tc>
          <w:tcPr>
            <w:tcW w:w="720" w:type="dxa"/>
            <w:shd w:val="clear" w:color="auto" w:fill="auto"/>
            <w:noWrap/>
            <w:vAlign w:val="bottom"/>
          </w:tcPr>
          <w:p w14:paraId="6332B968"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2BFFBA0D"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ผู้ช่วยศาสตราจารย์ปิยชาติ สึงตี</w:t>
            </w:r>
            <w:r w:rsidRPr="006F571E">
              <w:rPr>
                <w:rFonts w:ascii="TH SarabunPSK" w:eastAsia="Times New Roman" w:hAnsi="TH SarabunPSK" w:cs="TH SarabunPSK"/>
                <w:sz w:val="32"/>
                <w:szCs w:val="32"/>
              </w:rPr>
              <w:t> </w:t>
            </w:r>
          </w:p>
        </w:tc>
        <w:tc>
          <w:tcPr>
            <w:tcW w:w="4340" w:type="dxa"/>
            <w:shd w:val="clear" w:color="auto" w:fill="auto"/>
            <w:noWrap/>
            <w:vAlign w:val="bottom"/>
            <w:hideMark/>
          </w:tcPr>
          <w:p w14:paraId="0C915FEA"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2E72F4A2" w14:textId="77777777" w:rsidTr="000C77F6">
        <w:trPr>
          <w:trHeight w:val="480"/>
        </w:trPr>
        <w:tc>
          <w:tcPr>
            <w:tcW w:w="720" w:type="dxa"/>
            <w:shd w:val="clear" w:color="auto" w:fill="auto"/>
            <w:noWrap/>
            <w:vAlign w:val="bottom"/>
          </w:tcPr>
          <w:p w14:paraId="252B8DF8"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12F23811"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ผู้ช่วยศาสตราจารย์ ดร.มาริสา ภูมิภาค ณ หนองคาย</w:t>
            </w:r>
          </w:p>
        </w:tc>
        <w:tc>
          <w:tcPr>
            <w:tcW w:w="4340" w:type="dxa"/>
            <w:shd w:val="clear" w:color="auto" w:fill="auto"/>
            <w:noWrap/>
            <w:vAlign w:val="bottom"/>
            <w:hideMark/>
          </w:tcPr>
          <w:p w14:paraId="715D96E6"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32E3618C" w14:textId="77777777" w:rsidTr="000C77F6">
        <w:trPr>
          <w:trHeight w:val="480"/>
        </w:trPr>
        <w:tc>
          <w:tcPr>
            <w:tcW w:w="720" w:type="dxa"/>
            <w:shd w:val="clear" w:color="auto" w:fill="auto"/>
            <w:noWrap/>
            <w:vAlign w:val="bottom"/>
          </w:tcPr>
          <w:p w14:paraId="0B1FC718"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5D2587D5"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ผู้ช่วยศาสตราจารย์ ดร.สลิล บุญพราหมณ์</w:t>
            </w:r>
            <w:r w:rsidRPr="006F571E">
              <w:rPr>
                <w:rFonts w:ascii="TH SarabunPSK" w:eastAsia="Times New Roman" w:hAnsi="TH SarabunPSK" w:cs="TH SarabunPSK"/>
                <w:sz w:val="32"/>
                <w:szCs w:val="32"/>
              </w:rPr>
              <w:t> </w:t>
            </w:r>
          </w:p>
        </w:tc>
        <w:tc>
          <w:tcPr>
            <w:tcW w:w="4340" w:type="dxa"/>
            <w:shd w:val="clear" w:color="auto" w:fill="auto"/>
            <w:noWrap/>
            <w:vAlign w:val="bottom"/>
            <w:hideMark/>
          </w:tcPr>
          <w:p w14:paraId="03D8E55A"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24B38C77" w14:textId="77777777" w:rsidTr="000C77F6">
        <w:trPr>
          <w:trHeight w:val="480"/>
        </w:trPr>
        <w:tc>
          <w:tcPr>
            <w:tcW w:w="720" w:type="dxa"/>
            <w:shd w:val="clear" w:color="auto" w:fill="auto"/>
            <w:noWrap/>
            <w:vAlign w:val="bottom"/>
          </w:tcPr>
          <w:p w14:paraId="58220602"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2C4D65E0"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ผู้ช่วยศาสตราจารย์ ดร.ชลกานต์ เบ็ญจศักดิ์</w:t>
            </w:r>
          </w:p>
        </w:tc>
        <w:tc>
          <w:tcPr>
            <w:tcW w:w="4340" w:type="dxa"/>
            <w:shd w:val="clear" w:color="auto" w:fill="auto"/>
            <w:noWrap/>
            <w:vAlign w:val="bottom"/>
            <w:hideMark/>
          </w:tcPr>
          <w:p w14:paraId="304A127A"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5F247E15" w14:textId="77777777" w:rsidTr="000C77F6">
        <w:trPr>
          <w:trHeight w:val="480"/>
        </w:trPr>
        <w:tc>
          <w:tcPr>
            <w:tcW w:w="720" w:type="dxa"/>
            <w:shd w:val="clear" w:color="auto" w:fill="auto"/>
            <w:noWrap/>
            <w:vAlign w:val="bottom"/>
          </w:tcPr>
          <w:p w14:paraId="17208946"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563F0650"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ผู้ช่วยศาสตราจารย์ ดร.รุ่งเรือง จันทา</w:t>
            </w:r>
            <w:r w:rsidRPr="006F571E">
              <w:rPr>
                <w:rFonts w:ascii="TH SarabunPSK" w:eastAsia="Times New Roman" w:hAnsi="TH SarabunPSK" w:cs="TH SarabunPSK"/>
                <w:sz w:val="32"/>
                <w:szCs w:val="32"/>
              </w:rPr>
              <w:t> </w:t>
            </w:r>
          </w:p>
        </w:tc>
        <w:tc>
          <w:tcPr>
            <w:tcW w:w="4340" w:type="dxa"/>
            <w:shd w:val="clear" w:color="auto" w:fill="auto"/>
            <w:noWrap/>
            <w:vAlign w:val="bottom"/>
            <w:hideMark/>
          </w:tcPr>
          <w:p w14:paraId="4AE21AA1"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2C0DEDCE" w14:textId="77777777" w:rsidTr="000C77F6">
        <w:trPr>
          <w:trHeight w:val="480"/>
        </w:trPr>
        <w:tc>
          <w:tcPr>
            <w:tcW w:w="720" w:type="dxa"/>
            <w:shd w:val="clear" w:color="auto" w:fill="auto"/>
            <w:noWrap/>
            <w:vAlign w:val="bottom"/>
          </w:tcPr>
          <w:p w14:paraId="1605E58A"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7B43A6E9"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ผู้ช่วยศาสตราจารย์กรกต สุวรรณรัตน์</w:t>
            </w:r>
            <w:r w:rsidRPr="006F571E">
              <w:rPr>
                <w:rFonts w:ascii="TH SarabunPSK" w:eastAsia="Times New Roman" w:hAnsi="TH SarabunPSK" w:cs="TH SarabunPSK"/>
                <w:sz w:val="32"/>
                <w:szCs w:val="32"/>
              </w:rPr>
              <w:t> </w:t>
            </w:r>
          </w:p>
        </w:tc>
        <w:tc>
          <w:tcPr>
            <w:tcW w:w="4340" w:type="dxa"/>
            <w:shd w:val="clear" w:color="auto" w:fill="auto"/>
            <w:noWrap/>
            <w:vAlign w:val="bottom"/>
            <w:hideMark/>
          </w:tcPr>
          <w:p w14:paraId="6D67394B"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6C7BAAE8" w14:textId="77777777" w:rsidTr="000C77F6">
        <w:trPr>
          <w:trHeight w:val="480"/>
        </w:trPr>
        <w:tc>
          <w:tcPr>
            <w:tcW w:w="720" w:type="dxa"/>
            <w:shd w:val="clear" w:color="auto" w:fill="auto"/>
            <w:noWrap/>
            <w:vAlign w:val="bottom"/>
          </w:tcPr>
          <w:p w14:paraId="2D68BF8B"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26890AD1"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 ดร.ชนันท์กรณ์ จันแดง</w:t>
            </w:r>
            <w:r w:rsidRPr="006F571E">
              <w:rPr>
                <w:rFonts w:ascii="TH SarabunPSK" w:eastAsia="Times New Roman" w:hAnsi="TH SarabunPSK" w:cs="TH SarabunPSK"/>
                <w:sz w:val="32"/>
                <w:szCs w:val="32"/>
              </w:rPr>
              <w:t> </w:t>
            </w:r>
          </w:p>
        </w:tc>
        <w:tc>
          <w:tcPr>
            <w:tcW w:w="4340" w:type="dxa"/>
            <w:shd w:val="clear" w:color="auto" w:fill="auto"/>
            <w:noWrap/>
            <w:vAlign w:val="bottom"/>
            <w:hideMark/>
          </w:tcPr>
          <w:p w14:paraId="7270CD2A"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77CB5680" w14:textId="77777777" w:rsidTr="000C77F6">
        <w:trPr>
          <w:trHeight w:val="480"/>
        </w:trPr>
        <w:tc>
          <w:tcPr>
            <w:tcW w:w="720" w:type="dxa"/>
            <w:shd w:val="clear" w:color="auto" w:fill="auto"/>
            <w:noWrap/>
            <w:vAlign w:val="bottom"/>
          </w:tcPr>
          <w:p w14:paraId="5F5880CA"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61519E9F"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 ดร.พรรณยุพา ธรรมวัตร</w:t>
            </w:r>
          </w:p>
        </w:tc>
        <w:tc>
          <w:tcPr>
            <w:tcW w:w="4340" w:type="dxa"/>
            <w:shd w:val="clear" w:color="auto" w:fill="auto"/>
            <w:noWrap/>
            <w:vAlign w:val="bottom"/>
            <w:hideMark/>
          </w:tcPr>
          <w:p w14:paraId="133F206B"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4A20E393" w14:textId="77777777" w:rsidTr="000C77F6">
        <w:trPr>
          <w:trHeight w:val="480"/>
        </w:trPr>
        <w:tc>
          <w:tcPr>
            <w:tcW w:w="720" w:type="dxa"/>
            <w:shd w:val="clear" w:color="auto" w:fill="auto"/>
            <w:noWrap/>
            <w:vAlign w:val="bottom"/>
          </w:tcPr>
          <w:p w14:paraId="4EC25E17"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11A08049"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อาจารย์ทรงพันธุ์ จันทร์ทอง</w:t>
            </w:r>
            <w:r w:rsidRPr="006F571E">
              <w:rPr>
                <w:rFonts w:ascii="TH SarabunPSK" w:eastAsia="Times New Roman" w:hAnsi="TH SarabunPSK" w:cs="TH SarabunPSK"/>
                <w:sz w:val="32"/>
                <w:szCs w:val="32"/>
              </w:rPr>
              <w:t> </w:t>
            </w:r>
          </w:p>
        </w:tc>
        <w:tc>
          <w:tcPr>
            <w:tcW w:w="4340" w:type="dxa"/>
            <w:shd w:val="clear" w:color="auto" w:fill="auto"/>
            <w:noWrap/>
            <w:vAlign w:val="bottom"/>
            <w:hideMark/>
          </w:tcPr>
          <w:p w14:paraId="55662186"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5080CC1C" w14:textId="77777777" w:rsidTr="000C77F6">
        <w:trPr>
          <w:trHeight w:val="480"/>
        </w:trPr>
        <w:tc>
          <w:tcPr>
            <w:tcW w:w="720" w:type="dxa"/>
            <w:shd w:val="clear" w:color="auto" w:fill="auto"/>
            <w:noWrap/>
            <w:vAlign w:val="bottom"/>
          </w:tcPr>
          <w:p w14:paraId="6AC76CB2"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7FA1D0E3"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ผู้ช่วยศาสตราจารย์มาร์ค เบดูยา อูลา</w:t>
            </w:r>
          </w:p>
        </w:tc>
        <w:tc>
          <w:tcPr>
            <w:tcW w:w="4340" w:type="dxa"/>
            <w:shd w:val="clear" w:color="auto" w:fill="auto"/>
            <w:noWrap/>
            <w:vAlign w:val="bottom"/>
            <w:hideMark/>
          </w:tcPr>
          <w:p w14:paraId="7DD787C7"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0B961ECC" w14:textId="77777777" w:rsidTr="000C77F6">
        <w:trPr>
          <w:trHeight w:val="480"/>
        </w:trPr>
        <w:tc>
          <w:tcPr>
            <w:tcW w:w="720" w:type="dxa"/>
            <w:shd w:val="clear" w:color="auto" w:fill="auto"/>
            <w:noWrap/>
            <w:vAlign w:val="bottom"/>
          </w:tcPr>
          <w:p w14:paraId="782340E2"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7B7D21D2"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ผู้ช่วยศาสตราจารย์ ดร.บูดี้ วาลูโย</w:t>
            </w:r>
          </w:p>
        </w:tc>
        <w:tc>
          <w:tcPr>
            <w:tcW w:w="4340" w:type="dxa"/>
            <w:shd w:val="clear" w:color="auto" w:fill="auto"/>
            <w:noWrap/>
            <w:vAlign w:val="bottom"/>
            <w:hideMark/>
          </w:tcPr>
          <w:p w14:paraId="0A878215"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7A6D024D" w14:textId="77777777" w:rsidTr="000C77F6">
        <w:trPr>
          <w:trHeight w:val="480"/>
        </w:trPr>
        <w:tc>
          <w:tcPr>
            <w:tcW w:w="720" w:type="dxa"/>
            <w:shd w:val="clear" w:color="auto" w:fill="auto"/>
            <w:noWrap/>
            <w:vAlign w:val="bottom"/>
          </w:tcPr>
          <w:p w14:paraId="1928304F"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35D20304"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ผู้ช่วยศาสตราจารย์นูร ไลลาทัล โรเฟีย</w:t>
            </w:r>
          </w:p>
        </w:tc>
        <w:tc>
          <w:tcPr>
            <w:tcW w:w="4340" w:type="dxa"/>
            <w:shd w:val="clear" w:color="auto" w:fill="auto"/>
            <w:noWrap/>
            <w:vAlign w:val="bottom"/>
            <w:hideMark/>
          </w:tcPr>
          <w:p w14:paraId="54CA92C2"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76176CA5" w14:textId="77777777" w:rsidTr="000C77F6">
        <w:trPr>
          <w:trHeight w:val="480"/>
        </w:trPr>
        <w:tc>
          <w:tcPr>
            <w:tcW w:w="720" w:type="dxa"/>
            <w:shd w:val="clear" w:color="auto" w:fill="auto"/>
            <w:noWrap/>
            <w:vAlign w:val="bottom"/>
          </w:tcPr>
          <w:p w14:paraId="42FE3E68"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2EACEE21"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อาจารย์วิลเลี่ยม เจอาร์ ฟรานโก พีราเลส</w:t>
            </w:r>
          </w:p>
        </w:tc>
        <w:tc>
          <w:tcPr>
            <w:tcW w:w="4340" w:type="dxa"/>
            <w:shd w:val="clear" w:color="auto" w:fill="auto"/>
            <w:noWrap/>
            <w:vAlign w:val="bottom"/>
            <w:hideMark/>
          </w:tcPr>
          <w:p w14:paraId="3B38335E"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7DCB0532" w14:textId="77777777" w:rsidTr="000C77F6">
        <w:trPr>
          <w:trHeight w:val="480"/>
        </w:trPr>
        <w:tc>
          <w:tcPr>
            <w:tcW w:w="720" w:type="dxa"/>
            <w:shd w:val="clear" w:color="auto" w:fill="auto"/>
            <w:noWrap/>
            <w:vAlign w:val="bottom"/>
          </w:tcPr>
          <w:p w14:paraId="7BAFEB6D"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26E7AD9C"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 ดร.ซานดีพ ลอยด์ แคชแชป</w:t>
            </w:r>
          </w:p>
        </w:tc>
        <w:tc>
          <w:tcPr>
            <w:tcW w:w="4340" w:type="dxa"/>
            <w:shd w:val="clear" w:color="auto" w:fill="auto"/>
            <w:noWrap/>
            <w:vAlign w:val="bottom"/>
            <w:hideMark/>
          </w:tcPr>
          <w:p w14:paraId="20FBFAA3"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14C2BE1C" w14:textId="77777777" w:rsidTr="000C77F6">
        <w:trPr>
          <w:trHeight w:val="480"/>
        </w:trPr>
        <w:tc>
          <w:tcPr>
            <w:tcW w:w="720" w:type="dxa"/>
            <w:shd w:val="clear" w:color="auto" w:fill="auto"/>
            <w:noWrap/>
            <w:vAlign w:val="bottom"/>
          </w:tcPr>
          <w:p w14:paraId="70934207"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5C58F1EA"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 ดร.ศิริคุณ พันธ์รังษี</w:t>
            </w:r>
          </w:p>
        </w:tc>
        <w:tc>
          <w:tcPr>
            <w:tcW w:w="4340" w:type="dxa"/>
            <w:shd w:val="clear" w:color="auto" w:fill="auto"/>
            <w:noWrap/>
            <w:vAlign w:val="bottom"/>
            <w:hideMark/>
          </w:tcPr>
          <w:p w14:paraId="5B458316"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5B1878DD" w14:textId="77777777" w:rsidTr="000C77F6">
        <w:trPr>
          <w:trHeight w:val="480"/>
        </w:trPr>
        <w:tc>
          <w:tcPr>
            <w:tcW w:w="720" w:type="dxa"/>
            <w:shd w:val="clear" w:color="auto" w:fill="auto"/>
            <w:noWrap/>
            <w:vAlign w:val="bottom"/>
          </w:tcPr>
          <w:p w14:paraId="0E03E6DB"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46BC1941"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อาจารย์ลิม จง ยิว</w:t>
            </w:r>
          </w:p>
        </w:tc>
        <w:tc>
          <w:tcPr>
            <w:tcW w:w="4340" w:type="dxa"/>
            <w:shd w:val="clear" w:color="auto" w:fill="auto"/>
            <w:noWrap/>
            <w:vAlign w:val="bottom"/>
            <w:hideMark/>
          </w:tcPr>
          <w:p w14:paraId="3921A735"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5B0F8105" w14:textId="77777777" w:rsidTr="000C77F6">
        <w:trPr>
          <w:trHeight w:val="480"/>
        </w:trPr>
        <w:tc>
          <w:tcPr>
            <w:tcW w:w="720" w:type="dxa"/>
            <w:shd w:val="clear" w:color="auto" w:fill="auto"/>
            <w:noWrap/>
            <w:vAlign w:val="bottom"/>
          </w:tcPr>
          <w:p w14:paraId="54E1A39B"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6F4E4BAB"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 ดร.มาร์ลอน โดแมคโค ซิเป</w:t>
            </w:r>
          </w:p>
        </w:tc>
        <w:tc>
          <w:tcPr>
            <w:tcW w:w="4340" w:type="dxa"/>
            <w:shd w:val="clear" w:color="auto" w:fill="auto"/>
            <w:noWrap/>
            <w:vAlign w:val="bottom"/>
            <w:hideMark/>
          </w:tcPr>
          <w:p w14:paraId="29B9E193"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5E7A3747" w14:textId="77777777" w:rsidTr="000C77F6">
        <w:trPr>
          <w:trHeight w:val="480"/>
        </w:trPr>
        <w:tc>
          <w:tcPr>
            <w:tcW w:w="720" w:type="dxa"/>
            <w:shd w:val="clear" w:color="auto" w:fill="auto"/>
            <w:noWrap/>
            <w:vAlign w:val="bottom"/>
          </w:tcPr>
          <w:p w14:paraId="7CD574A1"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23E84032"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อาจารย์ปวิรศา ประดิษฐศร</w:t>
            </w:r>
            <w:r w:rsidRPr="006F571E">
              <w:rPr>
                <w:rFonts w:ascii="TH SarabunPSK" w:eastAsia="Times New Roman" w:hAnsi="TH SarabunPSK" w:cs="TH SarabunPSK"/>
                <w:sz w:val="32"/>
                <w:szCs w:val="32"/>
              </w:rPr>
              <w:t> </w:t>
            </w:r>
          </w:p>
        </w:tc>
        <w:tc>
          <w:tcPr>
            <w:tcW w:w="4340" w:type="dxa"/>
            <w:shd w:val="clear" w:color="auto" w:fill="auto"/>
            <w:noWrap/>
            <w:vAlign w:val="bottom"/>
            <w:hideMark/>
          </w:tcPr>
          <w:p w14:paraId="1FF393CF"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กรรมการเลขานุการ</w:t>
            </w:r>
          </w:p>
        </w:tc>
      </w:tr>
      <w:tr w:rsidR="000C77F6" w:rsidRPr="006F571E" w14:paraId="10CFC72C" w14:textId="77777777" w:rsidTr="000C77F6">
        <w:trPr>
          <w:trHeight w:val="480"/>
        </w:trPr>
        <w:tc>
          <w:tcPr>
            <w:tcW w:w="720" w:type="dxa"/>
            <w:shd w:val="clear" w:color="auto" w:fill="auto"/>
            <w:noWrap/>
            <w:vAlign w:val="bottom"/>
          </w:tcPr>
          <w:p w14:paraId="11A778C9"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60D17043"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อาจารย์แอนนิสา ลอร่า มาเรต้า </w:t>
            </w:r>
          </w:p>
        </w:tc>
        <w:tc>
          <w:tcPr>
            <w:tcW w:w="4340" w:type="dxa"/>
            <w:shd w:val="clear" w:color="auto" w:fill="auto"/>
            <w:noWrap/>
            <w:vAlign w:val="bottom"/>
            <w:hideMark/>
          </w:tcPr>
          <w:p w14:paraId="5DCCB1D9"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กรรมการเลขานุการ</w:t>
            </w:r>
          </w:p>
        </w:tc>
      </w:tr>
      <w:tr w:rsidR="000C77F6" w:rsidRPr="006F571E" w14:paraId="54066A8A" w14:textId="77777777" w:rsidTr="000C77F6">
        <w:trPr>
          <w:trHeight w:val="480"/>
        </w:trPr>
        <w:tc>
          <w:tcPr>
            <w:tcW w:w="720" w:type="dxa"/>
            <w:shd w:val="clear" w:color="auto" w:fill="auto"/>
            <w:noWrap/>
            <w:vAlign w:val="bottom"/>
          </w:tcPr>
          <w:p w14:paraId="0E18A7B2"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62E620CB"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นางสาวพัชรี เมืองมุสิก</w:t>
            </w:r>
            <w:r w:rsidRPr="006F571E">
              <w:rPr>
                <w:rFonts w:ascii="TH SarabunPSK" w:eastAsia="Times New Roman" w:hAnsi="TH SarabunPSK" w:cs="TH SarabunPSK"/>
                <w:sz w:val="32"/>
                <w:szCs w:val="32"/>
              </w:rPr>
              <w:t> </w:t>
            </w:r>
          </w:p>
        </w:tc>
        <w:tc>
          <w:tcPr>
            <w:tcW w:w="4340" w:type="dxa"/>
            <w:shd w:val="clear" w:color="auto" w:fill="auto"/>
            <w:noWrap/>
            <w:vAlign w:val="bottom"/>
            <w:hideMark/>
          </w:tcPr>
          <w:p w14:paraId="3184F060"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ผู้ช่วยเลขานุการ</w:t>
            </w:r>
          </w:p>
        </w:tc>
      </w:tr>
      <w:tr w:rsidR="000C77F6" w:rsidRPr="006F571E" w14:paraId="29784B67" w14:textId="77777777" w:rsidTr="000C77F6">
        <w:trPr>
          <w:trHeight w:val="480"/>
        </w:trPr>
        <w:tc>
          <w:tcPr>
            <w:tcW w:w="720" w:type="dxa"/>
            <w:shd w:val="clear" w:color="auto" w:fill="auto"/>
            <w:noWrap/>
            <w:vAlign w:val="bottom"/>
          </w:tcPr>
          <w:p w14:paraId="15321DE8"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3EB204BB"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นางสาวลักษิกา เรืองสังข์    </w:t>
            </w:r>
          </w:p>
        </w:tc>
        <w:tc>
          <w:tcPr>
            <w:tcW w:w="4340" w:type="dxa"/>
            <w:shd w:val="clear" w:color="auto" w:fill="auto"/>
            <w:noWrap/>
            <w:vAlign w:val="bottom"/>
            <w:hideMark/>
          </w:tcPr>
          <w:p w14:paraId="4E6C3D4B"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ผู้ช่วยเลขานุการ</w:t>
            </w:r>
          </w:p>
        </w:tc>
      </w:tr>
      <w:tr w:rsidR="000C77F6" w:rsidRPr="006F571E" w14:paraId="63E88373" w14:textId="77777777" w:rsidTr="000C77F6">
        <w:trPr>
          <w:trHeight w:val="480"/>
        </w:trPr>
        <w:tc>
          <w:tcPr>
            <w:tcW w:w="720" w:type="dxa"/>
            <w:shd w:val="clear" w:color="auto" w:fill="auto"/>
            <w:noWrap/>
            <w:vAlign w:val="bottom"/>
          </w:tcPr>
          <w:p w14:paraId="06F16A24"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768191A2"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 ดร.กฤษฎี สงไข่</w:t>
            </w:r>
          </w:p>
        </w:tc>
        <w:tc>
          <w:tcPr>
            <w:tcW w:w="4340" w:type="dxa"/>
            <w:shd w:val="clear" w:color="auto" w:fill="auto"/>
            <w:noWrap/>
            <w:vAlign w:val="bottom"/>
            <w:hideMark/>
          </w:tcPr>
          <w:p w14:paraId="63BCFAA5"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ผู้เข้าร่วม</w:t>
            </w:r>
          </w:p>
        </w:tc>
      </w:tr>
      <w:tr w:rsidR="000C77F6" w:rsidRPr="006F571E" w14:paraId="4FD0051A" w14:textId="77777777" w:rsidTr="000C77F6">
        <w:trPr>
          <w:trHeight w:val="480"/>
        </w:trPr>
        <w:tc>
          <w:tcPr>
            <w:tcW w:w="720" w:type="dxa"/>
            <w:shd w:val="clear" w:color="auto" w:fill="auto"/>
            <w:noWrap/>
            <w:vAlign w:val="bottom"/>
          </w:tcPr>
          <w:p w14:paraId="6A07C81D"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4794EB9C"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อาจารย์จงสุข คงเสน</w:t>
            </w:r>
          </w:p>
        </w:tc>
        <w:tc>
          <w:tcPr>
            <w:tcW w:w="4340" w:type="dxa"/>
            <w:shd w:val="clear" w:color="auto" w:fill="auto"/>
            <w:noWrap/>
            <w:vAlign w:val="bottom"/>
            <w:hideMark/>
          </w:tcPr>
          <w:p w14:paraId="371F88CE"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ผู้เข้าร่วม</w:t>
            </w:r>
          </w:p>
        </w:tc>
      </w:tr>
      <w:tr w:rsidR="000C77F6" w:rsidRPr="006F571E" w14:paraId="2351DF05" w14:textId="77777777" w:rsidTr="000C77F6">
        <w:trPr>
          <w:trHeight w:val="480"/>
        </w:trPr>
        <w:tc>
          <w:tcPr>
            <w:tcW w:w="720" w:type="dxa"/>
            <w:shd w:val="clear" w:color="auto" w:fill="auto"/>
            <w:noWrap/>
            <w:vAlign w:val="bottom"/>
          </w:tcPr>
          <w:p w14:paraId="7A608E1C"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6538B5F1"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อาจารย์กาญจนา หฤหรรษพงศ์</w:t>
            </w:r>
          </w:p>
        </w:tc>
        <w:tc>
          <w:tcPr>
            <w:tcW w:w="4340" w:type="dxa"/>
            <w:shd w:val="clear" w:color="auto" w:fill="auto"/>
            <w:noWrap/>
            <w:vAlign w:val="bottom"/>
            <w:hideMark/>
          </w:tcPr>
          <w:p w14:paraId="4BA8BC6F"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ผู้เข้าร่วม</w:t>
            </w:r>
          </w:p>
        </w:tc>
      </w:tr>
      <w:tr w:rsidR="000C77F6" w:rsidRPr="006F571E" w14:paraId="4D82369B" w14:textId="77777777" w:rsidTr="000C77F6">
        <w:trPr>
          <w:trHeight w:val="480"/>
        </w:trPr>
        <w:tc>
          <w:tcPr>
            <w:tcW w:w="720" w:type="dxa"/>
            <w:shd w:val="clear" w:color="auto" w:fill="auto"/>
            <w:noWrap/>
            <w:vAlign w:val="bottom"/>
          </w:tcPr>
          <w:p w14:paraId="16E57D7D"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7D0BE080"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อาจารย์กิตติ เชาวนะ</w:t>
            </w:r>
          </w:p>
        </w:tc>
        <w:tc>
          <w:tcPr>
            <w:tcW w:w="4340" w:type="dxa"/>
            <w:shd w:val="clear" w:color="auto" w:fill="auto"/>
            <w:noWrap/>
            <w:vAlign w:val="bottom"/>
            <w:hideMark/>
          </w:tcPr>
          <w:p w14:paraId="4BB08244"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ผู้เข้าร่วม</w:t>
            </w:r>
          </w:p>
        </w:tc>
      </w:tr>
      <w:tr w:rsidR="000C77F6" w:rsidRPr="006F571E" w14:paraId="5F45B68B" w14:textId="77777777" w:rsidTr="000C77F6">
        <w:trPr>
          <w:trHeight w:val="480"/>
        </w:trPr>
        <w:tc>
          <w:tcPr>
            <w:tcW w:w="720" w:type="dxa"/>
            <w:shd w:val="clear" w:color="auto" w:fill="auto"/>
            <w:noWrap/>
            <w:vAlign w:val="bottom"/>
          </w:tcPr>
          <w:p w14:paraId="1775B23A"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19430D5A"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อาจารย์ศิริพร แทนสุวรรณ์</w:t>
            </w:r>
          </w:p>
        </w:tc>
        <w:tc>
          <w:tcPr>
            <w:tcW w:w="4340" w:type="dxa"/>
            <w:shd w:val="clear" w:color="auto" w:fill="auto"/>
            <w:noWrap/>
            <w:vAlign w:val="bottom"/>
            <w:hideMark/>
          </w:tcPr>
          <w:p w14:paraId="3C63E49A"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ผู้เข้าร่วม</w:t>
            </w:r>
          </w:p>
        </w:tc>
      </w:tr>
      <w:tr w:rsidR="000C77F6" w:rsidRPr="006F571E" w14:paraId="0CA13173" w14:textId="77777777" w:rsidTr="000C77F6">
        <w:trPr>
          <w:trHeight w:val="480"/>
        </w:trPr>
        <w:tc>
          <w:tcPr>
            <w:tcW w:w="720" w:type="dxa"/>
            <w:shd w:val="clear" w:color="auto" w:fill="auto"/>
            <w:noWrap/>
            <w:vAlign w:val="bottom"/>
          </w:tcPr>
          <w:p w14:paraId="1078E118"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08600D18"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อาจารย์ณศิตา คงทวี</w:t>
            </w:r>
          </w:p>
        </w:tc>
        <w:tc>
          <w:tcPr>
            <w:tcW w:w="4340" w:type="dxa"/>
            <w:shd w:val="clear" w:color="auto" w:fill="auto"/>
            <w:noWrap/>
            <w:vAlign w:val="bottom"/>
            <w:hideMark/>
          </w:tcPr>
          <w:p w14:paraId="67E30E1C"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ผู้เข้าร่วม</w:t>
            </w:r>
          </w:p>
        </w:tc>
      </w:tr>
      <w:tr w:rsidR="000C77F6" w:rsidRPr="006F571E" w14:paraId="23DD962A" w14:textId="77777777" w:rsidTr="000C77F6">
        <w:trPr>
          <w:trHeight w:val="480"/>
        </w:trPr>
        <w:tc>
          <w:tcPr>
            <w:tcW w:w="720" w:type="dxa"/>
            <w:shd w:val="clear" w:color="auto" w:fill="auto"/>
            <w:noWrap/>
            <w:vAlign w:val="bottom"/>
          </w:tcPr>
          <w:p w14:paraId="1EF2C41F"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625AADB4"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อาจารย์ปกรณ์สิทธิ ฐานา</w:t>
            </w:r>
          </w:p>
        </w:tc>
        <w:tc>
          <w:tcPr>
            <w:tcW w:w="4340" w:type="dxa"/>
            <w:shd w:val="clear" w:color="auto" w:fill="auto"/>
            <w:noWrap/>
            <w:vAlign w:val="bottom"/>
            <w:hideMark/>
          </w:tcPr>
          <w:p w14:paraId="4BC6C76E"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ผู้เข้าร่วม</w:t>
            </w:r>
          </w:p>
        </w:tc>
      </w:tr>
      <w:tr w:rsidR="000C77F6" w:rsidRPr="006F571E" w14:paraId="1EDF9AD1" w14:textId="77777777" w:rsidTr="000C77F6">
        <w:trPr>
          <w:trHeight w:val="480"/>
        </w:trPr>
        <w:tc>
          <w:tcPr>
            <w:tcW w:w="720" w:type="dxa"/>
            <w:shd w:val="clear" w:color="auto" w:fill="auto"/>
            <w:noWrap/>
            <w:vAlign w:val="bottom"/>
          </w:tcPr>
          <w:p w14:paraId="06D67C83"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6D736A5B"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ผู้ช่วยศาสตราจารย์ ดร.วิทยา อาภรณ์</w:t>
            </w:r>
          </w:p>
        </w:tc>
        <w:tc>
          <w:tcPr>
            <w:tcW w:w="4340" w:type="dxa"/>
            <w:shd w:val="clear" w:color="auto" w:fill="auto"/>
            <w:noWrap/>
            <w:vAlign w:val="bottom"/>
            <w:hideMark/>
          </w:tcPr>
          <w:p w14:paraId="7FC40ACF"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ผู้เข้าร่วม</w:t>
            </w:r>
          </w:p>
        </w:tc>
      </w:tr>
      <w:tr w:rsidR="000C77F6" w:rsidRPr="006F571E" w14:paraId="43657C01" w14:textId="77777777" w:rsidTr="000C77F6">
        <w:trPr>
          <w:trHeight w:val="480"/>
        </w:trPr>
        <w:tc>
          <w:tcPr>
            <w:tcW w:w="720" w:type="dxa"/>
            <w:shd w:val="clear" w:color="auto" w:fill="auto"/>
            <w:noWrap/>
            <w:vAlign w:val="bottom"/>
          </w:tcPr>
          <w:p w14:paraId="034301E5"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3CAC69FC"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ผู้ช่วยศาสตราจารย์ ดร.ลักษณ์นารา ขวัญชุม</w:t>
            </w:r>
          </w:p>
        </w:tc>
        <w:tc>
          <w:tcPr>
            <w:tcW w:w="4340" w:type="dxa"/>
            <w:shd w:val="clear" w:color="auto" w:fill="auto"/>
            <w:noWrap/>
            <w:vAlign w:val="bottom"/>
            <w:hideMark/>
          </w:tcPr>
          <w:p w14:paraId="3D6AC071"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ผู้เข้าร่วม</w:t>
            </w:r>
          </w:p>
        </w:tc>
      </w:tr>
      <w:tr w:rsidR="000C77F6" w:rsidRPr="006F571E" w14:paraId="7ABC195E" w14:textId="77777777" w:rsidTr="000C77F6">
        <w:trPr>
          <w:trHeight w:val="480"/>
        </w:trPr>
        <w:tc>
          <w:tcPr>
            <w:tcW w:w="720" w:type="dxa"/>
            <w:shd w:val="clear" w:color="auto" w:fill="auto"/>
            <w:noWrap/>
            <w:vAlign w:val="bottom"/>
          </w:tcPr>
          <w:p w14:paraId="2752FABF"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356A36B2"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อาจารย์เมธัส ศิริวัฒน์</w:t>
            </w:r>
          </w:p>
        </w:tc>
        <w:tc>
          <w:tcPr>
            <w:tcW w:w="4340" w:type="dxa"/>
            <w:shd w:val="clear" w:color="auto" w:fill="auto"/>
            <w:noWrap/>
            <w:vAlign w:val="bottom"/>
            <w:hideMark/>
          </w:tcPr>
          <w:p w14:paraId="46C1252D"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ผู้เข้าร่วม</w:t>
            </w:r>
          </w:p>
        </w:tc>
      </w:tr>
      <w:tr w:rsidR="000C77F6" w:rsidRPr="006F571E" w14:paraId="2DCCAA5F" w14:textId="77777777" w:rsidTr="000C77F6">
        <w:trPr>
          <w:trHeight w:val="480"/>
        </w:trPr>
        <w:tc>
          <w:tcPr>
            <w:tcW w:w="720" w:type="dxa"/>
            <w:shd w:val="clear" w:color="auto" w:fill="auto"/>
            <w:noWrap/>
            <w:vAlign w:val="bottom"/>
          </w:tcPr>
          <w:p w14:paraId="1D262C2D"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5C798C18"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ผู้ช่วยศาสตราจารย์ ดร.เขมนิจ วัฒนทินโชติ</w:t>
            </w:r>
          </w:p>
        </w:tc>
        <w:tc>
          <w:tcPr>
            <w:tcW w:w="4340" w:type="dxa"/>
            <w:shd w:val="clear" w:color="auto" w:fill="auto"/>
            <w:noWrap/>
            <w:vAlign w:val="bottom"/>
            <w:hideMark/>
          </w:tcPr>
          <w:p w14:paraId="3E005514"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ผู้เข้าร่วม</w:t>
            </w:r>
          </w:p>
        </w:tc>
      </w:tr>
      <w:tr w:rsidR="000C77F6" w:rsidRPr="006F571E" w14:paraId="4C487040" w14:textId="77777777" w:rsidTr="000C77F6">
        <w:trPr>
          <w:trHeight w:val="480"/>
        </w:trPr>
        <w:tc>
          <w:tcPr>
            <w:tcW w:w="720" w:type="dxa"/>
            <w:shd w:val="clear" w:color="auto" w:fill="auto"/>
            <w:noWrap/>
            <w:vAlign w:val="bottom"/>
          </w:tcPr>
          <w:p w14:paraId="1FB0CAA4"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5C5ABE08"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อาจารย์สุธีระ ทองขาว</w:t>
            </w:r>
          </w:p>
        </w:tc>
        <w:tc>
          <w:tcPr>
            <w:tcW w:w="4340" w:type="dxa"/>
            <w:shd w:val="clear" w:color="auto" w:fill="auto"/>
            <w:noWrap/>
            <w:vAlign w:val="bottom"/>
            <w:hideMark/>
          </w:tcPr>
          <w:p w14:paraId="20392B8C"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ผู้เข้าร่วม</w:t>
            </w:r>
          </w:p>
        </w:tc>
      </w:tr>
      <w:tr w:rsidR="000C77F6" w:rsidRPr="006F571E" w14:paraId="750115DC" w14:textId="77777777" w:rsidTr="000C77F6">
        <w:trPr>
          <w:trHeight w:val="480"/>
        </w:trPr>
        <w:tc>
          <w:tcPr>
            <w:tcW w:w="720" w:type="dxa"/>
            <w:shd w:val="clear" w:color="auto" w:fill="auto"/>
            <w:noWrap/>
            <w:vAlign w:val="bottom"/>
          </w:tcPr>
          <w:p w14:paraId="120731A7"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39088472"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ผู้ช่วยศาสตราจารย์ มลชฎาภร สุขการ</w:t>
            </w:r>
          </w:p>
        </w:tc>
        <w:tc>
          <w:tcPr>
            <w:tcW w:w="4340" w:type="dxa"/>
            <w:shd w:val="clear" w:color="auto" w:fill="auto"/>
            <w:noWrap/>
            <w:vAlign w:val="bottom"/>
            <w:hideMark/>
          </w:tcPr>
          <w:p w14:paraId="16CDECC6"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ผู้เข้าร่วม</w:t>
            </w:r>
          </w:p>
        </w:tc>
      </w:tr>
      <w:tr w:rsidR="000C77F6" w:rsidRPr="006F571E" w14:paraId="0EC4454D" w14:textId="77777777" w:rsidTr="000C77F6">
        <w:trPr>
          <w:trHeight w:val="480"/>
        </w:trPr>
        <w:tc>
          <w:tcPr>
            <w:tcW w:w="720" w:type="dxa"/>
            <w:shd w:val="clear" w:color="auto" w:fill="auto"/>
            <w:noWrap/>
            <w:vAlign w:val="bottom"/>
          </w:tcPr>
          <w:p w14:paraId="45B08006"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1F2C3DA0"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 ดร.ฝนทิพย์ มากเกลี้ยง</w:t>
            </w:r>
          </w:p>
        </w:tc>
        <w:tc>
          <w:tcPr>
            <w:tcW w:w="4340" w:type="dxa"/>
            <w:shd w:val="clear" w:color="auto" w:fill="auto"/>
            <w:noWrap/>
            <w:vAlign w:val="bottom"/>
            <w:hideMark/>
          </w:tcPr>
          <w:p w14:paraId="7F44D5A0"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ผู้เข้าร่วม</w:t>
            </w:r>
          </w:p>
        </w:tc>
      </w:tr>
      <w:tr w:rsidR="000C77F6" w:rsidRPr="006F571E" w14:paraId="0A76A3FF" w14:textId="77777777" w:rsidTr="000C77F6">
        <w:trPr>
          <w:trHeight w:val="480"/>
        </w:trPr>
        <w:tc>
          <w:tcPr>
            <w:tcW w:w="720" w:type="dxa"/>
            <w:shd w:val="clear" w:color="auto" w:fill="auto"/>
            <w:noWrap/>
            <w:vAlign w:val="bottom"/>
          </w:tcPr>
          <w:p w14:paraId="1AA35D49"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083E89D9"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 ดร.กรรณิกา ทองขาว</w:t>
            </w:r>
          </w:p>
        </w:tc>
        <w:tc>
          <w:tcPr>
            <w:tcW w:w="4340" w:type="dxa"/>
            <w:shd w:val="clear" w:color="auto" w:fill="auto"/>
            <w:noWrap/>
            <w:vAlign w:val="bottom"/>
            <w:hideMark/>
          </w:tcPr>
          <w:p w14:paraId="623AF284"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ผู้เข้าร่วม</w:t>
            </w:r>
          </w:p>
        </w:tc>
      </w:tr>
      <w:tr w:rsidR="000C77F6" w:rsidRPr="006F571E" w14:paraId="212AD8B1" w14:textId="77777777" w:rsidTr="000C77F6">
        <w:trPr>
          <w:trHeight w:val="480"/>
        </w:trPr>
        <w:tc>
          <w:tcPr>
            <w:tcW w:w="720" w:type="dxa"/>
            <w:shd w:val="clear" w:color="auto" w:fill="auto"/>
            <w:noWrap/>
            <w:vAlign w:val="bottom"/>
          </w:tcPr>
          <w:p w14:paraId="047E32A6"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7869C8F1"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 ดร.จุฬาลักษณ์ ชูพรหม</w:t>
            </w:r>
          </w:p>
        </w:tc>
        <w:tc>
          <w:tcPr>
            <w:tcW w:w="4340" w:type="dxa"/>
            <w:shd w:val="clear" w:color="auto" w:fill="auto"/>
            <w:noWrap/>
            <w:vAlign w:val="bottom"/>
            <w:hideMark/>
          </w:tcPr>
          <w:p w14:paraId="0D4EC010"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ผู้เข้าร่วม</w:t>
            </w:r>
          </w:p>
        </w:tc>
      </w:tr>
    </w:tbl>
    <w:p w14:paraId="03C7BE98" w14:textId="77777777" w:rsidR="000C77F6" w:rsidRPr="006F571E" w:rsidRDefault="000C77F6" w:rsidP="000C77F6">
      <w:pPr>
        <w:spacing w:line="240" w:lineRule="auto"/>
        <w:contextualSpacing/>
        <w:jc w:val="thaiDistribute"/>
        <w:rPr>
          <w:rFonts w:ascii="TH SarabunPSK" w:hAnsi="TH SarabunPSK" w:cs="TH SarabunPSK"/>
        </w:rPr>
      </w:pPr>
    </w:p>
    <w:p w14:paraId="63704B54" w14:textId="77777777" w:rsidR="00857C97" w:rsidRPr="006F571E" w:rsidRDefault="00857C97" w:rsidP="00A151CC">
      <w:pPr>
        <w:spacing w:after="0" w:line="240" w:lineRule="auto"/>
        <w:rPr>
          <w:rFonts w:ascii="TH SarabunPSK" w:eastAsia="TH SarabunPSK" w:hAnsi="TH SarabunPSK" w:cs="TH SarabunPSK"/>
          <w:b/>
          <w:bCs/>
          <w:sz w:val="32"/>
          <w:szCs w:val="32"/>
          <w:cs/>
        </w:rPr>
      </w:pPr>
    </w:p>
    <w:p w14:paraId="6606CF1F" w14:textId="77777777" w:rsidR="00857C97" w:rsidRPr="006F571E" w:rsidRDefault="00857C97" w:rsidP="00A151CC">
      <w:pPr>
        <w:spacing w:after="0" w:line="240" w:lineRule="auto"/>
        <w:rPr>
          <w:rFonts w:ascii="TH SarabunPSK" w:eastAsia="TH SarabunPSK" w:hAnsi="TH SarabunPSK" w:cs="TH SarabunPSK"/>
          <w:bCs/>
          <w:sz w:val="32"/>
          <w:szCs w:val="32"/>
        </w:rPr>
      </w:pPr>
    </w:p>
    <w:p w14:paraId="2E44D0E6" w14:textId="77777777" w:rsidR="00857C97" w:rsidRPr="006F571E" w:rsidRDefault="00857C97" w:rsidP="00A151CC">
      <w:pPr>
        <w:spacing w:after="0" w:line="240" w:lineRule="auto"/>
        <w:jc w:val="center"/>
        <w:rPr>
          <w:rFonts w:ascii="TH SarabunPSK" w:hAnsi="TH SarabunPSK" w:cs="TH SarabunPSK"/>
          <w:b/>
          <w:bCs/>
          <w:sz w:val="56"/>
          <w:szCs w:val="56"/>
        </w:rPr>
      </w:pPr>
    </w:p>
    <w:p w14:paraId="6C9397DB" w14:textId="77777777" w:rsidR="00A0360A" w:rsidRPr="006F571E" w:rsidRDefault="00A0360A" w:rsidP="00A151CC">
      <w:pPr>
        <w:spacing w:after="0" w:line="240" w:lineRule="auto"/>
        <w:jc w:val="center"/>
        <w:rPr>
          <w:rFonts w:ascii="TH SarabunPSK" w:hAnsi="TH SarabunPSK" w:cs="TH SarabunPSK"/>
          <w:b/>
          <w:bCs/>
          <w:sz w:val="56"/>
          <w:szCs w:val="56"/>
        </w:rPr>
      </w:pPr>
    </w:p>
    <w:p w14:paraId="60958D71" w14:textId="77777777" w:rsidR="00A151CC" w:rsidRPr="006F571E" w:rsidRDefault="00A151CC" w:rsidP="00A151CC">
      <w:pPr>
        <w:spacing w:after="0" w:line="240" w:lineRule="auto"/>
        <w:jc w:val="center"/>
        <w:rPr>
          <w:rFonts w:ascii="TH SarabunPSK" w:eastAsia="TH SarabunPSK" w:hAnsi="TH SarabunPSK" w:cs="TH SarabunPSK"/>
          <w:b/>
          <w:bCs/>
          <w:sz w:val="32"/>
          <w:szCs w:val="32"/>
        </w:rPr>
      </w:pPr>
    </w:p>
    <w:p w14:paraId="099959A0" w14:textId="525BB330" w:rsidR="00857C97" w:rsidRPr="006F571E" w:rsidRDefault="00857C97" w:rsidP="00A151CC">
      <w:pPr>
        <w:shd w:val="clear" w:color="auto" w:fill="D9D9D9" w:themeFill="background1" w:themeFillShade="D9"/>
        <w:spacing w:after="0" w:line="240" w:lineRule="auto"/>
        <w:jc w:val="center"/>
        <w:rPr>
          <w:rFonts w:ascii="TH SarabunPSK" w:hAnsi="TH SarabunPSK" w:cs="TH SarabunPSK"/>
          <w:b/>
          <w:bCs/>
          <w:sz w:val="56"/>
          <w:szCs w:val="56"/>
        </w:rPr>
      </w:pPr>
      <w:r w:rsidRPr="006F571E">
        <w:rPr>
          <w:rFonts w:ascii="TH SarabunPSK" w:hAnsi="TH SarabunPSK" w:cs="TH SarabunPSK" w:hint="cs"/>
          <w:b/>
          <w:bCs/>
          <w:sz w:val="56"/>
          <w:szCs w:val="56"/>
          <w:cs/>
        </w:rPr>
        <w:lastRenderedPageBreak/>
        <w:t>ภาคผนวก</w:t>
      </w:r>
      <w:r w:rsidRPr="006F571E">
        <w:rPr>
          <w:rFonts w:ascii="TH SarabunPSK" w:hAnsi="TH SarabunPSK" w:cs="TH SarabunPSK"/>
          <w:b/>
          <w:bCs/>
          <w:sz w:val="56"/>
          <w:szCs w:val="56"/>
          <w:cs/>
        </w:rPr>
        <w:t xml:space="preserve"> </w:t>
      </w:r>
      <w:r w:rsidR="00BA342E" w:rsidRPr="006F571E">
        <w:rPr>
          <w:rFonts w:ascii="TH SarabunPSK" w:hAnsi="TH SarabunPSK" w:cs="TH SarabunPSK" w:hint="cs"/>
          <w:b/>
          <w:bCs/>
          <w:sz w:val="56"/>
          <w:szCs w:val="56"/>
          <w:cs/>
        </w:rPr>
        <w:t>15</w:t>
      </w:r>
    </w:p>
    <w:p w14:paraId="5B100C57" w14:textId="4F43FA79" w:rsidR="00857C97" w:rsidRPr="006F571E" w:rsidRDefault="00DF1C3B" w:rsidP="00A151CC">
      <w:pPr>
        <w:shd w:val="clear" w:color="auto" w:fill="D9D9D9" w:themeFill="background1" w:themeFillShade="D9"/>
        <w:spacing w:after="0" w:line="240" w:lineRule="auto"/>
        <w:jc w:val="center"/>
        <w:rPr>
          <w:rFonts w:ascii="TH SarabunPSK" w:hAnsi="TH SarabunPSK" w:cs="TH SarabunPSK"/>
          <w:b/>
          <w:bCs/>
          <w:sz w:val="56"/>
          <w:szCs w:val="56"/>
        </w:rPr>
      </w:pPr>
      <w:r w:rsidRPr="006F571E">
        <w:rPr>
          <w:rFonts w:ascii="TH SarabunPSK" w:hAnsi="TH SarabunPSK" w:cs="TH SarabunPSK" w:hint="cs"/>
          <w:b/>
          <w:bCs/>
          <w:sz w:val="56"/>
          <w:szCs w:val="56"/>
          <w:cs/>
        </w:rPr>
        <w:t>ข้อเสนอแนะของกรรมการผู้ทรงคุณวุฒิ</w:t>
      </w:r>
    </w:p>
    <w:p w14:paraId="11B64ECF" w14:textId="6025A714" w:rsidR="00857C97" w:rsidRPr="006F571E" w:rsidRDefault="00DF1C3B" w:rsidP="00A151CC">
      <w:pPr>
        <w:shd w:val="clear" w:color="auto" w:fill="D9D9D9" w:themeFill="background1" w:themeFillShade="D9"/>
        <w:spacing w:after="0" w:line="240" w:lineRule="auto"/>
        <w:jc w:val="center"/>
        <w:rPr>
          <w:rFonts w:ascii="TH SarabunPSK" w:hAnsi="TH SarabunPSK" w:cs="TH SarabunPSK"/>
          <w:b/>
          <w:bCs/>
          <w:sz w:val="56"/>
          <w:szCs w:val="56"/>
        </w:rPr>
      </w:pPr>
      <w:r w:rsidRPr="006F571E">
        <w:rPr>
          <w:rFonts w:ascii="TH SarabunPSK" w:hAnsi="TH SarabunPSK" w:cs="TH SarabunPSK" w:hint="cs"/>
          <w:b/>
          <w:bCs/>
          <w:sz w:val="56"/>
          <w:szCs w:val="56"/>
          <w:cs/>
        </w:rPr>
        <w:t>และการดำเนินการของหลักสูตร</w:t>
      </w:r>
    </w:p>
    <w:p w14:paraId="17890D6D" w14:textId="77777777" w:rsidR="000C77F6" w:rsidRPr="006F571E" w:rsidRDefault="000C77F6" w:rsidP="000C77F6">
      <w:pPr>
        <w:tabs>
          <w:tab w:val="left" w:pos="993"/>
          <w:tab w:val="center" w:pos="7119"/>
          <w:tab w:val="right" w:pos="14096"/>
        </w:tabs>
        <w:autoSpaceDE w:val="0"/>
        <w:autoSpaceDN w:val="0"/>
        <w:adjustRightInd w:val="0"/>
        <w:spacing w:after="0" w:line="240" w:lineRule="auto"/>
        <w:rPr>
          <w:rFonts w:ascii="TH SarabunPSK" w:hAnsi="TH SarabunPSK" w:cs="TH SarabunPSK"/>
          <w:b/>
          <w:bCs/>
          <w:sz w:val="32"/>
          <w:szCs w:val="32"/>
        </w:rPr>
      </w:pPr>
    </w:p>
    <w:p w14:paraId="7416201C" w14:textId="3D9711CE" w:rsidR="00857C97" w:rsidRPr="006F571E" w:rsidRDefault="00857C97" w:rsidP="00A151CC">
      <w:pPr>
        <w:tabs>
          <w:tab w:val="left" w:pos="993"/>
          <w:tab w:val="center" w:pos="7119"/>
          <w:tab w:val="right" w:pos="14096"/>
        </w:tabs>
        <w:autoSpaceDE w:val="0"/>
        <w:autoSpaceDN w:val="0"/>
        <w:adjustRightInd w:val="0"/>
        <w:spacing w:after="0" w:line="240" w:lineRule="auto"/>
        <w:jc w:val="center"/>
        <w:rPr>
          <w:rFonts w:ascii="TH SarabunPSK" w:hAnsi="TH SarabunPSK" w:cs="TH SarabunPSK"/>
          <w:b/>
          <w:bCs/>
          <w:sz w:val="32"/>
          <w:szCs w:val="32"/>
        </w:rPr>
      </w:pPr>
      <w:r w:rsidRPr="006F571E">
        <w:rPr>
          <w:rFonts w:ascii="TH SarabunPSK" w:hAnsi="TH SarabunPSK" w:cs="TH SarabunPSK"/>
          <w:b/>
          <w:bCs/>
          <w:sz w:val="32"/>
          <w:szCs w:val="32"/>
          <w:cs/>
        </w:rPr>
        <w:t>ข้อเสนอแนะของกรรมการผู้ทรงคุณวุฒิและการดำเนินการของหลักสูตร</w:t>
      </w:r>
    </w:p>
    <w:p w14:paraId="0E3759D8" w14:textId="77777777" w:rsidR="00857C97" w:rsidRPr="006F571E" w:rsidRDefault="00857C97" w:rsidP="00A151CC">
      <w:pPr>
        <w:tabs>
          <w:tab w:val="left" w:pos="993"/>
          <w:tab w:val="center" w:pos="7119"/>
          <w:tab w:val="right" w:pos="14096"/>
        </w:tabs>
        <w:autoSpaceDE w:val="0"/>
        <w:autoSpaceDN w:val="0"/>
        <w:adjustRightInd w:val="0"/>
        <w:spacing w:after="0" w:line="240" w:lineRule="auto"/>
        <w:rPr>
          <w:rFonts w:ascii="TH SarabunPSK" w:hAnsi="TH SarabunPSK" w:cs="TH SarabunPSK"/>
          <w:sz w:val="32"/>
          <w:szCs w:val="32"/>
        </w:rPr>
      </w:pPr>
      <w:r w:rsidRPr="006F571E">
        <w:rPr>
          <w:rFonts w:ascii="TH SarabunPSK" w:eastAsia="BrowalliaNew" w:hAnsi="TH SarabunPSK" w:cs="TH SarabunPSK"/>
          <w:b/>
          <w:bCs/>
          <w:sz w:val="32"/>
          <w:szCs w:val="32"/>
          <w:cs/>
        </w:rPr>
        <w:t xml:space="preserve">ผู้ทรงคุณวุฒิ คนที่ </w:t>
      </w:r>
      <w:r w:rsidRPr="006F571E">
        <w:rPr>
          <w:rFonts w:ascii="TH SarabunPSK" w:eastAsia="BrowalliaNew" w:hAnsi="TH SarabunPSK" w:cs="TH SarabunPSK"/>
          <w:b/>
          <w:bCs/>
          <w:sz w:val="32"/>
          <w:szCs w:val="32"/>
        </w:rPr>
        <w:t>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9"/>
        <w:gridCol w:w="4704"/>
      </w:tblGrid>
      <w:tr w:rsidR="00857C97" w:rsidRPr="006F571E" w14:paraId="14BF0A0C" w14:textId="77777777" w:rsidTr="00275C72">
        <w:tc>
          <w:tcPr>
            <w:tcW w:w="5000" w:type="pct"/>
            <w:gridSpan w:val="2"/>
            <w:shd w:val="clear" w:color="auto" w:fill="auto"/>
          </w:tcPr>
          <w:p w14:paraId="7C7E5E40" w14:textId="1851E555" w:rsidR="00857C97" w:rsidRPr="006F571E" w:rsidRDefault="00857C97" w:rsidP="00A151CC">
            <w:pPr>
              <w:spacing w:after="0" w:line="240" w:lineRule="auto"/>
              <w:ind w:right="-613"/>
              <w:jc w:val="thaiDistribute"/>
              <w:rPr>
                <w:rFonts w:ascii="TH SarabunPSK" w:hAnsi="TH SarabunPSK" w:cs="TH SarabunPSK"/>
                <w:sz w:val="32"/>
                <w:szCs w:val="32"/>
              </w:rPr>
            </w:pPr>
            <w:r w:rsidRPr="006F571E">
              <w:rPr>
                <w:rFonts w:ascii="TH SarabunPSK" w:hAnsi="TH SarabunPSK" w:cs="TH SarabunPSK"/>
                <w:sz w:val="32"/>
                <w:szCs w:val="32"/>
                <w:cs/>
              </w:rPr>
              <w:t xml:space="preserve">ชื่อ-สกุล </w:t>
            </w:r>
            <w:r w:rsidR="000C77F6" w:rsidRPr="006F571E">
              <w:rPr>
                <w:rFonts w:ascii="TH SarabunPSK" w:hAnsi="TH SarabunPSK" w:cs="TH SarabunPSK" w:hint="cs"/>
                <w:sz w:val="32"/>
                <w:szCs w:val="32"/>
                <w:cs/>
              </w:rPr>
              <w:t>รศ</w:t>
            </w:r>
            <w:r w:rsidR="000C77F6" w:rsidRPr="006F571E">
              <w:rPr>
                <w:rFonts w:ascii="TH SarabunPSK" w:hAnsi="TH SarabunPSK" w:cs="TH SarabunPSK"/>
                <w:sz w:val="32"/>
                <w:szCs w:val="32"/>
                <w:cs/>
              </w:rPr>
              <w:t>.</w:t>
            </w:r>
            <w:r w:rsidR="000C77F6" w:rsidRPr="006F571E">
              <w:rPr>
                <w:rFonts w:ascii="TH SarabunPSK" w:hAnsi="TH SarabunPSK" w:cs="TH SarabunPSK" w:hint="cs"/>
                <w:sz w:val="32"/>
                <w:szCs w:val="32"/>
                <w:cs/>
              </w:rPr>
              <w:t>ดร</w:t>
            </w:r>
            <w:r w:rsidR="000C77F6" w:rsidRPr="006F571E">
              <w:rPr>
                <w:rFonts w:ascii="TH SarabunPSK" w:hAnsi="TH SarabunPSK" w:cs="TH SarabunPSK"/>
                <w:sz w:val="32"/>
                <w:szCs w:val="32"/>
                <w:cs/>
              </w:rPr>
              <w:t>.</w:t>
            </w:r>
            <w:r w:rsidR="000C77F6" w:rsidRPr="006F571E">
              <w:rPr>
                <w:rFonts w:ascii="TH SarabunPSK" w:hAnsi="TH SarabunPSK" w:cs="TH SarabunPSK" w:hint="cs"/>
                <w:sz w:val="32"/>
                <w:szCs w:val="32"/>
                <w:cs/>
              </w:rPr>
              <w:t>พงศธร</w:t>
            </w:r>
            <w:r w:rsidR="000C77F6" w:rsidRPr="006F571E">
              <w:rPr>
                <w:rFonts w:ascii="TH SarabunPSK" w:hAnsi="TH SarabunPSK" w:cs="TH SarabunPSK"/>
                <w:sz w:val="32"/>
                <w:szCs w:val="32"/>
                <w:cs/>
              </w:rPr>
              <w:t xml:space="preserve"> </w:t>
            </w:r>
            <w:r w:rsidR="000C77F6" w:rsidRPr="006F571E">
              <w:rPr>
                <w:rFonts w:ascii="TH SarabunPSK" w:hAnsi="TH SarabunPSK" w:cs="TH SarabunPSK" w:hint="cs"/>
                <w:sz w:val="32"/>
                <w:szCs w:val="32"/>
                <w:cs/>
              </w:rPr>
              <w:t>อมรพิทักษ์สุข</w:t>
            </w:r>
          </w:p>
          <w:p w14:paraId="1EF35B03" w14:textId="77777777" w:rsidR="000C77F6" w:rsidRPr="006F571E" w:rsidRDefault="00857C97" w:rsidP="000C77F6">
            <w:pPr>
              <w:spacing w:after="0" w:line="240" w:lineRule="auto"/>
              <w:ind w:right="-613"/>
              <w:jc w:val="thaiDistribute"/>
              <w:rPr>
                <w:rFonts w:ascii="TH SarabunPSK" w:hAnsi="TH SarabunPSK" w:cs="TH SarabunPSK"/>
                <w:sz w:val="32"/>
                <w:szCs w:val="32"/>
              </w:rPr>
            </w:pPr>
            <w:r w:rsidRPr="006F571E">
              <w:rPr>
                <w:rFonts w:ascii="TH SarabunPSK" w:hAnsi="TH SarabunPSK" w:cs="TH SarabunPSK"/>
                <w:sz w:val="32"/>
                <w:szCs w:val="32"/>
                <w:cs/>
              </w:rPr>
              <w:t xml:space="preserve">ตำแหน่ง </w:t>
            </w:r>
            <w:r w:rsidR="000C77F6" w:rsidRPr="006F571E">
              <w:rPr>
                <w:rFonts w:ascii="TH SarabunPSK" w:hAnsi="TH SarabunPSK" w:cs="TH SarabunPSK" w:hint="cs"/>
                <w:sz w:val="32"/>
                <w:szCs w:val="32"/>
                <w:cs/>
              </w:rPr>
              <w:t>รองผู้อำนวยการฝ่ายวิชาการ</w:t>
            </w:r>
          </w:p>
          <w:p w14:paraId="77BA0FB6" w14:textId="39DBA900" w:rsidR="00857C97" w:rsidRPr="006F571E" w:rsidRDefault="00857C97" w:rsidP="00A151CC">
            <w:pPr>
              <w:spacing w:after="0" w:line="240" w:lineRule="auto"/>
              <w:ind w:right="-613"/>
              <w:jc w:val="thaiDistribute"/>
              <w:rPr>
                <w:rFonts w:ascii="TH SarabunPSK" w:hAnsi="TH SarabunPSK" w:cs="TH SarabunPSK"/>
                <w:sz w:val="32"/>
                <w:szCs w:val="32"/>
              </w:rPr>
            </w:pPr>
            <w:r w:rsidRPr="006F571E">
              <w:rPr>
                <w:rFonts w:ascii="TH SarabunPSK" w:hAnsi="TH SarabunPSK" w:cs="TH SarabunPSK"/>
                <w:sz w:val="32"/>
                <w:szCs w:val="32"/>
                <w:cs/>
              </w:rPr>
              <w:t xml:space="preserve">สังกัด </w:t>
            </w:r>
            <w:r w:rsidR="000C77F6" w:rsidRPr="006F571E">
              <w:rPr>
                <w:rFonts w:ascii="TH SarabunPSK" w:hAnsi="TH SarabunPSK" w:cs="TH SarabunPSK" w:hint="cs"/>
                <w:sz w:val="32"/>
                <w:szCs w:val="32"/>
                <w:cs/>
              </w:rPr>
              <w:t>สำนักการศึกษาและนวัตกรรมการเรียนรู้</w:t>
            </w:r>
            <w:r w:rsidR="000C77F6" w:rsidRPr="006F571E">
              <w:rPr>
                <w:rFonts w:ascii="TH SarabunPSK" w:hAnsi="TH SarabunPSK" w:cs="TH SarabunPSK"/>
                <w:sz w:val="32"/>
                <w:szCs w:val="32"/>
                <w:cs/>
              </w:rPr>
              <w:t xml:space="preserve"> </w:t>
            </w:r>
            <w:r w:rsidR="000C77F6" w:rsidRPr="006F571E">
              <w:rPr>
                <w:rFonts w:ascii="TH SarabunPSK" w:hAnsi="TH SarabunPSK" w:cs="TH SarabunPSK" w:hint="cs"/>
                <w:sz w:val="32"/>
                <w:szCs w:val="32"/>
                <w:cs/>
              </w:rPr>
              <w:t>มหาวิทยาลัยสงขลานครินทร์</w:t>
            </w:r>
          </w:p>
          <w:p w14:paraId="01DCF566" w14:textId="232DC1F2" w:rsidR="00857C97" w:rsidRPr="006F571E" w:rsidRDefault="000C77F6" w:rsidP="000C77F6">
            <w:pPr>
              <w:spacing w:after="0" w:line="240" w:lineRule="auto"/>
              <w:ind w:right="40"/>
              <w:jc w:val="thaiDistribute"/>
              <w:rPr>
                <w:rFonts w:ascii="TH SarabunPSK" w:hAnsi="TH SarabunPSK" w:cs="TH SarabunPSK"/>
                <w:sz w:val="32"/>
                <w:szCs w:val="32"/>
                <w:cs/>
              </w:rPr>
            </w:pPr>
            <w:r w:rsidRPr="006F571E">
              <w:rPr>
                <w:rFonts w:ascii="TH SarabunPSK" w:hAnsi="TH SarabunPSK" w:cs="TH SarabunPSK"/>
                <w:sz w:val="32"/>
                <w:szCs w:val="32"/>
                <w:cs/>
              </w:rPr>
              <w:t xml:space="preserve">ผู้ทรงคุณวุฒิด้านวิชาการ </w:t>
            </w:r>
            <w:r w:rsidRPr="006F571E">
              <w:rPr>
                <w:rFonts w:ascii="TH SarabunPSK" w:hAnsi="TH SarabunPSK" w:cs="TH SarabunPSK" w:hint="cs"/>
                <w:sz w:val="32"/>
                <w:szCs w:val="32"/>
                <w:cs/>
              </w:rPr>
              <w:t>มีความรู้</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ความเชี่ยวชาญด้านการพัฒนาและปรับปรุงหลักสูตรในฐานะการมีประสบการณ์ปรับปรุงหมวดวิชาศึกษาทั่วไป</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 xml:space="preserve">ของมหาวิทยาลัยสงขลานครินทร์ </w:t>
            </w:r>
            <w:r w:rsidR="00857C97" w:rsidRPr="006F571E">
              <w:rPr>
                <w:rFonts w:ascii="TH SarabunPSK" w:hAnsi="TH SarabunPSK" w:cs="TH SarabunPSK"/>
                <w:sz w:val="32"/>
                <w:szCs w:val="32"/>
                <w:cs/>
              </w:rPr>
              <w:t>เห็นด้วยกับรายละเอียดของหลักสูตร แต่มีข้อเสนอแนะดังนี้</w:t>
            </w:r>
          </w:p>
        </w:tc>
      </w:tr>
      <w:tr w:rsidR="00857C97" w:rsidRPr="006F571E" w14:paraId="754D397D" w14:textId="77777777" w:rsidTr="00275C72">
        <w:tc>
          <w:tcPr>
            <w:tcW w:w="2477" w:type="pct"/>
            <w:shd w:val="clear" w:color="auto" w:fill="D9D9D9" w:themeFill="background1" w:themeFillShade="D9"/>
          </w:tcPr>
          <w:p w14:paraId="7FF1267B" w14:textId="77777777" w:rsidR="00857C97" w:rsidRPr="006F571E" w:rsidRDefault="00857C97" w:rsidP="00A151CC">
            <w:pPr>
              <w:spacing w:after="0" w:line="240" w:lineRule="auto"/>
              <w:ind w:right="-145"/>
              <w:jc w:val="center"/>
              <w:rPr>
                <w:rFonts w:ascii="TH SarabunPSK" w:hAnsi="TH SarabunPSK" w:cs="TH SarabunPSK"/>
                <w:sz w:val="32"/>
                <w:szCs w:val="32"/>
              </w:rPr>
            </w:pPr>
            <w:r w:rsidRPr="006F571E">
              <w:rPr>
                <w:rFonts w:ascii="TH SarabunPSK" w:hAnsi="TH SarabunPSK" w:cs="TH SarabunPSK"/>
                <w:sz w:val="32"/>
                <w:szCs w:val="32"/>
                <w:cs/>
              </w:rPr>
              <w:t>ข้อเสนอแนะ</w:t>
            </w:r>
          </w:p>
        </w:tc>
        <w:tc>
          <w:tcPr>
            <w:tcW w:w="2523" w:type="pct"/>
            <w:shd w:val="clear" w:color="auto" w:fill="D9D9D9" w:themeFill="background1" w:themeFillShade="D9"/>
          </w:tcPr>
          <w:p w14:paraId="615E2F66" w14:textId="77777777" w:rsidR="00857C97" w:rsidRPr="006F571E" w:rsidRDefault="00857C97" w:rsidP="00A151CC">
            <w:pPr>
              <w:spacing w:after="0" w:line="240" w:lineRule="auto"/>
              <w:ind w:right="-145"/>
              <w:jc w:val="center"/>
              <w:rPr>
                <w:rFonts w:ascii="TH SarabunPSK" w:hAnsi="TH SarabunPSK" w:cs="TH SarabunPSK"/>
                <w:sz w:val="32"/>
                <w:szCs w:val="32"/>
              </w:rPr>
            </w:pPr>
            <w:r w:rsidRPr="006F571E">
              <w:rPr>
                <w:rFonts w:ascii="TH SarabunPSK" w:hAnsi="TH SarabunPSK" w:cs="TH SarabunPSK"/>
                <w:sz w:val="32"/>
                <w:szCs w:val="32"/>
                <w:cs/>
              </w:rPr>
              <w:t>การดำเนินการของหลักสูตร</w:t>
            </w:r>
          </w:p>
        </w:tc>
      </w:tr>
      <w:tr w:rsidR="000E5D87" w:rsidRPr="006F571E" w14:paraId="38DDFA8C" w14:textId="77777777" w:rsidTr="00275C72">
        <w:tc>
          <w:tcPr>
            <w:tcW w:w="2477" w:type="pct"/>
            <w:shd w:val="clear" w:color="auto" w:fill="auto"/>
          </w:tcPr>
          <w:p w14:paraId="2EA35DA8" w14:textId="12390C96" w:rsidR="000E5D87" w:rsidRPr="006F571E" w:rsidRDefault="000E5D87" w:rsidP="000E5D87">
            <w:pPr>
              <w:autoSpaceDE w:val="0"/>
              <w:autoSpaceDN w:val="0"/>
              <w:adjustRightInd w:val="0"/>
              <w:spacing w:after="0" w:line="240" w:lineRule="auto"/>
              <w:rPr>
                <w:rFonts w:ascii="TH SarabunPSK" w:eastAsia="BrowalliaNew" w:hAnsi="TH SarabunPSK" w:cs="TH SarabunPSK"/>
                <w:b/>
                <w:bCs/>
                <w:sz w:val="32"/>
                <w:szCs w:val="32"/>
                <w:cs/>
              </w:rPr>
            </w:pPr>
            <w:r w:rsidRPr="006F571E">
              <w:rPr>
                <w:rFonts w:ascii="TH SarabunPSK" w:eastAsia="BrowalliaNew" w:hAnsi="TH SarabunPSK" w:cs="TH SarabunPSK"/>
                <w:sz w:val="32"/>
                <w:szCs w:val="32"/>
                <w:cs/>
              </w:rPr>
              <w:t xml:space="preserve">1) หมวดที่ 1 ข้อ 5.4 </w:t>
            </w:r>
            <w:r w:rsidRPr="006F571E">
              <w:rPr>
                <w:rFonts w:ascii="TH SarabunPSK" w:eastAsia="BrowalliaNew" w:hAnsi="TH SarabunPSK" w:cs="TH SarabunPSK" w:hint="cs"/>
                <w:sz w:val="32"/>
                <w:szCs w:val="32"/>
                <w:cs/>
              </w:rPr>
              <w:t>การรับเข้าศึกษา</w:t>
            </w:r>
            <w:r w:rsidRPr="006F571E">
              <w:rPr>
                <w:rFonts w:ascii="TH SarabunPSK" w:eastAsia="BrowalliaNew" w:hAnsi="TH SarabunPSK" w:cs="TH SarabunPSK"/>
                <w:sz w:val="32"/>
                <w:szCs w:val="32"/>
                <w:cs/>
              </w:rPr>
              <w:t xml:space="preserve"> </w:t>
            </w:r>
            <w:r w:rsidRPr="006F571E">
              <w:rPr>
                <w:rFonts w:ascii="TH SarabunPSK" w:eastAsia="BrowalliaNew" w:hAnsi="TH SarabunPSK" w:cs="TH SarabunPSK" w:hint="cs"/>
                <w:sz w:val="32"/>
                <w:szCs w:val="32"/>
                <w:cs/>
              </w:rPr>
              <w:t>ควร</w:t>
            </w:r>
            <w:r w:rsidRPr="006F571E">
              <w:rPr>
                <w:rFonts w:ascii="TH SarabunPSK" w:eastAsia="BrowalliaNew" w:hAnsi="TH SarabunPSK" w:cs="TH SarabunPSK"/>
                <w:sz w:val="32"/>
                <w:szCs w:val="32"/>
                <w:cs/>
              </w:rPr>
              <w:t>เปิดกว้าง</w:t>
            </w:r>
            <w:r w:rsidRPr="006F571E">
              <w:rPr>
                <w:rFonts w:ascii="TH SarabunPSK" w:eastAsia="BrowalliaNew" w:hAnsi="TH SarabunPSK" w:cs="TH SarabunPSK" w:hint="cs"/>
                <w:sz w:val="32"/>
                <w:szCs w:val="32"/>
                <w:cs/>
              </w:rPr>
              <w:t>เพื่อ</w:t>
            </w:r>
            <w:r w:rsidRPr="006F571E">
              <w:rPr>
                <w:rFonts w:ascii="TH SarabunPSK" w:eastAsia="BrowalliaNew" w:hAnsi="TH SarabunPSK" w:cs="TH SarabunPSK"/>
                <w:sz w:val="32"/>
                <w:szCs w:val="32"/>
                <w:cs/>
              </w:rPr>
              <w:t>ในอนาคตอาจเปิดสอนให้กับนักศึกษาจากมหาลัยวิทยาลัยอื่น นักศึกษาต่างชาติ และนักเรียนชั้นมัธยมศึกษาตอนปลาย ที่มาเรียนเก็บสะสมหน่วยกิตและโอนหน่วยกิตเมื่อเข้ามาเป็นนักศึกษาของมหาวิทยาลัยวลัยลักษณ์</w:t>
            </w:r>
          </w:p>
        </w:tc>
        <w:tc>
          <w:tcPr>
            <w:tcW w:w="2523" w:type="pct"/>
            <w:shd w:val="clear" w:color="auto" w:fill="auto"/>
            <w:vAlign w:val="center"/>
          </w:tcPr>
          <w:p w14:paraId="31A48A7E" w14:textId="77777777" w:rsidR="000E5D87" w:rsidRPr="006F571E" w:rsidRDefault="000E5D87" w:rsidP="000E5D87">
            <w:pPr>
              <w:autoSpaceDE w:val="0"/>
              <w:autoSpaceDN w:val="0"/>
              <w:adjustRightInd w:val="0"/>
              <w:spacing w:after="0" w:line="240" w:lineRule="auto"/>
              <w:rPr>
                <w:rFonts w:ascii="TH SarabunPSK" w:eastAsia="BrowalliaNew" w:hAnsi="TH SarabunPSK" w:cs="TH SarabunPSK"/>
                <w:sz w:val="32"/>
                <w:szCs w:val="32"/>
              </w:rPr>
            </w:pPr>
            <w:r w:rsidRPr="006F571E">
              <w:rPr>
                <w:rFonts w:ascii="TH SarabunPSK" w:eastAsia="BrowalliaNew" w:hAnsi="TH SarabunPSK" w:cs="TH SarabunPSK"/>
                <w:sz w:val="32"/>
                <w:szCs w:val="32"/>
                <w:cs/>
              </w:rPr>
              <w:t>1) แก้ไขตามที่ผู้ทรงคุณวุฒิให้ข้อเสนอแนะ</w:t>
            </w:r>
          </w:p>
          <w:p w14:paraId="4C4CC993" w14:textId="5C0DD438" w:rsidR="000E5D87" w:rsidRPr="006F571E" w:rsidRDefault="000E5D87" w:rsidP="000E5D87">
            <w:pPr>
              <w:spacing w:after="0" w:line="240" w:lineRule="auto"/>
              <w:ind w:right="-613"/>
              <w:rPr>
                <w:rFonts w:ascii="TH SarabunPSK" w:hAnsi="TH SarabunPSK" w:cs="TH SarabunPSK"/>
                <w:sz w:val="32"/>
                <w:szCs w:val="32"/>
              </w:rPr>
            </w:pPr>
          </w:p>
        </w:tc>
      </w:tr>
      <w:tr w:rsidR="000E5D87" w:rsidRPr="006F571E" w14:paraId="794611C2" w14:textId="77777777" w:rsidTr="00275C72">
        <w:tc>
          <w:tcPr>
            <w:tcW w:w="2477" w:type="pct"/>
            <w:shd w:val="clear" w:color="auto" w:fill="auto"/>
          </w:tcPr>
          <w:p w14:paraId="36E1A726" w14:textId="1061DFDD"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cs/>
              </w:rPr>
              <w:t xml:space="preserve">2) หมวด 2 ข้อ 1. </w:t>
            </w:r>
            <w:r w:rsidRPr="006F571E">
              <w:rPr>
                <w:rFonts w:ascii="TH SarabunPSK" w:eastAsia="BrowalliaNew" w:hAnsi="TH SarabunPSK" w:cs="TH SarabunPSK" w:hint="cs"/>
                <w:sz w:val="32"/>
                <w:szCs w:val="32"/>
                <w:cs/>
              </w:rPr>
              <w:t>คุณสมบัติของผู้เข้าศึกษา</w:t>
            </w:r>
            <w:r w:rsidRPr="006F571E">
              <w:rPr>
                <w:rFonts w:ascii="TH SarabunPSK" w:eastAsia="BrowalliaNew" w:hAnsi="TH SarabunPSK" w:cs="TH SarabunPSK"/>
                <w:sz w:val="32"/>
                <w:szCs w:val="32"/>
                <w:cs/>
              </w:rPr>
              <w:t xml:space="preserve"> </w:t>
            </w:r>
            <w:r w:rsidRPr="006F571E">
              <w:rPr>
                <w:rFonts w:ascii="TH SarabunPSK" w:eastAsia="BrowalliaNew" w:hAnsi="TH SarabunPSK" w:cs="TH SarabunPSK" w:hint="cs"/>
                <w:sz w:val="32"/>
                <w:szCs w:val="32"/>
                <w:cs/>
              </w:rPr>
              <w:t xml:space="preserve"> ควร</w:t>
            </w:r>
            <w:r w:rsidRPr="006F571E">
              <w:rPr>
                <w:rFonts w:ascii="TH SarabunPSK" w:eastAsia="BrowalliaNew" w:hAnsi="TH SarabunPSK" w:cs="TH SarabunPSK"/>
                <w:sz w:val="32"/>
                <w:szCs w:val="32"/>
                <w:cs/>
              </w:rPr>
              <w:t xml:space="preserve">จะปรับเป็น สำหรับนักศึกษารหัส 67 เป็นต้นไป และปรับคุณสมบัติให้สอคคล้องกับข้อ 5.4 </w:t>
            </w:r>
            <w:r w:rsidRPr="006F571E">
              <w:rPr>
                <w:rFonts w:ascii="TH SarabunPSK" w:eastAsia="BrowalliaNew" w:hAnsi="TH SarabunPSK" w:cs="TH SarabunPSK" w:hint="cs"/>
                <w:sz w:val="32"/>
                <w:szCs w:val="32"/>
                <w:cs/>
              </w:rPr>
              <w:t>การรับเข้าศึกษา</w:t>
            </w:r>
            <w:r w:rsidRPr="006F571E">
              <w:rPr>
                <w:rFonts w:ascii="TH SarabunPSK" w:eastAsia="BrowalliaNew" w:hAnsi="TH SarabunPSK" w:cs="TH SarabunPSK"/>
                <w:sz w:val="32"/>
                <w:szCs w:val="32"/>
                <w:cs/>
              </w:rPr>
              <w:t>ในหมวดที่ 1</w:t>
            </w:r>
          </w:p>
        </w:tc>
        <w:tc>
          <w:tcPr>
            <w:tcW w:w="2523" w:type="pct"/>
            <w:shd w:val="clear" w:color="auto" w:fill="auto"/>
            <w:vAlign w:val="center"/>
          </w:tcPr>
          <w:p w14:paraId="15D5DDD5" w14:textId="77777777" w:rsidR="000E5D87" w:rsidRPr="006F571E" w:rsidRDefault="000E5D87" w:rsidP="000E5D87">
            <w:pPr>
              <w:autoSpaceDE w:val="0"/>
              <w:autoSpaceDN w:val="0"/>
              <w:adjustRightInd w:val="0"/>
              <w:spacing w:after="0" w:line="240" w:lineRule="auto"/>
              <w:rPr>
                <w:rFonts w:ascii="TH SarabunPSK" w:eastAsia="BrowalliaNew" w:hAnsi="TH SarabunPSK" w:cs="TH SarabunPSK"/>
                <w:sz w:val="32"/>
                <w:szCs w:val="32"/>
              </w:rPr>
            </w:pPr>
            <w:r w:rsidRPr="006F571E">
              <w:rPr>
                <w:rFonts w:ascii="TH SarabunPSK" w:eastAsia="BrowalliaNew" w:hAnsi="TH SarabunPSK" w:cs="TH SarabunPSK"/>
                <w:sz w:val="32"/>
                <w:szCs w:val="32"/>
              </w:rPr>
              <w:t>2</w:t>
            </w:r>
            <w:r w:rsidRPr="006F571E">
              <w:rPr>
                <w:rFonts w:ascii="TH SarabunPSK" w:eastAsia="BrowalliaNew" w:hAnsi="TH SarabunPSK" w:cs="TH SarabunPSK"/>
                <w:sz w:val="32"/>
                <w:szCs w:val="32"/>
                <w:cs/>
              </w:rPr>
              <w:t>) แก้ไขตามที่ผู้ทรงคุณวุฒิให้ข้อเสนอแนะ</w:t>
            </w:r>
          </w:p>
          <w:p w14:paraId="09D631ED" w14:textId="4202AF60" w:rsidR="000E5D87" w:rsidRPr="006F571E" w:rsidRDefault="000E5D87" w:rsidP="000E5D87">
            <w:pPr>
              <w:spacing w:after="0" w:line="240" w:lineRule="auto"/>
              <w:rPr>
                <w:rFonts w:ascii="TH SarabunPSK" w:hAnsi="TH SarabunPSK" w:cs="TH SarabunPSK"/>
                <w:sz w:val="32"/>
                <w:szCs w:val="32"/>
                <w:cs/>
              </w:rPr>
            </w:pPr>
          </w:p>
        </w:tc>
      </w:tr>
      <w:tr w:rsidR="000E5D87" w:rsidRPr="006F571E" w14:paraId="55C40DE6" w14:textId="77777777" w:rsidTr="00275C72">
        <w:tc>
          <w:tcPr>
            <w:tcW w:w="2477" w:type="pct"/>
            <w:shd w:val="clear" w:color="auto" w:fill="auto"/>
          </w:tcPr>
          <w:p w14:paraId="10243651" w14:textId="48ABDEDD"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cs/>
              </w:rPr>
              <w:t>3) หมวด 2 แผนการรับนักศึกษา ถึงแม้ว่าหลักสูตร ไม่มีนักศึกษาในหลักสูตรโดยตรง แต่อาจจะพิจารณาจากจำนวนรับของมหาวิทยาลัยฯ มาเป็นตัวกำหนดแผนรับได้</w:t>
            </w:r>
          </w:p>
        </w:tc>
        <w:tc>
          <w:tcPr>
            <w:tcW w:w="2523" w:type="pct"/>
            <w:shd w:val="clear" w:color="auto" w:fill="auto"/>
            <w:vAlign w:val="center"/>
          </w:tcPr>
          <w:p w14:paraId="04919DC1" w14:textId="77777777" w:rsidR="000E5D87" w:rsidRPr="006F571E" w:rsidRDefault="000E5D87" w:rsidP="000E5D87">
            <w:pPr>
              <w:autoSpaceDE w:val="0"/>
              <w:autoSpaceDN w:val="0"/>
              <w:adjustRightInd w:val="0"/>
              <w:spacing w:after="0" w:line="240" w:lineRule="auto"/>
              <w:rPr>
                <w:rFonts w:ascii="TH SarabunPSK" w:eastAsia="BrowalliaNew" w:hAnsi="TH SarabunPSK" w:cs="TH SarabunPSK"/>
                <w:sz w:val="32"/>
                <w:szCs w:val="32"/>
              </w:rPr>
            </w:pPr>
            <w:r w:rsidRPr="006F571E">
              <w:rPr>
                <w:rFonts w:ascii="TH SarabunPSK" w:eastAsia="BrowalliaNew" w:hAnsi="TH SarabunPSK" w:cs="TH SarabunPSK"/>
                <w:sz w:val="32"/>
                <w:szCs w:val="32"/>
              </w:rPr>
              <w:t>3</w:t>
            </w:r>
            <w:r w:rsidRPr="006F571E">
              <w:rPr>
                <w:rFonts w:ascii="TH SarabunPSK" w:eastAsia="BrowalliaNew" w:hAnsi="TH SarabunPSK" w:cs="TH SarabunPSK"/>
                <w:sz w:val="32"/>
                <w:szCs w:val="32"/>
                <w:cs/>
              </w:rPr>
              <w:t>) แก้ไขตามที่ผู้ทรงคุณวุฒิให้ข้อเสนอแนะ</w:t>
            </w:r>
          </w:p>
          <w:p w14:paraId="58447832" w14:textId="5E7D1A13" w:rsidR="000E5D87" w:rsidRPr="006F571E" w:rsidRDefault="000E5D87" w:rsidP="000E5D87">
            <w:pPr>
              <w:spacing w:after="0" w:line="240" w:lineRule="auto"/>
              <w:ind w:right="26"/>
              <w:rPr>
                <w:rFonts w:ascii="TH SarabunPSK" w:hAnsi="TH SarabunPSK" w:cs="TH SarabunPSK"/>
                <w:sz w:val="32"/>
                <w:szCs w:val="32"/>
                <w:cs/>
              </w:rPr>
            </w:pPr>
          </w:p>
        </w:tc>
      </w:tr>
      <w:tr w:rsidR="000E5D87" w:rsidRPr="006F571E" w14:paraId="52A9CEDA" w14:textId="77777777" w:rsidTr="00275C72">
        <w:tc>
          <w:tcPr>
            <w:tcW w:w="2477" w:type="pct"/>
            <w:shd w:val="clear" w:color="auto" w:fill="auto"/>
          </w:tcPr>
          <w:p w14:paraId="0101B0CF" w14:textId="615DA3F1"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cs/>
              </w:rPr>
              <w:t>4) หมวด 2 ค่าใช้จ่ายต่อหัวต่อปี อาจจะพิจารณาจากจำนวนอาจารย์ต่อจำนวนนักศึกษาที่ให้บริการ</w:t>
            </w:r>
          </w:p>
        </w:tc>
        <w:tc>
          <w:tcPr>
            <w:tcW w:w="2523" w:type="pct"/>
            <w:shd w:val="clear" w:color="auto" w:fill="auto"/>
            <w:vAlign w:val="center"/>
          </w:tcPr>
          <w:p w14:paraId="6067428B" w14:textId="77777777" w:rsidR="000E5D87" w:rsidRPr="006F571E" w:rsidRDefault="000E5D87" w:rsidP="000E5D87">
            <w:pPr>
              <w:autoSpaceDE w:val="0"/>
              <w:autoSpaceDN w:val="0"/>
              <w:adjustRightInd w:val="0"/>
              <w:spacing w:after="0" w:line="240" w:lineRule="auto"/>
              <w:rPr>
                <w:rFonts w:ascii="TH SarabunPSK" w:eastAsia="BrowalliaNew" w:hAnsi="TH SarabunPSK" w:cs="TH SarabunPSK"/>
                <w:sz w:val="32"/>
                <w:szCs w:val="32"/>
              </w:rPr>
            </w:pPr>
            <w:r w:rsidRPr="006F571E">
              <w:rPr>
                <w:rFonts w:ascii="TH SarabunPSK" w:eastAsia="BrowalliaNew" w:hAnsi="TH SarabunPSK" w:cs="TH SarabunPSK"/>
                <w:sz w:val="32"/>
                <w:szCs w:val="32"/>
              </w:rPr>
              <w:t>4</w:t>
            </w:r>
            <w:r w:rsidRPr="006F571E">
              <w:rPr>
                <w:rFonts w:ascii="TH SarabunPSK" w:eastAsia="BrowalliaNew" w:hAnsi="TH SarabunPSK" w:cs="TH SarabunPSK"/>
                <w:sz w:val="32"/>
                <w:szCs w:val="32"/>
                <w:cs/>
              </w:rPr>
              <w:t>) แก้ไขตามที่ผู้ทรงคุณวุฒิให้ข้อเสนอแนะ</w:t>
            </w:r>
          </w:p>
          <w:p w14:paraId="38E8B663" w14:textId="3904840E" w:rsidR="000E5D87" w:rsidRPr="006F571E" w:rsidRDefault="000E5D87" w:rsidP="000E5D87">
            <w:pPr>
              <w:spacing w:after="0" w:line="240" w:lineRule="auto"/>
              <w:ind w:right="26"/>
              <w:rPr>
                <w:rFonts w:ascii="TH SarabunPSK" w:hAnsi="TH SarabunPSK" w:cs="TH SarabunPSK"/>
                <w:sz w:val="32"/>
                <w:szCs w:val="32"/>
                <w:cs/>
              </w:rPr>
            </w:pPr>
          </w:p>
        </w:tc>
      </w:tr>
      <w:tr w:rsidR="000E5D87" w:rsidRPr="006F571E" w14:paraId="7B52DCBB" w14:textId="77777777" w:rsidTr="00275C72">
        <w:tc>
          <w:tcPr>
            <w:tcW w:w="2477" w:type="pct"/>
            <w:shd w:val="clear" w:color="auto" w:fill="auto"/>
          </w:tcPr>
          <w:p w14:paraId="57717329" w14:textId="7470C135"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cs/>
              </w:rPr>
              <w:t xml:space="preserve">5) หมวด 3 ข้อ 1 ควรเอาปรัชญาการศึกษาของมหาวิทยาลัยมาเขียนด้วย เพื่อจะได้อ้างอิงใน </w:t>
            </w:r>
            <w:r w:rsidRPr="006F571E">
              <w:rPr>
                <w:rFonts w:ascii="TH SarabunPSK" w:eastAsia="BrowalliaNew" w:hAnsi="TH SarabunPSK" w:cs="TH SarabunPSK"/>
                <w:sz w:val="32"/>
                <w:szCs w:val="32"/>
              </w:rPr>
              <w:t>AUN</w:t>
            </w:r>
            <w:r w:rsidRPr="006F571E">
              <w:rPr>
                <w:rFonts w:ascii="TH SarabunPSK" w:eastAsia="BrowalliaNew" w:hAnsi="TH SarabunPSK" w:cs="TH SarabunPSK"/>
                <w:sz w:val="32"/>
                <w:szCs w:val="32"/>
                <w:cs/>
              </w:rPr>
              <w:t>-</w:t>
            </w:r>
            <w:r w:rsidRPr="006F571E">
              <w:rPr>
                <w:rFonts w:ascii="TH SarabunPSK" w:eastAsia="BrowalliaNew" w:hAnsi="TH SarabunPSK" w:cs="TH SarabunPSK"/>
                <w:sz w:val="32"/>
                <w:szCs w:val="32"/>
              </w:rPr>
              <w:t>QA</w:t>
            </w:r>
          </w:p>
        </w:tc>
        <w:tc>
          <w:tcPr>
            <w:tcW w:w="2523" w:type="pct"/>
            <w:shd w:val="clear" w:color="auto" w:fill="auto"/>
            <w:vAlign w:val="center"/>
          </w:tcPr>
          <w:p w14:paraId="24B111FB" w14:textId="77777777" w:rsidR="000E5D87" w:rsidRPr="006F571E" w:rsidRDefault="000E5D87" w:rsidP="000E5D87">
            <w:pPr>
              <w:autoSpaceDE w:val="0"/>
              <w:autoSpaceDN w:val="0"/>
              <w:adjustRightInd w:val="0"/>
              <w:spacing w:after="0" w:line="240" w:lineRule="auto"/>
              <w:rPr>
                <w:rFonts w:ascii="TH SarabunPSK" w:eastAsia="BrowalliaNew" w:hAnsi="TH SarabunPSK" w:cs="TH SarabunPSK"/>
                <w:sz w:val="32"/>
                <w:szCs w:val="32"/>
              </w:rPr>
            </w:pPr>
            <w:r w:rsidRPr="006F571E">
              <w:rPr>
                <w:rFonts w:ascii="TH SarabunPSK" w:eastAsia="BrowalliaNew" w:hAnsi="TH SarabunPSK" w:cs="TH SarabunPSK"/>
                <w:sz w:val="32"/>
                <w:szCs w:val="32"/>
              </w:rPr>
              <w:t>5</w:t>
            </w:r>
            <w:r w:rsidRPr="006F571E">
              <w:rPr>
                <w:rFonts w:ascii="TH SarabunPSK" w:eastAsia="BrowalliaNew" w:hAnsi="TH SarabunPSK" w:cs="TH SarabunPSK"/>
                <w:sz w:val="32"/>
                <w:szCs w:val="32"/>
                <w:cs/>
              </w:rPr>
              <w:t>) แก้ไขตามที่ผู้ทรงคุณวุฒิให้ข้อเสนอแนะ</w:t>
            </w:r>
          </w:p>
          <w:p w14:paraId="365BD04D" w14:textId="3CBAFB78" w:rsidR="000E5D87" w:rsidRPr="006F571E" w:rsidRDefault="000E5D87" w:rsidP="000E5D87">
            <w:pPr>
              <w:spacing w:after="0" w:line="240" w:lineRule="auto"/>
              <w:ind w:right="26"/>
              <w:rPr>
                <w:rFonts w:ascii="TH SarabunPSK" w:hAnsi="TH SarabunPSK" w:cs="TH SarabunPSK"/>
                <w:sz w:val="32"/>
                <w:szCs w:val="32"/>
                <w:cs/>
              </w:rPr>
            </w:pPr>
          </w:p>
        </w:tc>
      </w:tr>
      <w:tr w:rsidR="000E5D87" w:rsidRPr="006F571E" w14:paraId="159D7D0A" w14:textId="77777777" w:rsidTr="00275C72">
        <w:tc>
          <w:tcPr>
            <w:tcW w:w="2477" w:type="pct"/>
            <w:shd w:val="clear" w:color="auto" w:fill="auto"/>
          </w:tcPr>
          <w:p w14:paraId="71889D73" w14:textId="380B8A40"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cs/>
              </w:rPr>
              <w:t>6) หมวด 3 ข้อ 2 ยังขาดในส่วนของสุนทรียศาสตร์</w:t>
            </w:r>
          </w:p>
        </w:tc>
        <w:tc>
          <w:tcPr>
            <w:tcW w:w="2523" w:type="pct"/>
            <w:shd w:val="clear" w:color="auto" w:fill="auto"/>
            <w:vAlign w:val="center"/>
          </w:tcPr>
          <w:p w14:paraId="210D485B" w14:textId="2DC37857" w:rsidR="000E5D87" w:rsidRPr="006F571E" w:rsidRDefault="000E5D87" w:rsidP="000E5D87">
            <w:pPr>
              <w:spacing w:after="0" w:line="240" w:lineRule="auto"/>
              <w:ind w:right="26"/>
              <w:rPr>
                <w:rFonts w:ascii="TH SarabunPSK" w:hAnsi="TH SarabunPSK" w:cs="TH SarabunPSK"/>
                <w:sz w:val="32"/>
                <w:szCs w:val="32"/>
              </w:rPr>
            </w:pPr>
            <w:r w:rsidRPr="006F571E">
              <w:rPr>
                <w:rFonts w:ascii="TH SarabunPSK" w:eastAsia="BrowalliaNew" w:hAnsi="TH SarabunPSK" w:cs="TH SarabunPSK"/>
                <w:sz w:val="32"/>
                <w:szCs w:val="32"/>
              </w:rPr>
              <w:t>6</w:t>
            </w:r>
            <w:r w:rsidRPr="006F571E">
              <w:rPr>
                <w:rFonts w:ascii="TH SarabunPSK" w:eastAsia="BrowalliaNew" w:hAnsi="TH SarabunPSK" w:cs="TH SarabunPSK"/>
                <w:sz w:val="32"/>
                <w:szCs w:val="32"/>
                <w:cs/>
              </w:rPr>
              <w:t>) แก้ไขตามที่ผู้ทรงคุณวุฒิให้ข้อเสนอแนะ</w:t>
            </w:r>
          </w:p>
        </w:tc>
      </w:tr>
      <w:tr w:rsidR="000E5D87" w:rsidRPr="006F571E" w14:paraId="42107839" w14:textId="77777777" w:rsidTr="00275C72">
        <w:tc>
          <w:tcPr>
            <w:tcW w:w="2477" w:type="pct"/>
            <w:shd w:val="clear" w:color="auto" w:fill="auto"/>
          </w:tcPr>
          <w:p w14:paraId="55D2A207" w14:textId="3EEC7932"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cs/>
              </w:rPr>
              <w:t xml:space="preserve">7) หมวด 3 ยังขาดการแสดงความเชื่อมโยงระหว่าง </w:t>
            </w:r>
            <w:r w:rsidRPr="006F571E">
              <w:rPr>
                <w:rFonts w:ascii="TH SarabunPSK" w:eastAsia="BrowalliaNew" w:hAnsi="TH SarabunPSK" w:cs="TH SarabunPSK"/>
                <w:sz w:val="32"/>
                <w:szCs w:val="32"/>
              </w:rPr>
              <w:t xml:space="preserve">GELOs </w:t>
            </w:r>
            <w:r w:rsidRPr="006F571E">
              <w:rPr>
                <w:rFonts w:ascii="TH SarabunPSK" w:eastAsia="BrowalliaNew" w:hAnsi="TH SarabunPSK" w:cs="TH SarabunPSK"/>
                <w:sz w:val="32"/>
                <w:szCs w:val="32"/>
                <w:cs/>
              </w:rPr>
              <w:t>กับผลลัพธ์การเรียนรู้ 4 ด้านตามประกาศของ อว</w:t>
            </w:r>
          </w:p>
        </w:tc>
        <w:tc>
          <w:tcPr>
            <w:tcW w:w="2523" w:type="pct"/>
            <w:shd w:val="clear" w:color="auto" w:fill="auto"/>
            <w:vAlign w:val="center"/>
          </w:tcPr>
          <w:p w14:paraId="0C9EC5A1" w14:textId="10F259F8" w:rsidR="000E5D87" w:rsidRPr="006F571E" w:rsidRDefault="000E5D87" w:rsidP="000E5D87">
            <w:pPr>
              <w:spacing w:after="0" w:line="240" w:lineRule="auto"/>
              <w:ind w:right="26"/>
              <w:rPr>
                <w:rFonts w:ascii="TH SarabunPSK" w:hAnsi="TH SarabunPSK" w:cs="TH SarabunPSK"/>
                <w:sz w:val="32"/>
                <w:szCs w:val="32"/>
                <w:cs/>
              </w:rPr>
            </w:pPr>
            <w:r w:rsidRPr="006F571E">
              <w:rPr>
                <w:rFonts w:ascii="TH SarabunPSK" w:eastAsia="BrowalliaNew" w:hAnsi="TH SarabunPSK" w:cs="TH SarabunPSK"/>
                <w:sz w:val="32"/>
                <w:szCs w:val="32"/>
                <w:cs/>
              </w:rPr>
              <w:t>7) แก้ไขตามที่ผู้ทรงคุณวุฒิให้ข้อเสนอแนะ</w:t>
            </w:r>
          </w:p>
        </w:tc>
      </w:tr>
      <w:tr w:rsidR="000E5D87" w:rsidRPr="006F571E" w14:paraId="0A91B08A" w14:textId="77777777" w:rsidTr="00275C72">
        <w:tc>
          <w:tcPr>
            <w:tcW w:w="2477" w:type="pct"/>
            <w:shd w:val="clear" w:color="auto" w:fill="auto"/>
          </w:tcPr>
          <w:p w14:paraId="0CE0E82B" w14:textId="3C723AAA"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cs/>
              </w:rPr>
              <w:lastRenderedPageBreak/>
              <w:t>8) หมวด 4 โครงสร้างหลักสูตร น่าจะปรับกลุ่มสาระใหม่เพื่อเพิ่มความน่าสนใจและสอดคล้องกับรายวิชามากขึ้น และรายวิชาในกลุ่มสุนทรียศาสตร์ยังมีน้อย</w:t>
            </w:r>
          </w:p>
        </w:tc>
        <w:tc>
          <w:tcPr>
            <w:tcW w:w="2523" w:type="pct"/>
            <w:shd w:val="clear" w:color="auto" w:fill="auto"/>
            <w:vAlign w:val="center"/>
          </w:tcPr>
          <w:p w14:paraId="2B377BB6" w14:textId="05414EBF" w:rsidR="000E5D87" w:rsidRPr="006F571E" w:rsidRDefault="000E5D87" w:rsidP="000E5D87">
            <w:pPr>
              <w:spacing w:after="0" w:line="240" w:lineRule="auto"/>
              <w:ind w:right="26"/>
              <w:rPr>
                <w:rFonts w:ascii="TH SarabunPSK" w:hAnsi="TH SarabunPSK" w:cs="TH SarabunPSK"/>
                <w:sz w:val="32"/>
                <w:szCs w:val="32"/>
                <w:cs/>
              </w:rPr>
            </w:pPr>
            <w:r w:rsidRPr="006F571E">
              <w:rPr>
                <w:rFonts w:ascii="TH SarabunPSK" w:eastAsia="BrowalliaNew" w:hAnsi="TH SarabunPSK" w:cs="TH SarabunPSK"/>
                <w:sz w:val="32"/>
                <w:szCs w:val="32"/>
                <w:cs/>
              </w:rPr>
              <w:t xml:space="preserve">8) ไม่ได้ปรับกลุ่มวิชาใหม่ เนื่องจากมีเงื่อนไขในการเรียนของแต่ละกลุ่มวิชาไม่เหมือนกัน ทั้งนี้ ได้ปรับแก้โดยการปรับชื่อ กลุ่มวิชาสังคมศาสตร์และมนุษยศาสตร์ เป็น “กลุ่มวิชาสังคมศาสตร์ มนุษยศาสตร์ และสุนทรียศาสตร์” และปรับชื่อ กลุ่มวิชากีฬาและสุขภาพ เป็น “กีฬาและสุขภาวะ” เพื่อให้สื่อถึงการมีสุนทรียศาสตร์ </w:t>
            </w:r>
          </w:p>
        </w:tc>
      </w:tr>
      <w:tr w:rsidR="000E5D87" w:rsidRPr="006F571E" w14:paraId="499D7C10" w14:textId="77777777" w:rsidTr="00275C72">
        <w:tc>
          <w:tcPr>
            <w:tcW w:w="2477" w:type="pct"/>
            <w:shd w:val="clear" w:color="auto" w:fill="auto"/>
          </w:tcPr>
          <w:p w14:paraId="122E532F" w14:textId="3576B7B3"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cs/>
              </w:rPr>
              <w:t xml:space="preserve">9) บาง </w:t>
            </w:r>
            <w:r w:rsidRPr="006F571E">
              <w:rPr>
                <w:rFonts w:ascii="TH SarabunPSK" w:eastAsia="BrowalliaNew" w:hAnsi="TH SarabunPSK" w:cs="TH SarabunPSK"/>
                <w:sz w:val="32"/>
                <w:szCs w:val="32"/>
              </w:rPr>
              <w:t>GELO</w:t>
            </w:r>
            <w:r w:rsidRPr="006F571E">
              <w:rPr>
                <w:rFonts w:ascii="TH SarabunPSK" w:eastAsia="BrowalliaNew" w:hAnsi="TH SarabunPSK" w:cs="TH SarabunPSK"/>
                <w:sz w:val="32"/>
                <w:szCs w:val="32"/>
                <w:cs/>
              </w:rPr>
              <w:t xml:space="preserve"> มีรายวิชามารับผิดชอบน้อย </w:t>
            </w:r>
          </w:p>
        </w:tc>
        <w:tc>
          <w:tcPr>
            <w:tcW w:w="2523" w:type="pct"/>
            <w:shd w:val="clear" w:color="auto" w:fill="auto"/>
            <w:vAlign w:val="center"/>
          </w:tcPr>
          <w:p w14:paraId="1639FCA1" w14:textId="26721E5A" w:rsidR="000E5D87" w:rsidRPr="006F571E" w:rsidRDefault="000E5D87" w:rsidP="000E5D87">
            <w:pPr>
              <w:spacing w:after="0" w:line="240" w:lineRule="auto"/>
              <w:ind w:right="26"/>
              <w:rPr>
                <w:rFonts w:ascii="TH SarabunPSK" w:hAnsi="TH SarabunPSK" w:cs="TH SarabunPSK"/>
                <w:sz w:val="32"/>
                <w:szCs w:val="32"/>
                <w:cs/>
              </w:rPr>
            </w:pPr>
            <w:r w:rsidRPr="006F571E">
              <w:rPr>
                <w:rFonts w:ascii="TH SarabunPSK" w:eastAsia="BrowalliaNew" w:hAnsi="TH SarabunPSK" w:cs="TH SarabunPSK"/>
                <w:sz w:val="32"/>
                <w:szCs w:val="32"/>
              </w:rPr>
              <w:t>9</w:t>
            </w:r>
            <w:r w:rsidRPr="006F571E">
              <w:rPr>
                <w:rFonts w:ascii="TH SarabunPSK" w:eastAsia="BrowalliaNew" w:hAnsi="TH SarabunPSK" w:cs="TH SarabunPSK"/>
                <w:sz w:val="32"/>
                <w:szCs w:val="32"/>
                <w:cs/>
              </w:rPr>
              <w:t xml:space="preserve">) </w:t>
            </w:r>
            <w:r w:rsidRPr="006F571E">
              <w:rPr>
                <w:rFonts w:ascii="TH SarabunPSK" w:eastAsia="BrowalliaNew" w:hAnsi="TH SarabunPSK" w:cs="TH SarabunPSK" w:hint="cs"/>
                <w:sz w:val="32"/>
                <w:szCs w:val="32"/>
                <w:cs/>
              </w:rPr>
              <w:t xml:space="preserve">ได้เพิ่มรายวิชาในแต่ละ </w:t>
            </w:r>
            <w:r w:rsidRPr="006F571E">
              <w:rPr>
                <w:rFonts w:ascii="TH SarabunPSK" w:eastAsia="BrowalliaNew" w:hAnsi="TH SarabunPSK" w:cs="TH SarabunPSK"/>
                <w:sz w:val="32"/>
                <w:szCs w:val="32"/>
              </w:rPr>
              <w:t xml:space="preserve">GELO </w:t>
            </w:r>
            <w:r w:rsidRPr="006F571E">
              <w:rPr>
                <w:rFonts w:ascii="TH SarabunPSK" w:eastAsia="BrowalliaNew" w:hAnsi="TH SarabunPSK" w:cs="TH SarabunPSK" w:hint="cs"/>
                <w:sz w:val="32"/>
                <w:szCs w:val="32"/>
                <w:cs/>
              </w:rPr>
              <w:t>ให้มีการกระจายตัวมากขึ้น</w:t>
            </w:r>
          </w:p>
        </w:tc>
      </w:tr>
      <w:tr w:rsidR="000E5D87" w:rsidRPr="006F571E" w14:paraId="3A978F76" w14:textId="77777777" w:rsidTr="00275C72">
        <w:tc>
          <w:tcPr>
            <w:tcW w:w="2477" w:type="pct"/>
            <w:shd w:val="clear" w:color="auto" w:fill="auto"/>
          </w:tcPr>
          <w:p w14:paraId="39AD47E8" w14:textId="030331C0"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cs/>
              </w:rPr>
              <w:t xml:space="preserve">10) รายวิชา </w:t>
            </w:r>
            <w:r w:rsidRPr="006F571E">
              <w:rPr>
                <w:rFonts w:ascii="TH SarabunPSK" w:eastAsia="BrowalliaNew" w:hAnsi="TH SarabunPSK" w:cs="TH SarabunPSK"/>
                <w:sz w:val="32"/>
                <w:szCs w:val="32"/>
              </w:rPr>
              <w:t>INF</w:t>
            </w:r>
            <w:r w:rsidRPr="006F571E">
              <w:rPr>
                <w:rFonts w:ascii="TH SarabunPSK" w:eastAsia="BrowalliaNew" w:hAnsi="TH SarabunPSK" w:cs="TH SarabunPSK"/>
                <w:sz w:val="32"/>
                <w:szCs w:val="32"/>
                <w:cs/>
              </w:rPr>
              <w:t xml:space="preserve">67-171 ยังไม่ได้แสดงความรับผิดชอบ </w:t>
            </w:r>
          </w:p>
        </w:tc>
        <w:tc>
          <w:tcPr>
            <w:tcW w:w="2523" w:type="pct"/>
            <w:shd w:val="clear" w:color="auto" w:fill="auto"/>
            <w:vAlign w:val="center"/>
          </w:tcPr>
          <w:p w14:paraId="47AC5DCE" w14:textId="2C983811" w:rsidR="000E5D87" w:rsidRPr="006F571E" w:rsidRDefault="000E5D87" w:rsidP="000E5D87">
            <w:pPr>
              <w:spacing w:after="0" w:line="240" w:lineRule="auto"/>
              <w:ind w:right="26"/>
              <w:rPr>
                <w:rFonts w:ascii="TH SarabunPSK" w:hAnsi="TH SarabunPSK" w:cs="TH SarabunPSK"/>
                <w:sz w:val="32"/>
                <w:szCs w:val="32"/>
                <w:cs/>
              </w:rPr>
            </w:pPr>
            <w:r w:rsidRPr="006F571E">
              <w:rPr>
                <w:rFonts w:ascii="TH SarabunPSK" w:eastAsia="BrowalliaNew" w:hAnsi="TH SarabunPSK" w:cs="TH SarabunPSK"/>
                <w:sz w:val="32"/>
                <w:szCs w:val="32"/>
                <w:cs/>
              </w:rPr>
              <w:t xml:space="preserve">10) </w:t>
            </w:r>
            <w:r w:rsidRPr="006F571E">
              <w:rPr>
                <w:rFonts w:ascii="TH SarabunPSK" w:eastAsia="BrowalliaNew" w:hAnsi="TH SarabunPSK" w:cs="TH SarabunPSK" w:hint="cs"/>
                <w:sz w:val="32"/>
                <w:szCs w:val="32"/>
                <w:cs/>
              </w:rPr>
              <w:t>แก้ไขให้</w:t>
            </w:r>
            <w:r w:rsidRPr="006F571E">
              <w:rPr>
                <w:rFonts w:ascii="TH SarabunPSK" w:eastAsia="BrowalliaNew" w:hAnsi="TH SarabunPSK" w:cs="TH SarabunPSK"/>
                <w:sz w:val="32"/>
                <w:szCs w:val="32"/>
                <w:cs/>
              </w:rPr>
              <w:t xml:space="preserve">รับผิดชอบใน </w:t>
            </w:r>
            <w:r w:rsidRPr="006F571E">
              <w:rPr>
                <w:rFonts w:ascii="TH SarabunPSK" w:eastAsia="BrowalliaNew" w:hAnsi="TH SarabunPSK" w:cs="TH SarabunPSK"/>
                <w:sz w:val="32"/>
                <w:szCs w:val="32"/>
              </w:rPr>
              <w:t>GELOs 10</w:t>
            </w:r>
          </w:p>
        </w:tc>
      </w:tr>
      <w:tr w:rsidR="000E5D87" w:rsidRPr="006F571E" w14:paraId="34E2914A" w14:textId="77777777" w:rsidTr="00275C72">
        <w:tc>
          <w:tcPr>
            <w:tcW w:w="2477" w:type="pct"/>
            <w:shd w:val="clear" w:color="auto" w:fill="auto"/>
          </w:tcPr>
          <w:p w14:paraId="636783B9" w14:textId="66ABA92F"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cs/>
              </w:rPr>
              <w:t xml:space="preserve">11) ตารางมีความซ้ำซ้อน </w:t>
            </w:r>
            <w:r w:rsidRPr="006F571E">
              <w:rPr>
                <w:rFonts w:ascii="TH SarabunPSK" w:eastAsia="BrowalliaNew" w:hAnsi="TH SarabunPSK" w:cs="TH SarabunPSK" w:hint="cs"/>
                <w:sz w:val="32"/>
                <w:szCs w:val="32"/>
                <w:cs/>
              </w:rPr>
              <w:t>เนื้อหาบางตาราง</w:t>
            </w:r>
            <w:r w:rsidRPr="006F571E">
              <w:rPr>
                <w:rFonts w:ascii="TH SarabunPSK" w:eastAsia="BrowalliaNew" w:hAnsi="TH SarabunPSK" w:cs="TH SarabunPSK"/>
                <w:sz w:val="32"/>
                <w:szCs w:val="32"/>
                <w:cs/>
              </w:rPr>
              <w:t>อาจจะ</w:t>
            </w:r>
            <w:r w:rsidRPr="006F571E">
              <w:rPr>
                <w:rFonts w:ascii="TH SarabunPSK" w:eastAsia="BrowalliaNew" w:hAnsi="TH SarabunPSK" w:cs="TH SarabunPSK" w:hint="cs"/>
                <w:sz w:val="32"/>
                <w:szCs w:val="32"/>
                <w:cs/>
              </w:rPr>
              <w:t>นำมา</w:t>
            </w:r>
            <w:r w:rsidRPr="006F571E">
              <w:rPr>
                <w:rFonts w:ascii="TH SarabunPSK" w:eastAsia="BrowalliaNew" w:hAnsi="TH SarabunPSK" w:cs="TH SarabunPSK"/>
                <w:sz w:val="32"/>
                <w:szCs w:val="32"/>
                <w:cs/>
              </w:rPr>
              <w:t>รวมกันได้เพื่อลดตารางลง</w:t>
            </w:r>
          </w:p>
        </w:tc>
        <w:tc>
          <w:tcPr>
            <w:tcW w:w="2523" w:type="pct"/>
            <w:shd w:val="clear" w:color="auto" w:fill="auto"/>
            <w:vAlign w:val="center"/>
          </w:tcPr>
          <w:p w14:paraId="15353297" w14:textId="62866C14" w:rsidR="000E5D87" w:rsidRPr="006F571E" w:rsidRDefault="000E5D87" w:rsidP="000E5D87">
            <w:pPr>
              <w:spacing w:after="0" w:line="240" w:lineRule="auto"/>
              <w:ind w:right="26"/>
              <w:rPr>
                <w:rFonts w:ascii="TH SarabunPSK" w:hAnsi="TH SarabunPSK" w:cs="TH SarabunPSK"/>
                <w:sz w:val="32"/>
                <w:szCs w:val="32"/>
              </w:rPr>
            </w:pPr>
            <w:r w:rsidRPr="006F571E">
              <w:rPr>
                <w:rFonts w:ascii="TH SarabunPSK" w:eastAsia="BrowalliaNew" w:hAnsi="TH SarabunPSK" w:cs="TH SarabunPSK"/>
                <w:sz w:val="32"/>
                <w:szCs w:val="32"/>
              </w:rPr>
              <w:t>11</w:t>
            </w:r>
            <w:r w:rsidRPr="006F571E">
              <w:rPr>
                <w:rFonts w:ascii="TH SarabunPSK" w:eastAsia="BrowalliaNew" w:hAnsi="TH SarabunPSK" w:cs="TH SarabunPSK"/>
                <w:sz w:val="32"/>
                <w:szCs w:val="32"/>
                <w:cs/>
              </w:rPr>
              <w:t>) เสนอต่อคณะกรรมการตามความคิดเห็นของผู้ทรงคุณวุฒิต่อไป</w:t>
            </w:r>
          </w:p>
        </w:tc>
      </w:tr>
      <w:tr w:rsidR="000E5D87" w:rsidRPr="006F571E" w14:paraId="2FC65EB6" w14:textId="77777777" w:rsidTr="00275C72">
        <w:tc>
          <w:tcPr>
            <w:tcW w:w="2477" w:type="pct"/>
            <w:shd w:val="clear" w:color="auto" w:fill="auto"/>
          </w:tcPr>
          <w:p w14:paraId="72EC93D4" w14:textId="59ED2CB5"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cs/>
              </w:rPr>
              <w:t xml:space="preserve">12) การเขียน </w:t>
            </w:r>
            <w:r w:rsidRPr="006F571E">
              <w:rPr>
                <w:rFonts w:ascii="TH SarabunPSK" w:eastAsia="BrowalliaNew" w:hAnsi="TH SarabunPSK" w:cs="TH SarabunPSK"/>
                <w:sz w:val="32"/>
                <w:szCs w:val="32"/>
              </w:rPr>
              <w:t xml:space="preserve">CLOs </w:t>
            </w:r>
            <w:r w:rsidRPr="006F571E">
              <w:rPr>
                <w:rFonts w:ascii="TH SarabunPSK" w:eastAsia="BrowalliaNew" w:hAnsi="TH SarabunPSK" w:cs="TH SarabunPSK"/>
                <w:sz w:val="32"/>
                <w:szCs w:val="32"/>
                <w:cs/>
              </w:rPr>
              <w:t xml:space="preserve">ในภาคผนวกควรเป็นรูปแบบเดียวกัน และรายวิชากลุ่มกีฬายังไม่มี </w:t>
            </w:r>
            <w:r w:rsidRPr="006F571E">
              <w:rPr>
                <w:rFonts w:ascii="TH SarabunPSK" w:eastAsia="BrowalliaNew" w:hAnsi="TH SarabunPSK" w:cs="TH SarabunPSK"/>
                <w:sz w:val="32"/>
                <w:szCs w:val="32"/>
              </w:rPr>
              <w:t>CLOs</w:t>
            </w:r>
          </w:p>
        </w:tc>
        <w:tc>
          <w:tcPr>
            <w:tcW w:w="2523" w:type="pct"/>
            <w:shd w:val="clear" w:color="auto" w:fill="auto"/>
            <w:vAlign w:val="center"/>
          </w:tcPr>
          <w:p w14:paraId="7AD8F5BD" w14:textId="77777777" w:rsidR="000E5D87" w:rsidRPr="006F571E" w:rsidRDefault="000E5D87" w:rsidP="000E5D87">
            <w:pPr>
              <w:autoSpaceDE w:val="0"/>
              <w:autoSpaceDN w:val="0"/>
              <w:adjustRightInd w:val="0"/>
              <w:spacing w:after="0" w:line="240" w:lineRule="auto"/>
              <w:rPr>
                <w:rFonts w:ascii="TH SarabunPSK" w:eastAsia="BrowalliaNew" w:hAnsi="TH SarabunPSK" w:cs="TH SarabunPSK"/>
                <w:sz w:val="32"/>
                <w:szCs w:val="32"/>
              </w:rPr>
            </w:pPr>
            <w:r w:rsidRPr="006F571E">
              <w:rPr>
                <w:rFonts w:ascii="TH SarabunPSK" w:eastAsia="BrowalliaNew" w:hAnsi="TH SarabunPSK" w:cs="TH SarabunPSK"/>
                <w:sz w:val="32"/>
                <w:szCs w:val="32"/>
              </w:rPr>
              <w:t>12</w:t>
            </w:r>
            <w:r w:rsidRPr="006F571E">
              <w:rPr>
                <w:rFonts w:ascii="TH SarabunPSK" w:eastAsia="BrowalliaNew" w:hAnsi="TH SarabunPSK" w:cs="TH SarabunPSK"/>
                <w:sz w:val="32"/>
                <w:szCs w:val="32"/>
                <w:cs/>
              </w:rPr>
              <w:t>) แก้ไขตามที่ผู้ทรงคุณวุฒิให้ข้อเสนอแนะ</w:t>
            </w:r>
          </w:p>
          <w:p w14:paraId="78F024F2" w14:textId="77777777" w:rsidR="000E5D87" w:rsidRPr="006F571E" w:rsidRDefault="000E5D87" w:rsidP="000E5D87">
            <w:pPr>
              <w:spacing w:after="0" w:line="240" w:lineRule="auto"/>
              <w:ind w:right="26"/>
              <w:rPr>
                <w:rFonts w:ascii="TH SarabunPSK" w:hAnsi="TH SarabunPSK" w:cs="TH SarabunPSK"/>
                <w:sz w:val="32"/>
                <w:szCs w:val="32"/>
                <w:cs/>
              </w:rPr>
            </w:pPr>
          </w:p>
        </w:tc>
      </w:tr>
      <w:tr w:rsidR="000E5D87" w:rsidRPr="006F571E" w14:paraId="53205FEB" w14:textId="77777777" w:rsidTr="00275C72">
        <w:tc>
          <w:tcPr>
            <w:tcW w:w="2477" w:type="pct"/>
            <w:shd w:val="clear" w:color="auto" w:fill="auto"/>
          </w:tcPr>
          <w:p w14:paraId="682C3D43" w14:textId="58E12BA7"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cs/>
              </w:rPr>
              <w:t>13) ตาราง</w:t>
            </w:r>
            <w:r w:rsidRPr="006F571E">
              <w:rPr>
                <w:rFonts w:ascii="TH SarabunPSK" w:eastAsia="BrowalliaNew" w:hAnsi="TH SarabunPSK" w:cs="TH SarabunPSK" w:hint="cs"/>
                <w:sz w:val="32"/>
                <w:szCs w:val="32"/>
                <w:cs/>
              </w:rPr>
              <w:t>ที่ซ้ำกันสามารถ</w:t>
            </w:r>
            <w:r w:rsidRPr="006F571E">
              <w:rPr>
                <w:rFonts w:ascii="TH SarabunPSK" w:eastAsia="BrowalliaNew" w:hAnsi="TH SarabunPSK" w:cs="TH SarabunPSK"/>
                <w:sz w:val="32"/>
                <w:szCs w:val="32"/>
                <w:cs/>
              </w:rPr>
              <w:t xml:space="preserve">ตัดออกได้ </w:t>
            </w:r>
            <w:r w:rsidRPr="006F571E">
              <w:rPr>
                <w:rFonts w:ascii="TH SarabunPSK" w:eastAsia="BrowalliaNew" w:hAnsi="TH SarabunPSK" w:cs="TH SarabunPSK" w:hint="cs"/>
                <w:sz w:val="32"/>
                <w:szCs w:val="32"/>
                <w:cs/>
              </w:rPr>
              <w:t>ในของ</w:t>
            </w:r>
            <w:r w:rsidRPr="006F571E">
              <w:rPr>
                <w:rFonts w:ascii="TH SarabunPSK" w:eastAsia="BrowalliaNew" w:hAnsi="TH SarabunPSK" w:cs="TH SarabunPSK"/>
                <w:sz w:val="32"/>
                <w:szCs w:val="32"/>
                <w:cs/>
              </w:rPr>
              <w:t xml:space="preserve">ส่วน </w:t>
            </w:r>
            <w:r w:rsidRPr="006F571E">
              <w:rPr>
                <w:rFonts w:ascii="TH SarabunPSK" w:eastAsia="BrowalliaNew" w:hAnsi="TH SarabunPSK" w:cs="TH SarabunPSK"/>
                <w:sz w:val="32"/>
                <w:szCs w:val="32"/>
              </w:rPr>
              <w:t xml:space="preserve">CLOs </w:t>
            </w:r>
            <w:r w:rsidRPr="006F571E">
              <w:rPr>
                <w:rFonts w:ascii="TH SarabunPSK" w:eastAsia="BrowalliaNew" w:hAnsi="TH SarabunPSK" w:cs="TH SarabunPSK"/>
                <w:sz w:val="32"/>
                <w:szCs w:val="32"/>
                <w:cs/>
              </w:rPr>
              <w:t xml:space="preserve">จะไปซ้ำกับตารางในหน้าของข้อมูลชุด </w:t>
            </w:r>
            <w:r w:rsidRPr="006F571E">
              <w:rPr>
                <w:rFonts w:ascii="TH SarabunPSK" w:eastAsia="BrowalliaNew" w:hAnsi="TH SarabunPSK" w:cs="TH SarabunPSK"/>
                <w:sz w:val="32"/>
                <w:szCs w:val="32"/>
              </w:rPr>
              <w:t xml:space="preserve">module </w:t>
            </w:r>
            <w:r w:rsidRPr="006F571E">
              <w:rPr>
                <w:rFonts w:ascii="TH SarabunPSK" w:eastAsia="BrowalliaNew" w:hAnsi="TH SarabunPSK" w:cs="TH SarabunPSK"/>
                <w:sz w:val="32"/>
                <w:szCs w:val="32"/>
                <w:cs/>
              </w:rPr>
              <w:t xml:space="preserve">ส่วนของระดับ </w:t>
            </w:r>
            <w:r w:rsidRPr="006F571E">
              <w:rPr>
                <w:rFonts w:ascii="TH SarabunPSK" w:eastAsia="BrowalliaNew" w:hAnsi="TH SarabunPSK" w:cs="TH SarabunPSK"/>
                <w:sz w:val="32"/>
                <w:szCs w:val="32"/>
              </w:rPr>
              <w:t>Bloom</w:t>
            </w:r>
            <w:r w:rsidRPr="006F571E">
              <w:rPr>
                <w:rFonts w:ascii="TH SarabunPSK" w:eastAsia="BrowalliaNew" w:hAnsi="TH SarabunPSK" w:cs="TH SarabunPSK"/>
                <w:sz w:val="32"/>
                <w:szCs w:val="32"/>
                <w:cs/>
              </w:rPr>
              <w:t>’</w:t>
            </w:r>
            <w:r w:rsidRPr="006F571E">
              <w:rPr>
                <w:rFonts w:ascii="TH SarabunPSK" w:eastAsia="BrowalliaNew" w:hAnsi="TH SarabunPSK" w:cs="TH SarabunPSK"/>
                <w:sz w:val="32"/>
                <w:szCs w:val="32"/>
              </w:rPr>
              <w:t xml:space="preserve">s Taxonomy </w:t>
            </w:r>
            <w:r w:rsidRPr="006F571E">
              <w:rPr>
                <w:rFonts w:ascii="TH SarabunPSK" w:eastAsia="BrowalliaNew" w:hAnsi="TH SarabunPSK" w:cs="TH SarabunPSK"/>
                <w:sz w:val="32"/>
                <w:szCs w:val="32"/>
                <w:cs/>
              </w:rPr>
              <w:t>จะซ้ำกับตารางในหน้า 60</w:t>
            </w:r>
          </w:p>
        </w:tc>
        <w:tc>
          <w:tcPr>
            <w:tcW w:w="2523" w:type="pct"/>
            <w:shd w:val="clear" w:color="auto" w:fill="auto"/>
            <w:vAlign w:val="center"/>
          </w:tcPr>
          <w:p w14:paraId="043728AE" w14:textId="08736D01" w:rsidR="000E5D87" w:rsidRPr="006F571E" w:rsidRDefault="000E5D87" w:rsidP="000E5D87">
            <w:pPr>
              <w:spacing w:after="0" w:line="240" w:lineRule="auto"/>
              <w:ind w:right="26"/>
              <w:rPr>
                <w:rFonts w:ascii="TH SarabunPSK" w:hAnsi="TH SarabunPSK" w:cs="TH SarabunPSK"/>
                <w:sz w:val="32"/>
                <w:szCs w:val="32"/>
                <w:cs/>
              </w:rPr>
            </w:pPr>
            <w:r w:rsidRPr="006F571E">
              <w:rPr>
                <w:rFonts w:ascii="TH SarabunPSK" w:eastAsia="BrowalliaNew" w:hAnsi="TH SarabunPSK" w:cs="TH SarabunPSK"/>
                <w:sz w:val="32"/>
                <w:szCs w:val="32"/>
              </w:rPr>
              <w:t>13</w:t>
            </w:r>
            <w:r w:rsidRPr="006F571E">
              <w:rPr>
                <w:rFonts w:ascii="TH SarabunPSK" w:eastAsia="BrowalliaNew" w:hAnsi="TH SarabunPSK" w:cs="TH SarabunPSK"/>
                <w:sz w:val="32"/>
                <w:szCs w:val="32"/>
                <w:cs/>
              </w:rPr>
              <w:t>) เสนอต่อคณะกรรมการตามความคิดเห็นของผู้ทรงคุณวุฒิต่อไป</w:t>
            </w:r>
          </w:p>
        </w:tc>
      </w:tr>
      <w:tr w:rsidR="000E5D87" w:rsidRPr="006F571E" w14:paraId="44E853AD" w14:textId="77777777" w:rsidTr="00275C72">
        <w:tc>
          <w:tcPr>
            <w:tcW w:w="2477" w:type="pct"/>
            <w:shd w:val="clear" w:color="auto" w:fill="auto"/>
          </w:tcPr>
          <w:p w14:paraId="1C0CA9DE" w14:textId="4F29680C"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cs/>
              </w:rPr>
              <w:t xml:space="preserve">14) กลุ่มวิชา </w:t>
            </w:r>
            <w:r w:rsidRPr="006F571E">
              <w:rPr>
                <w:rFonts w:ascii="TH SarabunPSK" w:eastAsia="BrowalliaNew" w:hAnsi="TH SarabunPSK" w:cs="TH SarabunPSK"/>
                <w:sz w:val="32"/>
                <w:szCs w:val="32"/>
              </w:rPr>
              <w:t xml:space="preserve">GE </w:t>
            </w:r>
            <w:r w:rsidRPr="006F571E">
              <w:rPr>
                <w:rFonts w:ascii="TH SarabunPSK" w:eastAsia="BrowalliaNew" w:hAnsi="TH SarabunPSK" w:cs="TH SarabunPSK"/>
                <w:sz w:val="32"/>
                <w:szCs w:val="32"/>
                <w:cs/>
              </w:rPr>
              <w:t>ควรจะวัดประเมินผลด้วยการสอบกลางภาคปลายภาคให้ลดลง น่าจะวัดจากชิ้นงาน การนำเสนอกลุ่ม กิจกรรม โครงการ หรืออาจจะช่วยนักศึกษาคือสอบแค่กลางภาคเช่นวิชาที่เป็นชิ้นงาน ก่อนกลางภาคเรียนทฤษฏีและสอบให้เสร็จในกลางภาค แล้วปลายภาคไม่สอบแต่เป็นชิ้นงานแทน เป็นต้น</w:t>
            </w:r>
          </w:p>
        </w:tc>
        <w:tc>
          <w:tcPr>
            <w:tcW w:w="2523" w:type="pct"/>
            <w:shd w:val="clear" w:color="auto" w:fill="auto"/>
            <w:vAlign w:val="center"/>
          </w:tcPr>
          <w:p w14:paraId="2CDD67EA" w14:textId="02898668" w:rsidR="000E5D87" w:rsidRPr="006F571E" w:rsidRDefault="000E5D87" w:rsidP="000E5D87">
            <w:pPr>
              <w:spacing w:after="0" w:line="240" w:lineRule="auto"/>
              <w:ind w:right="26"/>
              <w:rPr>
                <w:rFonts w:ascii="TH SarabunPSK" w:hAnsi="TH SarabunPSK" w:cs="TH SarabunPSK"/>
                <w:sz w:val="32"/>
                <w:szCs w:val="32"/>
                <w:cs/>
              </w:rPr>
            </w:pPr>
            <w:r w:rsidRPr="006F571E">
              <w:rPr>
                <w:rFonts w:ascii="TH SarabunPSK" w:eastAsia="BrowalliaNew" w:hAnsi="TH SarabunPSK" w:cs="TH SarabunPSK"/>
                <w:sz w:val="32"/>
                <w:szCs w:val="32"/>
              </w:rPr>
              <w:t>14</w:t>
            </w:r>
            <w:r w:rsidRPr="006F571E">
              <w:rPr>
                <w:rFonts w:ascii="TH SarabunPSK" w:eastAsia="BrowalliaNew" w:hAnsi="TH SarabunPSK" w:cs="TH SarabunPSK"/>
                <w:sz w:val="32"/>
                <w:szCs w:val="32"/>
                <w:cs/>
              </w:rPr>
              <w:t>) เสนอต่อคณะกรรมการตามความคิดเห็นของผู้ทรงคุณวุฒิต่อไป</w:t>
            </w:r>
          </w:p>
        </w:tc>
      </w:tr>
    </w:tbl>
    <w:p w14:paraId="34EAEC11" w14:textId="77777777" w:rsidR="00857C97" w:rsidRPr="006F571E" w:rsidRDefault="00857C97" w:rsidP="00A151CC">
      <w:pPr>
        <w:autoSpaceDE w:val="0"/>
        <w:autoSpaceDN w:val="0"/>
        <w:adjustRightInd w:val="0"/>
        <w:spacing w:after="0" w:line="240" w:lineRule="auto"/>
        <w:rPr>
          <w:rFonts w:ascii="TH SarabunPSK" w:eastAsia="BrowalliaNew" w:hAnsi="TH SarabunPSK" w:cs="TH SarabunPSK"/>
          <w:b/>
          <w:bCs/>
          <w:sz w:val="32"/>
          <w:szCs w:val="32"/>
        </w:rPr>
      </w:pPr>
    </w:p>
    <w:p w14:paraId="336F2503" w14:textId="77777777" w:rsidR="00857C97" w:rsidRPr="006F571E" w:rsidRDefault="00857C97" w:rsidP="00A151CC">
      <w:pPr>
        <w:autoSpaceDE w:val="0"/>
        <w:autoSpaceDN w:val="0"/>
        <w:adjustRightInd w:val="0"/>
        <w:spacing w:after="0" w:line="240" w:lineRule="auto"/>
        <w:rPr>
          <w:rFonts w:ascii="TH SarabunPSK" w:eastAsia="BrowalliaNew" w:hAnsi="TH SarabunPSK" w:cs="TH SarabunPSK"/>
          <w:b/>
          <w:bCs/>
          <w:sz w:val="32"/>
          <w:szCs w:val="32"/>
        </w:rPr>
      </w:pPr>
      <w:r w:rsidRPr="006F571E">
        <w:rPr>
          <w:rFonts w:ascii="TH SarabunPSK" w:eastAsia="BrowalliaNew" w:hAnsi="TH SarabunPSK" w:cs="TH SarabunPSK"/>
          <w:b/>
          <w:bCs/>
          <w:sz w:val="32"/>
          <w:szCs w:val="32"/>
          <w:cs/>
        </w:rPr>
        <w:t>ผู้ทรงคุณวุฒิ คนที่ 2</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19"/>
        <w:gridCol w:w="4704"/>
      </w:tblGrid>
      <w:tr w:rsidR="00857C97" w:rsidRPr="006F571E" w14:paraId="14A2A0D2" w14:textId="77777777" w:rsidTr="00E13E41">
        <w:tc>
          <w:tcPr>
            <w:tcW w:w="5000" w:type="pct"/>
            <w:gridSpan w:val="2"/>
            <w:shd w:val="clear" w:color="auto" w:fill="auto"/>
          </w:tcPr>
          <w:p w14:paraId="49EBBFF4" w14:textId="04693ABB" w:rsidR="00857C97" w:rsidRPr="006F571E" w:rsidRDefault="00857C97" w:rsidP="00A151CC">
            <w:pPr>
              <w:spacing w:after="0" w:line="240" w:lineRule="auto"/>
              <w:ind w:right="-613"/>
              <w:jc w:val="thaiDistribute"/>
              <w:rPr>
                <w:rFonts w:ascii="TH SarabunPSK" w:hAnsi="TH SarabunPSK" w:cs="TH SarabunPSK"/>
                <w:sz w:val="32"/>
                <w:szCs w:val="32"/>
              </w:rPr>
            </w:pPr>
            <w:r w:rsidRPr="006F571E">
              <w:rPr>
                <w:rFonts w:ascii="TH SarabunPSK" w:hAnsi="TH SarabunPSK" w:cs="TH SarabunPSK"/>
                <w:sz w:val="32"/>
                <w:szCs w:val="32"/>
                <w:cs/>
              </w:rPr>
              <w:t xml:space="preserve">ชื่อ-สกุล </w:t>
            </w:r>
            <w:r w:rsidR="000C77F6" w:rsidRPr="006F571E">
              <w:rPr>
                <w:rFonts w:ascii="TH SarabunPSK" w:hAnsi="TH SarabunPSK" w:cs="TH SarabunPSK" w:hint="cs"/>
                <w:sz w:val="32"/>
                <w:szCs w:val="32"/>
                <w:cs/>
              </w:rPr>
              <w:t>อาจารย์</w:t>
            </w:r>
            <w:r w:rsidR="000C77F6" w:rsidRPr="006F571E">
              <w:rPr>
                <w:rFonts w:ascii="TH SarabunPSK" w:hAnsi="TH SarabunPSK" w:cs="TH SarabunPSK"/>
                <w:sz w:val="32"/>
                <w:szCs w:val="32"/>
                <w:cs/>
              </w:rPr>
              <w:t xml:space="preserve"> </w:t>
            </w:r>
            <w:r w:rsidR="000C77F6" w:rsidRPr="006F571E">
              <w:rPr>
                <w:rFonts w:ascii="TH SarabunPSK" w:hAnsi="TH SarabunPSK" w:cs="TH SarabunPSK" w:hint="cs"/>
                <w:sz w:val="32"/>
                <w:szCs w:val="32"/>
                <w:cs/>
              </w:rPr>
              <w:t>ดร</w:t>
            </w:r>
            <w:r w:rsidR="000C77F6" w:rsidRPr="006F571E">
              <w:rPr>
                <w:rFonts w:ascii="TH SarabunPSK" w:hAnsi="TH SarabunPSK" w:cs="TH SarabunPSK"/>
                <w:sz w:val="32"/>
                <w:szCs w:val="32"/>
                <w:cs/>
              </w:rPr>
              <w:t>.</w:t>
            </w:r>
            <w:r w:rsidR="000C77F6" w:rsidRPr="006F571E">
              <w:rPr>
                <w:rFonts w:ascii="TH SarabunPSK" w:hAnsi="TH SarabunPSK" w:cs="TH SarabunPSK" w:hint="cs"/>
                <w:sz w:val="32"/>
                <w:szCs w:val="32"/>
                <w:cs/>
              </w:rPr>
              <w:t>กวินพัฒน์</w:t>
            </w:r>
            <w:r w:rsidR="000C77F6" w:rsidRPr="006F571E">
              <w:rPr>
                <w:rFonts w:ascii="TH SarabunPSK" w:hAnsi="TH SarabunPSK" w:cs="TH SarabunPSK"/>
                <w:sz w:val="32"/>
                <w:szCs w:val="32"/>
                <w:cs/>
              </w:rPr>
              <w:t xml:space="preserve"> </w:t>
            </w:r>
            <w:r w:rsidR="000C77F6" w:rsidRPr="006F571E">
              <w:rPr>
                <w:rFonts w:ascii="TH SarabunPSK" w:hAnsi="TH SarabunPSK" w:cs="TH SarabunPSK" w:hint="cs"/>
                <w:sz w:val="32"/>
                <w:szCs w:val="32"/>
                <w:cs/>
              </w:rPr>
              <w:t>สิริกานติโสภณ</w:t>
            </w:r>
          </w:p>
          <w:p w14:paraId="742FC1A3" w14:textId="08CEAB5E" w:rsidR="00857C97" w:rsidRPr="006F571E" w:rsidRDefault="00857C97" w:rsidP="00A151CC">
            <w:pPr>
              <w:spacing w:after="0" w:line="240" w:lineRule="auto"/>
              <w:ind w:right="-613"/>
              <w:jc w:val="thaiDistribute"/>
              <w:rPr>
                <w:rFonts w:ascii="TH SarabunPSK" w:hAnsi="TH SarabunPSK" w:cs="TH SarabunPSK"/>
                <w:sz w:val="32"/>
                <w:szCs w:val="32"/>
              </w:rPr>
            </w:pPr>
            <w:r w:rsidRPr="006F571E">
              <w:rPr>
                <w:rFonts w:ascii="TH SarabunPSK" w:hAnsi="TH SarabunPSK" w:cs="TH SarabunPSK"/>
                <w:sz w:val="32"/>
                <w:szCs w:val="32"/>
                <w:cs/>
              </w:rPr>
              <w:t xml:space="preserve">ตำแหน่ง </w:t>
            </w:r>
            <w:r w:rsidR="000C77F6" w:rsidRPr="006F571E">
              <w:rPr>
                <w:rFonts w:ascii="TH SarabunPSK" w:hAnsi="TH SarabunPSK" w:cs="TH SarabunPSK" w:hint="cs"/>
                <w:sz w:val="32"/>
                <w:szCs w:val="32"/>
                <w:cs/>
              </w:rPr>
              <w:t>ผู้ช่วยอธิการบดีฝ่ายพัฒนาหลักสูตร</w:t>
            </w:r>
            <w:r w:rsidRPr="006F571E">
              <w:rPr>
                <w:rFonts w:ascii="TH SarabunPSK" w:hAnsi="TH SarabunPSK" w:cs="TH SarabunPSK"/>
                <w:sz w:val="32"/>
                <w:szCs w:val="32"/>
                <w:cs/>
              </w:rPr>
              <w:t xml:space="preserve">  </w:t>
            </w:r>
          </w:p>
          <w:p w14:paraId="67248DC9" w14:textId="3182E387" w:rsidR="00857C97" w:rsidRPr="006F571E" w:rsidRDefault="00857C97" w:rsidP="00A151CC">
            <w:pPr>
              <w:spacing w:after="0" w:line="240" w:lineRule="auto"/>
              <w:ind w:right="-613"/>
              <w:jc w:val="thaiDistribute"/>
              <w:rPr>
                <w:rFonts w:ascii="TH SarabunPSK" w:hAnsi="TH SarabunPSK" w:cs="TH SarabunPSK"/>
                <w:sz w:val="32"/>
                <w:szCs w:val="32"/>
              </w:rPr>
            </w:pPr>
            <w:r w:rsidRPr="006F571E">
              <w:rPr>
                <w:rFonts w:ascii="TH SarabunPSK" w:hAnsi="TH SarabunPSK" w:cs="TH SarabunPSK"/>
                <w:sz w:val="32"/>
                <w:szCs w:val="32"/>
                <w:cs/>
              </w:rPr>
              <w:t xml:space="preserve">สังกัด </w:t>
            </w:r>
            <w:r w:rsidR="000C77F6" w:rsidRPr="006F571E">
              <w:rPr>
                <w:rFonts w:ascii="TH SarabunPSK" w:hAnsi="TH SarabunPSK" w:cs="TH SarabunPSK" w:hint="cs"/>
                <w:sz w:val="32"/>
                <w:szCs w:val="32"/>
                <w:cs/>
              </w:rPr>
              <w:t>สำนักการศึกษาและนวัตกรรมการเรียนรู้ มหาวิทยาลัยสงขลานครินทร์</w:t>
            </w:r>
          </w:p>
          <w:p w14:paraId="392C7706" w14:textId="77777777" w:rsidR="002E2056" w:rsidRPr="006F571E" w:rsidRDefault="000C77F6" w:rsidP="002E2056">
            <w:pPr>
              <w:spacing w:after="0" w:line="240" w:lineRule="auto"/>
              <w:ind w:right="-613"/>
              <w:jc w:val="thaiDistribute"/>
              <w:rPr>
                <w:rFonts w:ascii="TH SarabunPSK" w:hAnsi="TH SarabunPSK" w:cs="TH SarabunPSK"/>
                <w:sz w:val="32"/>
                <w:szCs w:val="32"/>
              </w:rPr>
            </w:pPr>
            <w:r w:rsidRPr="006F571E">
              <w:rPr>
                <w:rFonts w:ascii="TH SarabunPSK" w:hAnsi="TH SarabunPSK" w:cs="TH SarabunPSK"/>
                <w:sz w:val="32"/>
                <w:szCs w:val="32"/>
                <w:cs/>
              </w:rPr>
              <w:t xml:space="preserve">ผู้ทรงคุณวุฒิด้านวิชาการ </w:t>
            </w:r>
            <w:r w:rsidRPr="006F571E">
              <w:rPr>
                <w:rFonts w:ascii="TH SarabunPSK" w:hAnsi="TH SarabunPSK" w:cs="TH SarabunPSK" w:hint="cs"/>
                <w:sz w:val="32"/>
                <w:szCs w:val="32"/>
                <w:cs/>
              </w:rPr>
              <w:t>มีความรู้</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ความเชี่ยวชาญด้านการพัฒนาและปรับปรุงหลักสูตรในฐานะการมี</w:t>
            </w:r>
          </w:p>
          <w:p w14:paraId="226F9985" w14:textId="77777777" w:rsidR="002E2056" w:rsidRPr="006F571E" w:rsidRDefault="000C77F6" w:rsidP="002E2056">
            <w:pPr>
              <w:spacing w:after="0" w:line="240" w:lineRule="auto"/>
              <w:ind w:right="-613"/>
              <w:jc w:val="thaiDistribute"/>
              <w:rPr>
                <w:rFonts w:ascii="TH SarabunPSK" w:hAnsi="TH SarabunPSK" w:cs="TH SarabunPSK"/>
                <w:sz w:val="32"/>
                <w:szCs w:val="32"/>
              </w:rPr>
            </w:pPr>
            <w:r w:rsidRPr="006F571E">
              <w:rPr>
                <w:rFonts w:ascii="TH SarabunPSK" w:hAnsi="TH SarabunPSK" w:cs="TH SarabunPSK" w:hint="cs"/>
                <w:sz w:val="32"/>
                <w:szCs w:val="32"/>
                <w:cs/>
              </w:rPr>
              <w:t>ประสบการณ์ปรับปรุงหมวดวิชาศึกษาทั่วไป</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 xml:space="preserve">ของมหาวิทยาลัยสงขลานครินทร์ </w:t>
            </w:r>
            <w:r w:rsidRPr="006F571E">
              <w:rPr>
                <w:rFonts w:ascii="TH SarabunPSK" w:hAnsi="TH SarabunPSK" w:cs="TH SarabunPSK"/>
                <w:sz w:val="32"/>
                <w:szCs w:val="32"/>
                <w:cs/>
              </w:rPr>
              <w:t>เห็นด้วยกับรายละเอียดของ</w:t>
            </w:r>
          </w:p>
          <w:p w14:paraId="0AEBD6F8" w14:textId="2E614495" w:rsidR="00857C97" w:rsidRPr="006F571E" w:rsidRDefault="000C77F6" w:rsidP="002E2056">
            <w:pPr>
              <w:spacing w:after="0" w:line="240" w:lineRule="auto"/>
              <w:ind w:right="-613"/>
              <w:jc w:val="thaiDistribute"/>
              <w:rPr>
                <w:rFonts w:ascii="TH SarabunPSK" w:hAnsi="TH SarabunPSK" w:cs="TH SarabunPSK"/>
                <w:sz w:val="32"/>
                <w:szCs w:val="32"/>
                <w:cs/>
              </w:rPr>
            </w:pPr>
            <w:r w:rsidRPr="006F571E">
              <w:rPr>
                <w:rFonts w:ascii="TH SarabunPSK" w:hAnsi="TH SarabunPSK" w:cs="TH SarabunPSK"/>
                <w:sz w:val="32"/>
                <w:szCs w:val="32"/>
                <w:cs/>
              </w:rPr>
              <w:t>หลักสูตร แต่มีข้อเสนอแนะดังนี้</w:t>
            </w:r>
          </w:p>
        </w:tc>
      </w:tr>
      <w:tr w:rsidR="00857C97" w:rsidRPr="006F571E" w14:paraId="661F3D5C" w14:textId="77777777" w:rsidTr="00E13E41">
        <w:tc>
          <w:tcPr>
            <w:tcW w:w="2477" w:type="pct"/>
            <w:shd w:val="clear" w:color="auto" w:fill="D9D9D9" w:themeFill="background1" w:themeFillShade="D9"/>
          </w:tcPr>
          <w:p w14:paraId="3E004709" w14:textId="77777777" w:rsidR="00857C97" w:rsidRPr="006F571E" w:rsidRDefault="00857C97" w:rsidP="00A151CC">
            <w:pPr>
              <w:spacing w:after="0" w:line="240" w:lineRule="auto"/>
              <w:ind w:right="-145"/>
              <w:jc w:val="center"/>
              <w:rPr>
                <w:rFonts w:ascii="TH SarabunPSK" w:hAnsi="TH SarabunPSK" w:cs="TH SarabunPSK"/>
                <w:sz w:val="32"/>
                <w:szCs w:val="32"/>
              </w:rPr>
            </w:pPr>
            <w:r w:rsidRPr="006F571E">
              <w:rPr>
                <w:rFonts w:ascii="TH SarabunPSK" w:hAnsi="TH SarabunPSK" w:cs="TH SarabunPSK"/>
                <w:sz w:val="32"/>
                <w:szCs w:val="32"/>
                <w:cs/>
              </w:rPr>
              <w:t>ข้อเสนอแนะ</w:t>
            </w:r>
          </w:p>
        </w:tc>
        <w:tc>
          <w:tcPr>
            <w:tcW w:w="2523" w:type="pct"/>
            <w:shd w:val="clear" w:color="auto" w:fill="D9D9D9" w:themeFill="background1" w:themeFillShade="D9"/>
          </w:tcPr>
          <w:p w14:paraId="2BB1FC0D" w14:textId="77777777" w:rsidR="00857C97" w:rsidRPr="006F571E" w:rsidRDefault="00857C97" w:rsidP="00A151CC">
            <w:pPr>
              <w:spacing w:after="0" w:line="240" w:lineRule="auto"/>
              <w:ind w:right="-145"/>
              <w:jc w:val="center"/>
              <w:rPr>
                <w:rFonts w:ascii="TH SarabunPSK" w:hAnsi="TH SarabunPSK" w:cs="TH SarabunPSK"/>
                <w:sz w:val="32"/>
                <w:szCs w:val="32"/>
              </w:rPr>
            </w:pPr>
            <w:r w:rsidRPr="006F571E">
              <w:rPr>
                <w:rFonts w:ascii="TH SarabunPSK" w:hAnsi="TH SarabunPSK" w:cs="TH SarabunPSK"/>
                <w:sz w:val="32"/>
                <w:szCs w:val="32"/>
                <w:cs/>
              </w:rPr>
              <w:t>การดำเนินการของหลักสูตร</w:t>
            </w:r>
          </w:p>
        </w:tc>
      </w:tr>
      <w:tr w:rsidR="000E5D87" w:rsidRPr="006F571E" w14:paraId="6374BCCE" w14:textId="77777777" w:rsidTr="00E13E41">
        <w:tc>
          <w:tcPr>
            <w:tcW w:w="2477" w:type="pct"/>
            <w:shd w:val="clear" w:color="auto" w:fill="auto"/>
          </w:tcPr>
          <w:p w14:paraId="5781ECEE" w14:textId="6D0F0B6A" w:rsidR="000E5D87" w:rsidRPr="006F571E" w:rsidRDefault="000E5D87" w:rsidP="000E5D87">
            <w:pPr>
              <w:autoSpaceDE w:val="0"/>
              <w:autoSpaceDN w:val="0"/>
              <w:adjustRightInd w:val="0"/>
              <w:spacing w:after="0" w:line="240" w:lineRule="auto"/>
              <w:rPr>
                <w:rFonts w:ascii="TH SarabunPSK" w:eastAsia="BrowalliaNew" w:hAnsi="TH SarabunPSK" w:cs="TH SarabunPSK"/>
                <w:b/>
                <w:bCs/>
                <w:sz w:val="32"/>
                <w:szCs w:val="32"/>
                <w:cs/>
              </w:rPr>
            </w:pPr>
            <w:r w:rsidRPr="006F571E">
              <w:rPr>
                <w:rFonts w:ascii="TH SarabunPSK" w:eastAsia="BrowalliaNew" w:hAnsi="TH SarabunPSK" w:cs="TH SarabunPSK"/>
                <w:sz w:val="32"/>
                <w:szCs w:val="32"/>
                <w:cs/>
              </w:rPr>
              <w:t>1) การรับเข้าของนักศึกษาอาจจะเปิดช่องทางอื่น</w:t>
            </w:r>
            <w:r w:rsidRPr="006F571E">
              <w:rPr>
                <w:rFonts w:ascii="TH SarabunPSK" w:eastAsia="BrowalliaNew" w:hAnsi="TH SarabunPSK" w:cs="TH SarabunPSK" w:hint="cs"/>
                <w:sz w:val="32"/>
                <w:szCs w:val="32"/>
                <w:cs/>
              </w:rPr>
              <w:t xml:space="preserve"> </w:t>
            </w:r>
            <w:r w:rsidRPr="006F571E">
              <w:rPr>
                <w:rFonts w:ascii="TH SarabunPSK" w:eastAsia="BrowalliaNew" w:hAnsi="TH SarabunPSK" w:cs="TH SarabunPSK"/>
                <w:sz w:val="32"/>
                <w:szCs w:val="32"/>
                <w:cs/>
              </w:rPr>
              <w:t>ๆ ที่ให้นักศึกษาจากมหาวิทยาลัยอื่น ๆ สามารถมาเรียนได้ด้วย</w:t>
            </w:r>
          </w:p>
        </w:tc>
        <w:tc>
          <w:tcPr>
            <w:tcW w:w="2523" w:type="pct"/>
            <w:shd w:val="clear" w:color="auto" w:fill="auto"/>
            <w:vAlign w:val="center"/>
          </w:tcPr>
          <w:p w14:paraId="7535C396" w14:textId="77777777" w:rsidR="000E5D87" w:rsidRPr="006F571E" w:rsidRDefault="000E5D87" w:rsidP="000E5D87">
            <w:pPr>
              <w:autoSpaceDE w:val="0"/>
              <w:autoSpaceDN w:val="0"/>
              <w:adjustRightInd w:val="0"/>
              <w:spacing w:after="0" w:line="240" w:lineRule="auto"/>
              <w:rPr>
                <w:rFonts w:ascii="TH SarabunPSK" w:eastAsia="BrowalliaNew" w:hAnsi="TH SarabunPSK" w:cs="TH SarabunPSK"/>
                <w:sz w:val="32"/>
                <w:szCs w:val="32"/>
              </w:rPr>
            </w:pPr>
            <w:r w:rsidRPr="006F571E">
              <w:rPr>
                <w:rFonts w:ascii="TH SarabunPSK" w:eastAsia="BrowalliaNew" w:hAnsi="TH SarabunPSK" w:cs="TH SarabunPSK"/>
                <w:sz w:val="32"/>
                <w:szCs w:val="32"/>
                <w:cs/>
              </w:rPr>
              <w:t>1) แก้ไขตามที่ผู้ทรงคุณวุฒิให้ข้อเสนอแนะ</w:t>
            </w:r>
          </w:p>
          <w:p w14:paraId="2E6B3FA1" w14:textId="14987EC2" w:rsidR="000E5D87" w:rsidRPr="006F571E" w:rsidRDefault="000E5D87" w:rsidP="000E5D87">
            <w:pPr>
              <w:spacing w:after="0" w:line="240" w:lineRule="auto"/>
              <w:ind w:right="-613"/>
              <w:rPr>
                <w:rFonts w:ascii="TH SarabunPSK" w:hAnsi="TH SarabunPSK" w:cs="TH SarabunPSK"/>
                <w:sz w:val="32"/>
                <w:szCs w:val="32"/>
              </w:rPr>
            </w:pPr>
          </w:p>
        </w:tc>
      </w:tr>
      <w:tr w:rsidR="000E5D87" w:rsidRPr="006F571E" w14:paraId="13D47D8E" w14:textId="77777777" w:rsidTr="00E13E41">
        <w:tc>
          <w:tcPr>
            <w:tcW w:w="2477" w:type="pct"/>
            <w:shd w:val="clear" w:color="auto" w:fill="auto"/>
          </w:tcPr>
          <w:p w14:paraId="7B1557DB" w14:textId="2A9D48DB" w:rsidR="000E5D87" w:rsidRPr="006F571E" w:rsidRDefault="000E5D87" w:rsidP="000E5D87">
            <w:pPr>
              <w:autoSpaceDE w:val="0"/>
              <w:autoSpaceDN w:val="0"/>
              <w:adjustRightInd w:val="0"/>
              <w:spacing w:after="0" w:line="240" w:lineRule="auto"/>
              <w:rPr>
                <w:rFonts w:ascii="TH SarabunPSK" w:eastAsia="BrowalliaNew" w:hAnsi="TH SarabunPSK" w:cs="TH SarabunPSK"/>
                <w:b/>
                <w:bCs/>
                <w:sz w:val="32"/>
                <w:szCs w:val="32"/>
                <w:cs/>
              </w:rPr>
            </w:pPr>
            <w:r w:rsidRPr="006F571E">
              <w:rPr>
                <w:rFonts w:ascii="TH SarabunPSK" w:eastAsia="BrowalliaNew" w:hAnsi="TH SarabunPSK" w:cs="TH SarabunPSK"/>
                <w:sz w:val="32"/>
                <w:szCs w:val="32"/>
              </w:rPr>
              <w:lastRenderedPageBreak/>
              <w:t>2</w:t>
            </w:r>
            <w:r w:rsidRPr="006F571E">
              <w:rPr>
                <w:rFonts w:ascii="TH SarabunPSK" w:eastAsia="BrowalliaNew" w:hAnsi="TH SarabunPSK" w:cs="TH SarabunPSK"/>
                <w:sz w:val="32"/>
                <w:szCs w:val="32"/>
                <w:cs/>
              </w:rPr>
              <w:t>) จุดเด่นของหลักสูตร อาจจะ</w:t>
            </w:r>
            <w:r w:rsidRPr="006F571E">
              <w:rPr>
                <w:rFonts w:ascii="TH SarabunPSK" w:eastAsia="BrowalliaNew" w:hAnsi="TH SarabunPSK" w:cs="TH SarabunPSK" w:hint="cs"/>
                <w:sz w:val="32"/>
                <w:szCs w:val="32"/>
                <w:cs/>
              </w:rPr>
              <w:t>เพิ่มเติมว่า</w:t>
            </w:r>
            <w:r w:rsidRPr="006F571E">
              <w:rPr>
                <w:rFonts w:ascii="TH SarabunPSK" w:eastAsia="BrowalliaNew" w:hAnsi="TH SarabunPSK" w:cs="TH SarabunPSK"/>
                <w:sz w:val="32"/>
                <w:szCs w:val="32"/>
                <w:cs/>
              </w:rPr>
              <w:t>หลักสูตรที่ปรับปรุงไปมีจุดเด่น</w:t>
            </w:r>
            <w:r w:rsidRPr="006F571E">
              <w:rPr>
                <w:rFonts w:ascii="TH SarabunPSK" w:eastAsia="BrowalliaNew" w:hAnsi="TH SarabunPSK" w:cs="TH SarabunPSK" w:hint="cs"/>
                <w:sz w:val="32"/>
                <w:szCs w:val="32"/>
                <w:cs/>
              </w:rPr>
              <w:t>อย่างไร</w:t>
            </w:r>
            <w:r w:rsidRPr="006F571E">
              <w:rPr>
                <w:rFonts w:ascii="TH SarabunPSK" w:eastAsia="BrowalliaNew" w:hAnsi="TH SarabunPSK" w:cs="TH SarabunPSK"/>
                <w:sz w:val="32"/>
                <w:szCs w:val="32"/>
                <w:cs/>
              </w:rPr>
              <w:t xml:space="preserve"> และมีความแตกต่างจากเดิม</w:t>
            </w:r>
            <w:r w:rsidRPr="006F571E">
              <w:rPr>
                <w:rFonts w:ascii="TH SarabunPSK" w:eastAsia="BrowalliaNew" w:hAnsi="TH SarabunPSK" w:cs="TH SarabunPSK" w:hint="cs"/>
                <w:sz w:val="32"/>
                <w:szCs w:val="32"/>
                <w:cs/>
              </w:rPr>
              <w:t>อย่างไร</w:t>
            </w:r>
          </w:p>
        </w:tc>
        <w:tc>
          <w:tcPr>
            <w:tcW w:w="2523" w:type="pct"/>
            <w:shd w:val="clear" w:color="auto" w:fill="auto"/>
            <w:vAlign w:val="center"/>
          </w:tcPr>
          <w:p w14:paraId="6F00BAAB" w14:textId="77777777" w:rsidR="000E5D87" w:rsidRPr="006F571E" w:rsidRDefault="000E5D87" w:rsidP="000E5D87">
            <w:pPr>
              <w:autoSpaceDE w:val="0"/>
              <w:autoSpaceDN w:val="0"/>
              <w:adjustRightInd w:val="0"/>
              <w:spacing w:after="0" w:line="240" w:lineRule="auto"/>
              <w:rPr>
                <w:rFonts w:ascii="TH SarabunPSK" w:eastAsia="BrowalliaNew" w:hAnsi="TH SarabunPSK" w:cs="TH SarabunPSK"/>
                <w:sz w:val="32"/>
                <w:szCs w:val="32"/>
              </w:rPr>
            </w:pPr>
            <w:r w:rsidRPr="006F571E">
              <w:rPr>
                <w:rFonts w:ascii="TH SarabunPSK" w:eastAsia="BrowalliaNew" w:hAnsi="TH SarabunPSK" w:cs="TH SarabunPSK"/>
                <w:sz w:val="32"/>
                <w:szCs w:val="32"/>
              </w:rPr>
              <w:t>2</w:t>
            </w:r>
            <w:r w:rsidRPr="006F571E">
              <w:rPr>
                <w:rFonts w:ascii="TH SarabunPSK" w:eastAsia="BrowalliaNew" w:hAnsi="TH SarabunPSK" w:cs="TH SarabunPSK"/>
                <w:sz w:val="32"/>
                <w:szCs w:val="32"/>
                <w:cs/>
              </w:rPr>
              <w:t>) แก้ไขตามที่ผู้ทรงคุณวุฒิให้ข้อเสนอแนะ</w:t>
            </w:r>
          </w:p>
          <w:p w14:paraId="7CD85F7F" w14:textId="77777777" w:rsidR="000E5D87" w:rsidRPr="006F571E" w:rsidRDefault="000E5D87" w:rsidP="000E5D87">
            <w:pPr>
              <w:spacing w:after="0" w:line="240" w:lineRule="auto"/>
              <w:ind w:right="-613"/>
              <w:rPr>
                <w:rFonts w:ascii="TH SarabunPSK" w:hAnsi="TH SarabunPSK" w:cs="TH SarabunPSK"/>
                <w:sz w:val="32"/>
                <w:szCs w:val="32"/>
              </w:rPr>
            </w:pPr>
          </w:p>
        </w:tc>
      </w:tr>
      <w:tr w:rsidR="000E5D87" w:rsidRPr="006F571E" w14:paraId="593B363D" w14:textId="77777777" w:rsidTr="00E13E41">
        <w:tc>
          <w:tcPr>
            <w:tcW w:w="2477" w:type="pct"/>
            <w:shd w:val="clear" w:color="auto" w:fill="auto"/>
          </w:tcPr>
          <w:p w14:paraId="107C2951" w14:textId="0A062C68"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rPr>
              <w:t>3</w:t>
            </w:r>
            <w:r w:rsidRPr="006F571E">
              <w:rPr>
                <w:rFonts w:ascii="TH SarabunPSK" w:eastAsia="BrowalliaNew" w:hAnsi="TH SarabunPSK" w:cs="TH SarabunPSK"/>
                <w:sz w:val="32"/>
                <w:szCs w:val="32"/>
                <w:cs/>
              </w:rPr>
              <w:t>) ปรัชญาของหลักสูตร ควรเขียนให้เชื่อมโยงกับปรัชญาการศึกษาของมหาวิทยาลัย (ถ้ามี)</w:t>
            </w:r>
          </w:p>
        </w:tc>
        <w:tc>
          <w:tcPr>
            <w:tcW w:w="2523" w:type="pct"/>
            <w:shd w:val="clear" w:color="auto" w:fill="auto"/>
            <w:vAlign w:val="center"/>
          </w:tcPr>
          <w:p w14:paraId="29E2560B" w14:textId="77777777" w:rsidR="000E5D87" w:rsidRPr="006F571E" w:rsidRDefault="000E5D87" w:rsidP="000E5D87">
            <w:pPr>
              <w:autoSpaceDE w:val="0"/>
              <w:autoSpaceDN w:val="0"/>
              <w:adjustRightInd w:val="0"/>
              <w:spacing w:after="0" w:line="240" w:lineRule="auto"/>
              <w:rPr>
                <w:rFonts w:ascii="TH SarabunPSK" w:eastAsia="BrowalliaNew" w:hAnsi="TH SarabunPSK" w:cs="TH SarabunPSK"/>
                <w:sz w:val="32"/>
                <w:szCs w:val="32"/>
              </w:rPr>
            </w:pPr>
            <w:r w:rsidRPr="006F571E">
              <w:rPr>
                <w:rFonts w:ascii="TH SarabunPSK" w:eastAsia="BrowalliaNew" w:hAnsi="TH SarabunPSK" w:cs="TH SarabunPSK"/>
                <w:sz w:val="32"/>
                <w:szCs w:val="32"/>
              </w:rPr>
              <w:t>3</w:t>
            </w:r>
            <w:r w:rsidRPr="006F571E">
              <w:rPr>
                <w:rFonts w:ascii="TH SarabunPSK" w:eastAsia="BrowalliaNew" w:hAnsi="TH SarabunPSK" w:cs="TH SarabunPSK"/>
                <w:sz w:val="32"/>
                <w:szCs w:val="32"/>
                <w:cs/>
              </w:rPr>
              <w:t>) แก้ไขตามที่ผู้ทรงคุณวุฒิให้ข้อเสนอแนะ</w:t>
            </w:r>
          </w:p>
          <w:p w14:paraId="0649D348" w14:textId="727BFD5B" w:rsidR="000E5D87" w:rsidRPr="006F571E" w:rsidRDefault="000E5D87" w:rsidP="000E5D87">
            <w:pPr>
              <w:spacing w:after="0" w:line="240" w:lineRule="auto"/>
              <w:rPr>
                <w:rFonts w:ascii="TH SarabunPSK" w:hAnsi="TH SarabunPSK" w:cs="TH SarabunPSK"/>
                <w:sz w:val="32"/>
                <w:szCs w:val="32"/>
                <w:cs/>
              </w:rPr>
            </w:pPr>
          </w:p>
        </w:tc>
      </w:tr>
      <w:tr w:rsidR="000E5D87" w:rsidRPr="006F571E" w14:paraId="18B79922" w14:textId="77777777" w:rsidTr="00E13E41">
        <w:tc>
          <w:tcPr>
            <w:tcW w:w="2477" w:type="pct"/>
            <w:shd w:val="clear" w:color="auto" w:fill="auto"/>
          </w:tcPr>
          <w:p w14:paraId="4251B0E2" w14:textId="7A0FF55B"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rPr>
              <w:t>4</w:t>
            </w:r>
            <w:r w:rsidRPr="006F571E">
              <w:rPr>
                <w:rFonts w:ascii="TH SarabunPSK" w:eastAsia="BrowalliaNew" w:hAnsi="TH SarabunPSK" w:cs="TH SarabunPSK"/>
                <w:sz w:val="32"/>
                <w:szCs w:val="32"/>
                <w:cs/>
              </w:rPr>
              <w:t>) ตารางผลลัพธ์การเรียนรู้ที่คาดหวังของหลักสูตร (</w:t>
            </w:r>
            <w:r w:rsidRPr="006F571E">
              <w:rPr>
                <w:rFonts w:ascii="TH SarabunPSK" w:eastAsia="BrowalliaNew" w:hAnsi="TH SarabunPSK" w:cs="TH SarabunPSK"/>
                <w:sz w:val="32"/>
                <w:szCs w:val="32"/>
              </w:rPr>
              <w:t>GELOs</w:t>
            </w:r>
            <w:r w:rsidRPr="006F571E">
              <w:rPr>
                <w:rFonts w:ascii="TH SarabunPSK" w:eastAsia="BrowalliaNew" w:hAnsi="TH SarabunPSK" w:cs="TH SarabunPSK"/>
                <w:sz w:val="32"/>
                <w:szCs w:val="32"/>
                <w:cs/>
              </w:rPr>
              <w:t xml:space="preserve">) ตามระดับการเรียนรู้ของ </w:t>
            </w:r>
            <w:r w:rsidRPr="006F571E">
              <w:rPr>
                <w:rFonts w:ascii="TH SarabunPSK" w:eastAsia="BrowalliaNew" w:hAnsi="TH SarabunPSK" w:cs="TH SarabunPSK"/>
                <w:sz w:val="32"/>
                <w:szCs w:val="32"/>
              </w:rPr>
              <w:t>Bloom</w:t>
            </w:r>
            <w:r w:rsidRPr="006F571E">
              <w:rPr>
                <w:rFonts w:ascii="TH SarabunPSK" w:eastAsia="BrowalliaNew" w:hAnsi="TH SarabunPSK" w:cs="TH SarabunPSK"/>
                <w:sz w:val="32"/>
                <w:szCs w:val="32"/>
                <w:cs/>
              </w:rPr>
              <w:t>’</w:t>
            </w:r>
            <w:r w:rsidRPr="006F571E">
              <w:rPr>
                <w:rFonts w:ascii="TH SarabunPSK" w:eastAsia="BrowalliaNew" w:hAnsi="TH SarabunPSK" w:cs="TH SarabunPSK"/>
                <w:sz w:val="32"/>
                <w:szCs w:val="32"/>
              </w:rPr>
              <w:t xml:space="preserve">s taxonomy  </w:t>
            </w:r>
            <w:r w:rsidRPr="006F571E">
              <w:rPr>
                <w:rFonts w:ascii="TH SarabunPSK" w:eastAsia="BrowalliaNew" w:hAnsi="TH SarabunPSK" w:cs="TH SarabunPSK"/>
                <w:sz w:val="32"/>
                <w:szCs w:val="32"/>
                <w:cs/>
              </w:rPr>
              <w:t>ตรงช่องที่เป็น (</w:t>
            </w:r>
            <w:r w:rsidRPr="006F571E">
              <w:rPr>
                <w:rFonts w:ascii="TH SarabunPSK" w:eastAsia="BrowalliaNew" w:hAnsi="TH SarabunPSK" w:cs="TH SarabunPSK"/>
                <w:sz w:val="32"/>
                <w:szCs w:val="32"/>
              </w:rPr>
              <w:t>Skills</w:t>
            </w:r>
            <w:r w:rsidRPr="006F571E">
              <w:rPr>
                <w:rFonts w:ascii="TH SarabunPSK" w:eastAsia="BrowalliaNew" w:hAnsi="TH SarabunPSK" w:cs="TH SarabunPSK"/>
                <w:sz w:val="32"/>
                <w:szCs w:val="32"/>
                <w:cs/>
              </w:rPr>
              <w:t>) และ (</w:t>
            </w:r>
            <w:r w:rsidRPr="006F571E">
              <w:rPr>
                <w:rFonts w:ascii="TH SarabunPSK" w:eastAsia="BrowalliaNew" w:hAnsi="TH SarabunPSK" w:cs="TH SarabunPSK"/>
                <w:sz w:val="32"/>
                <w:szCs w:val="32"/>
              </w:rPr>
              <w:t>Attitude</w:t>
            </w:r>
            <w:r w:rsidRPr="006F571E">
              <w:rPr>
                <w:rFonts w:ascii="TH SarabunPSK" w:eastAsia="BrowalliaNew" w:hAnsi="TH SarabunPSK" w:cs="TH SarabunPSK"/>
                <w:sz w:val="32"/>
                <w:szCs w:val="32"/>
                <w:cs/>
              </w:rPr>
              <w:t xml:space="preserve">) อาจจะต้องกำหนดว่าในแต่ละ </w:t>
            </w:r>
            <w:r w:rsidRPr="006F571E">
              <w:rPr>
                <w:rFonts w:ascii="TH SarabunPSK" w:eastAsia="BrowalliaNew" w:hAnsi="TH SarabunPSK" w:cs="TH SarabunPSK"/>
                <w:sz w:val="32"/>
                <w:szCs w:val="32"/>
              </w:rPr>
              <w:t xml:space="preserve">GELOs </w:t>
            </w:r>
            <w:r w:rsidRPr="006F571E">
              <w:rPr>
                <w:rFonts w:ascii="TH SarabunPSK" w:eastAsia="BrowalliaNew" w:hAnsi="TH SarabunPSK" w:cs="TH SarabunPSK"/>
                <w:sz w:val="32"/>
                <w:szCs w:val="32"/>
                <w:cs/>
              </w:rPr>
              <w:t>ต้องการระดับไหนของ (</w:t>
            </w:r>
            <w:r w:rsidRPr="006F571E">
              <w:rPr>
                <w:rFonts w:ascii="TH SarabunPSK" w:eastAsia="BrowalliaNew" w:hAnsi="TH SarabunPSK" w:cs="TH SarabunPSK"/>
                <w:sz w:val="32"/>
                <w:szCs w:val="32"/>
              </w:rPr>
              <w:t>Skills</w:t>
            </w:r>
            <w:r w:rsidRPr="006F571E">
              <w:rPr>
                <w:rFonts w:ascii="TH SarabunPSK" w:eastAsia="BrowalliaNew" w:hAnsi="TH SarabunPSK" w:cs="TH SarabunPSK"/>
                <w:sz w:val="32"/>
                <w:szCs w:val="32"/>
                <w:cs/>
              </w:rPr>
              <w:t>) และ (</w:t>
            </w:r>
            <w:r w:rsidRPr="006F571E">
              <w:rPr>
                <w:rFonts w:ascii="TH SarabunPSK" w:eastAsia="BrowalliaNew" w:hAnsi="TH SarabunPSK" w:cs="TH SarabunPSK"/>
                <w:sz w:val="32"/>
                <w:szCs w:val="32"/>
              </w:rPr>
              <w:t>Attitude</w:t>
            </w:r>
            <w:r w:rsidRPr="006F571E">
              <w:rPr>
                <w:rFonts w:ascii="TH SarabunPSK" w:eastAsia="BrowalliaNew" w:hAnsi="TH SarabunPSK" w:cs="TH SarabunPSK"/>
                <w:sz w:val="32"/>
                <w:szCs w:val="32"/>
                <w:cs/>
              </w:rPr>
              <w:t xml:space="preserve">)  </w:t>
            </w:r>
          </w:p>
        </w:tc>
        <w:tc>
          <w:tcPr>
            <w:tcW w:w="2523" w:type="pct"/>
            <w:shd w:val="clear" w:color="auto" w:fill="auto"/>
            <w:vAlign w:val="center"/>
          </w:tcPr>
          <w:p w14:paraId="39794F34" w14:textId="77777777" w:rsidR="000E5D87" w:rsidRPr="006F571E" w:rsidRDefault="000E5D87" w:rsidP="000E5D87">
            <w:pPr>
              <w:autoSpaceDE w:val="0"/>
              <w:autoSpaceDN w:val="0"/>
              <w:adjustRightInd w:val="0"/>
              <w:spacing w:after="0" w:line="240" w:lineRule="auto"/>
              <w:rPr>
                <w:rFonts w:ascii="TH SarabunPSK" w:eastAsia="BrowalliaNew" w:hAnsi="TH SarabunPSK" w:cs="TH SarabunPSK"/>
                <w:sz w:val="32"/>
                <w:szCs w:val="32"/>
              </w:rPr>
            </w:pPr>
            <w:r w:rsidRPr="006F571E">
              <w:rPr>
                <w:rFonts w:ascii="TH SarabunPSK" w:eastAsia="BrowalliaNew" w:hAnsi="TH SarabunPSK" w:cs="TH SarabunPSK"/>
                <w:sz w:val="32"/>
                <w:szCs w:val="32"/>
              </w:rPr>
              <w:t>4</w:t>
            </w:r>
            <w:r w:rsidRPr="006F571E">
              <w:rPr>
                <w:rFonts w:ascii="TH SarabunPSK" w:eastAsia="BrowalliaNew" w:hAnsi="TH SarabunPSK" w:cs="TH SarabunPSK"/>
                <w:sz w:val="32"/>
                <w:szCs w:val="32"/>
                <w:cs/>
              </w:rPr>
              <w:t>) แก้ไขตามที่ผู้ทรงคุณวุฒิให้ข้อเสนอแนะ</w:t>
            </w:r>
          </w:p>
          <w:p w14:paraId="52FB9608" w14:textId="77777777" w:rsidR="000E5D87" w:rsidRPr="006F571E" w:rsidRDefault="000E5D87" w:rsidP="000E5D87">
            <w:pPr>
              <w:spacing w:after="0" w:line="240" w:lineRule="auto"/>
              <w:rPr>
                <w:rFonts w:ascii="TH SarabunPSK" w:hAnsi="TH SarabunPSK" w:cs="TH SarabunPSK"/>
                <w:sz w:val="32"/>
                <w:szCs w:val="32"/>
                <w:cs/>
              </w:rPr>
            </w:pPr>
          </w:p>
        </w:tc>
      </w:tr>
      <w:tr w:rsidR="000E5D87" w:rsidRPr="006F571E" w14:paraId="1987226B" w14:textId="77777777" w:rsidTr="00E13E41">
        <w:tc>
          <w:tcPr>
            <w:tcW w:w="2477" w:type="pct"/>
            <w:shd w:val="clear" w:color="auto" w:fill="auto"/>
          </w:tcPr>
          <w:p w14:paraId="4F9CAE22" w14:textId="7DE05361" w:rsidR="000E5D87" w:rsidRPr="006F571E" w:rsidRDefault="000E5D87" w:rsidP="000E5D87">
            <w:pPr>
              <w:spacing w:after="0" w:line="240" w:lineRule="auto"/>
              <w:ind w:right="126"/>
              <w:rPr>
                <w:rFonts w:ascii="TH SarabunPSK" w:hAnsi="TH SarabunPSK" w:cs="TH SarabunPSK"/>
                <w:sz w:val="32"/>
                <w:szCs w:val="32"/>
              </w:rPr>
            </w:pPr>
            <w:r w:rsidRPr="006F571E">
              <w:rPr>
                <w:rFonts w:ascii="TH SarabunPSK" w:eastAsia="BrowalliaNew" w:hAnsi="TH SarabunPSK" w:cs="TH SarabunPSK"/>
                <w:sz w:val="32"/>
                <w:szCs w:val="32"/>
              </w:rPr>
              <w:t>5</w:t>
            </w:r>
            <w:r w:rsidRPr="006F571E">
              <w:rPr>
                <w:rFonts w:ascii="TH SarabunPSK" w:eastAsia="BrowalliaNew" w:hAnsi="TH SarabunPSK" w:cs="TH SarabunPSK"/>
                <w:sz w:val="32"/>
                <w:szCs w:val="32"/>
                <w:cs/>
              </w:rPr>
              <w:t xml:space="preserve">) อาจจะต้องแยกให้เห็นชัดเจนระหว่าง </w:t>
            </w:r>
            <w:r w:rsidRPr="006F571E">
              <w:rPr>
                <w:rFonts w:ascii="TH SarabunPSK" w:eastAsia="BrowalliaNew" w:hAnsi="TH SarabunPSK" w:cs="TH SarabunPSK"/>
                <w:sz w:val="32"/>
                <w:szCs w:val="32"/>
              </w:rPr>
              <w:t xml:space="preserve">Ethics </w:t>
            </w:r>
            <w:r w:rsidRPr="006F571E">
              <w:rPr>
                <w:rFonts w:ascii="TH SarabunPSK" w:eastAsia="BrowalliaNew" w:hAnsi="TH SarabunPSK" w:cs="TH SarabunPSK"/>
                <w:sz w:val="32"/>
                <w:szCs w:val="32"/>
                <w:cs/>
              </w:rPr>
              <w:t xml:space="preserve">กับ </w:t>
            </w:r>
            <w:r w:rsidRPr="006F571E">
              <w:rPr>
                <w:rFonts w:ascii="TH SarabunPSK" w:eastAsia="BrowalliaNew" w:hAnsi="TH SarabunPSK" w:cs="TH SarabunPSK"/>
                <w:sz w:val="32"/>
                <w:szCs w:val="32"/>
              </w:rPr>
              <w:t xml:space="preserve">Character </w:t>
            </w:r>
            <w:r w:rsidRPr="006F571E">
              <w:rPr>
                <w:rFonts w:ascii="TH SarabunPSK" w:eastAsia="BrowalliaNew" w:hAnsi="TH SarabunPSK" w:cs="TH SarabunPSK"/>
                <w:sz w:val="32"/>
                <w:szCs w:val="32"/>
                <w:cs/>
              </w:rPr>
              <w:t xml:space="preserve">ว่า </w:t>
            </w:r>
            <w:r w:rsidRPr="006F571E">
              <w:rPr>
                <w:rFonts w:ascii="TH SarabunPSK" w:eastAsia="BrowalliaNew" w:hAnsi="TH SarabunPSK" w:cs="TH SarabunPSK"/>
                <w:sz w:val="32"/>
                <w:szCs w:val="32"/>
              </w:rPr>
              <w:t xml:space="preserve">GELOs </w:t>
            </w:r>
            <w:r w:rsidRPr="006F571E">
              <w:rPr>
                <w:rFonts w:ascii="TH SarabunPSK" w:eastAsia="BrowalliaNew" w:hAnsi="TH SarabunPSK" w:cs="TH SarabunPSK"/>
                <w:sz w:val="32"/>
                <w:szCs w:val="32"/>
                <w:cs/>
              </w:rPr>
              <w:t xml:space="preserve">ไหนตอบ  </w:t>
            </w:r>
            <w:r w:rsidRPr="006F571E">
              <w:rPr>
                <w:rFonts w:ascii="TH SarabunPSK" w:eastAsia="BrowalliaNew" w:hAnsi="TH SarabunPSK" w:cs="TH SarabunPSK"/>
                <w:sz w:val="32"/>
                <w:szCs w:val="32"/>
              </w:rPr>
              <w:t xml:space="preserve">Ethics </w:t>
            </w:r>
            <w:r w:rsidRPr="006F571E">
              <w:rPr>
                <w:rFonts w:ascii="TH SarabunPSK" w:eastAsia="BrowalliaNew" w:hAnsi="TH SarabunPSK" w:cs="TH SarabunPSK"/>
                <w:sz w:val="32"/>
                <w:szCs w:val="32"/>
                <w:cs/>
              </w:rPr>
              <w:t xml:space="preserve">และ </w:t>
            </w:r>
            <w:r w:rsidRPr="006F571E">
              <w:rPr>
                <w:rFonts w:ascii="TH SarabunPSK" w:eastAsia="BrowalliaNew" w:hAnsi="TH SarabunPSK" w:cs="TH SarabunPSK"/>
                <w:sz w:val="32"/>
                <w:szCs w:val="32"/>
              </w:rPr>
              <w:t xml:space="preserve">GELOs </w:t>
            </w:r>
            <w:r w:rsidRPr="006F571E">
              <w:rPr>
                <w:rFonts w:ascii="TH SarabunPSK" w:eastAsia="BrowalliaNew" w:hAnsi="TH SarabunPSK" w:cs="TH SarabunPSK"/>
                <w:sz w:val="32"/>
                <w:szCs w:val="32"/>
                <w:cs/>
              </w:rPr>
              <w:t xml:space="preserve">ไหนตอบ </w:t>
            </w:r>
            <w:r w:rsidRPr="006F571E">
              <w:rPr>
                <w:rFonts w:ascii="TH SarabunPSK" w:eastAsia="BrowalliaNew" w:hAnsi="TH SarabunPSK" w:cs="TH SarabunPSK"/>
                <w:sz w:val="32"/>
                <w:szCs w:val="32"/>
              </w:rPr>
              <w:t>Character</w:t>
            </w:r>
          </w:p>
        </w:tc>
        <w:tc>
          <w:tcPr>
            <w:tcW w:w="2523" w:type="pct"/>
            <w:shd w:val="clear" w:color="auto" w:fill="auto"/>
            <w:vAlign w:val="center"/>
          </w:tcPr>
          <w:p w14:paraId="48D11E60" w14:textId="21EBBA1C" w:rsidR="000E5D87" w:rsidRPr="006F571E" w:rsidRDefault="000E5D87" w:rsidP="000E5D87">
            <w:pPr>
              <w:spacing w:after="0" w:line="240" w:lineRule="auto"/>
              <w:ind w:right="26"/>
              <w:rPr>
                <w:rFonts w:ascii="TH SarabunPSK" w:hAnsi="TH SarabunPSK" w:cs="TH SarabunPSK"/>
                <w:sz w:val="32"/>
                <w:szCs w:val="32"/>
                <w:cs/>
              </w:rPr>
            </w:pPr>
            <w:r w:rsidRPr="006F571E">
              <w:rPr>
                <w:rFonts w:ascii="TH SarabunPSK" w:eastAsia="BrowalliaNew" w:hAnsi="TH SarabunPSK" w:cs="TH SarabunPSK"/>
                <w:sz w:val="32"/>
                <w:szCs w:val="32"/>
              </w:rPr>
              <w:t>5</w:t>
            </w:r>
            <w:r w:rsidRPr="006F571E">
              <w:rPr>
                <w:rFonts w:ascii="TH SarabunPSK" w:eastAsia="BrowalliaNew" w:hAnsi="TH SarabunPSK" w:cs="TH SarabunPSK"/>
                <w:sz w:val="32"/>
                <w:szCs w:val="32"/>
                <w:cs/>
              </w:rPr>
              <w:t>) แก้ไขตามที่ผู้ทรงคุณวุฒิให้ข้อเสนอแนะ</w:t>
            </w:r>
          </w:p>
        </w:tc>
      </w:tr>
      <w:tr w:rsidR="000E5D87" w:rsidRPr="006F571E" w14:paraId="0C93A071" w14:textId="77777777" w:rsidTr="00E13E41">
        <w:tc>
          <w:tcPr>
            <w:tcW w:w="2477" w:type="pct"/>
            <w:shd w:val="clear" w:color="auto" w:fill="auto"/>
          </w:tcPr>
          <w:p w14:paraId="704018AB" w14:textId="3DF5879D"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rPr>
              <w:t>6</w:t>
            </w:r>
            <w:r w:rsidRPr="006F571E">
              <w:rPr>
                <w:rFonts w:ascii="TH SarabunPSK" w:eastAsia="BrowalliaNew" w:hAnsi="TH SarabunPSK" w:cs="TH SarabunPSK"/>
                <w:sz w:val="32"/>
                <w:szCs w:val="32"/>
                <w:cs/>
              </w:rPr>
              <w:t>) ทบทวนข้อมูล</w:t>
            </w:r>
            <w:r w:rsidRPr="006F571E">
              <w:rPr>
                <w:rFonts w:ascii="TH SarabunPSK" w:eastAsia="BrowalliaNew" w:hAnsi="TH SarabunPSK" w:cs="TH SarabunPSK" w:hint="cs"/>
                <w:sz w:val="32"/>
                <w:szCs w:val="32"/>
                <w:cs/>
              </w:rPr>
              <w:t>ในตาราง</w:t>
            </w:r>
            <w:r w:rsidRPr="006F571E">
              <w:rPr>
                <w:rFonts w:ascii="TH SarabunPSK" w:eastAsia="BrowalliaNew" w:hAnsi="TH SarabunPSK" w:cs="TH SarabunPSK"/>
                <w:sz w:val="32"/>
                <w:szCs w:val="32"/>
                <w:cs/>
              </w:rPr>
              <w:t>ข้อมูลชุดวิชา (</w:t>
            </w:r>
            <w:r w:rsidRPr="006F571E">
              <w:rPr>
                <w:rFonts w:ascii="TH SarabunPSK" w:eastAsia="BrowalliaNew" w:hAnsi="TH SarabunPSK" w:cs="TH SarabunPSK"/>
                <w:sz w:val="32"/>
                <w:szCs w:val="32"/>
              </w:rPr>
              <w:t>Module</w:t>
            </w:r>
            <w:r w:rsidRPr="006F571E">
              <w:rPr>
                <w:rFonts w:ascii="TH SarabunPSK" w:eastAsia="BrowalliaNew" w:hAnsi="TH SarabunPSK" w:cs="TH SarabunPSK"/>
                <w:sz w:val="32"/>
                <w:szCs w:val="32"/>
                <w:cs/>
              </w:rPr>
              <w:t>) ว่า เป็นรายวิชาหรือ ชุดวิชา เนื่องจากหัวตารางคือ ข้อมูลชุดวิชา (</w:t>
            </w:r>
            <w:r w:rsidRPr="006F571E">
              <w:rPr>
                <w:rFonts w:ascii="TH SarabunPSK" w:eastAsia="BrowalliaNew" w:hAnsi="TH SarabunPSK" w:cs="TH SarabunPSK"/>
                <w:sz w:val="32"/>
                <w:szCs w:val="32"/>
              </w:rPr>
              <w:t>Module</w:t>
            </w:r>
            <w:r w:rsidRPr="006F571E">
              <w:rPr>
                <w:rFonts w:ascii="TH SarabunPSK" w:eastAsia="BrowalliaNew" w:hAnsi="TH SarabunPSK" w:cs="TH SarabunPSK"/>
                <w:sz w:val="32"/>
                <w:szCs w:val="32"/>
                <w:cs/>
              </w:rPr>
              <w:t xml:space="preserve">) ในหลักสูตร </w:t>
            </w:r>
          </w:p>
        </w:tc>
        <w:tc>
          <w:tcPr>
            <w:tcW w:w="2523" w:type="pct"/>
            <w:shd w:val="clear" w:color="auto" w:fill="auto"/>
            <w:vAlign w:val="center"/>
          </w:tcPr>
          <w:p w14:paraId="65FF41FE" w14:textId="7683A631" w:rsidR="000E5D87" w:rsidRPr="006F571E" w:rsidRDefault="000E5D87" w:rsidP="000E5D87">
            <w:pPr>
              <w:spacing w:after="0" w:line="240" w:lineRule="auto"/>
              <w:ind w:right="26"/>
              <w:rPr>
                <w:rFonts w:ascii="TH SarabunPSK" w:hAnsi="TH SarabunPSK" w:cs="TH SarabunPSK"/>
                <w:sz w:val="32"/>
                <w:szCs w:val="32"/>
                <w:cs/>
              </w:rPr>
            </w:pPr>
            <w:r w:rsidRPr="006F571E">
              <w:rPr>
                <w:rFonts w:ascii="TH SarabunPSK" w:eastAsia="BrowalliaNew" w:hAnsi="TH SarabunPSK" w:cs="TH SarabunPSK"/>
                <w:sz w:val="32"/>
                <w:szCs w:val="32"/>
              </w:rPr>
              <w:t>6</w:t>
            </w:r>
            <w:r w:rsidRPr="006F571E">
              <w:rPr>
                <w:rFonts w:ascii="TH SarabunPSK" w:eastAsia="BrowalliaNew" w:hAnsi="TH SarabunPSK" w:cs="TH SarabunPSK"/>
                <w:sz w:val="32"/>
                <w:szCs w:val="32"/>
                <w:cs/>
              </w:rPr>
              <w:t>) แก้ไขตามที่ผู้ทรงคุณวุฒิให้ข้อเสนอแนะ</w:t>
            </w:r>
          </w:p>
        </w:tc>
      </w:tr>
      <w:tr w:rsidR="000E5D87" w:rsidRPr="006F571E" w14:paraId="5B937E86" w14:textId="77777777" w:rsidTr="00E13E41">
        <w:tc>
          <w:tcPr>
            <w:tcW w:w="2477" w:type="pct"/>
            <w:shd w:val="clear" w:color="auto" w:fill="auto"/>
          </w:tcPr>
          <w:p w14:paraId="36EE85CB" w14:textId="0437601E"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rPr>
              <w:t>7</w:t>
            </w:r>
            <w:r w:rsidRPr="006F571E">
              <w:rPr>
                <w:rFonts w:ascii="TH SarabunPSK" w:eastAsia="BrowalliaNew" w:hAnsi="TH SarabunPSK" w:cs="TH SarabunPSK"/>
                <w:sz w:val="32"/>
                <w:szCs w:val="32"/>
                <w:cs/>
              </w:rPr>
              <w:t>) หลีกเลี่ยงการใช้ คำกริยาที่วัดประเมินไม่ได้เช่น “มีความรู้ความเข้าใจ”</w:t>
            </w:r>
          </w:p>
        </w:tc>
        <w:tc>
          <w:tcPr>
            <w:tcW w:w="2523" w:type="pct"/>
            <w:shd w:val="clear" w:color="auto" w:fill="auto"/>
            <w:vAlign w:val="center"/>
          </w:tcPr>
          <w:p w14:paraId="778F9D53" w14:textId="5B6F184B" w:rsidR="000E5D87" w:rsidRPr="006F571E" w:rsidRDefault="000E5D87" w:rsidP="000E5D87">
            <w:pPr>
              <w:spacing w:after="0" w:line="240" w:lineRule="auto"/>
              <w:ind w:right="26"/>
              <w:rPr>
                <w:rFonts w:ascii="TH SarabunPSK" w:hAnsi="TH SarabunPSK" w:cs="TH SarabunPSK"/>
                <w:sz w:val="32"/>
                <w:szCs w:val="32"/>
                <w:cs/>
              </w:rPr>
            </w:pPr>
            <w:r w:rsidRPr="006F571E">
              <w:rPr>
                <w:rFonts w:ascii="TH SarabunPSK" w:eastAsia="BrowalliaNew" w:hAnsi="TH SarabunPSK" w:cs="TH SarabunPSK"/>
                <w:sz w:val="32"/>
                <w:szCs w:val="32"/>
              </w:rPr>
              <w:t>7</w:t>
            </w:r>
            <w:r w:rsidRPr="006F571E">
              <w:rPr>
                <w:rFonts w:ascii="TH SarabunPSK" w:eastAsia="BrowalliaNew" w:hAnsi="TH SarabunPSK" w:cs="TH SarabunPSK"/>
                <w:sz w:val="32"/>
                <w:szCs w:val="32"/>
                <w:cs/>
              </w:rPr>
              <w:t>)</w:t>
            </w:r>
            <w:r w:rsidRPr="006F571E">
              <w:rPr>
                <w:rFonts w:ascii="TH SarabunPSK" w:eastAsia="BrowalliaNew" w:hAnsi="TH SarabunPSK" w:cs="TH SarabunPSK"/>
                <w:b/>
                <w:bCs/>
                <w:sz w:val="32"/>
                <w:szCs w:val="32"/>
                <w:cs/>
              </w:rPr>
              <w:t xml:space="preserve"> </w:t>
            </w:r>
            <w:r w:rsidRPr="006F571E">
              <w:rPr>
                <w:rFonts w:ascii="TH SarabunPSK" w:eastAsia="BrowalliaNew" w:hAnsi="TH SarabunPSK" w:cs="TH SarabunPSK"/>
                <w:sz w:val="32"/>
                <w:szCs w:val="32"/>
                <w:cs/>
              </w:rPr>
              <w:t>แก้ไขตามที่ผู้ทรงคุณวุฒิให้ข้อเสนอแนะ</w:t>
            </w:r>
          </w:p>
        </w:tc>
      </w:tr>
    </w:tbl>
    <w:p w14:paraId="5E66EF11" w14:textId="77777777" w:rsidR="002361C4" w:rsidRPr="006F571E" w:rsidRDefault="002361C4" w:rsidP="00A151CC">
      <w:pPr>
        <w:autoSpaceDE w:val="0"/>
        <w:autoSpaceDN w:val="0"/>
        <w:adjustRightInd w:val="0"/>
        <w:spacing w:after="0" w:line="240" w:lineRule="auto"/>
        <w:rPr>
          <w:rFonts w:ascii="TH SarabunPSK" w:eastAsia="BrowalliaNew" w:hAnsi="TH SarabunPSK" w:cs="TH SarabunPSK"/>
          <w:b/>
          <w:bCs/>
          <w:sz w:val="32"/>
          <w:szCs w:val="32"/>
        </w:rPr>
      </w:pPr>
    </w:p>
    <w:p w14:paraId="28168EC8" w14:textId="77777777" w:rsidR="00857C97" w:rsidRPr="006F571E" w:rsidRDefault="00857C97" w:rsidP="00A151CC">
      <w:pPr>
        <w:spacing w:after="0" w:line="240" w:lineRule="auto"/>
        <w:rPr>
          <w:rFonts w:ascii="TH SarabunPSK" w:eastAsia="BrowalliaNew" w:hAnsi="TH SarabunPSK" w:cs="TH SarabunPSK"/>
          <w:b/>
          <w:bCs/>
          <w:sz w:val="32"/>
          <w:szCs w:val="32"/>
        </w:rPr>
      </w:pPr>
      <w:r w:rsidRPr="006F571E">
        <w:rPr>
          <w:rFonts w:ascii="TH SarabunPSK" w:eastAsia="BrowalliaNew" w:hAnsi="TH SarabunPSK" w:cs="TH SarabunPSK"/>
          <w:b/>
          <w:bCs/>
          <w:sz w:val="32"/>
          <w:szCs w:val="32"/>
          <w:cs/>
        </w:rPr>
        <w:t>ผู้ทรงคุณวุฒิ คนที่ 3</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19"/>
        <w:gridCol w:w="4704"/>
      </w:tblGrid>
      <w:tr w:rsidR="00857C97" w:rsidRPr="006F571E" w14:paraId="3ADBCEB5" w14:textId="77777777" w:rsidTr="00E13E41">
        <w:tc>
          <w:tcPr>
            <w:tcW w:w="5000" w:type="pct"/>
            <w:gridSpan w:val="2"/>
            <w:shd w:val="clear" w:color="auto" w:fill="auto"/>
          </w:tcPr>
          <w:p w14:paraId="0470505F" w14:textId="03D28D60" w:rsidR="00857C97" w:rsidRPr="006F571E" w:rsidRDefault="00857C97" w:rsidP="00A151CC">
            <w:pPr>
              <w:spacing w:after="0" w:line="240" w:lineRule="auto"/>
              <w:ind w:right="-613"/>
              <w:jc w:val="thaiDistribute"/>
              <w:rPr>
                <w:rFonts w:ascii="TH SarabunPSK" w:hAnsi="TH SarabunPSK" w:cs="TH SarabunPSK"/>
                <w:sz w:val="32"/>
                <w:szCs w:val="32"/>
              </w:rPr>
            </w:pPr>
            <w:r w:rsidRPr="006F571E">
              <w:rPr>
                <w:rFonts w:ascii="TH SarabunPSK" w:hAnsi="TH SarabunPSK" w:cs="TH SarabunPSK"/>
                <w:sz w:val="32"/>
                <w:szCs w:val="32"/>
                <w:cs/>
              </w:rPr>
              <w:t xml:space="preserve">ชื่อ-สกุล </w:t>
            </w:r>
            <w:r w:rsidR="000C77F6" w:rsidRPr="006F571E">
              <w:rPr>
                <w:rFonts w:ascii="TH SarabunPSK" w:hAnsi="TH SarabunPSK" w:cs="TH SarabunPSK" w:hint="cs"/>
                <w:sz w:val="32"/>
                <w:szCs w:val="32"/>
                <w:cs/>
              </w:rPr>
              <w:t>ผศ</w:t>
            </w:r>
            <w:r w:rsidR="000C77F6" w:rsidRPr="006F571E">
              <w:rPr>
                <w:rFonts w:ascii="TH SarabunPSK" w:hAnsi="TH SarabunPSK" w:cs="TH SarabunPSK"/>
                <w:sz w:val="32"/>
                <w:szCs w:val="32"/>
                <w:cs/>
              </w:rPr>
              <w:t>.</w:t>
            </w:r>
            <w:r w:rsidR="000C77F6" w:rsidRPr="006F571E">
              <w:rPr>
                <w:rFonts w:ascii="TH SarabunPSK" w:hAnsi="TH SarabunPSK" w:cs="TH SarabunPSK" w:hint="cs"/>
                <w:sz w:val="32"/>
                <w:szCs w:val="32"/>
                <w:cs/>
              </w:rPr>
              <w:t>ดร</w:t>
            </w:r>
            <w:r w:rsidR="000C77F6" w:rsidRPr="006F571E">
              <w:rPr>
                <w:rFonts w:ascii="TH SarabunPSK" w:hAnsi="TH SarabunPSK" w:cs="TH SarabunPSK"/>
                <w:sz w:val="32"/>
                <w:szCs w:val="32"/>
                <w:cs/>
              </w:rPr>
              <w:t>.</w:t>
            </w:r>
            <w:r w:rsidR="000C77F6" w:rsidRPr="006F571E">
              <w:rPr>
                <w:rFonts w:ascii="TH SarabunPSK" w:hAnsi="TH SarabunPSK" w:cs="TH SarabunPSK" w:hint="cs"/>
                <w:sz w:val="32"/>
                <w:szCs w:val="32"/>
                <w:cs/>
              </w:rPr>
              <w:t>จินดาพร</w:t>
            </w:r>
            <w:r w:rsidR="000C77F6" w:rsidRPr="006F571E">
              <w:rPr>
                <w:rFonts w:ascii="TH SarabunPSK" w:hAnsi="TH SarabunPSK" w:cs="TH SarabunPSK"/>
                <w:sz w:val="32"/>
                <w:szCs w:val="32"/>
                <w:cs/>
              </w:rPr>
              <w:t xml:space="preserve"> </w:t>
            </w:r>
            <w:r w:rsidR="000C77F6" w:rsidRPr="006F571E">
              <w:rPr>
                <w:rFonts w:ascii="TH SarabunPSK" w:hAnsi="TH SarabunPSK" w:cs="TH SarabunPSK" w:hint="cs"/>
                <w:sz w:val="32"/>
                <w:szCs w:val="32"/>
                <w:cs/>
              </w:rPr>
              <w:t>จำรัสเลิศลักษณ์</w:t>
            </w:r>
          </w:p>
          <w:p w14:paraId="63C80B73" w14:textId="5489CF6A" w:rsidR="00857C97" w:rsidRPr="006F571E" w:rsidRDefault="00857C97" w:rsidP="00A151CC">
            <w:pPr>
              <w:spacing w:after="0" w:line="240" w:lineRule="auto"/>
              <w:ind w:right="-613"/>
              <w:jc w:val="thaiDistribute"/>
              <w:rPr>
                <w:rFonts w:ascii="TH SarabunPSK" w:hAnsi="TH SarabunPSK" w:cs="TH SarabunPSK"/>
                <w:sz w:val="32"/>
                <w:szCs w:val="32"/>
              </w:rPr>
            </w:pPr>
            <w:r w:rsidRPr="006F571E">
              <w:rPr>
                <w:rFonts w:ascii="TH SarabunPSK" w:hAnsi="TH SarabunPSK" w:cs="TH SarabunPSK"/>
                <w:sz w:val="32"/>
                <w:szCs w:val="32"/>
                <w:cs/>
              </w:rPr>
              <w:t>ตำแหน่ง</w:t>
            </w:r>
            <w:r w:rsidR="000C77F6" w:rsidRPr="006F571E">
              <w:rPr>
                <w:rFonts w:ascii="TH SarabunPSK" w:hAnsi="TH SarabunPSK" w:cs="TH SarabunPSK" w:hint="cs"/>
                <w:sz w:val="32"/>
                <w:szCs w:val="32"/>
                <w:cs/>
              </w:rPr>
              <w:t xml:space="preserve"> ผู้อำนวยการสำนักศึกษาทั่วไป</w:t>
            </w:r>
          </w:p>
          <w:p w14:paraId="0C6C2ACC" w14:textId="1E5319BC" w:rsidR="00857C97" w:rsidRPr="006F571E" w:rsidRDefault="00857C97" w:rsidP="00A151CC">
            <w:pPr>
              <w:spacing w:after="0" w:line="240" w:lineRule="auto"/>
              <w:ind w:right="-613"/>
              <w:jc w:val="thaiDistribute"/>
              <w:rPr>
                <w:rFonts w:ascii="TH SarabunPSK" w:hAnsi="TH SarabunPSK" w:cs="TH SarabunPSK"/>
                <w:sz w:val="32"/>
                <w:szCs w:val="32"/>
              </w:rPr>
            </w:pPr>
            <w:r w:rsidRPr="006F571E">
              <w:rPr>
                <w:rFonts w:ascii="TH SarabunPSK" w:hAnsi="TH SarabunPSK" w:cs="TH SarabunPSK"/>
                <w:sz w:val="32"/>
                <w:szCs w:val="32"/>
                <w:cs/>
              </w:rPr>
              <w:t xml:space="preserve">สังกัด </w:t>
            </w:r>
            <w:r w:rsidR="000C77F6" w:rsidRPr="006F571E">
              <w:rPr>
                <w:rFonts w:ascii="TH SarabunPSK" w:hAnsi="TH SarabunPSK" w:cs="TH SarabunPSK" w:hint="cs"/>
                <w:sz w:val="32"/>
                <w:szCs w:val="32"/>
                <w:cs/>
              </w:rPr>
              <w:t>สำนักศึกษาทั่วไป มหาวิทยาลัยราชภัฏมหาสารคาม</w:t>
            </w:r>
          </w:p>
          <w:p w14:paraId="2CB29CCB" w14:textId="43E9C6E0" w:rsidR="00857C97" w:rsidRPr="006F571E" w:rsidRDefault="002E2056" w:rsidP="000C77F6">
            <w:pPr>
              <w:spacing w:after="0" w:line="240" w:lineRule="auto"/>
              <w:ind w:right="40"/>
              <w:jc w:val="thaiDistribute"/>
              <w:rPr>
                <w:rFonts w:ascii="TH SarabunPSK" w:hAnsi="TH SarabunPSK" w:cs="TH SarabunPSK"/>
                <w:sz w:val="32"/>
                <w:szCs w:val="32"/>
              </w:rPr>
            </w:pPr>
            <w:r w:rsidRPr="006F571E">
              <w:rPr>
                <w:rFonts w:ascii="TH SarabunPSK" w:hAnsi="TH SarabunPSK" w:cs="TH SarabunPSK"/>
                <w:sz w:val="32"/>
                <w:szCs w:val="32"/>
                <w:cs/>
              </w:rPr>
              <w:t>ผู้ทรงคุณวุฒิด้าน</w:t>
            </w:r>
            <w:r w:rsidR="000C77F6" w:rsidRPr="006F571E">
              <w:rPr>
                <w:rFonts w:ascii="TH SarabunPSK" w:hAnsi="TH SarabunPSK" w:cs="TH SarabunPSK" w:hint="cs"/>
                <w:sz w:val="32"/>
                <w:szCs w:val="32"/>
                <w:cs/>
              </w:rPr>
              <w:t>วิชาการ</w:t>
            </w:r>
            <w:r w:rsidR="000C77F6" w:rsidRPr="006F571E">
              <w:rPr>
                <w:rFonts w:ascii="TH SarabunPSK" w:hAnsi="TH SarabunPSK" w:cs="TH SarabunPSK"/>
                <w:sz w:val="32"/>
                <w:szCs w:val="32"/>
                <w:cs/>
              </w:rPr>
              <w:t xml:space="preserve"> </w:t>
            </w:r>
            <w:r w:rsidR="000C77F6" w:rsidRPr="006F571E">
              <w:rPr>
                <w:rFonts w:ascii="TH SarabunPSK" w:hAnsi="TH SarabunPSK" w:cs="TH SarabunPSK" w:hint="cs"/>
                <w:sz w:val="32"/>
                <w:szCs w:val="32"/>
                <w:cs/>
              </w:rPr>
              <w:t>มีความรู้</w:t>
            </w:r>
            <w:r w:rsidR="000C77F6" w:rsidRPr="006F571E">
              <w:rPr>
                <w:rFonts w:ascii="TH SarabunPSK" w:hAnsi="TH SarabunPSK" w:cs="TH SarabunPSK"/>
                <w:sz w:val="32"/>
                <w:szCs w:val="32"/>
                <w:cs/>
              </w:rPr>
              <w:t xml:space="preserve"> </w:t>
            </w:r>
            <w:r w:rsidR="000C77F6" w:rsidRPr="006F571E">
              <w:rPr>
                <w:rFonts w:ascii="TH SarabunPSK" w:hAnsi="TH SarabunPSK" w:cs="TH SarabunPSK" w:hint="cs"/>
                <w:sz w:val="32"/>
                <w:szCs w:val="32"/>
                <w:cs/>
              </w:rPr>
              <w:t>ความเชี่ยวชาญด้านการพัฒนาและปรับปรุงหลักสูตรในฐานะการมีประสบการณ์ปรับปรุงหมวดวิชาศึกษาทั่วไป</w:t>
            </w:r>
            <w:r w:rsidR="000C77F6" w:rsidRPr="006F571E">
              <w:rPr>
                <w:rFonts w:ascii="TH SarabunPSK" w:hAnsi="TH SarabunPSK" w:cs="TH SarabunPSK"/>
                <w:sz w:val="32"/>
                <w:szCs w:val="32"/>
                <w:cs/>
              </w:rPr>
              <w:t xml:space="preserve"> </w:t>
            </w:r>
            <w:r w:rsidR="000C77F6" w:rsidRPr="006F571E">
              <w:rPr>
                <w:rFonts w:ascii="TH SarabunPSK" w:hAnsi="TH SarabunPSK" w:cs="TH SarabunPSK" w:hint="cs"/>
                <w:sz w:val="32"/>
                <w:szCs w:val="32"/>
                <w:cs/>
              </w:rPr>
              <w:t>ของมหาวิทยาลัยราชภัฏมหาสารคาม</w:t>
            </w:r>
          </w:p>
          <w:p w14:paraId="5B35D290" w14:textId="77777777" w:rsidR="00857C97" w:rsidRPr="006F571E" w:rsidRDefault="00857C97" w:rsidP="00A151CC">
            <w:pPr>
              <w:spacing w:after="0" w:line="240" w:lineRule="auto"/>
              <w:ind w:right="-613"/>
              <w:jc w:val="thaiDistribute"/>
              <w:rPr>
                <w:rFonts w:ascii="TH SarabunPSK" w:hAnsi="TH SarabunPSK" w:cs="TH SarabunPSK"/>
                <w:sz w:val="32"/>
                <w:szCs w:val="32"/>
                <w:cs/>
              </w:rPr>
            </w:pPr>
            <w:r w:rsidRPr="006F571E">
              <w:rPr>
                <w:rFonts w:ascii="TH SarabunPSK" w:hAnsi="TH SarabunPSK" w:cs="TH SarabunPSK"/>
                <w:sz w:val="32"/>
                <w:szCs w:val="32"/>
                <w:cs/>
              </w:rPr>
              <w:t>เห็นด้วยกับรายละเอียดของหลักสูตร แต่มีข้อเสนอแนะดังนี้</w:t>
            </w:r>
          </w:p>
        </w:tc>
      </w:tr>
      <w:tr w:rsidR="00857C97" w:rsidRPr="006F571E" w14:paraId="21359966" w14:textId="77777777" w:rsidTr="00E13E41">
        <w:tc>
          <w:tcPr>
            <w:tcW w:w="2477" w:type="pct"/>
            <w:shd w:val="clear" w:color="auto" w:fill="D9D9D9" w:themeFill="background1" w:themeFillShade="D9"/>
          </w:tcPr>
          <w:p w14:paraId="1D95BAEA" w14:textId="77777777" w:rsidR="00857C97" w:rsidRPr="006F571E" w:rsidRDefault="00857C97" w:rsidP="00A151CC">
            <w:pPr>
              <w:spacing w:after="0" w:line="240" w:lineRule="auto"/>
              <w:ind w:right="-145"/>
              <w:jc w:val="center"/>
              <w:rPr>
                <w:rFonts w:ascii="TH SarabunPSK" w:hAnsi="TH SarabunPSK" w:cs="TH SarabunPSK"/>
                <w:sz w:val="32"/>
                <w:szCs w:val="32"/>
              </w:rPr>
            </w:pPr>
            <w:r w:rsidRPr="006F571E">
              <w:rPr>
                <w:rFonts w:ascii="TH SarabunPSK" w:hAnsi="TH SarabunPSK" w:cs="TH SarabunPSK"/>
                <w:sz w:val="32"/>
                <w:szCs w:val="32"/>
                <w:cs/>
              </w:rPr>
              <w:t>ข้อเสนอแนะ</w:t>
            </w:r>
          </w:p>
        </w:tc>
        <w:tc>
          <w:tcPr>
            <w:tcW w:w="2523" w:type="pct"/>
            <w:shd w:val="clear" w:color="auto" w:fill="D9D9D9" w:themeFill="background1" w:themeFillShade="D9"/>
          </w:tcPr>
          <w:p w14:paraId="14306F96" w14:textId="77777777" w:rsidR="00857C97" w:rsidRPr="006F571E" w:rsidRDefault="00857C97" w:rsidP="00A151CC">
            <w:pPr>
              <w:spacing w:after="0" w:line="240" w:lineRule="auto"/>
              <w:ind w:right="-145"/>
              <w:jc w:val="center"/>
              <w:rPr>
                <w:rFonts w:ascii="TH SarabunPSK" w:hAnsi="TH SarabunPSK" w:cs="TH SarabunPSK"/>
                <w:sz w:val="32"/>
                <w:szCs w:val="32"/>
              </w:rPr>
            </w:pPr>
            <w:r w:rsidRPr="006F571E">
              <w:rPr>
                <w:rFonts w:ascii="TH SarabunPSK" w:hAnsi="TH SarabunPSK" w:cs="TH SarabunPSK"/>
                <w:sz w:val="32"/>
                <w:szCs w:val="32"/>
                <w:cs/>
              </w:rPr>
              <w:t>การดำเนินการของหลักสูตร</w:t>
            </w:r>
          </w:p>
        </w:tc>
      </w:tr>
      <w:tr w:rsidR="000E5D87" w:rsidRPr="006F571E" w14:paraId="6890A28B" w14:textId="77777777" w:rsidTr="00E13E41">
        <w:tc>
          <w:tcPr>
            <w:tcW w:w="2477" w:type="pct"/>
            <w:shd w:val="clear" w:color="auto" w:fill="auto"/>
          </w:tcPr>
          <w:p w14:paraId="204A919C" w14:textId="0CDA140A" w:rsidR="000E5D87" w:rsidRPr="006F571E" w:rsidRDefault="000E5D87" w:rsidP="000E5D87">
            <w:pPr>
              <w:autoSpaceDE w:val="0"/>
              <w:autoSpaceDN w:val="0"/>
              <w:adjustRightInd w:val="0"/>
              <w:spacing w:after="0" w:line="240" w:lineRule="auto"/>
              <w:rPr>
                <w:rFonts w:ascii="TH SarabunPSK" w:eastAsia="BrowalliaNew" w:hAnsi="TH SarabunPSK" w:cs="TH SarabunPSK"/>
                <w:b/>
                <w:bCs/>
                <w:sz w:val="32"/>
                <w:szCs w:val="32"/>
                <w:cs/>
              </w:rPr>
            </w:pPr>
            <w:r w:rsidRPr="006F571E">
              <w:rPr>
                <w:rFonts w:ascii="TH SarabunPSK" w:eastAsia="BrowalliaNew" w:hAnsi="TH SarabunPSK" w:cs="TH SarabunPSK"/>
                <w:sz w:val="32"/>
                <w:szCs w:val="32"/>
              </w:rPr>
              <w:t>1</w:t>
            </w:r>
            <w:r w:rsidRPr="006F571E">
              <w:rPr>
                <w:rFonts w:ascii="TH SarabunPSK" w:eastAsia="BrowalliaNew" w:hAnsi="TH SarabunPSK" w:cs="TH SarabunPSK"/>
                <w:sz w:val="32"/>
                <w:szCs w:val="32"/>
                <w:cs/>
              </w:rPr>
              <w:t>) ผลลัพธ์การเรียนรู้ (</w:t>
            </w:r>
            <w:r w:rsidRPr="006F571E">
              <w:rPr>
                <w:rFonts w:ascii="TH SarabunPSK" w:eastAsia="BrowalliaNew" w:hAnsi="TH SarabunPSK" w:cs="TH SarabunPSK"/>
                <w:sz w:val="32"/>
                <w:szCs w:val="32"/>
              </w:rPr>
              <w:t>GELOs1</w:t>
            </w:r>
            <w:r w:rsidRPr="006F571E">
              <w:rPr>
                <w:rFonts w:ascii="TH SarabunPSK" w:eastAsia="BrowalliaNew" w:hAnsi="TH SarabunPSK" w:cs="TH SarabunPSK"/>
                <w:sz w:val="32"/>
                <w:szCs w:val="32"/>
                <w:cs/>
              </w:rPr>
              <w:t>-</w:t>
            </w:r>
            <w:r w:rsidRPr="006F571E">
              <w:rPr>
                <w:rFonts w:ascii="TH SarabunPSK" w:eastAsia="BrowalliaNew" w:hAnsi="TH SarabunPSK" w:cs="TH SarabunPSK"/>
                <w:sz w:val="32"/>
                <w:szCs w:val="32"/>
              </w:rPr>
              <w:t>12</w:t>
            </w:r>
            <w:r w:rsidRPr="006F571E">
              <w:rPr>
                <w:rFonts w:ascii="TH SarabunPSK" w:eastAsia="BrowalliaNew" w:hAnsi="TH SarabunPSK" w:cs="TH SarabunPSK"/>
                <w:sz w:val="32"/>
                <w:szCs w:val="32"/>
                <w:cs/>
              </w:rPr>
              <w:t xml:space="preserve">) อาจจะยังไม่ครอบคลุมวัตถุประสงค์ของหลักสูตร ในข้อ </w:t>
            </w:r>
            <w:r w:rsidRPr="006F571E">
              <w:rPr>
                <w:rFonts w:ascii="TH SarabunPSK" w:eastAsia="BrowalliaNew" w:hAnsi="TH SarabunPSK" w:cs="TH SarabunPSK"/>
                <w:sz w:val="32"/>
                <w:szCs w:val="32"/>
              </w:rPr>
              <w:t xml:space="preserve">3 </w:t>
            </w:r>
            <w:r w:rsidRPr="006F571E">
              <w:rPr>
                <w:rFonts w:ascii="TH SarabunPSK" w:eastAsia="BrowalliaNew" w:hAnsi="TH SarabunPSK" w:cs="TH SarabunPSK"/>
                <w:sz w:val="32"/>
                <w:szCs w:val="32"/>
                <w:cs/>
              </w:rPr>
              <w:t xml:space="preserve">ในประเด็น “มีความสามารถในการบูรณาการองค์ความรู้เพื่อพัฒนาทักษะการใช้ชีวิต” โดยจากตารางแสดงความสัมพันธ์ระหว่างวัตถุประสงค์การเรียนรู้และผลลัพธ์การเรียนรู้ที่คาดหวังของหลักสูตร ระบุว่า </w:t>
            </w:r>
            <w:r w:rsidRPr="006F571E">
              <w:rPr>
                <w:rFonts w:ascii="TH SarabunPSK" w:eastAsia="BrowalliaNew" w:hAnsi="TH SarabunPSK" w:cs="TH SarabunPSK"/>
                <w:sz w:val="32"/>
                <w:szCs w:val="32"/>
              </w:rPr>
              <w:t xml:space="preserve">GELO11 </w:t>
            </w:r>
            <w:r w:rsidRPr="006F571E">
              <w:rPr>
                <w:rFonts w:ascii="TH SarabunPSK" w:eastAsia="BrowalliaNew" w:hAnsi="TH SarabunPSK" w:cs="TH SarabunPSK"/>
                <w:sz w:val="32"/>
                <w:szCs w:val="32"/>
                <w:cs/>
              </w:rPr>
              <w:t xml:space="preserve">และ </w:t>
            </w:r>
            <w:r w:rsidRPr="006F571E">
              <w:rPr>
                <w:rFonts w:ascii="TH SarabunPSK" w:eastAsia="BrowalliaNew" w:hAnsi="TH SarabunPSK" w:cs="TH SarabunPSK"/>
                <w:sz w:val="32"/>
                <w:szCs w:val="32"/>
              </w:rPr>
              <w:t xml:space="preserve">GELO12 </w:t>
            </w:r>
            <w:r w:rsidRPr="006F571E">
              <w:rPr>
                <w:rFonts w:ascii="TH SarabunPSK" w:eastAsia="BrowalliaNew" w:hAnsi="TH SarabunPSK" w:cs="TH SarabunPSK"/>
                <w:sz w:val="32"/>
                <w:szCs w:val="32"/>
                <w:cs/>
              </w:rPr>
              <w:t xml:space="preserve">สอดคล้องกับวัตถุประสงค์ในข้อ </w:t>
            </w:r>
            <w:r w:rsidRPr="006F571E">
              <w:rPr>
                <w:rFonts w:ascii="TH SarabunPSK" w:eastAsia="BrowalliaNew" w:hAnsi="TH SarabunPSK" w:cs="TH SarabunPSK"/>
                <w:sz w:val="32"/>
                <w:szCs w:val="32"/>
              </w:rPr>
              <w:t xml:space="preserve">3 </w:t>
            </w:r>
            <w:r w:rsidRPr="006F571E">
              <w:rPr>
                <w:rFonts w:ascii="TH SarabunPSK" w:eastAsia="BrowalliaNew" w:hAnsi="TH SarabunPSK" w:cs="TH SarabunPSK"/>
                <w:sz w:val="32"/>
                <w:szCs w:val="32"/>
                <w:cs/>
              </w:rPr>
              <w:t xml:space="preserve">ซึ่งทั้งสอง </w:t>
            </w:r>
            <w:r w:rsidRPr="006F571E">
              <w:rPr>
                <w:rFonts w:ascii="TH SarabunPSK" w:eastAsia="BrowalliaNew" w:hAnsi="TH SarabunPSK" w:cs="TH SarabunPSK"/>
                <w:sz w:val="32"/>
                <w:szCs w:val="32"/>
              </w:rPr>
              <w:t xml:space="preserve">GELO </w:t>
            </w:r>
            <w:r w:rsidRPr="006F571E">
              <w:rPr>
                <w:rFonts w:ascii="TH SarabunPSK" w:eastAsia="BrowalliaNew" w:hAnsi="TH SarabunPSK" w:cs="TH SarabunPSK"/>
                <w:sz w:val="32"/>
                <w:szCs w:val="32"/>
                <w:cs/>
              </w:rPr>
              <w:t>อาจจะไม่ได้กล่าวถึงประเด็นการบูรณาการองค์ความรู้</w:t>
            </w:r>
          </w:p>
        </w:tc>
        <w:tc>
          <w:tcPr>
            <w:tcW w:w="2523" w:type="pct"/>
            <w:shd w:val="clear" w:color="auto" w:fill="auto"/>
            <w:vAlign w:val="center"/>
          </w:tcPr>
          <w:p w14:paraId="67C0BFF2" w14:textId="253F875F" w:rsidR="000E5D87" w:rsidRPr="006F571E" w:rsidRDefault="000E5D87" w:rsidP="000E5D87">
            <w:pPr>
              <w:spacing w:after="0" w:line="240" w:lineRule="auto"/>
              <w:ind w:right="-613"/>
              <w:rPr>
                <w:rFonts w:ascii="TH SarabunPSK" w:hAnsi="TH SarabunPSK" w:cs="TH SarabunPSK"/>
                <w:sz w:val="32"/>
                <w:szCs w:val="32"/>
              </w:rPr>
            </w:pPr>
            <w:r w:rsidRPr="006F571E">
              <w:rPr>
                <w:rFonts w:ascii="TH SarabunPSK" w:eastAsia="BrowalliaNew" w:hAnsi="TH SarabunPSK" w:cs="TH SarabunPSK"/>
                <w:sz w:val="32"/>
                <w:szCs w:val="32"/>
              </w:rPr>
              <w:t>1</w:t>
            </w:r>
            <w:r w:rsidRPr="006F571E">
              <w:rPr>
                <w:rFonts w:ascii="TH SarabunPSK" w:eastAsia="BrowalliaNew" w:hAnsi="TH SarabunPSK" w:cs="TH SarabunPSK"/>
                <w:sz w:val="32"/>
                <w:szCs w:val="32"/>
                <w:cs/>
              </w:rPr>
              <w:t>)</w:t>
            </w:r>
            <w:r w:rsidRPr="006F571E">
              <w:rPr>
                <w:rFonts w:ascii="TH SarabunPSK" w:eastAsia="BrowalliaNew" w:hAnsi="TH SarabunPSK" w:cs="TH SarabunPSK"/>
                <w:b/>
                <w:bCs/>
                <w:sz w:val="32"/>
                <w:szCs w:val="32"/>
                <w:cs/>
              </w:rPr>
              <w:t xml:space="preserve"> </w:t>
            </w:r>
            <w:r w:rsidRPr="006F571E">
              <w:rPr>
                <w:rFonts w:ascii="TH SarabunPSK" w:eastAsia="BrowalliaNew" w:hAnsi="TH SarabunPSK" w:cs="TH SarabunPSK"/>
                <w:sz w:val="32"/>
                <w:szCs w:val="32"/>
                <w:cs/>
              </w:rPr>
              <w:t>แก้ไขตามที่ผู้ทรงคุณวุฒิให้ข้อเสนอแนะ</w:t>
            </w:r>
          </w:p>
        </w:tc>
      </w:tr>
      <w:tr w:rsidR="000E5D87" w:rsidRPr="006F571E" w14:paraId="401AD2D1" w14:textId="77777777" w:rsidTr="00E13E41">
        <w:tc>
          <w:tcPr>
            <w:tcW w:w="2477" w:type="pct"/>
            <w:shd w:val="clear" w:color="auto" w:fill="auto"/>
          </w:tcPr>
          <w:p w14:paraId="0FB8A376" w14:textId="113902C8"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rPr>
              <w:t>2</w:t>
            </w:r>
            <w:r w:rsidRPr="006F571E">
              <w:rPr>
                <w:rFonts w:ascii="TH SarabunPSK" w:eastAsia="BrowalliaNew" w:hAnsi="TH SarabunPSK" w:cs="TH SarabunPSK"/>
                <w:sz w:val="32"/>
                <w:szCs w:val="32"/>
                <w:cs/>
              </w:rPr>
              <w:t xml:space="preserve">) จากแผนที่แสดงการกระจายความรับผิดชอบมาตรฐานผลการเรียนรู้จากหลักสูตรสู่รายวิชา </w:t>
            </w:r>
            <w:r w:rsidRPr="006F571E">
              <w:rPr>
                <w:rFonts w:ascii="TH SarabunPSK" w:eastAsia="BrowalliaNew" w:hAnsi="TH SarabunPSK" w:cs="TH SarabunPSK"/>
                <w:sz w:val="32"/>
                <w:szCs w:val="32"/>
                <w:cs/>
              </w:rPr>
              <w:lastRenderedPageBreak/>
              <w:t>(</w:t>
            </w:r>
            <w:r w:rsidRPr="006F571E">
              <w:rPr>
                <w:rFonts w:ascii="TH SarabunPSK" w:eastAsia="BrowalliaNew" w:hAnsi="TH SarabunPSK" w:cs="TH SarabunPSK"/>
                <w:sz w:val="32"/>
                <w:szCs w:val="32"/>
              </w:rPr>
              <w:t>Curriculum Mapping</w:t>
            </w:r>
            <w:r w:rsidRPr="006F571E">
              <w:rPr>
                <w:rFonts w:ascii="TH SarabunPSK" w:eastAsia="BrowalliaNew" w:hAnsi="TH SarabunPSK" w:cs="TH SarabunPSK"/>
                <w:sz w:val="32"/>
                <w:szCs w:val="32"/>
                <w:cs/>
              </w:rPr>
              <w:t xml:space="preserve">) มีข้อสังเกตคือ ในแต่ละ </w:t>
            </w:r>
            <w:r w:rsidRPr="006F571E">
              <w:rPr>
                <w:rFonts w:ascii="TH SarabunPSK" w:eastAsia="BrowalliaNew" w:hAnsi="TH SarabunPSK" w:cs="TH SarabunPSK"/>
                <w:sz w:val="32"/>
                <w:szCs w:val="32"/>
              </w:rPr>
              <w:t>GELOs</w:t>
            </w:r>
            <w:r w:rsidRPr="006F571E">
              <w:rPr>
                <w:rFonts w:ascii="TH SarabunPSK" w:eastAsia="BrowalliaNew" w:hAnsi="TH SarabunPSK" w:cs="TH SarabunPSK"/>
                <w:sz w:val="32"/>
                <w:szCs w:val="32"/>
                <w:cs/>
              </w:rPr>
              <w:t xml:space="preserve"> มีจำนวนรายวิชาที่รับผิดชอบที่แตกต่างกัน (</w:t>
            </w:r>
            <w:r w:rsidRPr="006F571E">
              <w:rPr>
                <w:rFonts w:ascii="TH SarabunPSK" w:eastAsia="BrowalliaNew" w:hAnsi="TH SarabunPSK" w:cs="TH SarabunPSK"/>
                <w:sz w:val="32"/>
                <w:szCs w:val="32"/>
              </w:rPr>
              <w:t>1</w:t>
            </w:r>
            <w:r w:rsidRPr="006F571E">
              <w:rPr>
                <w:rFonts w:ascii="TH SarabunPSK" w:eastAsia="BrowalliaNew" w:hAnsi="TH SarabunPSK" w:cs="TH SarabunPSK"/>
                <w:sz w:val="32"/>
                <w:szCs w:val="32"/>
                <w:cs/>
              </w:rPr>
              <w:t>-</w:t>
            </w:r>
            <w:r w:rsidRPr="006F571E">
              <w:rPr>
                <w:rFonts w:ascii="TH SarabunPSK" w:eastAsia="BrowalliaNew" w:hAnsi="TH SarabunPSK" w:cs="TH SarabunPSK"/>
                <w:sz w:val="32"/>
                <w:szCs w:val="32"/>
              </w:rPr>
              <w:t xml:space="preserve">13 </w:t>
            </w:r>
            <w:r w:rsidRPr="006F571E">
              <w:rPr>
                <w:rFonts w:ascii="TH SarabunPSK" w:eastAsia="BrowalliaNew" w:hAnsi="TH SarabunPSK" w:cs="TH SarabunPSK"/>
                <w:sz w:val="32"/>
                <w:szCs w:val="32"/>
                <w:cs/>
              </w:rPr>
              <w:t xml:space="preserve">รายวิชา) โดยมีเพียงรายวิชาเดียวที่รับผิดชอบ </w:t>
            </w:r>
            <w:r w:rsidRPr="006F571E">
              <w:rPr>
                <w:rFonts w:ascii="TH SarabunPSK" w:eastAsia="BrowalliaNew" w:hAnsi="TH SarabunPSK" w:cs="TH SarabunPSK"/>
                <w:sz w:val="32"/>
                <w:szCs w:val="32"/>
              </w:rPr>
              <w:t xml:space="preserve">GELO8 </w:t>
            </w:r>
            <w:r w:rsidRPr="006F571E">
              <w:rPr>
                <w:rFonts w:ascii="TH SarabunPSK" w:eastAsia="BrowalliaNew" w:hAnsi="TH SarabunPSK" w:cs="TH SarabunPSK"/>
                <w:sz w:val="32"/>
                <w:szCs w:val="32"/>
                <w:cs/>
              </w:rPr>
              <w:t xml:space="preserve">ซึ่งอาจจะเป็น </w:t>
            </w:r>
            <w:r w:rsidRPr="006F571E">
              <w:rPr>
                <w:rFonts w:ascii="TH SarabunPSK" w:eastAsia="BrowalliaNew" w:hAnsi="TH SarabunPSK" w:cs="TH SarabunPSK"/>
                <w:sz w:val="32"/>
                <w:szCs w:val="32"/>
              </w:rPr>
              <w:t xml:space="preserve">GELO </w:t>
            </w:r>
            <w:r w:rsidRPr="006F571E">
              <w:rPr>
                <w:rFonts w:ascii="TH SarabunPSK" w:eastAsia="BrowalliaNew" w:hAnsi="TH SarabunPSK" w:cs="TH SarabunPSK"/>
                <w:sz w:val="32"/>
                <w:szCs w:val="32"/>
                <w:cs/>
              </w:rPr>
              <w:t xml:space="preserve">ที่ให้ความสำคัญน้อยกว่า </w:t>
            </w:r>
            <w:r w:rsidRPr="006F571E">
              <w:rPr>
                <w:rFonts w:ascii="TH SarabunPSK" w:eastAsia="BrowalliaNew" w:hAnsi="TH SarabunPSK" w:cs="TH SarabunPSK"/>
                <w:sz w:val="32"/>
                <w:szCs w:val="32"/>
              </w:rPr>
              <w:t xml:space="preserve">GELO </w:t>
            </w:r>
            <w:r w:rsidRPr="006F571E">
              <w:rPr>
                <w:rFonts w:ascii="TH SarabunPSK" w:eastAsia="BrowalliaNew" w:hAnsi="TH SarabunPSK" w:cs="TH SarabunPSK"/>
                <w:sz w:val="32"/>
                <w:szCs w:val="32"/>
                <w:cs/>
              </w:rPr>
              <w:t xml:space="preserve">อื่น และ </w:t>
            </w:r>
            <w:r w:rsidRPr="006F571E">
              <w:rPr>
                <w:rFonts w:ascii="TH SarabunPSK" w:eastAsia="BrowalliaNew" w:hAnsi="TH SarabunPSK" w:cs="TH SarabunPSK"/>
                <w:sz w:val="32"/>
                <w:szCs w:val="32"/>
              </w:rPr>
              <w:t xml:space="preserve">GELO 5, 6, 11, 12 </w:t>
            </w:r>
            <w:r w:rsidRPr="006F571E">
              <w:rPr>
                <w:rFonts w:ascii="TH SarabunPSK" w:eastAsia="BrowalliaNew" w:hAnsi="TH SarabunPSK" w:cs="TH SarabunPSK"/>
                <w:sz w:val="32"/>
                <w:szCs w:val="32"/>
                <w:cs/>
              </w:rPr>
              <w:t xml:space="preserve">ที่มีจำนวนรายวิชาที่รับผิดชอบมาก อาจจะพิจารณาให้มั่นใจว่า ความสำคัญของแต่ละ </w:t>
            </w:r>
            <w:r w:rsidRPr="006F571E">
              <w:rPr>
                <w:rFonts w:ascii="TH SarabunPSK" w:eastAsia="BrowalliaNew" w:hAnsi="TH SarabunPSK" w:cs="TH SarabunPSK"/>
                <w:sz w:val="32"/>
                <w:szCs w:val="32"/>
              </w:rPr>
              <w:t xml:space="preserve">GELO </w:t>
            </w:r>
            <w:r w:rsidRPr="006F571E">
              <w:rPr>
                <w:rFonts w:ascii="TH SarabunPSK" w:eastAsia="BrowalliaNew" w:hAnsi="TH SarabunPSK" w:cs="TH SarabunPSK"/>
                <w:sz w:val="32"/>
                <w:szCs w:val="32"/>
                <w:cs/>
              </w:rPr>
              <w:t xml:space="preserve">เป็นไปตามจำนวนรายวิชาที่รับผิดชอบหรือไม่ และถ้านักศึกษาเรียนครบทุกรายวิชาแล้วตามโครงสร้างแล้ว จะสามารถได้ </w:t>
            </w:r>
            <w:r w:rsidRPr="006F571E">
              <w:rPr>
                <w:rFonts w:ascii="TH SarabunPSK" w:eastAsia="BrowalliaNew" w:hAnsi="TH SarabunPSK" w:cs="TH SarabunPSK"/>
                <w:sz w:val="32"/>
                <w:szCs w:val="32"/>
              </w:rPr>
              <w:t xml:space="preserve">GELO </w:t>
            </w:r>
            <w:r w:rsidRPr="006F571E">
              <w:rPr>
                <w:rFonts w:ascii="TH SarabunPSK" w:eastAsia="BrowalliaNew" w:hAnsi="TH SarabunPSK" w:cs="TH SarabunPSK"/>
                <w:sz w:val="32"/>
                <w:szCs w:val="32"/>
                <w:cs/>
              </w:rPr>
              <w:t xml:space="preserve">ครบถ้วน </w:t>
            </w:r>
          </w:p>
        </w:tc>
        <w:tc>
          <w:tcPr>
            <w:tcW w:w="2523" w:type="pct"/>
            <w:shd w:val="clear" w:color="auto" w:fill="auto"/>
            <w:vAlign w:val="center"/>
          </w:tcPr>
          <w:p w14:paraId="3963AE19" w14:textId="532C8022" w:rsidR="000E5D87" w:rsidRPr="006F571E" w:rsidRDefault="000E5D87" w:rsidP="000E5D87">
            <w:pPr>
              <w:spacing w:after="0" w:line="240" w:lineRule="auto"/>
              <w:rPr>
                <w:rFonts w:ascii="TH SarabunPSK" w:hAnsi="TH SarabunPSK" w:cs="TH SarabunPSK"/>
                <w:sz w:val="32"/>
                <w:szCs w:val="32"/>
                <w:cs/>
              </w:rPr>
            </w:pPr>
            <w:r w:rsidRPr="006F571E">
              <w:rPr>
                <w:rFonts w:ascii="TH SarabunPSK" w:eastAsia="BrowalliaNew" w:hAnsi="TH SarabunPSK" w:cs="TH SarabunPSK"/>
                <w:sz w:val="32"/>
                <w:szCs w:val="32"/>
              </w:rPr>
              <w:lastRenderedPageBreak/>
              <w:t>2</w:t>
            </w:r>
            <w:r w:rsidRPr="006F571E">
              <w:rPr>
                <w:rFonts w:ascii="TH SarabunPSK" w:eastAsia="BrowalliaNew" w:hAnsi="TH SarabunPSK" w:cs="TH SarabunPSK"/>
                <w:sz w:val="32"/>
                <w:szCs w:val="32"/>
                <w:cs/>
              </w:rPr>
              <w:t>)</w:t>
            </w:r>
            <w:r w:rsidRPr="006F571E">
              <w:rPr>
                <w:rFonts w:ascii="TH SarabunPSK" w:eastAsia="BrowalliaNew" w:hAnsi="TH SarabunPSK" w:cs="TH SarabunPSK"/>
                <w:b/>
                <w:bCs/>
                <w:sz w:val="32"/>
                <w:szCs w:val="32"/>
                <w:cs/>
              </w:rPr>
              <w:t xml:space="preserve"> </w:t>
            </w:r>
            <w:r w:rsidRPr="006F571E">
              <w:rPr>
                <w:rFonts w:ascii="TH SarabunPSK" w:eastAsia="BrowalliaNew" w:hAnsi="TH SarabunPSK" w:cs="TH SarabunPSK" w:hint="cs"/>
                <w:sz w:val="32"/>
                <w:szCs w:val="32"/>
                <w:cs/>
              </w:rPr>
              <w:t>แก้ไขให้</w:t>
            </w:r>
            <w:r w:rsidRPr="006F571E">
              <w:rPr>
                <w:rFonts w:ascii="TH SarabunPSK" w:eastAsia="BrowalliaNew" w:hAnsi="TH SarabunPSK" w:cs="TH SarabunPSK"/>
                <w:sz w:val="32"/>
                <w:szCs w:val="32"/>
                <w:cs/>
              </w:rPr>
              <w:t xml:space="preserve">รายวิชาตอบ </w:t>
            </w:r>
            <w:r w:rsidRPr="006F571E">
              <w:rPr>
                <w:rFonts w:ascii="TH SarabunPSK" w:eastAsia="BrowalliaNew" w:hAnsi="TH SarabunPSK" w:cs="TH SarabunPSK"/>
                <w:sz w:val="32"/>
                <w:szCs w:val="32"/>
              </w:rPr>
              <w:t xml:space="preserve">GELOs </w:t>
            </w:r>
            <w:r w:rsidRPr="006F571E">
              <w:rPr>
                <w:rFonts w:ascii="TH SarabunPSK" w:eastAsia="BrowalliaNew" w:hAnsi="TH SarabunPSK" w:cs="TH SarabunPSK"/>
                <w:sz w:val="32"/>
                <w:szCs w:val="32"/>
                <w:cs/>
              </w:rPr>
              <w:t>ได้ครบถ้วน</w:t>
            </w:r>
          </w:p>
        </w:tc>
      </w:tr>
      <w:tr w:rsidR="000E5D87" w:rsidRPr="006F571E" w14:paraId="505FF0C1" w14:textId="77777777" w:rsidTr="00E13E41">
        <w:tc>
          <w:tcPr>
            <w:tcW w:w="2477" w:type="pct"/>
            <w:shd w:val="clear" w:color="auto" w:fill="auto"/>
          </w:tcPr>
          <w:p w14:paraId="60167EAE" w14:textId="6D3C6B25"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rPr>
              <w:lastRenderedPageBreak/>
              <w:t>3</w:t>
            </w:r>
            <w:r w:rsidRPr="006F571E">
              <w:rPr>
                <w:rFonts w:ascii="TH SarabunPSK" w:eastAsia="BrowalliaNew" w:hAnsi="TH SarabunPSK" w:cs="TH SarabunPSK"/>
                <w:sz w:val="32"/>
                <w:szCs w:val="32"/>
                <w:cs/>
              </w:rPr>
              <w:t xml:space="preserve">) </w:t>
            </w:r>
            <w:r w:rsidRPr="006F571E">
              <w:rPr>
                <w:rFonts w:ascii="TH SarabunPSK" w:eastAsia="BrowalliaNew" w:hAnsi="TH SarabunPSK" w:cs="TH SarabunPSK"/>
                <w:sz w:val="32"/>
                <w:szCs w:val="32"/>
              </w:rPr>
              <w:t xml:space="preserve">CLO </w:t>
            </w:r>
            <w:r w:rsidRPr="006F571E">
              <w:rPr>
                <w:rFonts w:ascii="TH SarabunPSK" w:eastAsia="BrowalliaNew" w:hAnsi="TH SarabunPSK" w:cs="TH SarabunPSK"/>
                <w:sz w:val="32"/>
                <w:szCs w:val="32"/>
                <w:cs/>
              </w:rPr>
              <w:t xml:space="preserve">ของแต่ละรายวิชา มีการเขียนที่ชัดเจน ใช้ </w:t>
            </w:r>
            <w:r w:rsidRPr="006F571E">
              <w:rPr>
                <w:rFonts w:ascii="TH SarabunPSK" w:eastAsia="BrowalliaNew" w:hAnsi="TH SarabunPSK" w:cs="TH SarabunPSK"/>
                <w:sz w:val="32"/>
                <w:szCs w:val="32"/>
              </w:rPr>
              <w:t xml:space="preserve">Action verb </w:t>
            </w:r>
            <w:r w:rsidRPr="006F571E">
              <w:rPr>
                <w:rFonts w:ascii="TH SarabunPSK" w:eastAsia="BrowalliaNew" w:hAnsi="TH SarabunPSK" w:cs="TH SarabunPSK"/>
                <w:sz w:val="32"/>
                <w:szCs w:val="32"/>
                <w:cs/>
              </w:rPr>
              <w:t xml:space="preserve">และเป็นไปตามหลัก </w:t>
            </w:r>
            <w:r w:rsidRPr="006F571E">
              <w:rPr>
                <w:rFonts w:ascii="TH SarabunPSK" w:eastAsia="BrowalliaNew" w:hAnsi="TH SarabunPSK" w:cs="TH SarabunPSK"/>
                <w:sz w:val="32"/>
                <w:szCs w:val="32"/>
              </w:rPr>
              <w:t xml:space="preserve">SMART </w:t>
            </w:r>
          </w:p>
        </w:tc>
        <w:tc>
          <w:tcPr>
            <w:tcW w:w="2523" w:type="pct"/>
            <w:shd w:val="clear" w:color="auto" w:fill="auto"/>
            <w:vAlign w:val="center"/>
          </w:tcPr>
          <w:p w14:paraId="5A06C27C" w14:textId="41E75FA1" w:rsidR="000E5D87" w:rsidRPr="006F571E" w:rsidRDefault="000E5D87" w:rsidP="000E5D87">
            <w:pPr>
              <w:spacing w:after="0" w:line="240" w:lineRule="auto"/>
              <w:ind w:right="26"/>
              <w:rPr>
                <w:rFonts w:ascii="TH SarabunPSK" w:hAnsi="TH SarabunPSK" w:cs="TH SarabunPSK"/>
                <w:sz w:val="32"/>
                <w:szCs w:val="32"/>
                <w:cs/>
              </w:rPr>
            </w:pPr>
            <w:r w:rsidRPr="006F571E">
              <w:rPr>
                <w:rFonts w:ascii="TH SarabunPSK" w:eastAsia="BrowalliaNew" w:hAnsi="TH SarabunPSK" w:cs="TH SarabunPSK"/>
                <w:sz w:val="32"/>
                <w:szCs w:val="32"/>
              </w:rPr>
              <w:t>3</w:t>
            </w:r>
            <w:r w:rsidRPr="006F571E">
              <w:rPr>
                <w:rFonts w:ascii="TH SarabunPSK" w:eastAsia="BrowalliaNew" w:hAnsi="TH SarabunPSK" w:cs="TH SarabunPSK"/>
                <w:sz w:val="32"/>
                <w:szCs w:val="32"/>
                <w:cs/>
              </w:rPr>
              <w:t>) ไม่มีแก้ไข</w:t>
            </w:r>
          </w:p>
        </w:tc>
      </w:tr>
      <w:tr w:rsidR="000E5D87" w:rsidRPr="006F571E" w14:paraId="47640553" w14:textId="77777777" w:rsidTr="00E13E41">
        <w:tc>
          <w:tcPr>
            <w:tcW w:w="2477" w:type="pct"/>
            <w:shd w:val="clear" w:color="auto" w:fill="auto"/>
          </w:tcPr>
          <w:p w14:paraId="0BA3F090" w14:textId="644C809F"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rPr>
              <w:t>4</w:t>
            </w:r>
            <w:r w:rsidRPr="006F571E">
              <w:rPr>
                <w:rFonts w:ascii="TH SarabunPSK" w:eastAsia="BrowalliaNew" w:hAnsi="TH SarabunPSK" w:cs="TH SarabunPSK"/>
                <w:sz w:val="32"/>
                <w:szCs w:val="32"/>
                <w:cs/>
              </w:rPr>
              <w:t xml:space="preserve">) ตารางแสดงกระบวนการสร้างรายวิชาจาก </w:t>
            </w:r>
            <w:r w:rsidRPr="006F571E">
              <w:rPr>
                <w:rFonts w:ascii="TH SarabunPSK" w:eastAsia="BrowalliaNew" w:hAnsi="TH SarabunPSK" w:cs="TH SarabunPSK"/>
                <w:sz w:val="32"/>
                <w:szCs w:val="32"/>
              </w:rPr>
              <w:t>GELOs</w:t>
            </w:r>
            <w:r w:rsidRPr="006F571E">
              <w:rPr>
                <w:rFonts w:ascii="TH SarabunPSK" w:eastAsia="BrowalliaNew" w:hAnsi="TH SarabunPSK" w:cs="TH SarabunPSK"/>
                <w:sz w:val="32"/>
                <w:szCs w:val="32"/>
                <w:cs/>
              </w:rPr>
              <w:t xml:space="preserve"> (</w:t>
            </w:r>
            <w:r w:rsidRPr="006F571E">
              <w:rPr>
                <w:rFonts w:ascii="TH SarabunPSK" w:eastAsia="BrowalliaNew" w:hAnsi="TH SarabunPSK" w:cs="TH SarabunPSK"/>
                <w:sz w:val="32"/>
                <w:szCs w:val="32"/>
              </w:rPr>
              <w:t>Backward curriculum design</w:t>
            </w:r>
            <w:r w:rsidRPr="006F571E">
              <w:rPr>
                <w:rFonts w:ascii="TH SarabunPSK" w:eastAsia="BrowalliaNew" w:hAnsi="TH SarabunPSK" w:cs="TH SarabunPSK"/>
                <w:sz w:val="32"/>
                <w:szCs w:val="32"/>
                <w:cs/>
              </w:rPr>
              <w:t>) เป็นข้อมูลที่ดีมาก อย่างไรก็ตามขอให้ตรวจสอบความสอดคล้องของข้อมูลในตารางนี้กับข้อมูลแผนที่แสดงการกระจายความรับผิดชอบมาตรฐานผลการเรียนรู้จากหลักสูตรสู่รายวิชา (</w:t>
            </w:r>
            <w:r w:rsidRPr="006F571E">
              <w:rPr>
                <w:rFonts w:ascii="TH SarabunPSK" w:eastAsia="BrowalliaNew" w:hAnsi="TH SarabunPSK" w:cs="TH SarabunPSK"/>
                <w:sz w:val="32"/>
                <w:szCs w:val="32"/>
              </w:rPr>
              <w:t>Curriculum Mapping</w:t>
            </w:r>
            <w:r w:rsidRPr="006F571E">
              <w:rPr>
                <w:rFonts w:ascii="TH SarabunPSK" w:eastAsia="BrowalliaNew" w:hAnsi="TH SarabunPSK" w:cs="TH SarabunPSK"/>
                <w:sz w:val="32"/>
                <w:szCs w:val="32"/>
                <w:cs/>
              </w:rPr>
              <w:t xml:space="preserve">) </w:t>
            </w:r>
          </w:p>
        </w:tc>
        <w:tc>
          <w:tcPr>
            <w:tcW w:w="2523" w:type="pct"/>
            <w:shd w:val="clear" w:color="auto" w:fill="auto"/>
            <w:vAlign w:val="center"/>
          </w:tcPr>
          <w:p w14:paraId="2B506CA0" w14:textId="65EF4B7F" w:rsidR="000E5D87" w:rsidRPr="006F571E" w:rsidRDefault="000E5D87" w:rsidP="000E5D87">
            <w:pPr>
              <w:spacing w:after="0" w:line="240" w:lineRule="auto"/>
              <w:ind w:right="26"/>
              <w:rPr>
                <w:rFonts w:ascii="TH SarabunPSK" w:hAnsi="TH SarabunPSK" w:cs="TH SarabunPSK"/>
                <w:sz w:val="32"/>
                <w:szCs w:val="32"/>
                <w:cs/>
              </w:rPr>
            </w:pPr>
            <w:r w:rsidRPr="006F571E">
              <w:rPr>
                <w:rFonts w:ascii="TH SarabunPSK" w:eastAsia="BrowalliaNew" w:hAnsi="TH SarabunPSK" w:cs="TH SarabunPSK"/>
                <w:sz w:val="32"/>
                <w:szCs w:val="32"/>
              </w:rPr>
              <w:t>4</w:t>
            </w:r>
            <w:r w:rsidRPr="006F571E">
              <w:rPr>
                <w:rFonts w:ascii="TH SarabunPSK" w:eastAsia="BrowalliaNew" w:hAnsi="TH SarabunPSK" w:cs="TH SarabunPSK"/>
                <w:sz w:val="32"/>
                <w:szCs w:val="32"/>
                <w:cs/>
              </w:rPr>
              <w:t>) ไม่มีแก้ไข</w:t>
            </w:r>
          </w:p>
        </w:tc>
      </w:tr>
      <w:tr w:rsidR="000E5D87" w:rsidRPr="006F571E" w14:paraId="37665CD9" w14:textId="77777777" w:rsidTr="00E13E41">
        <w:tc>
          <w:tcPr>
            <w:tcW w:w="2477" w:type="pct"/>
            <w:shd w:val="clear" w:color="auto" w:fill="auto"/>
          </w:tcPr>
          <w:p w14:paraId="7DE0CA95" w14:textId="28302B05"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rPr>
              <w:t>5</w:t>
            </w:r>
            <w:r w:rsidRPr="006F571E">
              <w:rPr>
                <w:rFonts w:ascii="TH SarabunPSK" w:eastAsia="BrowalliaNew" w:hAnsi="TH SarabunPSK" w:cs="TH SarabunPSK"/>
                <w:sz w:val="32"/>
                <w:szCs w:val="32"/>
                <w:cs/>
              </w:rPr>
              <w:t>) ในส่วนคำอธิบายรายวิชา ควรปรับรูปแบบการเขียนคำอธิบายรายวิชาให้เหมือนกัน ทั้งนี้โดยส่วนใหญ่จะเขียนว่า “รายวิชานี้มีวัตถุประสงค์เพื่อ/มุ่งเน้น/มีจุดมุ่งหมาย...” และมีบางรายวิชาที่เขียนต่าง เช่น “นักศึกษาเข้าใจแนวคิดพื้นฐาน...” “สุนทรียภาพและการใช้ชีวิตเพื่อความสุข...” เป็นต้น และควรตรวจสอบความสอดคล้องของคำอธิบายรายวิชาภาษาไทยและภาษาอังกฤษ เช่น รายวิชาการวางแผนการเงินและการจัดการชีวิต (</w:t>
            </w:r>
            <w:r w:rsidRPr="006F571E">
              <w:rPr>
                <w:rFonts w:ascii="TH SarabunPSK" w:eastAsia="BrowalliaNew" w:hAnsi="TH SarabunPSK" w:cs="TH SarabunPSK"/>
                <w:sz w:val="32"/>
                <w:szCs w:val="32"/>
              </w:rPr>
              <w:t>Financial and Life Management</w:t>
            </w:r>
            <w:r w:rsidRPr="006F571E">
              <w:rPr>
                <w:rFonts w:ascii="TH SarabunPSK" w:eastAsia="BrowalliaNew" w:hAnsi="TH SarabunPSK" w:cs="TH SarabunPSK"/>
                <w:sz w:val="32"/>
                <w:szCs w:val="32"/>
                <w:cs/>
              </w:rPr>
              <w:t xml:space="preserve">) เป็นต้น ทั้งนี้ข้อสังเกต คือ บางสถาบันจะใช้รูปแบบการเขียนคำอธิบายรายวิชาเป็นวลีที่แสดงเนื้อหาสาระ ไม่ใช่การเขียน </w:t>
            </w:r>
            <w:r w:rsidRPr="006F571E">
              <w:rPr>
                <w:rFonts w:ascii="TH SarabunPSK" w:eastAsia="BrowalliaNew" w:hAnsi="TH SarabunPSK" w:cs="TH SarabunPSK"/>
                <w:sz w:val="32"/>
                <w:szCs w:val="32"/>
              </w:rPr>
              <w:t>Learning outcome</w:t>
            </w:r>
          </w:p>
        </w:tc>
        <w:tc>
          <w:tcPr>
            <w:tcW w:w="2523" w:type="pct"/>
            <w:shd w:val="clear" w:color="auto" w:fill="auto"/>
            <w:vAlign w:val="center"/>
          </w:tcPr>
          <w:p w14:paraId="33C8BF79" w14:textId="5AEF1729" w:rsidR="000E5D87" w:rsidRPr="006F571E" w:rsidRDefault="000E5D87" w:rsidP="000E5D87">
            <w:pPr>
              <w:spacing w:after="0" w:line="240" w:lineRule="auto"/>
              <w:ind w:right="26"/>
              <w:rPr>
                <w:rFonts w:ascii="TH SarabunPSK" w:hAnsi="TH SarabunPSK" w:cs="TH SarabunPSK"/>
                <w:sz w:val="32"/>
                <w:szCs w:val="32"/>
                <w:cs/>
              </w:rPr>
            </w:pPr>
            <w:r w:rsidRPr="006F571E">
              <w:rPr>
                <w:rFonts w:ascii="TH SarabunPSK" w:eastAsia="BrowalliaNew" w:hAnsi="TH SarabunPSK" w:cs="TH SarabunPSK"/>
                <w:sz w:val="32"/>
                <w:szCs w:val="32"/>
              </w:rPr>
              <w:t>5</w:t>
            </w:r>
            <w:r w:rsidRPr="006F571E">
              <w:rPr>
                <w:rFonts w:ascii="TH SarabunPSK" w:eastAsia="BrowalliaNew" w:hAnsi="TH SarabunPSK" w:cs="TH SarabunPSK"/>
                <w:sz w:val="32"/>
                <w:szCs w:val="32"/>
                <w:cs/>
              </w:rPr>
              <w:t>) แก้ไขตามที่ผู้ทรงคุณวุฒิให้ข้อเสนอแนะ</w:t>
            </w:r>
          </w:p>
        </w:tc>
      </w:tr>
    </w:tbl>
    <w:p w14:paraId="6D04CD24" w14:textId="77777777" w:rsidR="00857C97" w:rsidRPr="006F571E" w:rsidRDefault="00857C97" w:rsidP="00A151CC">
      <w:pPr>
        <w:spacing w:after="0" w:line="240" w:lineRule="auto"/>
        <w:jc w:val="center"/>
        <w:rPr>
          <w:rFonts w:ascii="TH SarabunPSK" w:eastAsia="TH SarabunPSK" w:hAnsi="TH SarabunPSK" w:cs="TH SarabunPSK"/>
          <w:b/>
          <w:bCs/>
          <w:sz w:val="32"/>
          <w:szCs w:val="32"/>
        </w:rPr>
      </w:pPr>
    </w:p>
    <w:p w14:paraId="49DC63FE" w14:textId="2CEBCD6C" w:rsidR="00857C97" w:rsidRPr="006F571E" w:rsidRDefault="00857C97" w:rsidP="00A151CC">
      <w:pPr>
        <w:spacing w:after="0" w:line="240" w:lineRule="auto"/>
        <w:rPr>
          <w:rFonts w:ascii="TH SarabunPSK" w:eastAsia="TH SarabunPSK" w:hAnsi="TH SarabunPSK" w:cs="TH SarabunPSK"/>
          <w:b/>
          <w:bCs/>
          <w:sz w:val="32"/>
          <w:szCs w:val="32"/>
        </w:rPr>
      </w:pPr>
    </w:p>
    <w:sectPr w:rsidR="00857C97" w:rsidRPr="006F571E" w:rsidSect="00C72A19">
      <w:pgSz w:w="11906" w:h="16838"/>
      <w:pgMar w:top="1418" w:right="1133" w:bottom="992" w:left="1440" w:header="709" w:footer="70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41BBB14" w14:textId="77777777" w:rsidR="00997067" w:rsidRDefault="00997067">
      <w:pPr>
        <w:spacing w:after="0" w:line="240" w:lineRule="auto"/>
      </w:pPr>
      <w:r>
        <w:separator/>
      </w:r>
    </w:p>
  </w:endnote>
  <w:endnote w:type="continuationSeparator" w:id="0">
    <w:p w14:paraId="331F76FF" w14:textId="77777777" w:rsidR="00997067" w:rsidRDefault="009970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H SarabunPSK">
    <w:panose1 w:val="020B0500040200020003"/>
    <w:charset w:val="00"/>
    <w:family w:val="swiss"/>
    <w:pitch w:val="variable"/>
    <w:sig w:usb0="A100006F" w:usb1="5000205A" w:usb2="00000000" w:usb3="00000000" w:csb0="00010183" w:csb1="00000000"/>
  </w:font>
  <w:font w:name="Sarabun">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ordia New">
    <w:altName w:val="Arial Unicode MS"/>
    <w:panose1 w:val="020B0304020202020204"/>
    <w:charset w:val="DE"/>
    <w:family w:val="roman"/>
    <w:notTrueType/>
    <w:pitch w:val="variable"/>
    <w:sig w:usb0="01000000" w:usb1="00000000" w:usb2="00000000" w:usb3="00000000" w:csb0="00010000" w:csb1="00000000"/>
  </w:font>
  <w:font w:name="Angsana New">
    <w:altName w:val="TH Baijam"/>
    <w:panose1 w:val="02020603050405020304"/>
    <w:charset w:val="DE"/>
    <w:family w:val="roman"/>
    <w:notTrueType/>
    <w:pitch w:val="variable"/>
    <w:sig w:usb0="01000000" w:usb1="00000000" w:usb2="00000000" w:usb3="00000000" w:csb0="00010000" w:csb1="00000000"/>
  </w:font>
  <w:font w:name="EucrosiaUPC">
    <w:charset w:val="00"/>
    <w:family w:val="roman"/>
    <w:pitch w:val="variable"/>
    <w:sig w:usb0="81000003" w:usb1="00000000" w:usb2="00000000" w:usb3="00000000" w:csb0="00010001" w:csb1="00000000"/>
  </w:font>
  <w:font w:name="DilleniaUPC">
    <w:altName w:val="TH Baijam"/>
    <w:charset w:val="00"/>
    <w:family w:val="roman"/>
    <w:pitch w:val="variable"/>
    <w:sig w:usb0="81000003" w:usb1="00000000" w:usb2="00000000" w:usb3="00000000" w:csb0="00010001" w:csb1="00000000"/>
  </w:font>
  <w:font w:name="Segoe UI">
    <w:panose1 w:val="020B0502040204020203"/>
    <w:charset w:val="00"/>
    <w:family w:val="swiss"/>
    <w:pitch w:val="variable"/>
    <w:sig w:usb0="E4002EFF" w:usb1="C000E47F"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MS Sans Serif">
    <w:altName w:val="Arial"/>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ヒラギノ角ゴ Pro W3">
    <w:altName w:val="Times New Roman"/>
    <w:panose1 w:val="00000000000000000000"/>
    <w:charset w:val="80"/>
    <w:family w:val="roman"/>
    <w:notTrueType/>
    <w:pitch w:val="default"/>
  </w:font>
  <w:font w:name="Tahoma">
    <w:panose1 w:val="020B0604030504040204"/>
    <w:charset w:val="00"/>
    <w:family w:val="swiss"/>
    <w:pitch w:val="variable"/>
    <w:sig w:usb0="E1002EFF" w:usb1="C000605B" w:usb2="00000029" w:usb3="00000000" w:csb0="000101FF" w:csb1="00000000"/>
  </w:font>
  <w:font w:name="CordiaUPC">
    <w:altName w:val="TH SarabunPSK"/>
    <w:charset w:val="00"/>
    <w:family w:val="swiss"/>
    <w:pitch w:val="variable"/>
    <w:sig w:usb0="81000003" w:usb1="00000000" w:usb2="00000000" w:usb3="00000000" w:csb0="00010001"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PMingLiU">
    <w:altName w:val="新細明體"/>
    <w:panose1 w:val="02010601000101010101"/>
    <w:charset w:val="88"/>
    <w:family w:val="auto"/>
    <w:notTrueType/>
    <w:pitch w:val="variable"/>
    <w:sig w:usb0="00000001" w:usb1="08080000" w:usb2="00000010" w:usb3="00000000" w:csb0="00100000" w:csb1="00000000"/>
  </w:font>
  <w:font w:name="Consolas">
    <w:panose1 w:val="020B0609020204030204"/>
    <w:charset w:val="00"/>
    <w:family w:val="modern"/>
    <w:pitch w:val="fixed"/>
    <w:sig w:usb0="E00006FF" w:usb1="0000FCFF" w:usb2="00000001" w:usb3="00000000" w:csb0="0000019F" w:csb1="00000000"/>
  </w:font>
  <w:font w:name="Wingdings 2">
    <w:panose1 w:val="05020102010507070707"/>
    <w:charset w:val="02"/>
    <w:family w:val="roman"/>
    <w:pitch w:val="variable"/>
    <w:sig w:usb0="00000000" w:usb1="10000000" w:usb2="00000000" w:usb3="00000000" w:csb0="80000000" w:csb1="00000000"/>
  </w:font>
  <w:font w:name="TH Sarabun New">
    <w:panose1 w:val="020B0500040200020003"/>
    <w:charset w:val="00"/>
    <w:family w:val="swiss"/>
    <w:pitch w:val="variable"/>
    <w:sig w:usb0="A100006F" w:usb1="5000205A" w:usb2="00000000" w:usb3="00000000" w:csb0="00010183" w:csb1="00000000"/>
  </w:font>
  <w:font w:name="SimSun">
    <w:altName w:val="宋体"/>
    <w:panose1 w:val="02010600030101010101"/>
    <w:charset w:val="86"/>
    <w:family w:val="auto"/>
    <w:pitch w:val="variable"/>
    <w:sig w:usb0="00000003" w:usb1="288F0000" w:usb2="00000016" w:usb3="00000000" w:csb0="00040001" w:csb1="00000000"/>
  </w:font>
  <w:font w:name="BrowalliaNew">
    <w:altName w:val="Malgun Gothic Semilight"/>
    <w:panose1 w:val="00000000000000000000"/>
    <w:charset w:val="88"/>
    <w:family w:val="auto"/>
    <w:notTrueType/>
    <w:pitch w:val="default"/>
    <w:sig w:usb0="00000000"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7B9D94" w14:textId="7924E3BF" w:rsidR="00960E9A" w:rsidRDefault="00960E9A">
    <w:pPr>
      <w:pStyle w:val="Footer"/>
      <w:jc w:val="center"/>
    </w:pPr>
  </w:p>
  <w:p w14:paraId="1FB3610D" w14:textId="77777777" w:rsidR="00960E9A" w:rsidRDefault="00960E9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9AFDC29" w14:textId="77777777" w:rsidR="00997067" w:rsidRDefault="00997067">
      <w:pPr>
        <w:spacing w:after="0" w:line="240" w:lineRule="auto"/>
      </w:pPr>
      <w:r>
        <w:separator/>
      </w:r>
    </w:p>
  </w:footnote>
  <w:footnote w:type="continuationSeparator" w:id="0">
    <w:p w14:paraId="3B5950E5" w14:textId="77777777" w:rsidR="00997067" w:rsidRDefault="0099706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2785F2" w14:textId="19EB5AA9" w:rsidR="00960E9A" w:rsidRPr="000E73BC" w:rsidRDefault="00960E9A">
    <w:pPr>
      <w:pStyle w:val="Header"/>
      <w:jc w:val="center"/>
      <w:rPr>
        <w:rFonts w:ascii="TH SarabunPSK" w:hAnsi="TH SarabunPSK" w:cs="TH SarabunPSK"/>
        <w:sz w:val="32"/>
        <w:szCs w:val="32"/>
      </w:rPr>
    </w:pPr>
  </w:p>
  <w:p w14:paraId="6C0E68B8" w14:textId="77777777" w:rsidR="00960E9A" w:rsidRDefault="00960E9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3602133"/>
      <w:docPartObj>
        <w:docPartGallery w:val="Page Numbers (Top of Page)"/>
        <w:docPartUnique/>
      </w:docPartObj>
    </w:sdtPr>
    <w:sdtEndPr/>
    <w:sdtContent>
      <w:p w14:paraId="24FC9131" w14:textId="71D72164" w:rsidR="00960E9A" w:rsidRDefault="00960E9A">
        <w:pPr>
          <w:pStyle w:val="Header"/>
          <w:jc w:val="center"/>
        </w:pPr>
        <w:r>
          <w:fldChar w:fldCharType="begin"/>
        </w:r>
        <w:r>
          <w:instrText xml:space="preserve"> PAGE   \</w:instrText>
        </w:r>
        <w:r>
          <w:rPr>
            <w:rFonts w:cs="Angsana New"/>
            <w:cs/>
          </w:rPr>
          <w:instrText xml:space="preserve">* </w:instrText>
        </w:r>
        <w:r>
          <w:instrText xml:space="preserve">MERGEFORMAT </w:instrText>
        </w:r>
        <w:r>
          <w:fldChar w:fldCharType="separate"/>
        </w:r>
        <w:r>
          <w:rPr>
            <w:noProof/>
          </w:rPr>
          <w:t>41</w:t>
        </w:r>
        <w:r>
          <w:rPr>
            <w:noProof/>
          </w:rPr>
          <w:fldChar w:fldCharType="end"/>
        </w:r>
      </w:p>
    </w:sdtContent>
  </w:sdt>
  <w:p w14:paraId="4D1A51BA" w14:textId="77777777" w:rsidR="00960E9A" w:rsidRDefault="00960E9A" w:rsidP="00BB6F54">
    <w:pPr>
      <w:pStyle w:val="Header"/>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96977275"/>
      <w:docPartObj>
        <w:docPartGallery w:val="Page Numbers (Top of Page)"/>
        <w:docPartUnique/>
      </w:docPartObj>
    </w:sdtPr>
    <w:sdtEndPr>
      <w:rPr>
        <w:rFonts w:ascii="TH SarabunPSK" w:hAnsi="TH SarabunPSK" w:cs="TH SarabunPSK"/>
        <w:noProof/>
        <w:sz w:val="28"/>
        <w:szCs w:val="28"/>
      </w:rPr>
    </w:sdtEndPr>
    <w:sdtContent>
      <w:p w14:paraId="190EB5C4" w14:textId="4A06CD19" w:rsidR="00960E9A" w:rsidRPr="00AB00DA" w:rsidRDefault="00960E9A">
        <w:pPr>
          <w:pStyle w:val="Header"/>
          <w:jc w:val="center"/>
          <w:rPr>
            <w:rFonts w:ascii="TH SarabunPSK" w:hAnsi="TH SarabunPSK" w:cs="TH SarabunPSK"/>
            <w:sz w:val="28"/>
            <w:szCs w:val="28"/>
          </w:rPr>
        </w:pPr>
        <w:r w:rsidRPr="00AB00DA">
          <w:rPr>
            <w:rFonts w:ascii="TH SarabunPSK" w:hAnsi="TH SarabunPSK" w:cs="TH SarabunPSK"/>
            <w:sz w:val="28"/>
            <w:szCs w:val="28"/>
          </w:rPr>
          <w:fldChar w:fldCharType="begin"/>
        </w:r>
        <w:r w:rsidRPr="00AB00DA">
          <w:rPr>
            <w:rFonts w:ascii="TH SarabunPSK" w:hAnsi="TH SarabunPSK" w:cs="TH SarabunPSK"/>
            <w:sz w:val="28"/>
            <w:szCs w:val="28"/>
          </w:rPr>
          <w:instrText xml:space="preserve"> PAGE   \</w:instrText>
        </w:r>
        <w:r w:rsidRPr="00AB00DA">
          <w:rPr>
            <w:rFonts w:ascii="TH SarabunPSK" w:hAnsi="TH SarabunPSK" w:cs="TH SarabunPSK"/>
            <w:sz w:val="28"/>
            <w:szCs w:val="28"/>
            <w:cs/>
          </w:rPr>
          <w:instrText xml:space="preserve">* </w:instrText>
        </w:r>
        <w:r w:rsidRPr="00AB00DA">
          <w:rPr>
            <w:rFonts w:ascii="TH SarabunPSK" w:hAnsi="TH SarabunPSK" w:cs="TH SarabunPSK"/>
            <w:sz w:val="28"/>
            <w:szCs w:val="28"/>
          </w:rPr>
          <w:instrText xml:space="preserve">MERGEFORMAT </w:instrText>
        </w:r>
        <w:r w:rsidRPr="00AB00DA">
          <w:rPr>
            <w:rFonts w:ascii="TH SarabunPSK" w:hAnsi="TH SarabunPSK" w:cs="TH SarabunPSK"/>
            <w:sz w:val="28"/>
            <w:szCs w:val="28"/>
          </w:rPr>
          <w:fldChar w:fldCharType="separate"/>
        </w:r>
        <w:r w:rsidR="005D6AB3">
          <w:rPr>
            <w:rFonts w:ascii="TH SarabunPSK" w:hAnsi="TH SarabunPSK" w:cs="TH SarabunPSK"/>
            <w:noProof/>
            <w:sz w:val="28"/>
            <w:szCs w:val="28"/>
          </w:rPr>
          <w:t>20</w:t>
        </w:r>
        <w:r w:rsidRPr="00AB00DA">
          <w:rPr>
            <w:rFonts w:ascii="TH SarabunPSK" w:hAnsi="TH SarabunPSK" w:cs="TH SarabunPSK"/>
            <w:noProof/>
            <w:sz w:val="28"/>
            <w:szCs w:val="28"/>
          </w:rPr>
          <w:fldChar w:fldCharType="end"/>
        </w:r>
      </w:p>
    </w:sdtContent>
  </w:sdt>
  <w:p w14:paraId="72EC0024" w14:textId="77777777" w:rsidR="00960E9A" w:rsidRDefault="00960E9A">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99806982"/>
      <w:docPartObj>
        <w:docPartGallery w:val="Page Numbers (Top of Page)"/>
        <w:docPartUnique/>
      </w:docPartObj>
    </w:sdtPr>
    <w:sdtEndPr>
      <w:rPr>
        <w:rFonts w:ascii="TH SarabunPSK" w:hAnsi="TH SarabunPSK" w:cs="TH SarabunPSK"/>
        <w:noProof/>
        <w:sz w:val="32"/>
        <w:szCs w:val="32"/>
      </w:rPr>
    </w:sdtEndPr>
    <w:sdtContent>
      <w:p w14:paraId="7624FC53" w14:textId="3DFCD72E" w:rsidR="00960E9A" w:rsidRPr="000E73BC" w:rsidRDefault="00960E9A">
        <w:pPr>
          <w:pStyle w:val="Header"/>
          <w:jc w:val="center"/>
          <w:rPr>
            <w:rFonts w:ascii="TH SarabunPSK" w:hAnsi="TH SarabunPSK" w:cs="TH SarabunPSK"/>
            <w:sz w:val="32"/>
            <w:szCs w:val="32"/>
          </w:rPr>
        </w:pPr>
        <w:r w:rsidRPr="000E73BC">
          <w:rPr>
            <w:rFonts w:ascii="TH SarabunPSK" w:hAnsi="TH SarabunPSK" w:cs="TH SarabunPSK"/>
            <w:sz w:val="32"/>
            <w:szCs w:val="32"/>
          </w:rPr>
          <w:fldChar w:fldCharType="begin"/>
        </w:r>
        <w:r w:rsidRPr="000E73BC">
          <w:rPr>
            <w:rFonts w:ascii="TH SarabunPSK" w:hAnsi="TH SarabunPSK" w:cs="TH SarabunPSK"/>
            <w:sz w:val="32"/>
            <w:szCs w:val="32"/>
          </w:rPr>
          <w:instrText xml:space="preserve"> PAGE   \</w:instrText>
        </w:r>
        <w:r w:rsidRPr="000E73BC">
          <w:rPr>
            <w:rFonts w:ascii="TH SarabunPSK" w:hAnsi="TH SarabunPSK" w:cs="TH SarabunPSK"/>
            <w:sz w:val="32"/>
            <w:szCs w:val="32"/>
            <w:cs/>
          </w:rPr>
          <w:instrText xml:space="preserve">* </w:instrText>
        </w:r>
        <w:r w:rsidRPr="000E73BC">
          <w:rPr>
            <w:rFonts w:ascii="TH SarabunPSK" w:hAnsi="TH SarabunPSK" w:cs="TH SarabunPSK"/>
            <w:sz w:val="32"/>
            <w:szCs w:val="32"/>
          </w:rPr>
          <w:instrText xml:space="preserve">MERGEFORMAT </w:instrText>
        </w:r>
        <w:r w:rsidRPr="000E73BC">
          <w:rPr>
            <w:rFonts w:ascii="TH SarabunPSK" w:hAnsi="TH SarabunPSK" w:cs="TH SarabunPSK"/>
            <w:sz w:val="32"/>
            <w:szCs w:val="32"/>
          </w:rPr>
          <w:fldChar w:fldCharType="separate"/>
        </w:r>
        <w:r w:rsidR="005D6AB3">
          <w:rPr>
            <w:rFonts w:ascii="TH SarabunPSK" w:hAnsi="TH SarabunPSK" w:cs="TH SarabunPSK"/>
            <w:noProof/>
            <w:sz w:val="32"/>
            <w:szCs w:val="32"/>
          </w:rPr>
          <w:t>21</w:t>
        </w:r>
        <w:r w:rsidRPr="000E73BC">
          <w:rPr>
            <w:rFonts w:ascii="TH SarabunPSK" w:hAnsi="TH SarabunPSK" w:cs="TH SarabunPSK"/>
            <w:noProof/>
            <w:sz w:val="32"/>
            <w:szCs w:val="32"/>
          </w:rPr>
          <w:fldChar w:fldCharType="end"/>
        </w:r>
      </w:p>
    </w:sdtContent>
  </w:sdt>
  <w:p w14:paraId="03F0F5B1" w14:textId="77777777" w:rsidR="00960E9A" w:rsidRDefault="00960E9A">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023EB0" w14:textId="3513F54E" w:rsidR="00960E9A" w:rsidRPr="00BB6F54" w:rsidRDefault="00960E9A" w:rsidP="00BB6F54">
    <w:pPr>
      <w:pBdr>
        <w:top w:val="nil"/>
        <w:left w:val="nil"/>
        <w:bottom w:val="nil"/>
        <w:right w:val="nil"/>
        <w:between w:val="nil"/>
      </w:pBdr>
      <w:tabs>
        <w:tab w:val="center" w:pos="4513"/>
        <w:tab w:val="right" w:pos="9026"/>
      </w:tabs>
      <w:spacing w:after="0" w:line="240" w:lineRule="auto"/>
      <w:jc w:val="center"/>
      <w:rPr>
        <w:rFonts w:ascii="TH SarabunPSK" w:eastAsia="Sarabun" w:hAnsi="TH SarabunPSK" w:cs="TH SarabunPSK"/>
        <w:color w:val="000000"/>
        <w:sz w:val="32"/>
        <w:szCs w:val="32"/>
      </w:rPr>
    </w:pPr>
    <w:r w:rsidRPr="00BB6F54">
      <w:rPr>
        <w:rFonts w:ascii="TH SarabunPSK" w:eastAsia="Sarabun" w:hAnsi="TH SarabunPSK" w:cs="TH SarabunPSK"/>
        <w:color w:val="000000"/>
        <w:sz w:val="32"/>
        <w:szCs w:val="32"/>
      </w:rPr>
      <w:fldChar w:fldCharType="begin"/>
    </w:r>
    <w:r w:rsidRPr="00BB6F54">
      <w:rPr>
        <w:rFonts w:ascii="TH SarabunPSK" w:eastAsia="Sarabun" w:hAnsi="TH SarabunPSK" w:cs="TH SarabunPSK"/>
        <w:color w:val="000000"/>
        <w:sz w:val="32"/>
        <w:szCs w:val="32"/>
      </w:rPr>
      <w:instrText>PAGE</w:instrText>
    </w:r>
    <w:r w:rsidRPr="00BB6F54">
      <w:rPr>
        <w:rFonts w:ascii="TH SarabunPSK" w:eastAsia="Sarabun" w:hAnsi="TH SarabunPSK" w:cs="TH SarabunPSK"/>
        <w:color w:val="000000"/>
        <w:sz w:val="32"/>
        <w:szCs w:val="32"/>
      </w:rPr>
      <w:fldChar w:fldCharType="separate"/>
    </w:r>
    <w:r w:rsidR="005D6AB3">
      <w:rPr>
        <w:rFonts w:ascii="TH SarabunPSK" w:eastAsia="Sarabun" w:hAnsi="TH SarabunPSK" w:cs="TH SarabunPSK"/>
        <w:noProof/>
        <w:color w:val="000000"/>
        <w:sz w:val="32"/>
        <w:szCs w:val="32"/>
      </w:rPr>
      <w:t>37</w:t>
    </w:r>
    <w:r w:rsidRPr="00BB6F54">
      <w:rPr>
        <w:rFonts w:ascii="TH SarabunPSK" w:eastAsia="Sarabun" w:hAnsi="TH SarabunPSK" w:cs="TH SarabunPSK"/>
        <w:color w:val="000000"/>
        <w:sz w:val="32"/>
        <w:szCs w:val="32"/>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16500416"/>
      <w:docPartObj>
        <w:docPartGallery w:val="Page Numbers (Top of Page)"/>
        <w:docPartUnique/>
      </w:docPartObj>
    </w:sdtPr>
    <w:sdtEndPr/>
    <w:sdtContent>
      <w:p w14:paraId="4EDFDCC6" w14:textId="5D43A724" w:rsidR="00960E9A" w:rsidRDefault="00960E9A">
        <w:pPr>
          <w:pStyle w:val="Header"/>
          <w:jc w:val="center"/>
        </w:pPr>
        <w:r w:rsidRPr="00901C72">
          <w:rPr>
            <w:rFonts w:ascii="TH SarabunPSK" w:hAnsi="TH SarabunPSK" w:cs="TH SarabunPSK"/>
            <w:sz w:val="28"/>
            <w:szCs w:val="28"/>
          </w:rPr>
          <w:fldChar w:fldCharType="begin"/>
        </w:r>
        <w:r w:rsidRPr="00901C72">
          <w:rPr>
            <w:rFonts w:ascii="TH SarabunPSK" w:hAnsi="TH SarabunPSK" w:cs="TH SarabunPSK"/>
            <w:sz w:val="28"/>
            <w:szCs w:val="28"/>
          </w:rPr>
          <w:instrText xml:space="preserve"> PAGE   \</w:instrText>
        </w:r>
        <w:r w:rsidRPr="00901C72">
          <w:rPr>
            <w:rFonts w:ascii="TH SarabunPSK" w:hAnsi="TH SarabunPSK" w:cs="TH SarabunPSK"/>
            <w:sz w:val="28"/>
            <w:szCs w:val="28"/>
            <w:cs/>
          </w:rPr>
          <w:instrText xml:space="preserve">* </w:instrText>
        </w:r>
        <w:r w:rsidRPr="00901C72">
          <w:rPr>
            <w:rFonts w:ascii="TH SarabunPSK" w:hAnsi="TH SarabunPSK" w:cs="TH SarabunPSK"/>
            <w:sz w:val="28"/>
            <w:szCs w:val="28"/>
          </w:rPr>
          <w:instrText xml:space="preserve">MERGEFORMAT </w:instrText>
        </w:r>
        <w:r w:rsidRPr="00901C72">
          <w:rPr>
            <w:rFonts w:ascii="TH SarabunPSK" w:hAnsi="TH SarabunPSK" w:cs="TH SarabunPSK"/>
            <w:sz w:val="28"/>
            <w:szCs w:val="28"/>
          </w:rPr>
          <w:fldChar w:fldCharType="separate"/>
        </w:r>
        <w:r w:rsidR="00B161AA">
          <w:rPr>
            <w:rFonts w:ascii="TH SarabunPSK" w:hAnsi="TH SarabunPSK" w:cs="TH SarabunPSK"/>
            <w:noProof/>
            <w:sz w:val="28"/>
            <w:szCs w:val="28"/>
          </w:rPr>
          <w:t>147</w:t>
        </w:r>
        <w:r w:rsidRPr="00901C72">
          <w:rPr>
            <w:rFonts w:ascii="TH SarabunPSK" w:hAnsi="TH SarabunPSK" w:cs="TH SarabunPSK"/>
            <w:noProof/>
            <w:sz w:val="28"/>
            <w:szCs w:val="28"/>
          </w:rPr>
          <w:fldChar w:fldCharType="end"/>
        </w:r>
      </w:p>
    </w:sdtContent>
  </w:sdt>
  <w:p w14:paraId="3A8387E3" w14:textId="77777777" w:rsidR="00960E9A" w:rsidRDefault="00960E9A">
    <w:pPr>
      <w:pBdr>
        <w:top w:val="nil"/>
        <w:left w:val="nil"/>
        <w:bottom w:val="nil"/>
        <w:right w:val="nil"/>
        <w:between w:val="nil"/>
      </w:pBdr>
      <w:tabs>
        <w:tab w:val="center" w:pos="4513"/>
        <w:tab w:val="right" w:pos="9026"/>
      </w:tabs>
      <w:spacing w:after="0" w:line="240" w:lineRule="auto"/>
      <w:rPr>
        <w:color w:val="000000"/>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08D35B" w14:textId="75A92204" w:rsidR="00960E9A" w:rsidRPr="00BB6F54" w:rsidRDefault="00960E9A" w:rsidP="00BB6F54">
    <w:pPr>
      <w:pBdr>
        <w:top w:val="nil"/>
        <w:left w:val="nil"/>
        <w:bottom w:val="nil"/>
        <w:right w:val="nil"/>
        <w:between w:val="nil"/>
      </w:pBdr>
      <w:tabs>
        <w:tab w:val="center" w:pos="4513"/>
        <w:tab w:val="right" w:pos="9026"/>
      </w:tabs>
      <w:spacing w:after="0" w:line="240" w:lineRule="auto"/>
      <w:jc w:val="center"/>
      <w:rPr>
        <w:rFonts w:ascii="TH SarabunPSK" w:eastAsia="Sarabun" w:hAnsi="TH SarabunPSK" w:cs="TH SarabunPSK"/>
        <w:color w:val="000000"/>
        <w:sz w:val="32"/>
        <w:szCs w:val="32"/>
      </w:rPr>
    </w:pPr>
    <w:r w:rsidRPr="00BB6F54">
      <w:rPr>
        <w:rFonts w:ascii="TH SarabunPSK" w:eastAsia="Sarabun" w:hAnsi="TH SarabunPSK" w:cs="TH SarabunPSK"/>
        <w:color w:val="000000"/>
        <w:sz w:val="32"/>
        <w:szCs w:val="32"/>
      </w:rPr>
      <w:fldChar w:fldCharType="begin"/>
    </w:r>
    <w:r w:rsidRPr="00BB6F54">
      <w:rPr>
        <w:rFonts w:ascii="TH SarabunPSK" w:eastAsia="Sarabun" w:hAnsi="TH SarabunPSK" w:cs="TH SarabunPSK"/>
        <w:color w:val="000000"/>
        <w:sz w:val="32"/>
        <w:szCs w:val="32"/>
      </w:rPr>
      <w:instrText>PAGE</w:instrText>
    </w:r>
    <w:r w:rsidRPr="00BB6F54">
      <w:rPr>
        <w:rFonts w:ascii="TH SarabunPSK" w:eastAsia="Sarabun" w:hAnsi="TH SarabunPSK" w:cs="TH SarabunPSK"/>
        <w:color w:val="000000"/>
        <w:sz w:val="32"/>
        <w:szCs w:val="32"/>
      </w:rPr>
      <w:fldChar w:fldCharType="separate"/>
    </w:r>
    <w:r w:rsidR="00B161AA">
      <w:rPr>
        <w:rFonts w:ascii="TH SarabunPSK" w:eastAsia="Sarabun" w:hAnsi="TH SarabunPSK" w:cs="TH SarabunPSK"/>
        <w:noProof/>
        <w:color w:val="000000"/>
        <w:sz w:val="32"/>
        <w:szCs w:val="32"/>
      </w:rPr>
      <w:t>158</w:t>
    </w:r>
    <w:r w:rsidRPr="00BB6F54">
      <w:rPr>
        <w:rFonts w:ascii="TH SarabunPSK" w:eastAsia="Sarabun" w:hAnsi="TH SarabunPSK" w:cs="TH SarabunPSK"/>
        <w:color w:val="000000"/>
        <w:sz w:val="32"/>
        <w:szCs w:val="32"/>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F308FCBE"/>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D8467DD8"/>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A6C69F44"/>
    <w:lvl w:ilvl="0">
      <w:start w:val="1"/>
      <w:numFmt w:val="decimal"/>
      <w:pStyle w:val="ListNumber3"/>
      <w:lvlText w:val="%1."/>
      <w:lvlJc w:val="left"/>
      <w:pPr>
        <w:tabs>
          <w:tab w:val="num" w:pos="926"/>
        </w:tabs>
        <w:ind w:left="926" w:hanging="360"/>
      </w:pPr>
    </w:lvl>
  </w:abstractNum>
  <w:abstractNum w:abstractNumId="3">
    <w:nsid w:val="FFFFFF7F"/>
    <w:multiLevelType w:val="singleLevel"/>
    <w:tmpl w:val="0BC25146"/>
    <w:lvl w:ilvl="0">
      <w:start w:val="1"/>
      <w:numFmt w:val="decimal"/>
      <w:pStyle w:val="ListNumber2"/>
      <w:lvlText w:val="%1."/>
      <w:lvlJc w:val="left"/>
      <w:pPr>
        <w:tabs>
          <w:tab w:val="num" w:pos="643"/>
        </w:tabs>
        <w:ind w:left="643" w:hanging="360"/>
      </w:pPr>
    </w:lvl>
  </w:abstractNum>
  <w:abstractNum w:abstractNumId="4">
    <w:nsid w:val="FFFFFF80"/>
    <w:multiLevelType w:val="singleLevel"/>
    <w:tmpl w:val="CF8A6B4A"/>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2"/>
    <w:multiLevelType w:val="singleLevel"/>
    <w:tmpl w:val="6C882552"/>
    <w:lvl w:ilvl="0">
      <w:start w:val="1"/>
      <w:numFmt w:val="bullet"/>
      <w:pStyle w:val="ListBullet3"/>
      <w:lvlText w:val=""/>
      <w:lvlJc w:val="left"/>
      <w:pPr>
        <w:tabs>
          <w:tab w:val="num" w:pos="926"/>
        </w:tabs>
        <w:ind w:left="926" w:hanging="360"/>
      </w:pPr>
      <w:rPr>
        <w:rFonts w:ascii="Symbol" w:hAnsi="Symbol" w:hint="default"/>
      </w:rPr>
    </w:lvl>
  </w:abstractNum>
  <w:abstractNum w:abstractNumId="6">
    <w:nsid w:val="FFFFFF83"/>
    <w:multiLevelType w:val="singleLevel"/>
    <w:tmpl w:val="5C2A2F66"/>
    <w:lvl w:ilvl="0">
      <w:start w:val="1"/>
      <w:numFmt w:val="bullet"/>
      <w:pStyle w:val="ListBullet2"/>
      <w:lvlText w:val=""/>
      <w:lvlJc w:val="left"/>
      <w:pPr>
        <w:tabs>
          <w:tab w:val="num" w:pos="643"/>
        </w:tabs>
        <w:ind w:left="643" w:hanging="360"/>
      </w:pPr>
      <w:rPr>
        <w:rFonts w:ascii="Symbol" w:hAnsi="Symbol" w:hint="default"/>
      </w:rPr>
    </w:lvl>
  </w:abstractNum>
  <w:abstractNum w:abstractNumId="7">
    <w:nsid w:val="FFFFFF88"/>
    <w:multiLevelType w:val="singleLevel"/>
    <w:tmpl w:val="A906FF30"/>
    <w:lvl w:ilvl="0">
      <w:start w:val="1"/>
      <w:numFmt w:val="decimal"/>
      <w:pStyle w:val="ListNumber"/>
      <w:lvlText w:val="%1."/>
      <w:lvlJc w:val="left"/>
      <w:pPr>
        <w:tabs>
          <w:tab w:val="num" w:pos="360"/>
        </w:tabs>
        <w:ind w:left="360" w:hanging="360"/>
      </w:pPr>
    </w:lvl>
  </w:abstractNum>
  <w:abstractNum w:abstractNumId="8">
    <w:nsid w:val="1A573DBB"/>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1CB45B07"/>
    <w:multiLevelType w:val="hybridMultilevel"/>
    <w:tmpl w:val="BDDC2C0C"/>
    <w:lvl w:ilvl="0" w:tplc="39D27AC8">
      <w:start w:val="4"/>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1074541"/>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3C4E33D2"/>
    <w:multiLevelType w:val="multilevel"/>
    <w:tmpl w:val="6CA6B8BA"/>
    <w:lvl w:ilvl="0">
      <w:start w:val="1"/>
      <w:numFmt w:val="decimal"/>
      <w:pStyle w:val="ListBullet"/>
      <w:lvlText w:val="%1."/>
      <w:lvlJc w:val="left"/>
      <w:pPr>
        <w:ind w:left="360" w:hanging="360"/>
      </w:pPr>
      <w:rPr>
        <w:b/>
        <w:i w:val="0"/>
        <w:sz w:val="32"/>
        <w:szCs w:val="32"/>
      </w:r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4."/>
      <w:lvlJc w:val="left"/>
      <w:pPr>
        <w:ind w:left="1728" w:hanging="647"/>
      </w:pPr>
      <w:rPr>
        <w:b w:val="0"/>
      </w:r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3E7261EB"/>
    <w:multiLevelType w:val="hybridMultilevel"/>
    <w:tmpl w:val="694E2D0E"/>
    <w:lvl w:ilvl="0" w:tplc="F55ECD44">
      <w:start w:val="1"/>
      <w:numFmt w:val="decimal"/>
      <w:lvlText w:val="%1)"/>
      <w:lvlJc w:val="left"/>
      <w:pPr>
        <w:ind w:left="2610" w:hanging="360"/>
      </w:pPr>
      <w:rPr>
        <w:b w:val="0"/>
        <w:bCs/>
      </w:rPr>
    </w:lvl>
    <w:lvl w:ilvl="1" w:tplc="984E5FC8">
      <w:start w:val="1"/>
      <w:numFmt w:val="thaiLetters"/>
      <w:lvlText w:val="%2)"/>
      <w:lvlJc w:val="left"/>
      <w:pPr>
        <w:ind w:left="3242" w:hanging="1311"/>
      </w:pPr>
      <w:rPr>
        <w:rFonts w:hint="default"/>
      </w:r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3">
    <w:nsid w:val="40577C9D"/>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450D33FF"/>
    <w:multiLevelType w:val="multilevel"/>
    <w:tmpl w:val="17543032"/>
    <w:lvl w:ilvl="0">
      <w:start w:val="1"/>
      <w:numFmt w:val="decimal"/>
      <w:lvlText w:val="%1."/>
      <w:lvlJc w:val="left"/>
      <w:pPr>
        <w:ind w:left="360" w:hanging="360"/>
      </w:pPr>
      <w:rPr>
        <w:rFonts w:eastAsia="Calibri" w:hint="default"/>
      </w:rPr>
    </w:lvl>
    <w:lvl w:ilvl="1">
      <w:start w:val="1"/>
      <w:numFmt w:val="decimal"/>
      <w:lvlText w:val="%1.%2)"/>
      <w:lvlJc w:val="left"/>
      <w:pPr>
        <w:ind w:left="720" w:hanging="720"/>
      </w:pPr>
      <w:rPr>
        <w:rFonts w:eastAsia="Calibri" w:hint="default"/>
      </w:rPr>
    </w:lvl>
    <w:lvl w:ilvl="2">
      <w:start w:val="1"/>
      <w:numFmt w:val="decimal"/>
      <w:lvlText w:val="%1.%2)%3."/>
      <w:lvlJc w:val="left"/>
      <w:pPr>
        <w:ind w:left="720" w:hanging="720"/>
      </w:pPr>
      <w:rPr>
        <w:rFonts w:eastAsia="Calibri" w:hint="default"/>
      </w:rPr>
    </w:lvl>
    <w:lvl w:ilvl="3">
      <w:start w:val="1"/>
      <w:numFmt w:val="decimal"/>
      <w:lvlText w:val="%1.%2)%3.%4."/>
      <w:lvlJc w:val="left"/>
      <w:pPr>
        <w:ind w:left="1080" w:hanging="1080"/>
      </w:pPr>
      <w:rPr>
        <w:rFonts w:eastAsia="Calibri" w:hint="default"/>
      </w:rPr>
    </w:lvl>
    <w:lvl w:ilvl="4">
      <w:start w:val="1"/>
      <w:numFmt w:val="decimal"/>
      <w:lvlText w:val="%1.%2)%3.%4.%5."/>
      <w:lvlJc w:val="left"/>
      <w:pPr>
        <w:ind w:left="1080" w:hanging="1080"/>
      </w:pPr>
      <w:rPr>
        <w:rFonts w:eastAsia="Calibri" w:hint="default"/>
      </w:rPr>
    </w:lvl>
    <w:lvl w:ilvl="5">
      <w:start w:val="1"/>
      <w:numFmt w:val="decimal"/>
      <w:lvlText w:val="%1.%2)%3.%4.%5.%6."/>
      <w:lvlJc w:val="left"/>
      <w:pPr>
        <w:ind w:left="1440" w:hanging="1440"/>
      </w:pPr>
      <w:rPr>
        <w:rFonts w:eastAsia="Calibri" w:hint="default"/>
      </w:rPr>
    </w:lvl>
    <w:lvl w:ilvl="6">
      <w:start w:val="1"/>
      <w:numFmt w:val="decimal"/>
      <w:lvlText w:val="%1.%2)%3.%4.%5.%6.%7."/>
      <w:lvlJc w:val="left"/>
      <w:pPr>
        <w:ind w:left="1440" w:hanging="1440"/>
      </w:pPr>
      <w:rPr>
        <w:rFonts w:eastAsia="Calibri" w:hint="default"/>
      </w:rPr>
    </w:lvl>
    <w:lvl w:ilvl="7">
      <w:start w:val="1"/>
      <w:numFmt w:val="decimal"/>
      <w:lvlText w:val="%1.%2)%3.%4.%5.%6.%7.%8."/>
      <w:lvlJc w:val="left"/>
      <w:pPr>
        <w:ind w:left="1800" w:hanging="1800"/>
      </w:pPr>
      <w:rPr>
        <w:rFonts w:eastAsia="Calibri" w:hint="default"/>
      </w:rPr>
    </w:lvl>
    <w:lvl w:ilvl="8">
      <w:start w:val="1"/>
      <w:numFmt w:val="decimal"/>
      <w:lvlText w:val="%1.%2)%3.%4.%5.%6.%7.%8.%9."/>
      <w:lvlJc w:val="left"/>
      <w:pPr>
        <w:ind w:left="1800" w:hanging="1800"/>
      </w:pPr>
      <w:rPr>
        <w:rFonts w:eastAsia="Calibri" w:hint="default"/>
      </w:rPr>
    </w:lvl>
  </w:abstractNum>
  <w:abstractNum w:abstractNumId="15">
    <w:nsid w:val="4E234F40"/>
    <w:multiLevelType w:val="multilevel"/>
    <w:tmpl w:val="2F6CCA9C"/>
    <w:lvl w:ilvl="0">
      <w:start w:val="1"/>
      <w:numFmt w:val="decimal"/>
      <w:lvlText w:val="%1"/>
      <w:lvlJc w:val="left"/>
      <w:pPr>
        <w:ind w:left="360" w:hanging="360"/>
      </w:pPr>
      <w:rPr>
        <w:rFonts w:hint="default"/>
      </w:rPr>
    </w:lvl>
    <w:lvl w:ilvl="1">
      <w:start w:val="7"/>
      <w:numFmt w:val="decimal"/>
      <w:lvlText w:val="%1.%2"/>
      <w:lvlJc w:val="left"/>
      <w:pPr>
        <w:ind w:left="630" w:hanging="360"/>
      </w:pPr>
      <w:rPr>
        <w:rFonts w:hint="default"/>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16">
    <w:nsid w:val="5251372F"/>
    <w:multiLevelType w:val="hybridMultilevel"/>
    <w:tmpl w:val="793A0E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B24306F"/>
    <w:multiLevelType w:val="hybridMultilevel"/>
    <w:tmpl w:val="045A42AC"/>
    <w:lvl w:ilvl="0" w:tplc="46547A3E">
      <w:start w:val="2"/>
      <w:numFmt w:val="bullet"/>
      <w:lvlText w:val="-"/>
      <w:lvlJc w:val="left"/>
      <w:pPr>
        <w:ind w:left="720" w:hanging="360"/>
      </w:pPr>
      <w:rPr>
        <w:rFonts w:ascii="TH SarabunPSK" w:eastAsia="Sarabun"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C172449"/>
    <w:multiLevelType w:val="hybridMultilevel"/>
    <w:tmpl w:val="5FE427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2E82A48"/>
    <w:multiLevelType w:val="hybridMultilevel"/>
    <w:tmpl w:val="3E8CCAFE"/>
    <w:lvl w:ilvl="0" w:tplc="57A485D8">
      <w:start w:val="1"/>
      <w:numFmt w:val="bullet"/>
      <w:lvlText w:val="-"/>
      <w:lvlJc w:val="left"/>
      <w:pPr>
        <w:ind w:left="720" w:hanging="360"/>
      </w:pPr>
      <w:rPr>
        <w:rFonts w:ascii="TH SarabunPSK" w:eastAsia="Times New Roman"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BA26E7D"/>
    <w:multiLevelType w:val="hybridMultilevel"/>
    <w:tmpl w:val="50ECD8A8"/>
    <w:lvl w:ilvl="0" w:tplc="CDDE53B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2561E2E"/>
    <w:multiLevelType w:val="hybridMultilevel"/>
    <w:tmpl w:val="2AC4F9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5C563D2"/>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76B12F06"/>
    <w:multiLevelType w:val="hybridMultilevel"/>
    <w:tmpl w:val="5C78BC18"/>
    <w:lvl w:ilvl="0" w:tplc="3E8CE5EA">
      <w:start w:val="2"/>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7303E6A"/>
    <w:multiLevelType w:val="hybridMultilevel"/>
    <w:tmpl w:val="BFA49C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DCB1915"/>
    <w:multiLevelType w:val="hybridMultilevel"/>
    <w:tmpl w:val="14869836"/>
    <w:lvl w:ilvl="0" w:tplc="F66067E8">
      <w:start w:val="1"/>
      <w:numFmt w:val="decimal"/>
      <w:lvlText w:val="%1)"/>
      <w:lvlJc w:val="left"/>
      <w:pPr>
        <w:ind w:left="358" w:hanging="360"/>
      </w:pPr>
      <w:rPr>
        <w:b w:val="0"/>
        <w:bCs w:val="0"/>
      </w:rPr>
    </w:lvl>
    <w:lvl w:ilvl="1" w:tplc="04090019">
      <w:start w:val="1"/>
      <w:numFmt w:val="lowerLetter"/>
      <w:lvlText w:val="%2."/>
      <w:lvlJc w:val="left"/>
      <w:pPr>
        <w:ind w:left="1078" w:hanging="360"/>
      </w:pPr>
    </w:lvl>
    <w:lvl w:ilvl="2" w:tplc="0409001B">
      <w:start w:val="1"/>
      <w:numFmt w:val="lowerRoman"/>
      <w:lvlText w:val="%3."/>
      <w:lvlJc w:val="right"/>
      <w:pPr>
        <w:ind w:left="1798" w:hanging="180"/>
      </w:pPr>
    </w:lvl>
    <w:lvl w:ilvl="3" w:tplc="0409000F">
      <w:start w:val="1"/>
      <w:numFmt w:val="decimal"/>
      <w:lvlText w:val="%4."/>
      <w:lvlJc w:val="left"/>
      <w:pPr>
        <w:ind w:left="2518" w:hanging="360"/>
      </w:pPr>
    </w:lvl>
    <w:lvl w:ilvl="4" w:tplc="04090019">
      <w:start w:val="1"/>
      <w:numFmt w:val="lowerLetter"/>
      <w:lvlText w:val="%5."/>
      <w:lvlJc w:val="left"/>
      <w:pPr>
        <w:ind w:left="3238" w:hanging="360"/>
      </w:pPr>
    </w:lvl>
    <w:lvl w:ilvl="5" w:tplc="0409001B">
      <w:start w:val="1"/>
      <w:numFmt w:val="lowerRoman"/>
      <w:lvlText w:val="%6."/>
      <w:lvlJc w:val="right"/>
      <w:pPr>
        <w:ind w:left="3958" w:hanging="180"/>
      </w:pPr>
    </w:lvl>
    <w:lvl w:ilvl="6" w:tplc="0409000F">
      <w:start w:val="1"/>
      <w:numFmt w:val="decimal"/>
      <w:lvlText w:val="%7."/>
      <w:lvlJc w:val="left"/>
      <w:pPr>
        <w:ind w:left="4678" w:hanging="360"/>
      </w:pPr>
    </w:lvl>
    <w:lvl w:ilvl="7" w:tplc="04090019">
      <w:start w:val="1"/>
      <w:numFmt w:val="lowerLetter"/>
      <w:lvlText w:val="%8."/>
      <w:lvlJc w:val="left"/>
      <w:pPr>
        <w:ind w:left="5398" w:hanging="360"/>
      </w:pPr>
    </w:lvl>
    <w:lvl w:ilvl="8" w:tplc="0409001B">
      <w:start w:val="1"/>
      <w:numFmt w:val="lowerRoman"/>
      <w:lvlText w:val="%9."/>
      <w:lvlJc w:val="right"/>
      <w:pPr>
        <w:ind w:left="6118" w:hanging="180"/>
      </w:pPr>
    </w:lvl>
  </w:abstractNum>
  <w:num w:numId="1">
    <w:abstractNumId w:val="11"/>
  </w:num>
  <w:num w:numId="2">
    <w:abstractNumId w:val="19"/>
  </w:num>
  <w:num w:numId="3">
    <w:abstractNumId w:val="6"/>
  </w:num>
  <w:num w:numId="4">
    <w:abstractNumId w:val="5"/>
  </w:num>
  <w:num w:numId="5">
    <w:abstractNumId w:val="4"/>
  </w:num>
  <w:num w:numId="6">
    <w:abstractNumId w:val="7"/>
  </w:num>
  <w:num w:numId="7">
    <w:abstractNumId w:val="3"/>
  </w:num>
  <w:num w:numId="8">
    <w:abstractNumId w:val="2"/>
  </w:num>
  <w:num w:numId="9">
    <w:abstractNumId w:val="1"/>
  </w:num>
  <w:num w:numId="10">
    <w:abstractNumId w:val="0"/>
  </w:num>
  <w:num w:numId="11">
    <w:abstractNumId w:val="23"/>
  </w:num>
  <w:num w:numId="12">
    <w:abstractNumId w:val="17"/>
  </w:num>
  <w:num w:numId="13">
    <w:abstractNumId w:val="18"/>
  </w:num>
  <w:num w:numId="14">
    <w:abstractNumId w:val="21"/>
  </w:num>
  <w:num w:numId="15">
    <w:abstractNumId w:val="25"/>
  </w:num>
  <w:num w:numId="16">
    <w:abstractNumId w:val="16"/>
  </w:num>
  <w:num w:numId="17">
    <w:abstractNumId w:val="14"/>
  </w:num>
  <w:num w:numId="18">
    <w:abstractNumId w:val="12"/>
  </w:num>
  <w:num w:numId="19">
    <w:abstractNumId w:val="9"/>
  </w:num>
  <w:num w:numId="20">
    <w:abstractNumId w:val="13"/>
  </w:num>
  <w:num w:numId="21">
    <w:abstractNumId w:val="22"/>
  </w:num>
  <w:num w:numId="22">
    <w:abstractNumId w:val="24"/>
  </w:num>
  <w:num w:numId="23">
    <w:abstractNumId w:val="10"/>
  </w:num>
  <w:num w:numId="24">
    <w:abstractNumId w:val="8"/>
  </w:num>
  <w:num w:numId="25">
    <w:abstractNumId w:val="20"/>
  </w:num>
  <w:num w:numId="26">
    <w:abstractNumId w:val="15"/>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029C"/>
    <w:rsid w:val="000000E1"/>
    <w:rsid w:val="00000BE0"/>
    <w:rsid w:val="00001622"/>
    <w:rsid w:val="00003CC0"/>
    <w:rsid w:val="0000485B"/>
    <w:rsid w:val="00004CB2"/>
    <w:rsid w:val="00005939"/>
    <w:rsid w:val="000077BA"/>
    <w:rsid w:val="00010887"/>
    <w:rsid w:val="000114A8"/>
    <w:rsid w:val="000116D3"/>
    <w:rsid w:val="000130EA"/>
    <w:rsid w:val="00014481"/>
    <w:rsid w:val="00015763"/>
    <w:rsid w:val="00024D64"/>
    <w:rsid w:val="000269B0"/>
    <w:rsid w:val="00027F99"/>
    <w:rsid w:val="00030998"/>
    <w:rsid w:val="000338D5"/>
    <w:rsid w:val="000340BC"/>
    <w:rsid w:val="00035C7E"/>
    <w:rsid w:val="000363A6"/>
    <w:rsid w:val="00037A0E"/>
    <w:rsid w:val="000427B0"/>
    <w:rsid w:val="00043000"/>
    <w:rsid w:val="000458D3"/>
    <w:rsid w:val="00046984"/>
    <w:rsid w:val="000529C0"/>
    <w:rsid w:val="00054F48"/>
    <w:rsid w:val="000557E2"/>
    <w:rsid w:val="00057B89"/>
    <w:rsid w:val="00057BAC"/>
    <w:rsid w:val="00064666"/>
    <w:rsid w:val="00064702"/>
    <w:rsid w:val="00066287"/>
    <w:rsid w:val="00066815"/>
    <w:rsid w:val="00066DAD"/>
    <w:rsid w:val="000679E7"/>
    <w:rsid w:val="00070EFC"/>
    <w:rsid w:val="000715FB"/>
    <w:rsid w:val="00072FCC"/>
    <w:rsid w:val="0007408C"/>
    <w:rsid w:val="00075827"/>
    <w:rsid w:val="00076212"/>
    <w:rsid w:val="00077B8F"/>
    <w:rsid w:val="000818E1"/>
    <w:rsid w:val="0008224C"/>
    <w:rsid w:val="00082763"/>
    <w:rsid w:val="00083145"/>
    <w:rsid w:val="00083EEB"/>
    <w:rsid w:val="00084B2B"/>
    <w:rsid w:val="00084C59"/>
    <w:rsid w:val="000853A5"/>
    <w:rsid w:val="0008565C"/>
    <w:rsid w:val="0008692D"/>
    <w:rsid w:val="00087FFC"/>
    <w:rsid w:val="00090232"/>
    <w:rsid w:val="00091897"/>
    <w:rsid w:val="00091E21"/>
    <w:rsid w:val="00094917"/>
    <w:rsid w:val="00095E98"/>
    <w:rsid w:val="00096FCE"/>
    <w:rsid w:val="000A0C88"/>
    <w:rsid w:val="000A1EA7"/>
    <w:rsid w:val="000A38B0"/>
    <w:rsid w:val="000A70DE"/>
    <w:rsid w:val="000A7336"/>
    <w:rsid w:val="000B0FC3"/>
    <w:rsid w:val="000B1D37"/>
    <w:rsid w:val="000B4767"/>
    <w:rsid w:val="000B4E9D"/>
    <w:rsid w:val="000B5D66"/>
    <w:rsid w:val="000B7B4C"/>
    <w:rsid w:val="000C0655"/>
    <w:rsid w:val="000C0A36"/>
    <w:rsid w:val="000C4C6E"/>
    <w:rsid w:val="000C541B"/>
    <w:rsid w:val="000C6D3F"/>
    <w:rsid w:val="000C715E"/>
    <w:rsid w:val="000C77F6"/>
    <w:rsid w:val="000D12D7"/>
    <w:rsid w:val="000D15D7"/>
    <w:rsid w:val="000D1D55"/>
    <w:rsid w:val="000D2A05"/>
    <w:rsid w:val="000D3FCF"/>
    <w:rsid w:val="000D4379"/>
    <w:rsid w:val="000D5F75"/>
    <w:rsid w:val="000D5FF2"/>
    <w:rsid w:val="000D6534"/>
    <w:rsid w:val="000E029C"/>
    <w:rsid w:val="000E1D25"/>
    <w:rsid w:val="000E20E8"/>
    <w:rsid w:val="000E2835"/>
    <w:rsid w:val="000E38AE"/>
    <w:rsid w:val="000E47BA"/>
    <w:rsid w:val="000E4C60"/>
    <w:rsid w:val="000E5D87"/>
    <w:rsid w:val="000E69E0"/>
    <w:rsid w:val="000E6C0C"/>
    <w:rsid w:val="000E73BC"/>
    <w:rsid w:val="000F0FF0"/>
    <w:rsid w:val="000F1887"/>
    <w:rsid w:val="000F19CD"/>
    <w:rsid w:val="000F2518"/>
    <w:rsid w:val="000F2DDF"/>
    <w:rsid w:val="000F35C8"/>
    <w:rsid w:val="000F461A"/>
    <w:rsid w:val="000F6D90"/>
    <w:rsid w:val="00102931"/>
    <w:rsid w:val="00102B0E"/>
    <w:rsid w:val="00102F9E"/>
    <w:rsid w:val="00105BB1"/>
    <w:rsid w:val="00105E7C"/>
    <w:rsid w:val="001061D0"/>
    <w:rsid w:val="00106E50"/>
    <w:rsid w:val="001107F0"/>
    <w:rsid w:val="0011087C"/>
    <w:rsid w:val="001116F3"/>
    <w:rsid w:val="00111B78"/>
    <w:rsid w:val="0011243A"/>
    <w:rsid w:val="00114A72"/>
    <w:rsid w:val="00115DC2"/>
    <w:rsid w:val="00115EB2"/>
    <w:rsid w:val="001176E5"/>
    <w:rsid w:val="0011772F"/>
    <w:rsid w:val="0012003C"/>
    <w:rsid w:val="001201AE"/>
    <w:rsid w:val="00120DFF"/>
    <w:rsid w:val="00120E9C"/>
    <w:rsid w:val="001213F2"/>
    <w:rsid w:val="00121B73"/>
    <w:rsid w:val="001229BF"/>
    <w:rsid w:val="00123188"/>
    <w:rsid w:val="001243D6"/>
    <w:rsid w:val="0012479B"/>
    <w:rsid w:val="00124BA2"/>
    <w:rsid w:val="00124D1E"/>
    <w:rsid w:val="00126510"/>
    <w:rsid w:val="00127D3C"/>
    <w:rsid w:val="0013221B"/>
    <w:rsid w:val="0013515F"/>
    <w:rsid w:val="001366A8"/>
    <w:rsid w:val="00137DE2"/>
    <w:rsid w:val="00140E8E"/>
    <w:rsid w:val="00141C28"/>
    <w:rsid w:val="001449DE"/>
    <w:rsid w:val="001453A6"/>
    <w:rsid w:val="0014688D"/>
    <w:rsid w:val="00146A09"/>
    <w:rsid w:val="00146DEE"/>
    <w:rsid w:val="00147E62"/>
    <w:rsid w:val="00150772"/>
    <w:rsid w:val="00150842"/>
    <w:rsid w:val="00151E18"/>
    <w:rsid w:val="0015371A"/>
    <w:rsid w:val="001537C2"/>
    <w:rsid w:val="001540A5"/>
    <w:rsid w:val="00154232"/>
    <w:rsid w:val="001542FF"/>
    <w:rsid w:val="001564BE"/>
    <w:rsid w:val="001572CA"/>
    <w:rsid w:val="001574D7"/>
    <w:rsid w:val="001641FD"/>
    <w:rsid w:val="00164E68"/>
    <w:rsid w:val="00165879"/>
    <w:rsid w:val="00167A48"/>
    <w:rsid w:val="00174B62"/>
    <w:rsid w:val="00176B0C"/>
    <w:rsid w:val="00176FD1"/>
    <w:rsid w:val="00177DB6"/>
    <w:rsid w:val="00185121"/>
    <w:rsid w:val="0018608A"/>
    <w:rsid w:val="001861CB"/>
    <w:rsid w:val="001873D7"/>
    <w:rsid w:val="00187857"/>
    <w:rsid w:val="00190BC4"/>
    <w:rsid w:val="00192EC6"/>
    <w:rsid w:val="00195C04"/>
    <w:rsid w:val="00196BC5"/>
    <w:rsid w:val="00196D0E"/>
    <w:rsid w:val="00196EF1"/>
    <w:rsid w:val="001975D4"/>
    <w:rsid w:val="00197886"/>
    <w:rsid w:val="001A1A80"/>
    <w:rsid w:val="001A47AC"/>
    <w:rsid w:val="001A5AC7"/>
    <w:rsid w:val="001A5BEB"/>
    <w:rsid w:val="001A5D1F"/>
    <w:rsid w:val="001A5F64"/>
    <w:rsid w:val="001A78C6"/>
    <w:rsid w:val="001A7DF6"/>
    <w:rsid w:val="001A7F31"/>
    <w:rsid w:val="001B0693"/>
    <w:rsid w:val="001B1B56"/>
    <w:rsid w:val="001B3555"/>
    <w:rsid w:val="001B4316"/>
    <w:rsid w:val="001B4CA9"/>
    <w:rsid w:val="001B55A0"/>
    <w:rsid w:val="001C0DD4"/>
    <w:rsid w:val="001C0E1D"/>
    <w:rsid w:val="001C2A9D"/>
    <w:rsid w:val="001C3464"/>
    <w:rsid w:val="001C53C9"/>
    <w:rsid w:val="001C5BBF"/>
    <w:rsid w:val="001C644D"/>
    <w:rsid w:val="001C6AB2"/>
    <w:rsid w:val="001C6D9E"/>
    <w:rsid w:val="001C6F19"/>
    <w:rsid w:val="001C7A71"/>
    <w:rsid w:val="001D260A"/>
    <w:rsid w:val="001D35F0"/>
    <w:rsid w:val="001D475A"/>
    <w:rsid w:val="001E004D"/>
    <w:rsid w:val="001E1BA5"/>
    <w:rsid w:val="001E21C4"/>
    <w:rsid w:val="001E28E1"/>
    <w:rsid w:val="001E4FB9"/>
    <w:rsid w:val="001E7979"/>
    <w:rsid w:val="001E7FB6"/>
    <w:rsid w:val="001F03F9"/>
    <w:rsid w:val="001F1E61"/>
    <w:rsid w:val="001F2CE8"/>
    <w:rsid w:val="001F2F75"/>
    <w:rsid w:val="001F3B70"/>
    <w:rsid w:val="001F3E7B"/>
    <w:rsid w:val="001F5000"/>
    <w:rsid w:val="001F57B9"/>
    <w:rsid w:val="001F756C"/>
    <w:rsid w:val="001F78F6"/>
    <w:rsid w:val="0020158A"/>
    <w:rsid w:val="00201845"/>
    <w:rsid w:val="00201CC6"/>
    <w:rsid w:val="00202692"/>
    <w:rsid w:val="00203A1A"/>
    <w:rsid w:val="00203B2D"/>
    <w:rsid w:val="00203BED"/>
    <w:rsid w:val="002042E4"/>
    <w:rsid w:val="002054BC"/>
    <w:rsid w:val="00207920"/>
    <w:rsid w:val="0021062E"/>
    <w:rsid w:val="0021076C"/>
    <w:rsid w:val="00211F08"/>
    <w:rsid w:val="002128D2"/>
    <w:rsid w:val="0021454C"/>
    <w:rsid w:val="0021591C"/>
    <w:rsid w:val="002169CE"/>
    <w:rsid w:val="00217136"/>
    <w:rsid w:val="002171A7"/>
    <w:rsid w:val="00221A6C"/>
    <w:rsid w:val="002226F9"/>
    <w:rsid w:val="00225352"/>
    <w:rsid w:val="00226E09"/>
    <w:rsid w:val="002305FE"/>
    <w:rsid w:val="00231789"/>
    <w:rsid w:val="00231994"/>
    <w:rsid w:val="00231BD1"/>
    <w:rsid w:val="00231EBC"/>
    <w:rsid w:val="00232A09"/>
    <w:rsid w:val="00234105"/>
    <w:rsid w:val="00234F2F"/>
    <w:rsid w:val="002352AA"/>
    <w:rsid w:val="002361C4"/>
    <w:rsid w:val="00236C28"/>
    <w:rsid w:val="00236E22"/>
    <w:rsid w:val="002374C6"/>
    <w:rsid w:val="00237549"/>
    <w:rsid w:val="002404C4"/>
    <w:rsid w:val="00240ABF"/>
    <w:rsid w:val="00241387"/>
    <w:rsid w:val="00241D2E"/>
    <w:rsid w:val="00242AE5"/>
    <w:rsid w:val="002432C2"/>
    <w:rsid w:val="002443AB"/>
    <w:rsid w:val="00244526"/>
    <w:rsid w:val="00244654"/>
    <w:rsid w:val="00245399"/>
    <w:rsid w:val="002504F1"/>
    <w:rsid w:val="002506FB"/>
    <w:rsid w:val="00250EBC"/>
    <w:rsid w:val="002534C1"/>
    <w:rsid w:val="00254BF8"/>
    <w:rsid w:val="00254EEE"/>
    <w:rsid w:val="002552F3"/>
    <w:rsid w:val="002556C0"/>
    <w:rsid w:val="002557E8"/>
    <w:rsid w:val="00256BE7"/>
    <w:rsid w:val="00257318"/>
    <w:rsid w:val="00260882"/>
    <w:rsid w:val="002613A8"/>
    <w:rsid w:val="002615E2"/>
    <w:rsid w:val="00262224"/>
    <w:rsid w:val="002633B0"/>
    <w:rsid w:val="0026368B"/>
    <w:rsid w:val="00263CD9"/>
    <w:rsid w:val="002663AF"/>
    <w:rsid w:val="00267E49"/>
    <w:rsid w:val="00270759"/>
    <w:rsid w:val="00271B83"/>
    <w:rsid w:val="00271C9F"/>
    <w:rsid w:val="00271F20"/>
    <w:rsid w:val="00273A64"/>
    <w:rsid w:val="0027438C"/>
    <w:rsid w:val="00275C72"/>
    <w:rsid w:val="0027737B"/>
    <w:rsid w:val="00277B4D"/>
    <w:rsid w:val="00280F4F"/>
    <w:rsid w:val="00281B15"/>
    <w:rsid w:val="002826A1"/>
    <w:rsid w:val="00282C0C"/>
    <w:rsid w:val="00283535"/>
    <w:rsid w:val="00285749"/>
    <w:rsid w:val="00285B2A"/>
    <w:rsid w:val="00286453"/>
    <w:rsid w:val="002909DE"/>
    <w:rsid w:val="00290F54"/>
    <w:rsid w:val="002945FF"/>
    <w:rsid w:val="00296E79"/>
    <w:rsid w:val="0029736F"/>
    <w:rsid w:val="00297825"/>
    <w:rsid w:val="002A04B7"/>
    <w:rsid w:val="002A45C4"/>
    <w:rsid w:val="002A7D1B"/>
    <w:rsid w:val="002B050D"/>
    <w:rsid w:val="002B0806"/>
    <w:rsid w:val="002B1487"/>
    <w:rsid w:val="002B1955"/>
    <w:rsid w:val="002B1BC1"/>
    <w:rsid w:val="002B1F71"/>
    <w:rsid w:val="002B2F9F"/>
    <w:rsid w:val="002B670E"/>
    <w:rsid w:val="002B6AA3"/>
    <w:rsid w:val="002B6EE4"/>
    <w:rsid w:val="002B7656"/>
    <w:rsid w:val="002C1A91"/>
    <w:rsid w:val="002C1CD9"/>
    <w:rsid w:val="002C64F1"/>
    <w:rsid w:val="002C66AE"/>
    <w:rsid w:val="002D5DB0"/>
    <w:rsid w:val="002D63BE"/>
    <w:rsid w:val="002D64F7"/>
    <w:rsid w:val="002D7046"/>
    <w:rsid w:val="002E2056"/>
    <w:rsid w:val="002E2C14"/>
    <w:rsid w:val="002E2E61"/>
    <w:rsid w:val="002E30CF"/>
    <w:rsid w:val="002E352A"/>
    <w:rsid w:val="002E35AA"/>
    <w:rsid w:val="002E42A1"/>
    <w:rsid w:val="002F1CF5"/>
    <w:rsid w:val="002F2141"/>
    <w:rsid w:val="002F31DF"/>
    <w:rsid w:val="002F381C"/>
    <w:rsid w:val="002F41E2"/>
    <w:rsid w:val="002F49FA"/>
    <w:rsid w:val="002F521E"/>
    <w:rsid w:val="002F5A42"/>
    <w:rsid w:val="002F5C36"/>
    <w:rsid w:val="002F6CCC"/>
    <w:rsid w:val="002F7F49"/>
    <w:rsid w:val="0030012A"/>
    <w:rsid w:val="003008E2"/>
    <w:rsid w:val="00300C2E"/>
    <w:rsid w:val="00300C4E"/>
    <w:rsid w:val="003013F7"/>
    <w:rsid w:val="00303351"/>
    <w:rsid w:val="00304643"/>
    <w:rsid w:val="00312A02"/>
    <w:rsid w:val="00312C39"/>
    <w:rsid w:val="003130BC"/>
    <w:rsid w:val="00314121"/>
    <w:rsid w:val="00314684"/>
    <w:rsid w:val="0031649B"/>
    <w:rsid w:val="00316875"/>
    <w:rsid w:val="00317C69"/>
    <w:rsid w:val="00320D34"/>
    <w:rsid w:val="00322575"/>
    <w:rsid w:val="0032388D"/>
    <w:rsid w:val="003242B0"/>
    <w:rsid w:val="00324B8C"/>
    <w:rsid w:val="00325929"/>
    <w:rsid w:val="00325ADB"/>
    <w:rsid w:val="00325C7F"/>
    <w:rsid w:val="0032706F"/>
    <w:rsid w:val="003275D9"/>
    <w:rsid w:val="00330401"/>
    <w:rsid w:val="003305C4"/>
    <w:rsid w:val="003316E5"/>
    <w:rsid w:val="003317F9"/>
    <w:rsid w:val="00331808"/>
    <w:rsid w:val="00332C55"/>
    <w:rsid w:val="00332E0D"/>
    <w:rsid w:val="003334EE"/>
    <w:rsid w:val="003341F9"/>
    <w:rsid w:val="00334F9B"/>
    <w:rsid w:val="0033597E"/>
    <w:rsid w:val="00335B21"/>
    <w:rsid w:val="00335C41"/>
    <w:rsid w:val="003379A9"/>
    <w:rsid w:val="00340A59"/>
    <w:rsid w:val="00342EE5"/>
    <w:rsid w:val="003434E7"/>
    <w:rsid w:val="00344BCA"/>
    <w:rsid w:val="00344C3F"/>
    <w:rsid w:val="00345B85"/>
    <w:rsid w:val="00351298"/>
    <w:rsid w:val="00354A8D"/>
    <w:rsid w:val="00355632"/>
    <w:rsid w:val="0035749A"/>
    <w:rsid w:val="00357CD0"/>
    <w:rsid w:val="00361426"/>
    <w:rsid w:val="00361919"/>
    <w:rsid w:val="00361C3D"/>
    <w:rsid w:val="00363D8A"/>
    <w:rsid w:val="00365219"/>
    <w:rsid w:val="00366240"/>
    <w:rsid w:val="00366F69"/>
    <w:rsid w:val="00371E47"/>
    <w:rsid w:val="00371FE8"/>
    <w:rsid w:val="00372237"/>
    <w:rsid w:val="00372338"/>
    <w:rsid w:val="00373506"/>
    <w:rsid w:val="0037489D"/>
    <w:rsid w:val="00374959"/>
    <w:rsid w:val="00375858"/>
    <w:rsid w:val="00381629"/>
    <w:rsid w:val="0038190E"/>
    <w:rsid w:val="00382A9C"/>
    <w:rsid w:val="00383966"/>
    <w:rsid w:val="003856DA"/>
    <w:rsid w:val="003868FF"/>
    <w:rsid w:val="003905BE"/>
    <w:rsid w:val="00390C58"/>
    <w:rsid w:val="00391224"/>
    <w:rsid w:val="00392544"/>
    <w:rsid w:val="003946E4"/>
    <w:rsid w:val="003955E2"/>
    <w:rsid w:val="003979A1"/>
    <w:rsid w:val="003A1287"/>
    <w:rsid w:val="003A1D87"/>
    <w:rsid w:val="003A2824"/>
    <w:rsid w:val="003A2984"/>
    <w:rsid w:val="003A3D26"/>
    <w:rsid w:val="003A4615"/>
    <w:rsid w:val="003A47E7"/>
    <w:rsid w:val="003A484A"/>
    <w:rsid w:val="003A4993"/>
    <w:rsid w:val="003A56AC"/>
    <w:rsid w:val="003A5883"/>
    <w:rsid w:val="003A645E"/>
    <w:rsid w:val="003A64CC"/>
    <w:rsid w:val="003B0332"/>
    <w:rsid w:val="003B2CAB"/>
    <w:rsid w:val="003B3DB4"/>
    <w:rsid w:val="003B5060"/>
    <w:rsid w:val="003B5BE4"/>
    <w:rsid w:val="003B5EA8"/>
    <w:rsid w:val="003B6109"/>
    <w:rsid w:val="003B78C2"/>
    <w:rsid w:val="003C3C91"/>
    <w:rsid w:val="003C7957"/>
    <w:rsid w:val="003D01A6"/>
    <w:rsid w:val="003D0368"/>
    <w:rsid w:val="003D04BC"/>
    <w:rsid w:val="003D1596"/>
    <w:rsid w:val="003D2190"/>
    <w:rsid w:val="003D2219"/>
    <w:rsid w:val="003D3B59"/>
    <w:rsid w:val="003D4DBF"/>
    <w:rsid w:val="003E1B10"/>
    <w:rsid w:val="003E2313"/>
    <w:rsid w:val="003E246D"/>
    <w:rsid w:val="003E6137"/>
    <w:rsid w:val="003E7064"/>
    <w:rsid w:val="003F052E"/>
    <w:rsid w:val="003F0B14"/>
    <w:rsid w:val="003F109A"/>
    <w:rsid w:val="003F2ECE"/>
    <w:rsid w:val="003F57E8"/>
    <w:rsid w:val="003F69CA"/>
    <w:rsid w:val="003F6C41"/>
    <w:rsid w:val="003F756B"/>
    <w:rsid w:val="0040162C"/>
    <w:rsid w:val="00401AE4"/>
    <w:rsid w:val="0040349F"/>
    <w:rsid w:val="00405081"/>
    <w:rsid w:val="00405521"/>
    <w:rsid w:val="00410839"/>
    <w:rsid w:val="00413943"/>
    <w:rsid w:val="00416F29"/>
    <w:rsid w:val="004172DD"/>
    <w:rsid w:val="00421BA2"/>
    <w:rsid w:val="004224BD"/>
    <w:rsid w:val="00422E66"/>
    <w:rsid w:val="00427CB0"/>
    <w:rsid w:val="00430AF9"/>
    <w:rsid w:val="004339ED"/>
    <w:rsid w:val="00433AFE"/>
    <w:rsid w:val="00433B58"/>
    <w:rsid w:val="00434474"/>
    <w:rsid w:val="00435734"/>
    <w:rsid w:val="00440576"/>
    <w:rsid w:val="004447A2"/>
    <w:rsid w:val="00444964"/>
    <w:rsid w:val="00446AD6"/>
    <w:rsid w:val="00447A11"/>
    <w:rsid w:val="004505E7"/>
    <w:rsid w:val="00453DF6"/>
    <w:rsid w:val="00454194"/>
    <w:rsid w:val="00454EC0"/>
    <w:rsid w:val="00455F3B"/>
    <w:rsid w:val="00456727"/>
    <w:rsid w:val="00456D94"/>
    <w:rsid w:val="00456E73"/>
    <w:rsid w:val="00457343"/>
    <w:rsid w:val="004573E9"/>
    <w:rsid w:val="00457C53"/>
    <w:rsid w:val="00460BC3"/>
    <w:rsid w:val="00460DBA"/>
    <w:rsid w:val="0046202A"/>
    <w:rsid w:val="0046317B"/>
    <w:rsid w:val="00463478"/>
    <w:rsid w:val="00463BFB"/>
    <w:rsid w:val="00463C00"/>
    <w:rsid w:val="00463DBB"/>
    <w:rsid w:val="00465D74"/>
    <w:rsid w:val="00465E56"/>
    <w:rsid w:val="004702FF"/>
    <w:rsid w:val="00471038"/>
    <w:rsid w:val="004714CD"/>
    <w:rsid w:val="00472999"/>
    <w:rsid w:val="004731C8"/>
    <w:rsid w:val="004732A6"/>
    <w:rsid w:val="00473B1D"/>
    <w:rsid w:val="00473F1A"/>
    <w:rsid w:val="00476CB8"/>
    <w:rsid w:val="00477002"/>
    <w:rsid w:val="00480213"/>
    <w:rsid w:val="0048101C"/>
    <w:rsid w:val="0048172B"/>
    <w:rsid w:val="0048185A"/>
    <w:rsid w:val="00482C28"/>
    <w:rsid w:val="0048369E"/>
    <w:rsid w:val="00484F4C"/>
    <w:rsid w:val="00487FBC"/>
    <w:rsid w:val="004900DD"/>
    <w:rsid w:val="00490867"/>
    <w:rsid w:val="00491055"/>
    <w:rsid w:val="00491FAC"/>
    <w:rsid w:val="00493B54"/>
    <w:rsid w:val="0049613D"/>
    <w:rsid w:val="00497F87"/>
    <w:rsid w:val="004A11DD"/>
    <w:rsid w:val="004A17A3"/>
    <w:rsid w:val="004A2870"/>
    <w:rsid w:val="004A376B"/>
    <w:rsid w:val="004A408F"/>
    <w:rsid w:val="004A4CC2"/>
    <w:rsid w:val="004A607E"/>
    <w:rsid w:val="004A6A0B"/>
    <w:rsid w:val="004B09E1"/>
    <w:rsid w:val="004B4D3B"/>
    <w:rsid w:val="004B4F59"/>
    <w:rsid w:val="004B6406"/>
    <w:rsid w:val="004B6F83"/>
    <w:rsid w:val="004B7A56"/>
    <w:rsid w:val="004C13A9"/>
    <w:rsid w:val="004C2F11"/>
    <w:rsid w:val="004C3551"/>
    <w:rsid w:val="004C4B60"/>
    <w:rsid w:val="004C5812"/>
    <w:rsid w:val="004C590F"/>
    <w:rsid w:val="004D16AD"/>
    <w:rsid w:val="004D19BE"/>
    <w:rsid w:val="004D53F9"/>
    <w:rsid w:val="004D5459"/>
    <w:rsid w:val="004D63B7"/>
    <w:rsid w:val="004D7873"/>
    <w:rsid w:val="004E0535"/>
    <w:rsid w:val="004E15CA"/>
    <w:rsid w:val="004E35EB"/>
    <w:rsid w:val="004E4916"/>
    <w:rsid w:val="004E4EE5"/>
    <w:rsid w:val="004E57BA"/>
    <w:rsid w:val="004E5CAE"/>
    <w:rsid w:val="004F02B7"/>
    <w:rsid w:val="004F329B"/>
    <w:rsid w:val="004F46D6"/>
    <w:rsid w:val="004F7B59"/>
    <w:rsid w:val="005008C2"/>
    <w:rsid w:val="00500AA9"/>
    <w:rsid w:val="00501B03"/>
    <w:rsid w:val="00501DC0"/>
    <w:rsid w:val="0050728D"/>
    <w:rsid w:val="00507F10"/>
    <w:rsid w:val="00510C5E"/>
    <w:rsid w:val="0051162C"/>
    <w:rsid w:val="0051439D"/>
    <w:rsid w:val="005158DA"/>
    <w:rsid w:val="0051613F"/>
    <w:rsid w:val="00516997"/>
    <w:rsid w:val="00516EBA"/>
    <w:rsid w:val="00517075"/>
    <w:rsid w:val="005207AB"/>
    <w:rsid w:val="00522A0D"/>
    <w:rsid w:val="00522D00"/>
    <w:rsid w:val="00523F03"/>
    <w:rsid w:val="00523FDE"/>
    <w:rsid w:val="005247BE"/>
    <w:rsid w:val="00526470"/>
    <w:rsid w:val="005273D5"/>
    <w:rsid w:val="005275C8"/>
    <w:rsid w:val="00531A46"/>
    <w:rsid w:val="00532501"/>
    <w:rsid w:val="005330F2"/>
    <w:rsid w:val="0053317A"/>
    <w:rsid w:val="00533689"/>
    <w:rsid w:val="00534241"/>
    <w:rsid w:val="00534317"/>
    <w:rsid w:val="0053578E"/>
    <w:rsid w:val="00536FF9"/>
    <w:rsid w:val="005370CF"/>
    <w:rsid w:val="00540C3F"/>
    <w:rsid w:val="00541EE4"/>
    <w:rsid w:val="00542F4B"/>
    <w:rsid w:val="005434DF"/>
    <w:rsid w:val="00546329"/>
    <w:rsid w:val="00547BA6"/>
    <w:rsid w:val="00550B6D"/>
    <w:rsid w:val="00553129"/>
    <w:rsid w:val="00553F71"/>
    <w:rsid w:val="00554799"/>
    <w:rsid w:val="00555820"/>
    <w:rsid w:val="0056239B"/>
    <w:rsid w:val="005630F3"/>
    <w:rsid w:val="00565AC3"/>
    <w:rsid w:val="00565C5F"/>
    <w:rsid w:val="00566578"/>
    <w:rsid w:val="00566A72"/>
    <w:rsid w:val="00567B64"/>
    <w:rsid w:val="00570A40"/>
    <w:rsid w:val="00571D18"/>
    <w:rsid w:val="0057294F"/>
    <w:rsid w:val="00572B29"/>
    <w:rsid w:val="00573BDE"/>
    <w:rsid w:val="00573E0F"/>
    <w:rsid w:val="00577246"/>
    <w:rsid w:val="005816F1"/>
    <w:rsid w:val="005825EE"/>
    <w:rsid w:val="005835C1"/>
    <w:rsid w:val="00583F13"/>
    <w:rsid w:val="00584CF4"/>
    <w:rsid w:val="00587E59"/>
    <w:rsid w:val="005904EC"/>
    <w:rsid w:val="00590EE6"/>
    <w:rsid w:val="00595408"/>
    <w:rsid w:val="00596146"/>
    <w:rsid w:val="00596688"/>
    <w:rsid w:val="005968E7"/>
    <w:rsid w:val="00597A47"/>
    <w:rsid w:val="005A1FC4"/>
    <w:rsid w:val="005A26D8"/>
    <w:rsid w:val="005A2C8D"/>
    <w:rsid w:val="005A34CD"/>
    <w:rsid w:val="005A4372"/>
    <w:rsid w:val="005A5257"/>
    <w:rsid w:val="005A5330"/>
    <w:rsid w:val="005A56E3"/>
    <w:rsid w:val="005A5A3E"/>
    <w:rsid w:val="005A5CA0"/>
    <w:rsid w:val="005A6492"/>
    <w:rsid w:val="005A6D12"/>
    <w:rsid w:val="005A737B"/>
    <w:rsid w:val="005A73B4"/>
    <w:rsid w:val="005A79EF"/>
    <w:rsid w:val="005B0BA7"/>
    <w:rsid w:val="005B1296"/>
    <w:rsid w:val="005B2204"/>
    <w:rsid w:val="005B3188"/>
    <w:rsid w:val="005B38E6"/>
    <w:rsid w:val="005B394E"/>
    <w:rsid w:val="005B48E7"/>
    <w:rsid w:val="005B4E57"/>
    <w:rsid w:val="005B5D79"/>
    <w:rsid w:val="005B6779"/>
    <w:rsid w:val="005C110A"/>
    <w:rsid w:val="005C23A5"/>
    <w:rsid w:val="005C3BB2"/>
    <w:rsid w:val="005C59CA"/>
    <w:rsid w:val="005C6F5D"/>
    <w:rsid w:val="005C7F82"/>
    <w:rsid w:val="005D00EC"/>
    <w:rsid w:val="005D01A2"/>
    <w:rsid w:val="005D07E6"/>
    <w:rsid w:val="005D0F77"/>
    <w:rsid w:val="005D2293"/>
    <w:rsid w:val="005D2296"/>
    <w:rsid w:val="005D26FB"/>
    <w:rsid w:val="005D2DF8"/>
    <w:rsid w:val="005D57D4"/>
    <w:rsid w:val="005D594C"/>
    <w:rsid w:val="005D6AB3"/>
    <w:rsid w:val="005E0F3D"/>
    <w:rsid w:val="005E2E74"/>
    <w:rsid w:val="005E425D"/>
    <w:rsid w:val="005E4609"/>
    <w:rsid w:val="005E56E9"/>
    <w:rsid w:val="005E5F95"/>
    <w:rsid w:val="005E6484"/>
    <w:rsid w:val="005E794A"/>
    <w:rsid w:val="005E7C0D"/>
    <w:rsid w:val="005F05AE"/>
    <w:rsid w:val="005F1097"/>
    <w:rsid w:val="005F1CF3"/>
    <w:rsid w:val="005F2532"/>
    <w:rsid w:val="005F2907"/>
    <w:rsid w:val="005F2A36"/>
    <w:rsid w:val="005F4CE4"/>
    <w:rsid w:val="005F6707"/>
    <w:rsid w:val="005F6BFF"/>
    <w:rsid w:val="005F7632"/>
    <w:rsid w:val="005F7C85"/>
    <w:rsid w:val="006025E3"/>
    <w:rsid w:val="00602E9E"/>
    <w:rsid w:val="00603590"/>
    <w:rsid w:val="006044FF"/>
    <w:rsid w:val="0060543A"/>
    <w:rsid w:val="0060699A"/>
    <w:rsid w:val="006075BF"/>
    <w:rsid w:val="00607A1C"/>
    <w:rsid w:val="00610DBF"/>
    <w:rsid w:val="0061152F"/>
    <w:rsid w:val="00613F76"/>
    <w:rsid w:val="006214C0"/>
    <w:rsid w:val="00621EEC"/>
    <w:rsid w:val="00621FBB"/>
    <w:rsid w:val="0062285E"/>
    <w:rsid w:val="00622A9E"/>
    <w:rsid w:val="00622C8F"/>
    <w:rsid w:val="00624B7D"/>
    <w:rsid w:val="00627979"/>
    <w:rsid w:val="00627B67"/>
    <w:rsid w:val="00631A76"/>
    <w:rsid w:val="006326B5"/>
    <w:rsid w:val="00633E74"/>
    <w:rsid w:val="006344E6"/>
    <w:rsid w:val="00634DA2"/>
    <w:rsid w:val="006355AF"/>
    <w:rsid w:val="00637412"/>
    <w:rsid w:val="006376FD"/>
    <w:rsid w:val="00637C06"/>
    <w:rsid w:val="00641969"/>
    <w:rsid w:val="00642ABE"/>
    <w:rsid w:val="00643999"/>
    <w:rsid w:val="00643CEB"/>
    <w:rsid w:val="00644A83"/>
    <w:rsid w:val="00644C9E"/>
    <w:rsid w:val="00644F6C"/>
    <w:rsid w:val="00646E2B"/>
    <w:rsid w:val="00647B85"/>
    <w:rsid w:val="00652157"/>
    <w:rsid w:val="00654550"/>
    <w:rsid w:val="00654B2D"/>
    <w:rsid w:val="00654B50"/>
    <w:rsid w:val="00654F52"/>
    <w:rsid w:val="00655670"/>
    <w:rsid w:val="00655D9B"/>
    <w:rsid w:val="00656457"/>
    <w:rsid w:val="00657698"/>
    <w:rsid w:val="006613CA"/>
    <w:rsid w:val="006629DC"/>
    <w:rsid w:val="00662E16"/>
    <w:rsid w:val="00664140"/>
    <w:rsid w:val="006672E4"/>
    <w:rsid w:val="00667B3F"/>
    <w:rsid w:val="006707DE"/>
    <w:rsid w:val="00670B7B"/>
    <w:rsid w:val="00671C56"/>
    <w:rsid w:val="006727CA"/>
    <w:rsid w:val="00673B42"/>
    <w:rsid w:val="0067486C"/>
    <w:rsid w:val="006757C6"/>
    <w:rsid w:val="00675A58"/>
    <w:rsid w:val="006760EA"/>
    <w:rsid w:val="0067730A"/>
    <w:rsid w:val="006779B8"/>
    <w:rsid w:val="00677A05"/>
    <w:rsid w:val="006807AD"/>
    <w:rsid w:val="00680BCB"/>
    <w:rsid w:val="00680BF6"/>
    <w:rsid w:val="00680EBB"/>
    <w:rsid w:val="00680FEA"/>
    <w:rsid w:val="006839FA"/>
    <w:rsid w:val="0068419E"/>
    <w:rsid w:val="00684791"/>
    <w:rsid w:val="00685410"/>
    <w:rsid w:val="00686E42"/>
    <w:rsid w:val="00687202"/>
    <w:rsid w:val="00687DC8"/>
    <w:rsid w:val="00690C8A"/>
    <w:rsid w:val="00692B43"/>
    <w:rsid w:val="00693527"/>
    <w:rsid w:val="00693973"/>
    <w:rsid w:val="00695521"/>
    <w:rsid w:val="00695841"/>
    <w:rsid w:val="006958E8"/>
    <w:rsid w:val="00696614"/>
    <w:rsid w:val="00697AC2"/>
    <w:rsid w:val="00697E49"/>
    <w:rsid w:val="006A09E5"/>
    <w:rsid w:val="006A0A1E"/>
    <w:rsid w:val="006A176A"/>
    <w:rsid w:val="006A17E2"/>
    <w:rsid w:val="006A268D"/>
    <w:rsid w:val="006A3CEC"/>
    <w:rsid w:val="006A43CE"/>
    <w:rsid w:val="006A5B87"/>
    <w:rsid w:val="006A5CDD"/>
    <w:rsid w:val="006A6144"/>
    <w:rsid w:val="006B08D6"/>
    <w:rsid w:val="006B29B1"/>
    <w:rsid w:val="006B2A74"/>
    <w:rsid w:val="006B2B4C"/>
    <w:rsid w:val="006B4BE0"/>
    <w:rsid w:val="006B625E"/>
    <w:rsid w:val="006B6E51"/>
    <w:rsid w:val="006B6EAA"/>
    <w:rsid w:val="006C1058"/>
    <w:rsid w:val="006C1F30"/>
    <w:rsid w:val="006C3B9F"/>
    <w:rsid w:val="006C449C"/>
    <w:rsid w:val="006C4B35"/>
    <w:rsid w:val="006D0159"/>
    <w:rsid w:val="006D0E9B"/>
    <w:rsid w:val="006D17F7"/>
    <w:rsid w:val="006D361E"/>
    <w:rsid w:val="006D408C"/>
    <w:rsid w:val="006D6189"/>
    <w:rsid w:val="006E1B67"/>
    <w:rsid w:val="006E2C2B"/>
    <w:rsid w:val="006E3156"/>
    <w:rsid w:val="006E3795"/>
    <w:rsid w:val="006E7A19"/>
    <w:rsid w:val="006E7ED2"/>
    <w:rsid w:val="006F0C11"/>
    <w:rsid w:val="006F4E62"/>
    <w:rsid w:val="006F571E"/>
    <w:rsid w:val="006F6C81"/>
    <w:rsid w:val="006F7765"/>
    <w:rsid w:val="006F7CCB"/>
    <w:rsid w:val="00701076"/>
    <w:rsid w:val="007029A6"/>
    <w:rsid w:val="00703772"/>
    <w:rsid w:val="0070413C"/>
    <w:rsid w:val="00704170"/>
    <w:rsid w:val="007053AC"/>
    <w:rsid w:val="00705EB0"/>
    <w:rsid w:val="00707449"/>
    <w:rsid w:val="0070772F"/>
    <w:rsid w:val="00721EA1"/>
    <w:rsid w:val="00723546"/>
    <w:rsid w:val="007247FC"/>
    <w:rsid w:val="00724B56"/>
    <w:rsid w:val="007253F4"/>
    <w:rsid w:val="007259EC"/>
    <w:rsid w:val="00726711"/>
    <w:rsid w:val="00727A38"/>
    <w:rsid w:val="00730687"/>
    <w:rsid w:val="007307CE"/>
    <w:rsid w:val="007326A9"/>
    <w:rsid w:val="007339D1"/>
    <w:rsid w:val="007343E5"/>
    <w:rsid w:val="00736CC6"/>
    <w:rsid w:val="00737963"/>
    <w:rsid w:val="0074187A"/>
    <w:rsid w:val="0074228F"/>
    <w:rsid w:val="00742CCB"/>
    <w:rsid w:val="00745BE3"/>
    <w:rsid w:val="00745F2A"/>
    <w:rsid w:val="00747471"/>
    <w:rsid w:val="00747646"/>
    <w:rsid w:val="00751E0E"/>
    <w:rsid w:val="00753064"/>
    <w:rsid w:val="00755038"/>
    <w:rsid w:val="007556CD"/>
    <w:rsid w:val="00755A73"/>
    <w:rsid w:val="00755AAA"/>
    <w:rsid w:val="00756FF6"/>
    <w:rsid w:val="0076037E"/>
    <w:rsid w:val="007607E0"/>
    <w:rsid w:val="00761FA7"/>
    <w:rsid w:val="00762E9E"/>
    <w:rsid w:val="007646E7"/>
    <w:rsid w:val="00765F24"/>
    <w:rsid w:val="00766882"/>
    <w:rsid w:val="00766CDC"/>
    <w:rsid w:val="00770B71"/>
    <w:rsid w:val="00771872"/>
    <w:rsid w:val="00772C93"/>
    <w:rsid w:val="007730C3"/>
    <w:rsid w:val="00775A07"/>
    <w:rsid w:val="007772A8"/>
    <w:rsid w:val="007807D5"/>
    <w:rsid w:val="00782193"/>
    <w:rsid w:val="00784AFF"/>
    <w:rsid w:val="00786541"/>
    <w:rsid w:val="00787194"/>
    <w:rsid w:val="00787261"/>
    <w:rsid w:val="007879EB"/>
    <w:rsid w:val="00790446"/>
    <w:rsid w:val="0079058F"/>
    <w:rsid w:val="0079079B"/>
    <w:rsid w:val="00791D05"/>
    <w:rsid w:val="00792282"/>
    <w:rsid w:val="0079413A"/>
    <w:rsid w:val="00794854"/>
    <w:rsid w:val="007949C2"/>
    <w:rsid w:val="007957FC"/>
    <w:rsid w:val="00796141"/>
    <w:rsid w:val="007A01C6"/>
    <w:rsid w:val="007A06B8"/>
    <w:rsid w:val="007A0E84"/>
    <w:rsid w:val="007A0E9D"/>
    <w:rsid w:val="007A1504"/>
    <w:rsid w:val="007A27ED"/>
    <w:rsid w:val="007A2DAD"/>
    <w:rsid w:val="007A3187"/>
    <w:rsid w:val="007A4324"/>
    <w:rsid w:val="007A5840"/>
    <w:rsid w:val="007A592B"/>
    <w:rsid w:val="007A71BF"/>
    <w:rsid w:val="007B0069"/>
    <w:rsid w:val="007B0214"/>
    <w:rsid w:val="007B1BD1"/>
    <w:rsid w:val="007B2575"/>
    <w:rsid w:val="007B38C7"/>
    <w:rsid w:val="007B41B9"/>
    <w:rsid w:val="007B6E75"/>
    <w:rsid w:val="007B799B"/>
    <w:rsid w:val="007C106E"/>
    <w:rsid w:val="007C1319"/>
    <w:rsid w:val="007C13A7"/>
    <w:rsid w:val="007C3624"/>
    <w:rsid w:val="007C36FC"/>
    <w:rsid w:val="007C5832"/>
    <w:rsid w:val="007C593F"/>
    <w:rsid w:val="007C5F07"/>
    <w:rsid w:val="007C62D9"/>
    <w:rsid w:val="007D03E9"/>
    <w:rsid w:val="007D2152"/>
    <w:rsid w:val="007D25CD"/>
    <w:rsid w:val="007D3B2B"/>
    <w:rsid w:val="007D5BC8"/>
    <w:rsid w:val="007D7716"/>
    <w:rsid w:val="007D7932"/>
    <w:rsid w:val="007D7FA3"/>
    <w:rsid w:val="007E07C7"/>
    <w:rsid w:val="007E0EF7"/>
    <w:rsid w:val="007E35BF"/>
    <w:rsid w:val="007E3E31"/>
    <w:rsid w:val="007E5004"/>
    <w:rsid w:val="007E59C1"/>
    <w:rsid w:val="007F1A70"/>
    <w:rsid w:val="007F2026"/>
    <w:rsid w:val="007F2B7B"/>
    <w:rsid w:val="007F6335"/>
    <w:rsid w:val="007F6773"/>
    <w:rsid w:val="007F68AB"/>
    <w:rsid w:val="007F6CCD"/>
    <w:rsid w:val="00801DE0"/>
    <w:rsid w:val="00804EDD"/>
    <w:rsid w:val="008053CE"/>
    <w:rsid w:val="0080658B"/>
    <w:rsid w:val="00806833"/>
    <w:rsid w:val="00807229"/>
    <w:rsid w:val="00810266"/>
    <w:rsid w:val="00813E92"/>
    <w:rsid w:val="00814084"/>
    <w:rsid w:val="00817D95"/>
    <w:rsid w:val="00820CA1"/>
    <w:rsid w:val="00820CC0"/>
    <w:rsid w:val="00821280"/>
    <w:rsid w:val="008218B3"/>
    <w:rsid w:val="00822F52"/>
    <w:rsid w:val="008231B3"/>
    <w:rsid w:val="00824508"/>
    <w:rsid w:val="008245E4"/>
    <w:rsid w:val="00824798"/>
    <w:rsid w:val="00827D2F"/>
    <w:rsid w:val="00830CE4"/>
    <w:rsid w:val="0083224D"/>
    <w:rsid w:val="00832FBD"/>
    <w:rsid w:val="008330DB"/>
    <w:rsid w:val="008345AD"/>
    <w:rsid w:val="0083524F"/>
    <w:rsid w:val="00837E88"/>
    <w:rsid w:val="008409B3"/>
    <w:rsid w:val="00840D9F"/>
    <w:rsid w:val="00840EE4"/>
    <w:rsid w:val="008420F0"/>
    <w:rsid w:val="008423A5"/>
    <w:rsid w:val="0084297B"/>
    <w:rsid w:val="00843E20"/>
    <w:rsid w:val="0084723C"/>
    <w:rsid w:val="008503C4"/>
    <w:rsid w:val="00853A4E"/>
    <w:rsid w:val="00855F8D"/>
    <w:rsid w:val="00856442"/>
    <w:rsid w:val="00857A43"/>
    <w:rsid w:val="00857C97"/>
    <w:rsid w:val="0086054C"/>
    <w:rsid w:val="00862290"/>
    <w:rsid w:val="00862C8A"/>
    <w:rsid w:val="00863D49"/>
    <w:rsid w:val="00870C5E"/>
    <w:rsid w:val="00870DB3"/>
    <w:rsid w:val="00872828"/>
    <w:rsid w:val="00872ACC"/>
    <w:rsid w:val="008744B5"/>
    <w:rsid w:val="008744C0"/>
    <w:rsid w:val="00876E6B"/>
    <w:rsid w:val="008812DC"/>
    <w:rsid w:val="008824D8"/>
    <w:rsid w:val="00883B65"/>
    <w:rsid w:val="00887855"/>
    <w:rsid w:val="00887C3C"/>
    <w:rsid w:val="008915BB"/>
    <w:rsid w:val="00892525"/>
    <w:rsid w:val="00894051"/>
    <w:rsid w:val="00897B1F"/>
    <w:rsid w:val="00897DE3"/>
    <w:rsid w:val="008A2FF0"/>
    <w:rsid w:val="008A307C"/>
    <w:rsid w:val="008A4963"/>
    <w:rsid w:val="008A511F"/>
    <w:rsid w:val="008A5287"/>
    <w:rsid w:val="008A634B"/>
    <w:rsid w:val="008A644D"/>
    <w:rsid w:val="008A6768"/>
    <w:rsid w:val="008B102B"/>
    <w:rsid w:val="008B3E89"/>
    <w:rsid w:val="008B45B6"/>
    <w:rsid w:val="008B4FED"/>
    <w:rsid w:val="008B5967"/>
    <w:rsid w:val="008B5E86"/>
    <w:rsid w:val="008B6825"/>
    <w:rsid w:val="008C0948"/>
    <w:rsid w:val="008C0D8C"/>
    <w:rsid w:val="008C144A"/>
    <w:rsid w:val="008C404E"/>
    <w:rsid w:val="008C4F52"/>
    <w:rsid w:val="008C58B1"/>
    <w:rsid w:val="008C6E05"/>
    <w:rsid w:val="008D4153"/>
    <w:rsid w:val="008D4932"/>
    <w:rsid w:val="008D4B43"/>
    <w:rsid w:val="008D5E0E"/>
    <w:rsid w:val="008D715C"/>
    <w:rsid w:val="008E1228"/>
    <w:rsid w:val="008E12B9"/>
    <w:rsid w:val="008E4093"/>
    <w:rsid w:val="008E47E2"/>
    <w:rsid w:val="008E503F"/>
    <w:rsid w:val="008E6F87"/>
    <w:rsid w:val="008E710B"/>
    <w:rsid w:val="008F3ABA"/>
    <w:rsid w:val="008F4070"/>
    <w:rsid w:val="008F57A7"/>
    <w:rsid w:val="008F60D2"/>
    <w:rsid w:val="009004FE"/>
    <w:rsid w:val="00901C72"/>
    <w:rsid w:val="00902187"/>
    <w:rsid w:val="00904476"/>
    <w:rsid w:val="009048C6"/>
    <w:rsid w:val="00905267"/>
    <w:rsid w:val="00905D9F"/>
    <w:rsid w:val="00907489"/>
    <w:rsid w:val="00912325"/>
    <w:rsid w:val="00912F74"/>
    <w:rsid w:val="00913B3A"/>
    <w:rsid w:val="00914571"/>
    <w:rsid w:val="00914EA0"/>
    <w:rsid w:val="0091670F"/>
    <w:rsid w:val="00916BC6"/>
    <w:rsid w:val="00920ED3"/>
    <w:rsid w:val="00921432"/>
    <w:rsid w:val="0092272F"/>
    <w:rsid w:val="009229C0"/>
    <w:rsid w:val="00922F5E"/>
    <w:rsid w:val="00924657"/>
    <w:rsid w:val="00924EA8"/>
    <w:rsid w:val="009250B0"/>
    <w:rsid w:val="00925233"/>
    <w:rsid w:val="009278EB"/>
    <w:rsid w:val="009304CB"/>
    <w:rsid w:val="00931E9C"/>
    <w:rsid w:val="00932AF6"/>
    <w:rsid w:val="009337FD"/>
    <w:rsid w:val="00935092"/>
    <w:rsid w:val="00936ADA"/>
    <w:rsid w:val="00940D50"/>
    <w:rsid w:val="009413DF"/>
    <w:rsid w:val="009426AC"/>
    <w:rsid w:val="0094394C"/>
    <w:rsid w:val="00944083"/>
    <w:rsid w:val="009452F6"/>
    <w:rsid w:val="00945F12"/>
    <w:rsid w:val="00946456"/>
    <w:rsid w:val="0095131A"/>
    <w:rsid w:val="00951C79"/>
    <w:rsid w:val="0095299D"/>
    <w:rsid w:val="0095383A"/>
    <w:rsid w:val="00953BEE"/>
    <w:rsid w:val="009542C6"/>
    <w:rsid w:val="0095508A"/>
    <w:rsid w:val="00955243"/>
    <w:rsid w:val="00960109"/>
    <w:rsid w:val="00960E9A"/>
    <w:rsid w:val="00962F38"/>
    <w:rsid w:val="00964C0E"/>
    <w:rsid w:val="00965123"/>
    <w:rsid w:val="00965434"/>
    <w:rsid w:val="00965662"/>
    <w:rsid w:val="00965A4B"/>
    <w:rsid w:val="009664AB"/>
    <w:rsid w:val="00967992"/>
    <w:rsid w:val="0097382D"/>
    <w:rsid w:val="00973DCD"/>
    <w:rsid w:val="00976EA8"/>
    <w:rsid w:val="009846BE"/>
    <w:rsid w:val="00984C7B"/>
    <w:rsid w:val="0098524B"/>
    <w:rsid w:val="00985FB0"/>
    <w:rsid w:val="00987112"/>
    <w:rsid w:val="009903B1"/>
    <w:rsid w:val="00992F4F"/>
    <w:rsid w:val="00993268"/>
    <w:rsid w:val="00995F06"/>
    <w:rsid w:val="00997067"/>
    <w:rsid w:val="009A044E"/>
    <w:rsid w:val="009A1807"/>
    <w:rsid w:val="009A35CA"/>
    <w:rsid w:val="009A4025"/>
    <w:rsid w:val="009A4D4D"/>
    <w:rsid w:val="009A7378"/>
    <w:rsid w:val="009B2DD8"/>
    <w:rsid w:val="009B3248"/>
    <w:rsid w:val="009B3F69"/>
    <w:rsid w:val="009B5D21"/>
    <w:rsid w:val="009B642D"/>
    <w:rsid w:val="009C076C"/>
    <w:rsid w:val="009C105D"/>
    <w:rsid w:val="009C2D2F"/>
    <w:rsid w:val="009C53A8"/>
    <w:rsid w:val="009C557D"/>
    <w:rsid w:val="009C5EFD"/>
    <w:rsid w:val="009C67B6"/>
    <w:rsid w:val="009C6C1D"/>
    <w:rsid w:val="009C74DE"/>
    <w:rsid w:val="009D0DCD"/>
    <w:rsid w:val="009D234E"/>
    <w:rsid w:val="009D2585"/>
    <w:rsid w:val="009D53EE"/>
    <w:rsid w:val="009E1587"/>
    <w:rsid w:val="009E1CD1"/>
    <w:rsid w:val="009E2A7E"/>
    <w:rsid w:val="009E37B5"/>
    <w:rsid w:val="009E3AD2"/>
    <w:rsid w:val="009E3E21"/>
    <w:rsid w:val="009E4BC8"/>
    <w:rsid w:val="009E5EEC"/>
    <w:rsid w:val="009E79F4"/>
    <w:rsid w:val="009E7D08"/>
    <w:rsid w:val="009F05D9"/>
    <w:rsid w:val="009F0EF6"/>
    <w:rsid w:val="009F16B0"/>
    <w:rsid w:val="009F176E"/>
    <w:rsid w:val="009F1D1F"/>
    <w:rsid w:val="009F21F8"/>
    <w:rsid w:val="009F3FAE"/>
    <w:rsid w:val="009F59E5"/>
    <w:rsid w:val="009F636F"/>
    <w:rsid w:val="009F66AF"/>
    <w:rsid w:val="00A006B3"/>
    <w:rsid w:val="00A0093C"/>
    <w:rsid w:val="00A0360A"/>
    <w:rsid w:val="00A048A9"/>
    <w:rsid w:val="00A05B93"/>
    <w:rsid w:val="00A061E4"/>
    <w:rsid w:val="00A10377"/>
    <w:rsid w:val="00A11079"/>
    <w:rsid w:val="00A1261F"/>
    <w:rsid w:val="00A128D8"/>
    <w:rsid w:val="00A13FFD"/>
    <w:rsid w:val="00A151CC"/>
    <w:rsid w:val="00A15A6C"/>
    <w:rsid w:val="00A1780B"/>
    <w:rsid w:val="00A17D3F"/>
    <w:rsid w:val="00A20290"/>
    <w:rsid w:val="00A21016"/>
    <w:rsid w:val="00A217DC"/>
    <w:rsid w:val="00A24B9F"/>
    <w:rsid w:val="00A2571E"/>
    <w:rsid w:val="00A26EA4"/>
    <w:rsid w:val="00A273F2"/>
    <w:rsid w:val="00A2742F"/>
    <w:rsid w:val="00A30C73"/>
    <w:rsid w:val="00A31973"/>
    <w:rsid w:val="00A32238"/>
    <w:rsid w:val="00A32C3F"/>
    <w:rsid w:val="00A33B46"/>
    <w:rsid w:val="00A3443E"/>
    <w:rsid w:val="00A371F1"/>
    <w:rsid w:val="00A373DB"/>
    <w:rsid w:val="00A379EF"/>
    <w:rsid w:val="00A404E5"/>
    <w:rsid w:val="00A414E8"/>
    <w:rsid w:val="00A41937"/>
    <w:rsid w:val="00A41E7D"/>
    <w:rsid w:val="00A439B1"/>
    <w:rsid w:val="00A439FD"/>
    <w:rsid w:val="00A446D1"/>
    <w:rsid w:val="00A45F4E"/>
    <w:rsid w:val="00A46F74"/>
    <w:rsid w:val="00A50D83"/>
    <w:rsid w:val="00A5106C"/>
    <w:rsid w:val="00A5353C"/>
    <w:rsid w:val="00A55EB7"/>
    <w:rsid w:val="00A56FF4"/>
    <w:rsid w:val="00A62D07"/>
    <w:rsid w:val="00A643BF"/>
    <w:rsid w:val="00A654FF"/>
    <w:rsid w:val="00A65EDA"/>
    <w:rsid w:val="00A667A9"/>
    <w:rsid w:val="00A67792"/>
    <w:rsid w:val="00A818D8"/>
    <w:rsid w:val="00A81EE3"/>
    <w:rsid w:val="00A84815"/>
    <w:rsid w:val="00A84DA1"/>
    <w:rsid w:val="00A850A0"/>
    <w:rsid w:val="00A87A44"/>
    <w:rsid w:val="00A9046D"/>
    <w:rsid w:val="00A91761"/>
    <w:rsid w:val="00A91EBA"/>
    <w:rsid w:val="00A927D7"/>
    <w:rsid w:val="00A92B9A"/>
    <w:rsid w:val="00A95758"/>
    <w:rsid w:val="00A96111"/>
    <w:rsid w:val="00A97F31"/>
    <w:rsid w:val="00AA2320"/>
    <w:rsid w:val="00AA45CF"/>
    <w:rsid w:val="00AA6671"/>
    <w:rsid w:val="00AA6E41"/>
    <w:rsid w:val="00AA7A5D"/>
    <w:rsid w:val="00AA7C18"/>
    <w:rsid w:val="00AB00DA"/>
    <w:rsid w:val="00AB10BB"/>
    <w:rsid w:val="00AB19C1"/>
    <w:rsid w:val="00AB1C48"/>
    <w:rsid w:val="00AB2216"/>
    <w:rsid w:val="00AB6BE2"/>
    <w:rsid w:val="00AC0134"/>
    <w:rsid w:val="00AC2861"/>
    <w:rsid w:val="00AC3A93"/>
    <w:rsid w:val="00AC7329"/>
    <w:rsid w:val="00AD01FD"/>
    <w:rsid w:val="00AD1660"/>
    <w:rsid w:val="00AD1BA4"/>
    <w:rsid w:val="00AD3734"/>
    <w:rsid w:val="00AD5976"/>
    <w:rsid w:val="00AD6B33"/>
    <w:rsid w:val="00AD7FE4"/>
    <w:rsid w:val="00AE3B58"/>
    <w:rsid w:val="00AE3C53"/>
    <w:rsid w:val="00AE3FD0"/>
    <w:rsid w:val="00AE4454"/>
    <w:rsid w:val="00AE4CC8"/>
    <w:rsid w:val="00AF0A71"/>
    <w:rsid w:val="00AF2032"/>
    <w:rsid w:val="00AF653E"/>
    <w:rsid w:val="00AF6C8B"/>
    <w:rsid w:val="00AF6F9A"/>
    <w:rsid w:val="00AF72BE"/>
    <w:rsid w:val="00B00598"/>
    <w:rsid w:val="00B045DA"/>
    <w:rsid w:val="00B05500"/>
    <w:rsid w:val="00B05587"/>
    <w:rsid w:val="00B0686A"/>
    <w:rsid w:val="00B07503"/>
    <w:rsid w:val="00B07D62"/>
    <w:rsid w:val="00B10183"/>
    <w:rsid w:val="00B11931"/>
    <w:rsid w:val="00B13A1A"/>
    <w:rsid w:val="00B144E9"/>
    <w:rsid w:val="00B15E62"/>
    <w:rsid w:val="00B161AA"/>
    <w:rsid w:val="00B17E39"/>
    <w:rsid w:val="00B21E92"/>
    <w:rsid w:val="00B22223"/>
    <w:rsid w:val="00B25590"/>
    <w:rsid w:val="00B2571D"/>
    <w:rsid w:val="00B26C86"/>
    <w:rsid w:val="00B2787B"/>
    <w:rsid w:val="00B31082"/>
    <w:rsid w:val="00B31ACE"/>
    <w:rsid w:val="00B31AFC"/>
    <w:rsid w:val="00B357F2"/>
    <w:rsid w:val="00B37453"/>
    <w:rsid w:val="00B4046D"/>
    <w:rsid w:val="00B43654"/>
    <w:rsid w:val="00B46A0C"/>
    <w:rsid w:val="00B46EDF"/>
    <w:rsid w:val="00B4702A"/>
    <w:rsid w:val="00B47C43"/>
    <w:rsid w:val="00B50293"/>
    <w:rsid w:val="00B5212C"/>
    <w:rsid w:val="00B55329"/>
    <w:rsid w:val="00B611BC"/>
    <w:rsid w:val="00B64CCD"/>
    <w:rsid w:val="00B65ECB"/>
    <w:rsid w:val="00B670C2"/>
    <w:rsid w:val="00B702CA"/>
    <w:rsid w:val="00B70645"/>
    <w:rsid w:val="00B70CEF"/>
    <w:rsid w:val="00B731FE"/>
    <w:rsid w:val="00B73B2B"/>
    <w:rsid w:val="00B74A31"/>
    <w:rsid w:val="00B75666"/>
    <w:rsid w:val="00B77C12"/>
    <w:rsid w:val="00B803E0"/>
    <w:rsid w:val="00B8110F"/>
    <w:rsid w:val="00B82DEB"/>
    <w:rsid w:val="00B85CFC"/>
    <w:rsid w:val="00B9086B"/>
    <w:rsid w:val="00B91063"/>
    <w:rsid w:val="00B92675"/>
    <w:rsid w:val="00B928A9"/>
    <w:rsid w:val="00B93BF2"/>
    <w:rsid w:val="00B93DAC"/>
    <w:rsid w:val="00B9534C"/>
    <w:rsid w:val="00B95F23"/>
    <w:rsid w:val="00BA0858"/>
    <w:rsid w:val="00BA29F5"/>
    <w:rsid w:val="00BA342E"/>
    <w:rsid w:val="00BA3D9B"/>
    <w:rsid w:val="00BA5D02"/>
    <w:rsid w:val="00BA5D89"/>
    <w:rsid w:val="00BA5F38"/>
    <w:rsid w:val="00BA7322"/>
    <w:rsid w:val="00BB029C"/>
    <w:rsid w:val="00BB1758"/>
    <w:rsid w:val="00BB2C16"/>
    <w:rsid w:val="00BB372C"/>
    <w:rsid w:val="00BB4E4D"/>
    <w:rsid w:val="00BB4E52"/>
    <w:rsid w:val="00BB696F"/>
    <w:rsid w:val="00BB6A39"/>
    <w:rsid w:val="00BB6F54"/>
    <w:rsid w:val="00BB7167"/>
    <w:rsid w:val="00BC04B0"/>
    <w:rsid w:val="00BC09AC"/>
    <w:rsid w:val="00BC246F"/>
    <w:rsid w:val="00BC391C"/>
    <w:rsid w:val="00BC714E"/>
    <w:rsid w:val="00BD021F"/>
    <w:rsid w:val="00BD3404"/>
    <w:rsid w:val="00BD36A0"/>
    <w:rsid w:val="00BD3FEF"/>
    <w:rsid w:val="00BD40E4"/>
    <w:rsid w:val="00BD5D38"/>
    <w:rsid w:val="00BE04A1"/>
    <w:rsid w:val="00BE36FA"/>
    <w:rsid w:val="00BE712A"/>
    <w:rsid w:val="00BF1CC8"/>
    <w:rsid w:val="00BF40E5"/>
    <w:rsid w:val="00BF4421"/>
    <w:rsid w:val="00BF73E9"/>
    <w:rsid w:val="00C01238"/>
    <w:rsid w:val="00C016F7"/>
    <w:rsid w:val="00C0177C"/>
    <w:rsid w:val="00C044D3"/>
    <w:rsid w:val="00C04519"/>
    <w:rsid w:val="00C057A1"/>
    <w:rsid w:val="00C0609D"/>
    <w:rsid w:val="00C06F58"/>
    <w:rsid w:val="00C102E3"/>
    <w:rsid w:val="00C144B8"/>
    <w:rsid w:val="00C14A18"/>
    <w:rsid w:val="00C14D22"/>
    <w:rsid w:val="00C15E3E"/>
    <w:rsid w:val="00C1672A"/>
    <w:rsid w:val="00C17033"/>
    <w:rsid w:val="00C17FFC"/>
    <w:rsid w:val="00C22B51"/>
    <w:rsid w:val="00C23B8C"/>
    <w:rsid w:val="00C2523A"/>
    <w:rsid w:val="00C25542"/>
    <w:rsid w:val="00C257CD"/>
    <w:rsid w:val="00C31703"/>
    <w:rsid w:val="00C3575B"/>
    <w:rsid w:val="00C3665B"/>
    <w:rsid w:val="00C42430"/>
    <w:rsid w:val="00C424C7"/>
    <w:rsid w:val="00C42B9F"/>
    <w:rsid w:val="00C42E90"/>
    <w:rsid w:val="00C43338"/>
    <w:rsid w:val="00C43DB7"/>
    <w:rsid w:val="00C44802"/>
    <w:rsid w:val="00C4676C"/>
    <w:rsid w:val="00C471D8"/>
    <w:rsid w:val="00C52C5B"/>
    <w:rsid w:val="00C52C69"/>
    <w:rsid w:val="00C52D49"/>
    <w:rsid w:val="00C54AA3"/>
    <w:rsid w:val="00C56198"/>
    <w:rsid w:val="00C56199"/>
    <w:rsid w:val="00C60562"/>
    <w:rsid w:val="00C62C1E"/>
    <w:rsid w:val="00C64773"/>
    <w:rsid w:val="00C651D4"/>
    <w:rsid w:val="00C65859"/>
    <w:rsid w:val="00C65F2B"/>
    <w:rsid w:val="00C66AF4"/>
    <w:rsid w:val="00C67835"/>
    <w:rsid w:val="00C6796A"/>
    <w:rsid w:val="00C7052B"/>
    <w:rsid w:val="00C70948"/>
    <w:rsid w:val="00C72674"/>
    <w:rsid w:val="00C72A19"/>
    <w:rsid w:val="00C744CB"/>
    <w:rsid w:val="00C74E14"/>
    <w:rsid w:val="00C7549E"/>
    <w:rsid w:val="00C75B4B"/>
    <w:rsid w:val="00C75BA4"/>
    <w:rsid w:val="00C76FBA"/>
    <w:rsid w:val="00C803D0"/>
    <w:rsid w:val="00C83565"/>
    <w:rsid w:val="00C836B4"/>
    <w:rsid w:val="00C86B3F"/>
    <w:rsid w:val="00C87A0F"/>
    <w:rsid w:val="00C905D8"/>
    <w:rsid w:val="00C9062E"/>
    <w:rsid w:val="00C91A2D"/>
    <w:rsid w:val="00C92D5D"/>
    <w:rsid w:val="00C947C6"/>
    <w:rsid w:val="00C9551B"/>
    <w:rsid w:val="00C96A94"/>
    <w:rsid w:val="00C971FD"/>
    <w:rsid w:val="00C97870"/>
    <w:rsid w:val="00C978D7"/>
    <w:rsid w:val="00C97BFD"/>
    <w:rsid w:val="00CA0594"/>
    <w:rsid w:val="00CA2296"/>
    <w:rsid w:val="00CA36AC"/>
    <w:rsid w:val="00CA39C8"/>
    <w:rsid w:val="00CA4181"/>
    <w:rsid w:val="00CA6F00"/>
    <w:rsid w:val="00CA7DA5"/>
    <w:rsid w:val="00CA7F39"/>
    <w:rsid w:val="00CB5235"/>
    <w:rsid w:val="00CB7676"/>
    <w:rsid w:val="00CC04AF"/>
    <w:rsid w:val="00CC126D"/>
    <w:rsid w:val="00CC2E72"/>
    <w:rsid w:val="00CC40C2"/>
    <w:rsid w:val="00CC4740"/>
    <w:rsid w:val="00CC518B"/>
    <w:rsid w:val="00CC53F9"/>
    <w:rsid w:val="00CC644A"/>
    <w:rsid w:val="00CD17D2"/>
    <w:rsid w:val="00CD240D"/>
    <w:rsid w:val="00CD3ECF"/>
    <w:rsid w:val="00CD42E1"/>
    <w:rsid w:val="00CD5877"/>
    <w:rsid w:val="00CD60DA"/>
    <w:rsid w:val="00CE115B"/>
    <w:rsid w:val="00CE4D71"/>
    <w:rsid w:val="00CE563A"/>
    <w:rsid w:val="00CE6179"/>
    <w:rsid w:val="00CF1097"/>
    <w:rsid w:val="00CF4B00"/>
    <w:rsid w:val="00D05CBB"/>
    <w:rsid w:val="00D063A6"/>
    <w:rsid w:val="00D10C1B"/>
    <w:rsid w:val="00D1567D"/>
    <w:rsid w:val="00D15966"/>
    <w:rsid w:val="00D1680A"/>
    <w:rsid w:val="00D16947"/>
    <w:rsid w:val="00D20572"/>
    <w:rsid w:val="00D20B22"/>
    <w:rsid w:val="00D20B9E"/>
    <w:rsid w:val="00D21721"/>
    <w:rsid w:val="00D2184F"/>
    <w:rsid w:val="00D21D24"/>
    <w:rsid w:val="00D21F70"/>
    <w:rsid w:val="00D24AE5"/>
    <w:rsid w:val="00D25281"/>
    <w:rsid w:val="00D26049"/>
    <w:rsid w:val="00D261FF"/>
    <w:rsid w:val="00D26728"/>
    <w:rsid w:val="00D30881"/>
    <w:rsid w:val="00D31385"/>
    <w:rsid w:val="00D31E5A"/>
    <w:rsid w:val="00D333C2"/>
    <w:rsid w:val="00D335C7"/>
    <w:rsid w:val="00D33654"/>
    <w:rsid w:val="00D3440D"/>
    <w:rsid w:val="00D349F7"/>
    <w:rsid w:val="00D3552A"/>
    <w:rsid w:val="00D364CE"/>
    <w:rsid w:val="00D36D82"/>
    <w:rsid w:val="00D40662"/>
    <w:rsid w:val="00D40BA2"/>
    <w:rsid w:val="00D41446"/>
    <w:rsid w:val="00D42F86"/>
    <w:rsid w:val="00D43F80"/>
    <w:rsid w:val="00D473F8"/>
    <w:rsid w:val="00D47CD0"/>
    <w:rsid w:val="00D52FCD"/>
    <w:rsid w:val="00D54619"/>
    <w:rsid w:val="00D563F1"/>
    <w:rsid w:val="00D56776"/>
    <w:rsid w:val="00D60821"/>
    <w:rsid w:val="00D61BD0"/>
    <w:rsid w:val="00D61F79"/>
    <w:rsid w:val="00D626FF"/>
    <w:rsid w:val="00D63022"/>
    <w:rsid w:val="00D65120"/>
    <w:rsid w:val="00D664DE"/>
    <w:rsid w:val="00D673C5"/>
    <w:rsid w:val="00D676FE"/>
    <w:rsid w:val="00D70BB0"/>
    <w:rsid w:val="00D73755"/>
    <w:rsid w:val="00D80183"/>
    <w:rsid w:val="00D80246"/>
    <w:rsid w:val="00D809C2"/>
    <w:rsid w:val="00D80F52"/>
    <w:rsid w:val="00D831B4"/>
    <w:rsid w:val="00D84535"/>
    <w:rsid w:val="00D8491E"/>
    <w:rsid w:val="00D86A16"/>
    <w:rsid w:val="00D86F77"/>
    <w:rsid w:val="00D8736B"/>
    <w:rsid w:val="00D90346"/>
    <w:rsid w:val="00D92FC9"/>
    <w:rsid w:val="00D93D3A"/>
    <w:rsid w:val="00D94592"/>
    <w:rsid w:val="00DA11F1"/>
    <w:rsid w:val="00DA1880"/>
    <w:rsid w:val="00DA3F54"/>
    <w:rsid w:val="00DA4028"/>
    <w:rsid w:val="00DA40F6"/>
    <w:rsid w:val="00DA5377"/>
    <w:rsid w:val="00DA59B8"/>
    <w:rsid w:val="00DB04DA"/>
    <w:rsid w:val="00DB08D1"/>
    <w:rsid w:val="00DB1E48"/>
    <w:rsid w:val="00DB2FD7"/>
    <w:rsid w:val="00DB43ED"/>
    <w:rsid w:val="00DB49CA"/>
    <w:rsid w:val="00DB4D85"/>
    <w:rsid w:val="00DC199E"/>
    <w:rsid w:val="00DC36E1"/>
    <w:rsid w:val="00DC4D64"/>
    <w:rsid w:val="00DD08D3"/>
    <w:rsid w:val="00DD292A"/>
    <w:rsid w:val="00DD2C6A"/>
    <w:rsid w:val="00DD4539"/>
    <w:rsid w:val="00DD49E9"/>
    <w:rsid w:val="00DD57FC"/>
    <w:rsid w:val="00DD5B10"/>
    <w:rsid w:val="00DD63B2"/>
    <w:rsid w:val="00DD7A11"/>
    <w:rsid w:val="00DE2032"/>
    <w:rsid w:val="00DE34B6"/>
    <w:rsid w:val="00DE37ED"/>
    <w:rsid w:val="00DE3B5F"/>
    <w:rsid w:val="00DE7B8D"/>
    <w:rsid w:val="00DE7C5C"/>
    <w:rsid w:val="00DF03BB"/>
    <w:rsid w:val="00DF0ED8"/>
    <w:rsid w:val="00DF1C3B"/>
    <w:rsid w:val="00DF23B8"/>
    <w:rsid w:val="00DF4618"/>
    <w:rsid w:val="00DF4B5D"/>
    <w:rsid w:val="00DF6085"/>
    <w:rsid w:val="00E00C88"/>
    <w:rsid w:val="00E00C9A"/>
    <w:rsid w:val="00E00F37"/>
    <w:rsid w:val="00E01A09"/>
    <w:rsid w:val="00E02FDD"/>
    <w:rsid w:val="00E0350B"/>
    <w:rsid w:val="00E04752"/>
    <w:rsid w:val="00E0520E"/>
    <w:rsid w:val="00E055AD"/>
    <w:rsid w:val="00E059EA"/>
    <w:rsid w:val="00E05CDB"/>
    <w:rsid w:val="00E0709D"/>
    <w:rsid w:val="00E11134"/>
    <w:rsid w:val="00E11807"/>
    <w:rsid w:val="00E11D57"/>
    <w:rsid w:val="00E12AD9"/>
    <w:rsid w:val="00E13E41"/>
    <w:rsid w:val="00E15462"/>
    <w:rsid w:val="00E16305"/>
    <w:rsid w:val="00E22971"/>
    <w:rsid w:val="00E22C1B"/>
    <w:rsid w:val="00E24BA7"/>
    <w:rsid w:val="00E25752"/>
    <w:rsid w:val="00E2751C"/>
    <w:rsid w:val="00E2753C"/>
    <w:rsid w:val="00E309CF"/>
    <w:rsid w:val="00E30D61"/>
    <w:rsid w:val="00E33CCC"/>
    <w:rsid w:val="00E35447"/>
    <w:rsid w:val="00E35F2F"/>
    <w:rsid w:val="00E40611"/>
    <w:rsid w:val="00E40E97"/>
    <w:rsid w:val="00E40F98"/>
    <w:rsid w:val="00E4253F"/>
    <w:rsid w:val="00E425B8"/>
    <w:rsid w:val="00E44769"/>
    <w:rsid w:val="00E447BD"/>
    <w:rsid w:val="00E46CEB"/>
    <w:rsid w:val="00E47949"/>
    <w:rsid w:val="00E47988"/>
    <w:rsid w:val="00E51121"/>
    <w:rsid w:val="00E5179E"/>
    <w:rsid w:val="00E52821"/>
    <w:rsid w:val="00E52A56"/>
    <w:rsid w:val="00E547A0"/>
    <w:rsid w:val="00E56651"/>
    <w:rsid w:val="00E605D0"/>
    <w:rsid w:val="00E61D4C"/>
    <w:rsid w:val="00E61D50"/>
    <w:rsid w:val="00E6261A"/>
    <w:rsid w:val="00E62C6B"/>
    <w:rsid w:val="00E6334E"/>
    <w:rsid w:val="00E659E2"/>
    <w:rsid w:val="00E67535"/>
    <w:rsid w:val="00E70080"/>
    <w:rsid w:val="00E70D1C"/>
    <w:rsid w:val="00E732F7"/>
    <w:rsid w:val="00E7348B"/>
    <w:rsid w:val="00E76514"/>
    <w:rsid w:val="00E80093"/>
    <w:rsid w:val="00E81BD8"/>
    <w:rsid w:val="00E81E59"/>
    <w:rsid w:val="00E86A56"/>
    <w:rsid w:val="00E86D03"/>
    <w:rsid w:val="00E90253"/>
    <w:rsid w:val="00E9028F"/>
    <w:rsid w:val="00E91222"/>
    <w:rsid w:val="00E924E7"/>
    <w:rsid w:val="00E94979"/>
    <w:rsid w:val="00E94ABB"/>
    <w:rsid w:val="00E94F79"/>
    <w:rsid w:val="00E96505"/>
    <w:rsid w:val="00EA0E55"/>
    <w:rsid w:val="00EA194C"/>
    <w:rsid w:val="00EA5605"/>
    <w:rsid w:val="00EB1D5D"/>
    <w:rsid w:val="00EB36EC"/>
    <w:rsid w:val="00EB5262"/>
    <w:rsid w:val="00EB6717"/>
    <w:rsid w:val="00EB7503"/>
    <w:rsid w:val="00EC153F"/>
    <w:rsid w:val="00EC1857"/>
    <w:rsid w:val="00EC1A1F"/>
    <w:rsid w:val="00EC3350"/>
    <w:rsid w:val="00EC4004"/>
    <w:rsid w:val="00EC5A02"/>
    <w:rsid w:val="00EC634F"/>
    <w:rsid w:val="00EC6B54"/>
    <w:rsid w:val="00ED0571"/>
    <w:rsid w:val="00ED131D"/>
    <w:rsid w:val="00ED2988"/>
    <w:rsid w:val="00ED3165"/>
    <w:rsid w:val="00ED4436"/>
    <w:rsid w:val="00ED4697"/>
    <w:rsid w:val="00ED6C47"/>
    <w:rsid w:val="00ED6DB4"/>
    <w:rsid w:val="00EE0EA6"/>
    <w:rsid w:val="00EE1970"/>
    <w:rsid w:val="00EE67AE"/>
    <w:rsid w:val="00EE7359"/>
    <w:rsid w:val="00EF229E"/>
    <w:rsid w:val="00EF2724"/>
    <w:rsid w:val="00EF2DAA"/>
    <w:rsid w:val="00EF403C"/>
    <w:rsid w:val="00EF4B1A"/>
    <w:rsid w:val="00EF5390"/>
    <w:rsid w:val="00EF694B"/>
    <w:rsid w:val="00EF6D79"/>
    <w:rsid w:val="00EF765A"/>
    <w:rsid w:val="00EF7D86"/>
    <w:rsid w:val="00F02D30"/>
    <w:rsid w:val="00F046E9"/>
    <w:rsid w:val="00F10050"/>
    <w:rsid w:val="00F1133B"/>
    <w:rsid w:val="00F12535"/>
    <w:rsid w:val="00F155AE"/>
    <w:rsid w:val="00F1598C"/>
    <w:rsid w:val="00F16B9F"/>
    <w:rsid w:val="00F16CE3"/>
    <w:rsid w:val="00F17018"/>
    <w:rsid w:val="00F1747B"/>
    <w:rsid w:val="00F179EC"/>
    <w:rsid w:val="00F227A5"/>
    <w:rsid w:val="00F22C35"/>
    <w:rsid w:val="00F244EA"/>
    <w:rsid w:val="00F24AC3"/>
    <w:rsid w:val="00F25587"/>
    <w:rsid w:val="00F255BC"/>
    <w:rsid w:val="00F25664"/>
    <w:rsid w:val="00F262A5"/>
    <w:rsid w:val="00F26E9C"/>
    <w:rsid w:val="00F278DD"/>
    <w:rsid w:val="00F3003F"/>
    <w:rsid w:val="00F308CC"/>
    <w:rsid w:val="00F30D1B"/>
    <w:rsid w:val="00F3127D"/>
    <w:rsid w:val="00F315A7"/>
    <w:rsid w:val="00F3348A"/>
    <w:rsid w:val="00F33B34"/>
    <w:rsid w:val="00F34DDC"/>
    <w:rsid w:val="00F364C7"/>
    <w:rsid w:val="00F365C5"/>
    <w:rsid w:val="00F37481"/>
    <w:rsid w:val="00F375CF"/>
    <w:rsid w:val="00F41852"/>
    <w:rsid w:val="00F41974"/>
    <w:rsid w:val="00F41D3E"/>
    <w:rsid w:val="00F435FD"/>
    <w:rsid w:val="00F44266"/>
    <w:rsid w:val="00F45320"/>
    <w:rsid w:val="00F47DF5"/>
    <w:rsid w:val="00F5384E"/>
    <w:rsid w:val="00F54DD1"/>
    <w:rsid w:val="00F57496"/>
    <w:rsid w:val="00F579D0"/>
    <w:rsid w:val="00F57CB4"/>
    <w:rsid w:val="00F6196C"/>
    <w:rsid w:val="00F62133"/>
    <w:rsid w:val="00F65D08"/>
    <w:rsid w:val="00F74E2F"/>
    <w:rsid w:val="00F750DF"/>
    <w:rsid w:val="00F763ED"/>
    <w:rsid w:val="00F77220"/>
    <w:rsid w:val="00F809D0"/>
    <w:rsid w:val="00F815D6"/>
    <w:rsid w:val="00F82EC1"/>
    <w:rsid w:val="00F83296"/>
    <w:rsid w:val="00F83B15"/>
    <w:rsid w:val="00F84195"/>
    <w:rsid w:val="00F85CBA"/>
    <w:rsid w:val="00F85F46"/>
    <w:rsid w:val="00F86953"/>
    <w:rsid w:val="00F876D9"/>
    <w:rsid w:val="00F902CD"/>
    <w:rsid w:val="00F91244"/>
    <w:rsid w:val="00F91294"/>
    <w:rsid w:val="00F93505"/>
    <w:rsid w:val="00F94EC3"/>
    <w:rsid w:val="00F95AF0"/>
    <w:rsid w:val="00F96CD7"/>
    <w:rsid w:val="00F97E70"/>
    <w:rsid w:val="00FA1B05"/>
    <w:rsid w:val="00FA2BF6"/>
    <w:rsid w:val="00FA2D23"/>
    <w:rsid w:val="00FA38C4"/>
    <w:rsid w:val="00FA4661"/>
    <w:rsid w:val="00FA532D"/>
    <w:rsid w:val="00FA5EC9"/>
    <w:rsid w:val="00FA62E4"/>
    <w:rsid w:val="00FB0B9D"/>
    <w:rsid w:val="00FB2C89"/>
    <w:rsid w:val="00FB4C16"/>
    <w:rsid w:val="00FC1671"/>
    <w:rsid w:val="00FC2704"/>
    <w:rsid w:val="00FC41F2"/>
    <w:rsid w:val="00FC4DA1"/>
    <w:rsid w:val="00FC51DC"/>
    <w:rsid w:val="00FC5436"/>
    <w:rsid w:val="00FC5968"/>
    <w:rsid w:val="00FC77D2"/>
    <w:rsid w:val="00FC77EC"/>
    <w:rsid w:val="00FD0096"/>
    <w:rsid w:val="00FD011F"/>
    <w:rsid w:val="00FD0EF0"/>
    <w:rsid w:val="00FD4335"/>
    <w:rsid w:val="00FD59E5"/>
    <w:rsid w:val="00FE03FB"/>
    <w:rsid w:val="00FE0D7F"/>
    <w:rsid w:val="00FE119A"/>
    <w:rsid w:val="00FE1481"/>
    <w:rsid w:val="00FE2C04"/>
    <w:rsid w:val="00FE3C3A"/>
    <w:rsid w:val="00FE4425"/>
    <w:rsid w:val="00FE6BA7"/>
    <w:rsid w:val="00FE78FA"/>
    <w:rsid w:val="00FF0F15"/>
    <w:rsid w:val="00FF70B3"/>
    <w:rsid w:val="00FF7D1A"/>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3D4A9DE"/>
  <w15:docId w15:val="{0E8FBE36-4A81-4204-AC64-49166C2D50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n-US" w:eastAsia="en-US" w:bidi="th-TH"/>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iPriority="0"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66815"/>
  </w:style>
  <w:style w:type="paragraph" w:styleId="Heading1">
    <w:name w:val="heading 1"/>
    <w:basedOn w:val="Normal"/>
    <w:link w:val="Heading1Char"/>
    <w:uiPriority w:val="9"/>
    <w:qFormat/>
    <w:rsid w:val="007F7B07"/>
    <w:pPr>
      <w:widowControl w:val="0"/>
      <w:spacing w:before="38" w:after="0" w:line="240" w:lineRule="auto"/>
      <w:ind w:left="100"/>
      <w:outlineLvl w:val="0"/>
    </w:pPr>
    <w:rPr>
      <w:rFonts w:ascii="TH SarabunPSK" w:eastAsia="TH SarabunPSK" w:hAnsi="TH SarabunPSK"/>
      <w:b/>
      <w:bCs/>
      <w:sz w:val="32"/>
      <w:szCs w:val="32"/>
      <w:lang w:bidi="ar-SA"/>
    </w:rPr>
  </w:style>
  <w:style w:type="paragraph" w:styleId="Heading2">
    <w:name w:val="heading 2"/>
    <w:basedOn w:val="Normal"/>
    <w:next w:val="Normal"/>
    <w:link w:val="Heading2Char"/>
    <w:uiPriority w:val="9"/>
    <w:unhideWhenUsed/>
    <w:qFormat/>
    <w:rsid w:val="00BE27B5"/>
    <w:pPr>
      <w:keepNext/>
      <w:spacing w:before="240" w:after="60" w:line="240" w:lineRule="auto"/>
      <w:outlineLvl w:val="1"/>
    </w:pPr>
    <w:rPr>
      <w:rFonts w:ascii="Arial" w:eastAsia="Times New Roman" w:hAnsi="Arial" w:cs="Cordia New"/>
      <w:b/>
      <w:bCs/>
      <w:i/>
      <w:iCs/>
      <w:sz w:val="28"/>
      <w:szCs w:val="32"/>
    </w:rPr>
  </w:style>
  <w:style w:type="paragraph" w:styleId="Heading3">
    <w:name w:val="heading 3"/>
    <w:basedOn w:val="Normal"/>
    <w:next w:val="Normal"/>
    <w:link w:val="Heading3Char"/>
    <w:uiPriority w:val="9"/>
    <w:unhideWhenUsed/>
    <w:qFormat/>
    <w:rsid w:val="00BE27B5"/>
    <w:pPr>
      <w:keepNext/>
      <w:spacing w:after="0" w:line="240" w:lineRule="auto"/>
      <w:ind w:left="90"/>
      <w:jc w:val="center"/>
      <w:outlineLvl w:val="2"/>
    </w:pPr>
    <w:rPr>
      <w:rFonts w:ascii="Angsana New" w:eastAsia="Cordia New" w:hAnsi="Angsana New" w:cs="Angsana New"/>
      <w:i/>
      <w:iCs/>
      <w:color w:val="000000"/>
    </w:rPr>
  </w:style>
  <w:style w:type="paragraph" w:styleId="Heading4">
    <w:name w:val="heading 4"/>
    <w:basedOn w:val="Normal"/>
    <w:next w:val="Normal"/>
    <w:link w:val="Heading4Char"/>
    <w:uiPriority w:val="9"/>
    <w:semiHidden/>
    <w:unhideWhenUsed/>
    <w:qFormat/>
    <w:rsid w:val="00BE27B5"/>
    <w:pPr>
      <w:keepNext/>
      <w:spacing w:before="240" w:after="60" w:line="240" w:lineRule="auto"/>
      <w:outlineLvl w:val="3"/>
    </w:pPr>
    <w:rPr>
      <w:rFonts w:ascii="Times New Roman" w:eastAsia="Times New Roman" w:hAnsi="Times New Roman" w:cs="Angsana New"/>
      <w:b/>
      <w:bCs/>
      <w:sz w:val="28"/>
      <w:szCs w:val="32"/>
    </w:rPr>
  </w:style>
  <w:style w:type="paragraph" w:styleId="Heading5">
    <w:name w:val="heading 5"/>
    <w:basedOn w:val="Normal"/>
    <w:next w:val="Normal"/>
    <w:link w:val="Heading5Char"/>
    <w:uiPriority w:val="9"/>
    <w:unhideWhenUsed/>
    <w:qFormat/>
    <w:rsid w:val="00BE27B5"/>
    <w:pPr>
      <w:keepNext/>
      <w:spacing w:after="0" w:line="240" w:lineRule="auto"/>
      <w:ind w:left="90"/>
      <w:jc w:val="both"/>
      <w:outlineLvl w:val="4"/>
    </w:pPr>
    <w:rPr>
      <w:rFonts w:ascii="Angsana New" w:eastAsia="Cordia New" w:hAnsi="Angsana New" w:cs="Angsana New"/>
      <w:i/>
      <w:iCs/>
      <w:color w:val="808080"/>
    </w:rPr>
  </w:style>
  <w:style w:type="paragraph" w:styleId="Heading6">
    <w:name w:val="heading 6"/>
    <w:basedOn w:val="Normal"/>
    <w:next w:val="Normal"/>
    <w:link w:val="Heading6Char"/>
    <w:uiPriority w:val="9"/>
    <w:semiHidden/>
    <w:unhideWhenUsed/>
    <w:qFormat/>
    <w:rsid w:val="00BE27B5"/>
    <w:pPr>
      <w:keepNext/>
      <w:spacing w:after="0" w:line="240" w:lineRule="auto"/>
      <w:ind w:left="90"/>
      <w:jc w:val="both"/>
      <w:outlineLvl w:val="5"/>
    </w:pPr>
    <w:rPr>
      <w:rFonts w:ascii="Angsana New" w:eastAsia="Cordia New" w:hAnsi="Angsana New" w:cs="Angsana New"/>
      <w:i/>
      <w:iCs/>
      <w:color w:val="000000"/>
    </w:rPr>
  </w:style>
  <w:style w:type="paragraph" w:styleId="Heading7">
    <w:name w:val="heading 7"/>
    <w:basedOn w:val="Normal"/>
    <w:next w:val="Normal"/>
    <w:link w:val="Heading7Char"/>
    <w:qFormat/>
    <w:rsid w:val="00BE27B5"/>
    <w:pPr>
      <w:spacing w:before="240" w:after="60" w:line="240" w:lineRule="auto"/>
      <w:outlineLvl w:val="6"/>
    </w:pPr>
    <w:rPr>
      <w:rFonts w:ascii="Times New Roman" w:eastAsia="Times New Roman" w:hAnsi="Times New Roman" w:cs="Angsana New"/>
      <w:sz w:val="24"/>
    </w:rPr>
  </w:style>
  <w:style w:type="paragraph" w:styleId="Heading8">
    <w:name w:val="heading 8"/>
    <w:basedOn w:val="Normal"/>
    <w:next w:val="Normal"/>
    <w:link w:val="Heading8Char"/>
    <w:qFormat/>
    <w:rsid w:val="00BE27B5"/>
    <w:pPr>
      <w:keepNext/>
      <w:spacing w:after="0" w:line="240" w:lineRule="auto"/>
      <w:jc w:val="center"/>
      <w:outlineLvl w:val="7"/>
    </w:pPr>
    <w:rPr>
      <w:rFonts w:ascii="Angsana New" w:eastAsia="Cordia New" w:hAnsi="Cordia New" w:cs="Angsana New"/>
      <w:b/>
      <w:bCs/>
      <w:sz w:val="36"/>
      <w:szCs w:val="36"/>
      <w:lang w:eastAsia="zh-CN"/>
    </w:rPr>
  </w:style>
  <w:style w:type="paragraph" w:styleId="Heading9">
    <w:name w:val="heading 9"/>
    <w:basedOn w:val="Normal"/>
    <w:next w:val="Normal"/>
    <w:link w:val="Heading9Char"/>
    <w:uiPriority w:val="9"/>
    <w:qFormat/>
    <w:rsid w:val="00BE27B5"/>
    <w:pPr>
      <w:keepNext/>
      <w:spacing w:after="0" w:line="240" w:lineRule="auto"/>
      <w:ind w:firstLine="360"/>
      <w:outlineLvl w:val="8"/>
    </w:pPr>
    <w:rPr>
      <w:rFonts w:ascii="EucrosiaUPC" w:eastAsia="Angsana New" w:hAnsi="EucrosiaUPC" w:cs="EucrosiaUPC"/>
      <w:b/>
      <w:bCs/>
      <w:sz w:val="30"/>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link w:val="TitleChar"/>
    <w:uiPriority w:val="10"/>
    <w:qFormat/>
    <w:rsid w:val="00BE27B5"/>
    <w:pPr>
      <w:spacing w:after="0" w:line="240" w:lineRule="auto"/>
      <w:jc w:val="center"/>
    </w:pPr>
    <w:rPr>
      <w:rFonts w:ascii="DilleniaUPC" w:eastAsia="Cordia New" w:hAnsi="DilleniaUPC" w:cs="DilleniaUPC"/>
      <w:b/>
      <w:bCs/>
      <w:sz w:val="32"/>
      <w:szCs w:val="32"/>
      <w:lang w:eastAsia="zh-CN"/>
    </w:rPr>
  </w:style>
  <w:style w:type="table" w:styleId="TableGrid">
    <w:name w:val="Table Grid"/>
    <w:basedOn w:val="TableNormal"/>
    <w:uiPriority w:val="39"/>
    <w:rsid w:val="005527F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semiHidden/>
    <w:rsid w:val="00D74591"/>
    <w:pPr>
      <w:spacing w:after="0" w:line="240" w:lineRule="auto"/>
    </w:pPr>
    <w:rPr>
      <w:rFonts w:ascii="Cordia New" w:eastAsia="Cordia New" w:hAnsi="Cordia New" w:cs="Cordia New"/>
      <w:sz w:val="28"/>
    </w:rPr>
  </w:style>
  <w:style w:type="character" w:customStyle="1" w:styleId="FootnoteTextChar">
    <w:name w:val="Footnote Text Char"/>
    <w:basedOn w:val="DefaultParagraphFont"/>
    <w:link w:val="FootnoteText"/>
    <w:semiHidden/>
    <w:rsid w:val="00D74591"/>
    <w:rPr>
      <w:rFonts w:ascii="Cordia New" w:eastAsia="Cordia New" w:hAnsi="Cordia New" w:cs="Cordia New"/>
      <w:sz w:val="28"/>
    </w:rPr>
  </w:style>
  <w:style w:type="paragraph" w:styleId="Header">
    <w:name w:val="header"/>
    <w:basedOn w:val="Normal"/>
    <w:link w:val="HeaderChar"/>
    <w:uiPriority w:val="99"/>
    <w:unhideWhenUsed/>
    <w:rsid w:val="00172BBF"/>
    <w:pPr>
      <w:tabs>
        <w:tab w:val="center" w:pos="4513"/>
        <w:tab w:val="right" w:pos="9026"/>
      </w:tabs>
      <w:spacing w:after="0" w:line="240" w:lineRule="auto"/>
    </w:pPr>
  </w:style>
  <w:style w:type="character" w:customStyle="1" w:styleId="HeaderChar">
    <w:name w:val="Header Char"/>
    <w:basedOn w:val="DefaultParagraphFont"/>
    <w:link w:val="Header"/>
    <w:uiPriority w:val="99"/>
    <w:rsid w:val="00172BBF"/>
  </w:style>
  <w:style w:type="paragraph" w:styleId="Footer">
    <w:name w:val="footer"/>
    <w:aliases w:val="·éÒÂ¡ÃÐ´ÒÉ"/>
    <w:basedOn w:val="Normal"/>
    <w:link w:val="FooterChar"/>
    <w:uiPriority w:val="99"/>
    <w:unhideWhenUsed/>
    <w:rsid w:val="00172BBF"/>
    <w:pPr>
      <w:tabs>
        <w:tab w:val="center" w:pos="4513"/>
        <w:tab w:val="right" w:pos="9026"/>
      </w:tabs>
      <w:spacing w:after="0" w:line="240" w:lineRule="auto"/>
    </w:pPr>
  </w:style>
  <w:style w:type="character" w:customStyle="1" w:styleId="FooterChar">
    <w:name w:val="Footer Char"/>
    <w:aliases w:val="·éÒÂ¡ÃÐ´ÒÉ Char"/>
    <w:basedOn w:val="DefaultParagraphFont"/>
    <w:link w:val="Footer"/>
    <w:uiPriority w:val="99"/>
    <w:rsid w:val="00172BBF"/>
  </w:style>
  <w:style w:type="character" w:styleId="Hyperlink">
    <w:name w:val="Hyperlink"/>
    <w:basedOn w:val="DefaultParagraphFont"/>
    <w:uiPriority w:val="99"/>
    <w:unhideWhenUsed/>
    <w:rsid w:val="00D95B71"/>
    <w:rPr>
      <w:color w:val="0000FF"/>
      <w:u w:val="single"/>
    </w:rPr>
  </w:style>
  <w:style w:type="paragraph" w:styleId="ListParagraph">
    <w:name w:val="List Paragraph"/>
    <w:basedOn w:val="Normal"/>
    <w:link w:val="ListParagraphChar"/>
    <w:uiPriority w:val="34"/>
    <w:qFormat/>
    <w:rsid w:val="004410F3"/>
    <w:pPr>
      <w:ind w:left="720"/>
      <w:contextualSpacing/>
    </w:pPr>
  </w:style>
  <w:style w:type="character" w:customStyle="1" w:styleId="ListParagraphChar">
    <w:name w:val="List Paragraph Char"/>
    <w:link w:val="ListParagraph"/>
    <w:uiPriority w:val="34"/>
    <w:locked/>
    <w:rsid w:val="009342D2"/>
  </w:style>
  <w:style w:type="paragraph" w:styleId="BodyTextIndent">
    <w:name w:val="Body Text Indent"/>
    <w:basedOn w:val="Normal"/>
    <w:link w:val="BodyTextIndentChar"/>
    <w:rsid w:val="00083D40"/>
    <w:pPr>
      <w:spacing w:after="120" w:line="240" w:lineRule="auto"/>
      <w:ind w:left="283"/>
    </w:pPr>
    <w:rPr>
      <w:rFonts w:ascii="Angsana New" w:eastAsia="Cordia New" w:hAnsi="Angsana New" w:cs="Angsana New"/>
      <w:sz w:val="32"/>
      <w:szCs w:val="37"/>
      <w:lang w:eastAsia="zh-CN"/>
    </w:rPr>
  </w:style>
  <w:style w:type="character" w:customStyle="1" w:styleId="BodyTextIndentChar">
    <w:name w:val="Body Text Indent Char"/>
    <w:basedOn w:val="DefaultParagraphFont"/>
    <w:link w:val="BodyTextIndent"/>
    <w:rsid w:val="00083D40"/>
    <w:rPr>
      <w:rFonts w:ascii="Angsana New" w:eastAsia="Cordia New" w:hAnsi="Angsana New" w:cs="Angsana New"/>
      <w:sz w:val="32"/>
      <w:szCs w:val="37"/>
      <w:lang w:eastAsia="zh-CN"/>
    </w:rPr>
  </w:style>
  <w:style w:type="paragraph" w:styleId="BalloonText">
    <w:name w:val="Balloon Text"/>
    <w:basedOn w:val="Normal"/>
    <w:link w:val="BalloonTextChar"/>
    <w:semiHidden/>
    <w:unhideWhenUsed/>
    <w:rsid w:val="00D45446"/>
    <w:pPr>
      <w:spacing w:after="0" w:line="240" w:lineRule="auto"/>
    </w:pPr>
    <w:rPr>
      <w:rFonts w:ascii="Segoe UI" w:hAnsi="Segoe UI" w:cs="Angsana New"/>
      <w:sz w:val="18"/>
    </w:rPr>
  </w:style>
  <w:style w:type="character" w:customStyle="1" w:styleId="BalloonTextChar">
    <w:name w:val="Balloon Text Char"/>
    <w:basedOn w:val="DefaultParagraphFont"/>
    <w:link w:val="BalloonText"/>
    <w:rsid w:val="00D45446"/>
    <w:rPr>
      <w:rFonts w:ascii="Segoe UI" w:hAnsi="Segoe UI" w:cs="Angsana New"/>
      <w:sz w:val="18"/>
      <w:szCs w:val="22"/>
    </w:rPr>
  </w:style>
  <w:style w:type="paragraph" w:styleId="BodyText">
    <w:name w:val="Body Text"/>
    <w:basedOn w:val="Normal"/>
    <w:link w:val="BodyTextChar"/>
    <w:uiPriority w:val="99"/>
    <w:unhideWhenUsed/>
    <w:qFormat/>
    <w:rsid w:val="007F7B07"/>
    <w:pPr>
      <w:spacing w:after="120"/>
    </w:pPr>
  </w:style>
  <w:style w:type="character" w:customStyle="1" w:styleId="BodyTextChar">
    <w:name w:val="Body Text Char"/>
    <w:basedOn w:val="DefaultParagraphFont"/>
    <w:link w:val="BodyText"/>
    <w:uiPriority w:val="99"/>
    <w:semiHidden/>
    <w:rsid w:val="007F7B07"/>
  </w:style>
  <w:style w:type="character" w:customStyle="1" w:styleId="Heading1Char">
    <w:name w:val="Heading 1 Char"/>
    <w:basedOn w:val="DefaultParagraphFont"/>
    <w:link w:val="Heading1"/>
    <w:rsid w:val="007F7B07"/>
    <w:rPr>
      <w:rFonts w:ascii="TH SarabunPSK" w:eastAsia="TH SarabunPSK" w:hAnsi="TH SarabunPSK"/>
      <w:b/>
      <w:bCs/>
      <w:sz w:val="32"/>
      <w:szCs w:val="32"/>
      <w:lang w:bidi="ar-SA"/>
    </w:rPr>
  </w:style>
  <w:style w:type="character" w:customStyle="1" w:styleId="Heading2Char">
    <w:name w:val="Heading 2 Char"/>
    <w:basedOn w:val="DefaultParagraphFont"/>
    <w:link w:val="Heading2"/>
    <w:uiPriority w:val="99"/>
    <w:rsid w:val="00BE27B5"/>
    <w:rPr>
      <w:rFonts w:ascii="Arial" w:eastAsia="Times New Roman" w:hAnsi="Arial" w:cs="Cordia New"/>
      <w:b/>
      <w:bCs/>
      <w:i/>
      <w:iCs/>
      <w:sz w:val="28"/>
      <w:szCs w:val="32"/>
    </w:rPr>
  </w:style>
  <w:style w:type="character" w:customStyle="1" w:styleId="Heading3Char">
    <w:name w:val="Heading 3 Char"/>
    <w:basedOn w:val="DefaultParagraphFont"/>
    <w:link w:val="Heading3"/>
    <w:rsid w:val="00BE27B5"/>
    <w:rPr>
      <w:rFonts w:ascii="Angsana New" w:eastAsia="Cordia New" w:hAnsi="Angsana New" w:cs="Angsana New"/>
      <w:i/>
      <w:iCs/>
      <w:color w:val="000000"/>
      <w:szCs w:val="22"/>
    </w:rPr>
  </w:style>
  <w:style w:type="character" w:customStyle="1" w:styleId="Heading4Char">
    <w:name w:val="Heading 4 Char"/>
    <w:basedOn w:val="DefaultParagraphFont"/>
    <w:link w:val="Heading4"/>
    <w:rsid w:val="00BE27B5"/>
    <w:rPr>
      <w:rFonts w:ascii="Times New Roman" w:eastAsia="Times New Roman" w:hAnsi="Times New Roman" w:cs="Angsana New"/>
      <w:b/>
      <w:bCs/>
      <w:sz w:val="28"/>
      <w:szCs w:val="32"/>
    </w:rPr>
  </w:style>
  <w:style w:type="character" w:customStyle="1" w:styleId="Heading5Char">
    <w:name w:val="Heading 5 Char"/>
    <w:basedOn w:val="DefaultParagraphFont"/>
    <w:link w:val="Heading5"/>
    <w:rsid w:val="00BE27B5"/>
    <w:rPr>
      <w:rFonts w:ascii="Angsana New" w:eastAsia="Cordia New" w:hAnsi="Angsana New" w:cs="Angsana New"/>
      <w:i/>
      <w:iCs/>
      <w:color w:val="808080"/>
      <w:szCs w:val="22"/>
    </w:rPr>
  </w:style>
  <w:style w:type="character" w:customStyle="1" w:styleId="Heading6Char">
    <w:name w:val="Heading 6 Char"/>
    <w:basedOn w:val="DefaultParagraphFont"/>
    <w:link w:val="Heading6"/>
    <w:rsid w:val="00BE27B5"/>
    <w:rPr>
      <w:rFonts w:ascii="Angsana New" w:eastAsia="Cordia New" w:hAnsi="Angsana New" w:cs="Angsana New"/>
      <w:i/>
      <w:iCs/>
      <w:color w:val="000000"/>
      <w:szCs w:val="22"/>
    </w:rPr>
  </w:style>
  <w:style w:type="character" w:customStyle="1" w:styleId="Heading7Char">
    <w:name w:val="Heading 7 Char"/>
    <w:basedOn w:val="DefaultParagraphFont"/>
    <w:link w:val="Heading7"/>
    <w:rsid w:val="00BE27B5"/>
    <w:rPr>
      <w:rFonts w:ascii="Times New Roman" w:eastAsia="Times New Roman" w:hAnsi="Times New Roman" w:cs="Angsana New"/>
      <w:sz w:val="24"/>
    </w:rPr>
  </w:style>
  <w:style w:type="character" w:customStyle="1" w:styleId="Heading8Char">
    <w:name w:val="Heading 8 Char"/>
    <w:basedOn w:val="DefaultParagraphFont"/>
    <w:link w:val="Heading8"/>
    <w:rsid w:val="00BE27B5"/>
    <w:rPr>
      <w:rFonts w:ascii="Angsana New" w:eastAsia="Cordia New" w:hAnsi="Cordia New" w:cs="Angsana New"/>
      <w:b/>
      <w:bCs/>
      <w:sz w:val="36"/>
      <w:szCs w:val="36"/>
      <w:lang w:eastAsia="zh-CN"/>
    </w:rPr>
  </w:style>
  <w:style w:type="character" w:customStyle="1" w:styleId="Heading9Char">
    <w:name w:val="Heading 9 Char"/>
    <w:basedOn w:val="DefaultParagraphFont"/>
    <w:link w:val="Heading9"/>
    <w:uiPriority w:val="9"/>
    <w:rsid w:val="00BE27B5"/>
    <w:rPr>
      <w:rFonts w:ascii="EucrosiaUPC" w:eastAsia="Angsana New" w:hAnsi="EucrosiaUPC" w:cs="EucrosiaUPC"/>
      <w:b/>
      <w:bCs/>
      <w:sz w:val="30"/>
      <w:szCs w:val="30"/>
    </w:rPr>
  </w:style>
  <w:style w:type="character" w:styleId="PageNumber">
    <w:name w:val="page number"/>
    <w:basedOn w:val="DefaultParagraphFont"/>
    <w:rsid w:val="00BE27B5"/>
  </w:style>
  <w:style w:type="paragraph" w:styleId="BodyText2">
    <w:name w:val="Body Text 2"/>
    <w:basedOn w:val="Normal"/>
    <w:link w:val="BodyText2Char"/>
    <w:rsid w:val="00BE27B5"/>
    <w:pPr>
      <w:spacing w:after="0" w:line="240" w:lineRule="auto"/>
    </w:pPr>
    <w:rPr>
      <w:rFonts w:ascii="EucrosiaUPC" w:eastAsia="Cordia New" w:hAnsi="EucrosiaUPC" w:cs="EucrosiaUPC"/>
      <w:sz w:val="24"/>
      <w:szCs w:val="24"/>
    </w:rPr>
  </w:style>
  <w:style w:type="character" w:customStyle="1" w:styleId="BodyText2Char">
    <w:name w:val="Body Text 2 Char"/>
    <w:basedOn w:val="DefaultParagraphFont"/>
    <w:link w:val="BodyText2"/>
    <w:rsid w:val="00BE27B5"/>
    <w:rPr>
      <w:rFonts w:ascii="EucrosiaUPC" w:eastAsia="Cordia New" w:hAnsi="EucrosiaUPC" w:cs="EucrosiaUPC"/>
      <w:sz w:val="24"/>
      <w:szCs w:val="24"/>
    </w:rPr>
  </w:style>
  <w:style w:type="character" w:customStyle="1" w:styleId="TitleChar">
    <w:name w:val="Title Char"/>
    <w:basedOn w:val="DefaultParagraphFont"/>
    <w:link w:val="Title"/>
    <w:rsid w:val="00BE27B5"/>
    <w:rPr>
      <w:rFonts w:ascii="DilleniaUPC" w:eastAsia="Cordia New" w:hAnsi="DilleniaUPC" w:cs="DilleniaUPC"/>
      <w:b/>
      <w:bCs/>
      <w:sz w:val="32"/>
      <w:szCs w:val="32"/>
      <w:lang w:eastAsia="zh-CN"/>
    </w:rPr>
  </w:style>
  <w:style w:type="paragraph" w:styleId="BodyText3">
    <w:name w:val="Body Text 3"/>
    <w:basedOn w:val="Normal"/>
    <w:link w:val="BodyText3Char"/>
    <w:rsid w:val="00BE27B5"/>
    <w:pPr>
      <w:spacing w:after="120" w:line="240" w:lineRule="auto"/>
    </w:pPr>
    <w:rPr>
      <w:rFonts w:ascii="Angsana New" w:eastAsia="Cordia New" w:hAnsi="Angsana New" w:cs="Angsana New"/>
      <w:sz w:val="16"/>
      <w:szCs w:val="18"/>
      <w:lang w:eastAsia="zh-CN"/>
    </w:rPr>
  </w:style>
  <w:style w:type="character" w:customStyle="1" w:styleId="BodyText3Char">
    <w:name w:val="Body Text 3 Char"/>
    <w:basedOn w:val="DefaultParagraphFont"/>
    <w:link w:val="BodyText3"/>
    <w:rsid w:val="00BE27B5"/>
    <w:rPr>
      <w:rFonts w:ascii="Angsana New" w:eastAsia="Cordia New" w:hAnsi="Angsana New" w:cs="Angsana New"/>
      <w:sz w:val="16"/>
      <w:szCs w:val="18"/>
      <w:lang w:eastAsia="zh-CN"/>
    </w:rPr>
  </w:style>
  <w:style w:type="paragraph" w:styleId="BodyTextIndent2">
    <w:name w:val="Body Text Indent 2"/>
    <w:basedOn w:val="Normal"/>
    <w:link w:val="BodyTextIndent2Char"/>
    <w:rsid w:val="00BE27B5"/>
    <w:pPr>
      <w:spacing w:after="120" w:line="480" w:lineRule="auto"/>
      <w:ind w:left="283"/>
    </w:pPr>
    <w:rPr>
      <w:rFonts w:ascii="Angsana New" w:eastAsia="Cordia New" w:hAnsi="Angsana New" w:cs="Angsana New"/>
      <w:sz w:val="32"/>
      <w:szCs w:val="37"/>
      <w:lang w:eastAsia="zh-CN"/>
    </w:rPr>
  </w:style>
  <w:style w:type="character" w:customStyle="1" w:styleId="BodyTextIndent2Char">
    <w:name w:val="Body Text Indent 2 Char"/>
    <w:basedOn w:val="DefaultParagraphFont"/>
    <w:link w:val="BodyTextIndent2"/>
    <w:rsid w:val="00BE27B5"/>
    <w:rPr>
      <w:rFonts w:ascii="Angsana New" w:eastAsia="Cordia New" w:hAnsi="Angsana New" w:cs="Angsana New"/>
      <w:sz w:val="32"/>
      <w:szCs w:val="37"/>
      <w:lang w:eastAsia="zh-CN"/>
    </w:rPr>
  </w:style>
  <w:style w:type="character" w:customStyle="1" w:styleId="a">
    <w:name w:val="อักขระ อักขระ"/>
    <w:rsid w:val="00BE27B5"/>
    <w:rPr>
      <w:rFonts w:ascii="Cordia New" w:eastAsia="Cordia New" w:hAnsi="Cordia New" w:cs="Angsana New"/>
      <w:sz w:val="32"/>
      <w:szCs w:val="32"/>
      <w:lang w:val="en-US" w:eastAsia="zh-CN" w:bidi="th-TH"/>
    </w:rPr>
  </w:style>
  <w:style w:type="paragraph" w:styleId="BlockText">
    <w:name w:val="Block Text"/>
    <w:basedOn w:val="Normal"/>
    <w:rsid w:val="00BE27B5"/>
    <w:pPr>
      <w:spacing w:after="0" w:line="240" w:lineRule="auto"/>
      <w:ind w:left="720" w:right="1826"/>
      <w:jc w:val="thaiDistribute"/>
    </w:pPr>
    <w:rPr>
      <w:rFonts w:ascii="Cordia New" w:eastAsia="Cordia New" w:hAnsi="Cordia New" w:cs="Angsana New"/>
      <w:sz w:val="32"/>
      <w:szCs w:val="32"/>
      <w:lang w:eastAsia="zh-CN"/>
    </w:rPr>
  </w:style>
  <w:style w:type="paragraph" w:styleId="Subtitle">
    <w:name w:val="Subtitle"/>
    <w:basedOn w:val="Normal"/>
    <w:next w:val="Normal"/>
    <w:link w:val="SubtitleChar"/>
    <w:uiPriority w:val="11"/>
    <w:qFormat/>
    <w:pPr>
      <w:spacing w:after="0" w:line="240" w:lineRule="auto"/>
    </w:pPr>
    <w:rPr>
      <w:rFonts w:ascii="Angsana New" w:eastAsia="Angsana New" w:hAnsi="Angsana New" w:cs="Angsana New"/>
      <w:b/>
      <w:sz w:val="28"/>
      <w:szCs w:val="28"/>
    </w:rPr>
  </w:style>
  <w:style w:type="character" w:customStyle="1" w:styleId="SubtitleChar">
    <w:name w:val="Subtitle Char"/>
    <w:basedOn w:val="DefaultParagraphFont"/>
    <w:link w:val="Subtitle"/>
    <w:rsid w:val="00BE27B5"/>
    <w:rPr>
      <w:rFonts w:ascii="Angsana New" w:eastAsia="Cordia New" w:hAnsi="Cordia New" w:cs="Angsana New"/>
      <w:b/>
      <w:bCs/>
      <w:sz w:val="28"/>
      <w:lang w:eastAsia="zh-CN"/>
    </w:rPr>
  </w:style>
  <w:style w:type="paragraph" w:styleId="BodyTextIndent3">
    <w:name w:val="Body Text Indent 3"/>
    <w:aliases w:val=" Char"/>
    <w:basedOn w:val="Normal"/>
    <w:link w:val="BodyTextIndent3Char"/>
    <w:rsid w:val="00BE27B5"/>
    <w:pPr>
      <w:spacing w:after="120" w:line="240" w:lineRule="auto"/>
      <w:ind w:left="360"/>
    </w:pPr>
    <w:rPr>
      <w:rFonts w:ascii="Cordia New" w:eastAsia="Cordia New" w:hAnsi="Cordia New" w:cs="Cordia New"/>
      <w:sz w:val="16"/>
      <w:szCs w:val="16"/>
      <w:lang w:eastAsia="zh-CN"/>
    </w:rPr>
  </w:style>
  <w:style w:type="character" w:customStyle="1" w:styleId="BodyTextIndent3Char">
    <w:name w:val="Body Text Indent 3 Char"/>
    <w:aliases w:val=" Char Char"/>
    <w:basedOn w:val="DefaultParagraphFont"/>
    <w:link w:val="BodyTextIndent3"/>
    <w:rsid w:val="00BE27B5"/>
    <w:rPr>
      <w:rFonts w:ascii="Cordia New" w:eastAsia="Cordia New" w:hAnsi="Cordia New" w:cs="Cordia New"/>
      <w:sz w:val="16"/>
      <w:szCs w:val="16"/>
      <w:lang w:eastAsia="zh-CN"/>
    </w:rPr>
  </w:style>
  <w:style w:type="character" w:customStyle="1" w:styleId="bf">
    <w:name w:val="bf"/>
    <w:basedOn w:val="DefaultParagraphFont"/>
    <w:rsid w:val="00BE27B5"/>
  </w:style>
  <w:style w:type="character" w:styleId="Strong">
    <w:name w:val="Strong"/>
    <w:uiPriority w:val="22"/>
    <w:qFormat/>
    <w:rsid w:val="00BE27B5"/>
    <w:rPr>
      <w:b/>
      <w:bCs/>
    </w:rPr>
  </w:style>
  <w:style w:type="character" w:customStyle="1" w:styleId="style51">
    <w:name w:val="style51"/>
    <w:rsid w:val="00BE27B5"/>
    <w:rPr>
      <w:color w:val="0000CC"/>
      <w:sz w:val="27"/>
      <w:szCs w:val="27"/>
    </w:rPr>
  </w:style>
  <w:style w:type="character" w:styleId="CommentReference">
    <w:name w:val="annotation reference"/>
    <w:semiHidden/>
    <w:rsid w:val="00BE27B5"/>
    <w:rPr>
      <w:sz w:val="16"/>
      <w:szCs w:val="18"/>
    </w:rPr>
  </w:style>
  <w:style w:type="paragraph" w:styleId="CommentText">
    <w:name w:val="annotation text"/>
    <w:basedOn w:val="Normal"/>
    <w:link w:val="CommentTextChar"/>
    <w:semiHidden/>
    <w:rsid w:val="00BE27B5"/>
    <w:pPr>
      <w:spacing w:after="0" w:line="240" w:lineRule="auto"/>
    </w:pPr>
    <w:rPr>
      <w:rFonts w:ascii="Cordia New" w:eastAsia="Cordia New" w:hAnsi="Cordia New" w:cs="Cordia New"/>
      <w:sz w:val="20"/>
      <w:szCs w:val="23"/>
      <w:lang w:eastAsia="zh-CN"/>
    </w:rPr>
  </w:style>
  <w:style w:type="character" w:customStyle="1" w:styleId="CommentTextChar">
    <w:name w:val="Comment Text Char"/>
    <w:basedOn w:val="DefaultParagraphFont"/>
    <w:link w:val="CommentText"/>
    <w:semiHidden/>
    <w:rsid w:val="00BE27B5"/>
    <w:rPr>
      <w:rFonts w:ascii="Cordia New" w:eastAsia="Cordia New" w:hAnsi="Cordia New" w:cs="Cordia New"/>
      <w:sz w:val="20"/>
      <w:szCs w:val="23"/>
      <w:lang w:eastAsia="zh-CN"/>
    </w:rPr>
  </w:style>
  <w:style w:type="paragraph" w:styleId="CommentSubject">
    <w:name w:val="annotation subject"/>
    <w:basedOn w:val="CommentText"/>
    <w:next w:val="CommentText"/>
    <w:link w:val="CommentSubjectChar"/>
    <w:semiHidden/>
    <w:rsid w:val="00BE27B5"/>
    <w:rPr>
      <w:b/>
      <w:bCs/>
    </w:rPr>
  </w:style>
  <w:style w:type="character" w:customStyle="1" w:styleId="CommentSubjectChar">
    <w:name w:val="Comment Subject Char"/>
    <w:basedOn w:val="CommentTextChar"/>
    <w:link w:val="CommentSubject"/>
    <w:semiHidden/>
    <w:rsid w:val="00BE27B5"/>
    <w:rPr>
      <w:rFonts w:ascii="Cordia New" w:eastAsia="Cordia New" w:hAnsi="Cordia New" w:cs="Cordia New"/>
      <w:b/>
      <w:bCs/>
      <w:sz w:val="20"/>
      <w:szCs w:val="23"/>
      <w:lang w:eastAsia="zh-CN"/>
    </w:rPr>
  </w:style>
  <w:style w:type="paragraph" w:customStyle="1" w:styleId="Default">
    <w:name w:val="Default"/>
    <w:rsid w:val="00BE27B5"/>
    <w:pPr>
      <w:autoSpaceDE w:val="0"/>
      <w:autoSpaceDN w:val="0"/>
      <w:adjustRightInd w:val="0"/>
      <w:spacing w:after="0" w:line="240" w:lineRule="auto"/>
    </w:pPr>
    <w:rPr>
      <w:rFonts w:ascii="Cordia New" w:eastAsia="Times New Roman" w:hAnsi="Cordia New" w:cs="Cordia New"/>
      <w:color w:val="000000"/>
      <w:sz w:val="24"/>
      <w:szCs w:val="24"/>
    </w:rPr>
  </w:style>
  <w:style w:type="character" w:customStyle="1" w:styleId="6">
    <w:name w:val="อักขระ อักขระ6"/>
    <w:rsid w:val="00BE27B5"/>
    <w:rPr>
      <w:rFonts w:cs="Angsana New"/>
      <w:sz w:val="24"/>
      <w:szCs w:val="24"/>
      <w:lang w:val="en-AU" w:eastAsia="en-US" w:bidi="ar-SA"/>
    </w:rPr>
  </w:style>
  <w:style w:type="paragraph" w:styleId="Date">
    <w:name w:val="Date"/>
    <w:basedOn w:val="Normal"/>
    <w:next w:val="Normal"/>
    <w:link w:val="DateChar"/>
    <w:rsid w:val="00BE27B5"/>
    <w:pPr>
      <w:spacing w:after="0" w:line="240" w:lineRule="auto"/>
    </w:pPr>
    <w:rPr>
      <w:rFonts w:ascii="Times New Roman" w:eastAsia="MS Mincho" w:hAnsi="Times New Roman" w:cs="Angsana New"/>
      <w:sz w:val="24"/>
      <w:szCs w:val="24"/>
      <w:lang w:eastAsia="ja-JP" w:bidi="ar-SA"/>
    </w:rPr>
  </w:style>
  <w:style w:type="character" w:customStyle="1" w:styleId="DateChar">
    <w:name w:val="Date Char"/>
    <w:basedOn w:val="DefaultParagraphFont"/>
    <w:link w:val="Date"/>
    <w:rsid w:val="00BE27B5"/>
    <w:rPr>
      <w:rFonts w:ascii="Times New Roman" w:eastAsia="MS Mincho" w:hAnsi="Times New Roman" w:cs="Angsana New"/>
      <w:sz w:val="24"/>
      <w:szCs w:val="24"/>
      <w:lang w:eastAsia="ja-JP" w:bidi="ar-SA"/>
    </w:rPr>
  </w:style>
  <w:style w:type="paragraph" w:styleId="NormalWeb">
    <w:name w:val="Normal (Web)"/>
    <w:basedOn w:val="Normal"/>
    <w:uiPriority w:val="99"/>
    <w:rsid w:val="00BE27B5"/>
    <w:pPr>
      <w:spacing w:before="100" w:beforeAutospacing="1" w:after="100" w:afterAutospacing="1" w:line="240" w:lineRule="auto"/>
    </w:pPr>
    <w:rPr>
      <w:rFonts w:ascii="Times New Roman" w:eastAsia="Times New Roman" w:hAnsi="Times New Roman" w:cs="Angsana New"/>
      <w:sz w:val="24"/>
      <w:szCs w:val="24"/>
      <w:lang w:bidi="ar-SA"/>
    </w:rPr>
  </w:style>
  <w:style w:type="character" w:styleId="FollowedHyperlink">
    <w:name w:val="FollowedHyperlink"/>
    <w:rsid w:val="00BE27B5"/>
    <w:rPr>
      <w:color w:val="800080"/>
      <w:u w:val="single"/>
    </w:rPr>
  </w:style>
  <w:style w:type="character" w:styleId="Emphasis">
    <w:name w:val="Emphasis"/>
    <w:qFormat/>
    <w:rsid w:val="00BE27B5"/>
    <w:rPr>
      <w:i/>
      <w:iCs/>
    </w:rPr>
  </w:style>
  <w:style w:type="paragraph" w:customStyle="1" w:styleId="mainbody">
    <w:name w:val="mainbody"/>
    <w:basedOn w:val="Normal"/>
    <w:rsid w:val="00BE27B5"/>
    <w:pPr>
      <w:spacing w:before="100" w:beforeAutospacing="1" w:after="100" w:afterAutospacing="1" w:line="270" w:lineRule="atLeast"/>
    </w:pPr>
    <w:rPr>
      <w:rFonts w:ascii="Arial" w:eastAsia="MS Mincho" w:hAnsi="Arial" w:cs="Arial"/>
      <w:color w:val="000000"/>
      <w:sz w:val="20"/>
      <w:szCs w:val="20"/>
      <w:lang w:eastAsia="ja-JP" w:bidi="ar-SA"/>
    </w:rPr>
  </w:style>
  <w:style w:type="paragraph" w:customStyle="1" w:styleId="intro">
    <w:name w:val="intro"/>
    <w:basedOn w:val="Normal"/>
    <w:rsid w:val="00BE27B5"/>
    <w:pPr>
      <w:spacing w:before="100" w:beforeAutospacing="1" w:after="100" w:afterAutospacing="1" w:line="240" w:lineRule="auto"/>
    </w:pPr>
    <w:rPr>
      <w:rFonts w:ascii="Times New Roman" w:eastAsia="MS Mincho" w:hAnsi="Times New Roman" w:cs="Times New Roman"/>
      <w:sz w:val="24"/>
      <w:szCs w:val="24"/>
      <w:lang w:eastAsia="ja-JP" w:bidi="ar-SA"/>
    </w:rPr>
  </w:style>
  <w:style w:type="paragraph" w:customStyle="1" w:styleId="style30">
    <w:name w:val="style30"/>
    <w:basedOn w:val="Normal"/>
    <w:rsid w:val="00BE27B5"/>
    <w:pPr>
      <w:spacing w:before="100" w:beforeAutospacing="1" w:after="100" w:afterAutospacing="1" w:line="240" w:lineRule="auto"/>
    </w:pPr>
    <w:rPr>
      <w:rFonts w:ascii="Arial" w:eastAsia="MS Mincho" w:hAnsi="Arial" w:cs="Arial"/>
      <w:color w:val="000000"/>
      <w:sz w:val="18"/>
      <w:szCs w:val="18"/>
      <w:lang w:eastAsia="ja-JP" w:bidi="ar-SA"/>
    </w:rPr>
  </w:style>
  <w:style w:type="character" w:styleId="HTMLCite">
    <w:name w:val="HTML Cite"/>
    <w:rsid w:val="00BE27B5"/>
    <w:rPr>
      <w:i w:val="0"/>
      <w:iCs w:val="0"/>
      <w:color w:val="008000"/>
    </w:rPr>
  </w:style>
  <w:style w:type="paragraph" w:customStyle="1" w:styleId="style2">
    <w:name w:val="style2"/>
    <w:basedOn w:val="Normal"/>
    <w:rsid w:val="00BE27B5"/>
    <w:pPr>
      <w:spacing w:before="100" w:beforeAutospacing="1" w:after="100" w:afterAutospacing="1" w:line="240" w:lineRule="auto"/>
    </w:pPr>
    <w:rPr>
      <w:rFonts w:ascii="MS Sans Serif" w:eastAsia="Times New Roman" w:hAnsi="MS Sans Serif" w:cs="Times New Roman"/>
      <w:b/>
      <w:bCs/>
      <w:sz w:val="21"/>
      <w:szCs w:val="21"/>
    </w:rPr>
  </w:style>
  <w:style w:type="character" w:customStyle="1" w:styleId="style21">
    <w:name w:val="style21"/>
    <w:rsid w:val="00BE27B5"/>
    <w:rPr>
      <w:rFonts w:ascii="MS Sans Serif" w:hAnsi="MS Sans Serif" w:hint="default"/>
      <w:b/>
      <w:bCs/>
      <w:sz w:val="21"/>
      <w:szCs w:val="21"/>
    </w:rPr>
  </w:style>
  <w:style w:type="paragraph" w:customStyle="1" w:styleId="ingressi">
    <w:name w:val="ingressi"/>
    <w:basedOn w:val="Normal"/>
    <w:rsid w:val="00BE27B5"/>
    <w:pPr>
      <w:spacing w:after="100" w:afterAutospacing="1" w:line="240" w:lineRule="auto"/>
    </w:pPr>
    <w:rPr>
      <w:rFonts w:ascii="Verdana" w:eastAsia="Times New Roman" w:hAnsi="Verdana" w:cs="Times New Roman"/>
      <w:b/>
      <w:bCs/>
      <w:sz w:val="17"/>
      <w:szCs w:val="17"/>
    </w:rPr>
  </w:style>
  <w:style w:type="character" w:customStyle="1" w:styleId="header11">
    <w:name w:val="header11"/>
    <w:rsid w:val="00BE27B5"/>
    <w:rPr>
      <w:rFonts w:ascii="Verdana" w:hAnsi="Verdana" w:hint="default"/>
      <w:b/>
      <w:bCs/>
      <w:color w:val="666600"/>
      <w:sz w:val="24"/>
      <w:szCs w:val="24"/>
    </w:rPr>
  </w:style>
  <w:style w:type="paragraph" w:customStyle="1" w:styleId="Style1">
    <w:name w:val="Style1"/>
    <w:basedOn w:val="Normal"/>
    <w:rsid w:val="00BE27B5"/>
    <w:pPr>
      <w:spacing w:before="120" w:after="0" w:line="240" w:lineRule="auto"/>
      <w:jc w:val="thaiDistribute"/>
    </w:pPr>
    <w:rPr>
      <w:rFonts w:ascii="Cordia New" w:eastAsia="Times New Roman" w:hAnsi="Cordia New" w:cs="Cordia New"/>
      <w:sz w:val="32"/>
      <w:szCs w:val="32"/>
      <w:lang w:eastAsia="zh-CN"/>
    </w:rPr>
  </w:style>
  <w:style w:type="character" w:customStyle="1" w:styleId="5">
    <w:name w:val="อักขระ อักขระ5"/>
    <w:rsid w:val="00BE27B5"/>
    <w:rPr>
      <w:rFonts w:eastAsia="MS Mincho" w:cs="Angsana New"/>
      <w:sz w:val="24"/>
      <w:szCs w:val="24"/>
      <w:lang w:val="en-US" w:eastAsia="ja-JP" w:bidi="ar-SA"/>
    </w:rPr>
  </w:style>
  <w:style w:type="paragraph" w:styleId="ListBullet">
    <w:name w:val="List Bullet"/>
    <w:basedOn w:val="Normal"/>
    <w:rsid w:val="00BE27B5"/>
    <w:pPr>
      <w:numPr>
        <w:numId w:val="1"/>
      </w:numPr>
      <w:spacing w:after="0" w:line="240" w:lineRule="auto"/>
      <w:contextualSpacing/>
    </w:pPr>
    <w:rPr>
      <w:rFonts w:ascii="Times New Roman" w:eastAsia="MS Mincho" w:hAnsi="Times New Roman" w:cs="Angsana New"/>
      <w:sz w:val="24"/>
      <w:szCs w:val="24"/>
      <w:lang w:eastAsia="ja-JP" w:bidi="ar-SA"/>
    </w:rPr>
  </w:style>
  <w:style w:type="paragraph" w:customStyle="1" w:styleId="2">
    <w:name w:val="รายการย่อหน้า2"/>
    <w:basedOn w:val="Normal"/>
    <w:qFormat/>
    <w:rsid w:val="00BE27B5"/>
    <w:pPr>
      <w:spacing w:after="0" w:line="240" w:lineRule="auto"/>
      <w:ind w:left="720"/>
    </w:pPr>
    <w:rPr>
      <w:rFonts w:ascii="Times New Roman" w:eastAsia="Times New Roman" w:hAnsi="Times New Roman" w:cs="Angsana New"/>
      <w:sz w:val="24"/>
      <w:szCs w:val="24"/>
      <w:lang w:bidi="ar-SA"/>
    </w:rPr>
  </w:style>
  <w:style w:type="numbering" w:styleId="111111">
    <w:name w:val="Outline List 2"/>
    <w:basedOn w:val="NoList"/>
    <w:rsid w:val="00BE27B5"/>
  </w:style>
  <w:style w:type="paragraph" w:customStyle="1" w:styleId="BodyA">
    <w:name w:val="Body A"/>
    <w:rsid w:val="00BE27B5"/>
    <w:pPr>
      <w:spacing w:after="0" w:line="240" w:lineRule="auto"/>
    </w:pPr>
    <w:rPr>
      <w:rFonts w:ascii="Helvetica" w:eastAsia="ヒラギノ角ゴ Pro W3" w:hAnsi="Helvetica" w:cs="Angsana New"/>
      <w:color w:val="000000"/>
      <w:sz w:val="24"/>
      <w:szCs w:val="20"/>
      <w:lang w:bidi="ar-SA"/>
    </w:rPr>
  </w:style>
  <w:style w:type="paragraph" w:customStyle="1" w:styleId="Body">
    <w:name w:val="Body"/>
    <w:rsid w:val="00BE27B5"/>
    <w:pPr>
      <w:spacing w:after="0" w:line="240" w:lineRule="auto"/>
    </w:pPr>
    <w:rPr>
      <w:rFonts w:ascii="Helvetica" w:eastAsia="ヒラギノ角ゴ Pro W3" w:hAnsi="Helvetica" w:cs="Angsana New"/>
      <w:color w:val="000000"/>
      <w:sz w:val="24"/>
      <w:szCs w:val="20"/>
    </w:rPr>
  </w:style>
  <w:style w:type="character" w:customStyle="1" w:styleId="style195style1">
    <w:name w:val="style195 style1"/>
    <w:basedOn w:val="DefaultParagraphFont"/>
    <w:rsid w:val="00BE27B5"/>
  </w:style>
  <w:style w:type="character" w:customStyle="1" w:styleId="style11">
    <w:name w:val="style11"/>
    <w:rsid w:val="00BE27B5"/>
    <w:rPr>
      <w:color w:val="FFFFFF"/>
    </w:rPr>
  </w:style>
  <w:style w:type="paragraph" w:customStyle="1" w:styleId="a0">
    <w:name w:val="...."/>
    <w:basedOn w:val="Normal"/>
    <w:next w:val="Normal"/>
    <w:rsid w:val="00BE27B5"/>
    <w:pPr>
      <w:autoSpaceDE w:val="0"/>
      <w:autoSpaceDN w:val="0"/>
      <w:adjustRightInd w:val="0"/>
      <w:spacing w:after="0" w:line="240" w:lineRule="auto"/>
    </w:pPr>
    <w:rPr>
      <w:rFonts w:ascii="Angsana New" w:eastAsia="Times New Roman" w:hAnsi="Angsana New" w:cs="Angsana New"/>
      <w:sz w:val="24"/>
      <w:szCs w:val="24"/>
    </w:rPr>
  </w:style>
  <w:style w:type="paragraph" w:customStyle="1" w:styleId="1">
    <w:name w:val="ไม่มีการเว้นระยะห่าง1"/>
    <w:qFormat/>
    <w:rsid w:val="00BE27B5"/>
    <w:pPr>
      <w:spacing w:after="0" w:line="240" w:lineRule="auto"/>
    </w:pPr>
    <w:rPr>
      <w:rFonts w:cs="Angsana New"/>
    </w:rPr>
  </w:style>
  <w:style w:type="character" w:customStyle="1" w:styleId="ptbrand">
    <w:name w:val="ptbrand"/>
    <w:basedOn w:val="DefaultParagraphFont"/>
    <w:rsid w:val="00BE27B5"/>
  </w:style>
  <w:style w:type="character" w:customStyle="1" w:styleId="url">
    <w:name w:val="url"/>
    <w:basedOn w:val="DefaultParagraphFont"/>
    <w:rsid w:val="00BE27B5"/>
  </w:style>
  <w:style w:type="character" w:customStyle="1" w:styleId="a1">
    <w:name w:val="a"/>
    <w:basedOn w:val="DefaultParagraphFont"/>
    <w:rsid w:val="00BE27B5"/>
  </w:style>
  <w:style w:type="character" w:customStyle="1" w:styleId="binding">
    <w:name w:val="binding"/>
    <w:basedOn w:val="DefaultParagraphFont"/>
    <w:rsid w:val="00BE27B5"/>
  </w:style>
  <w:style w:type="paragraph" w:customStyle="1" w:styleId="10">
    <w:name w:val="รายการย่อหน้า1"/>
    <w:basedOn w:val="Normal"/>
    <w:qFormat/>
    <w:rsid w:val="00BE27B5"/>
    <w:pPr>
      <w:spacing w:after="0" w:line="240" w:lineRule="auto"/>
      <w:ind w:left="720"/>
    </w:pPr>
    <w:rPr>
      <w:rFonts w:ascii="Times New Roman" w:eastAsia="Times New Roman" w:hAnsi="Times New Roman" w:cs="Angsana New"/>
      <w:sz w:val="24"/>
      <w:szCs w:val="24"/>
      <w:lang w:bidi="ar-SA"/>
    </w:rPr>
  </w:style>
  <w:style w:type="paragraph" w:styleId="DocumentMap">
    <w:name w:val="Document Map"/>
    <w:aliases w:val=" อักขระ"/>
    <w:basedOn w:val="Normal"/>
    <w:link w:val="DocumentMapChar"/>
    <w:rsid w:val="00BE27B5"/>
    <w:pPr>
      <w:shd w:val="clear" w:color="auto" w:fill="000080"/>
      <w:spacing w:after="0" w:line="240" w:lineRule="auto"/>
    </w:pPr>
    <w:rPr>
      <w:rFonts w:ascii="Tahoma" w:eastAsia="Times New Roman" w:hAnsi="Tahoma" w:cs="Tahoma"/>
      <w:sz w:val="24"/>
    </w:rPr>
  </w:style>
  <w:style w:type="character" w:customStyle="1" w:styleId="DocumentMapChar">
    <w:name w:val="Document Map Char"/>
    <w:aliases w:val=" อักขระ Char"/>
    <w:basedOn w:val="DefaultParagraphFont"/>
    <w:link w:val="DocumentMap"/>
    <w:rsid w:val="00BE27B5"/>
    <w:rPr>
      <w:rFonts w:ascii="Tahoma" w:eastAsia="Times New Roman" w:hAnsi="Tahoma" w:cs="Tahoma"/>
      <w:sz w:val="24"/>
      <w:shd w:val="clear" w:color="auto" w:fill="000080"/>
    </w:rPr>
  </w:style>
  <w:style w:type="paragraph" w:styleId="List">
    <w:name w:val="List"/>
    <w:basedOn w:val="BodyText"/>
    <w:rsid w:val="00BE27B5"/>
    <w:pPr>
      <w:suppressAutoHyphens/>
      <w:spacing w:after="0" w:line="240" w:lineRule="auto"/>
    </w:pPr>
    <w:rPr>
      <w:rFonts w:ascii="Angsana New" w:eastAsia="Cordia New" w:hAnsi="Angsana New" w:cs="Tahoma"/>
      <w:sz w:val="32"/>
      <w:szCs w:val="32"/>
      <w:lang w:eastAsia="th-TH"/>
    </w:rPr>
  </w:style>
  <w:style w:type="paragraph" w:styleId="Caption">
    <w:name w:val="caption"/>
    <w:aliases w:val="ชื่อหมวด"/>
    <w:basedOn w:val="Normal"/>
    <w:qFormat/>
    <w:rsid w:val="00BE27B5"/>
    <w:pPr>
      <w:suppressLineNumbers/>
      <w:suppressAutoHyphens/>
      <w:spacing w:after="0" w:line="240" w:lineRule="auto"/>
      <w:jc w:val="center"/>
    </w:pPr>
    <w:rPr>
      <w:rFonts w:ascii="TH SarabunPSK" w:eastAsia="Cordia New" w:hAnsi="TH SarabunPSK" w:cs="TH SarabunPSK"/>
      <w:b/>
      <w:bCs/>
      <w:kern w:val="16"/>
      <w:sz w:val="32"/>
      <w:szCs w:val="32"/>
      <w:lang w:eastAsia="th-TH"/>
    </w:rPr>
  </w:style>
  <w:style w:type="paragraph" w:customStyle="1" w:styleId="Index">
    <w:name w:val="Index"/>
    <w:basedOn w:val="Normal"/>
    <w:rsid w:val="00BE27B5"/>
    <w:pPr>
      <w:suppressLineNumbers/>
      <w:suppressAutoHyphens/>
      <w:spacing w:after="0" w:line="240" w:lineRule="auto"/>
    </w:pPr>
    <w:rPr>
      <w:rFonts w:ascii="Cordia New" w:eastAsia="Cordia New" w:hAnsi="Cordia New" w:cs="Tahoma"/>
      <w:sz w:val="28"/>
      <w:lang w:eastAsia="th-TH"/>
    </w:rPr>
  </w:style>
  <w:style w:type="paragraph" w:customStyle="1" w:styleId="Heading">
    <w:name w:val="Heading"/>
    <w:basedOn w:val="Normal"/>
    <w:next w:val="BodyText"/>
    <w:rsid w:val="00BE27B5"/>
    <w:pPr>
      <w:keepNext/>
      <w:suppressAutoHyphens/>
      <w:spacing w:before="240" w:after="120" w:line="240" w:lineRule="auto"/>
    </w:pPr>
    <w:rPr>
      <w:rFonts w:ascii="Arial" w:eastAsia="MS Mincho" w:hAnsi="Arial" w:cs="Tahoma"/>
      <w:sz w:val="28"/>
      <w:lang w:eastAsia="th-TH"/>
    </w:rPr>
  </w:style>
  <w:style w:type="paragraph" w:customStyle="1" w:styleId="TableContents">
    <w:name w:val="Table Contents"/>
    <w:basedOn w:val="Normal"/>
    <w:rsid w:val="00BE27B5"/>
    <w:pPr>
      <w:suppressLineNumbers/>
      <w:suppressAutoHyphens/>
      <w:spacing w:after="0" w:line="240" w:lineRule="auto"/>
    </w:pPr>
    <w:rPr>
      <w:rFonts w:ascii="Cordia New" w:eastAsia="Cordia New" w:hAnsi="Cordia New" w:cs="Cordia New"/>
      <w:sz w:val="28"/>
      <w:lang w:eastAsia="th-TH"/>
    </w:rPr>
  </w:style>
  <w:style w:type="paragraph" w:customStyle="1" w:styleId="TableHeading">
    <w:name w:val="Table Heading"/>
    <w:basedOn w:val="TableContents"/>
    <w:rsid w:val="00BE27B5"/>
    <w:pPr>
      <w:jc w:val="center"/>
    </w:pPr>
    <w:rPr>
      <w:b/>
      <w:bCs/>
      <w:i/>
      <w:iCs/>
    </w:rPr>
  </w:style>
  <w:style w:type="paragraph" w:customStyle="1" w:styleId="a2">
    <w:name w:val="?????? ?????????"/>
    <w:basedOn w:val="Normal"/>
    <w:rsid w:val="00BE27B5"/>
    <w:pPr>
      <w:suppressAutoHyphens/>
      <w:spacing w:after="0" w:line="240" w:lineRule="auto"/>
    </w:pPr>
    <w:rPr>
      <w:rFonts w:ascii="CordiaUPC" w:eastAsia="Times New Roman" w:hAnsi="CordiaUPC" w:cs="CordiaUPC"/>
      <w:sz w:val="28"/>
      <w:lang w:eastAsia="th-TH"/>
    </w:rPr>
  </w:style>
  <w:style w:type="paragraph" w:customStyle="1" w:styleId="11">
    <w:name w:val="???????1"/>
    <w:basedOn w:val="CommentText"/>
    <w:rsid w:val="00BE27B5"/>
    <w:pPr>
      <w:suppressAutoHyphens/>
      <w:spacing w:before="120"/>
      <w:ind w:left="900" w:hanging="540"/>
    </w:pPr>
    <w:rPr>
      <w:rFonts w:ascii="Times New Roman" w:eastAsia="Times New Roman" w:hAnsi="Times New Roman" w:cs="Angsana New"/>
      <w:sz w:val="30"/>
      <w:szCs w:val="30"/>
      <w:lang w:eastAsia="th-TH"/>
    </w:rPr>
  </w:style>
  <w:style w:type="paragraph" w:styleId="ListBullet4">
    <w:name w:val="List Bullet 4"/>
    <w:basedOn w:val="Normal"/>
    <w:rsid w:val="00BE27B5"/>
    <w:pPr>
      <w:suppressAutoHyphens/>
      <w:spacing w:after="0" w:line="240" w:lineRule="auto"/>
    </w:pPr>
    <w:rPr>
      <w:rFonts w:ascii="CordiaUPC" w:eastAsia="Times New Roman" w:hAnsi="CordiaUPC" w:cs="CordiaUPC"/>
      <w:sz w:val="20"/>
      <w:szCs w:val="20"/>
      <w:lang w:eastAsia="th-TH"/>
    </w:rPr>
  </w:style>
  <w:style w:type="paragraph" w:customStyle="1" w:styleId="courseLIST">
    <w:name w:val="course LIST"/>
    <w:basedOn w:val="Normal"/>
    <w:rsid w:val="00BE27B5"/>
    <w:pPr>
      <w:tabs>
        <w:tab w:val="left" w:pos="6804"/>
      </w:tabs>
      <w:suppressAutoHyphens/>
      <w:spacing w:after="0" w:line="240" w:lineRule="auto"/>
    </w:pPr>
    <w:rPr>
      <w:rFonts w:ascii="Cordia New" w:eastAsia="Cordia New" w:hAnsi="Cordia New" w:cs="Cordia New"/>
      <w:sz w:val="28"/>
      <w:lang w:eastAsia="th-TH"/>
    </w:rPr>
  </w:style>
  <w:style w:type="paragraph" w:customStyle="1" w:styleId="courseid-name">
    <w:name w:val="course id-name"/>
    <w:basedOn w:val="Normal"/>
    <w:rsid w:val="00BE27B5"/>
    <w:pPr>
      <w:suppressAutoHyphens/>
      <w:spacing w:before="180" w:after="0" w:line="240" w:lineRule="auto"/>
    </w:pPr>
    <w:rPr>
      <w:rFonts w:ascii="Angsana New" w:eastAsia="Cordia New" w:hAnsi="Angsana New" w:cs="Cordia New"/>
      <w:b/>
      <w:bCs/>
      <w:sz w:val="32"/>
      <w:szCs w:val="32"/>
      <w:lang w:eastAsia="th-TH"/>
    </w:rPr>
  </w:style>
  <w:style w:type="paragraph" w:customStyle="1" w:styleId="coursepre">
    <w:name w:val="course pre"/>
    <w:basedOn w:val="Normal"/>
    <w:rsid w:val="00BE27B5"/>
    <w:pPr>
      <w:suppressAutoHyphens/>
      <w:spacing w:before="60" w:after="0" w:line="240" w:lineRule="auto"/>
    </w:pPr>
    <w:rPr>
      <w:rFonts w:ascii="Cordia New" w:eastAsia="Cordia New" w:hAnsi="Cordia New" w:cs="Cordia New"/>
      <w:color w:val="FF0000"/>
      <w:sz w:val="28"/>
      <w:lang w:eastAsia="th-TH"/>
    </w:rPr>
  </w:style>
  <w:style w:type="paragraph" w:customStyle="1" w:styleId="coursebody">
    <w:name w:val="course body"/>
    <w:basedOn w:val="Normal"/>
    <w:rsid w:val="00BE27B5"/>
    <w:pPr>
      <w:suppressAutoHyphens/>
      <w:spacing w:before="60" w:after="0" w:line="240" w:lineRule="auto"/>
      <w:ind w:firstLine="772"/>
    </w:pPr>
    <w:rPr>
      <w:rFonts w:ascii="Cordia New" w:eastAsia="Cordia New" w:hAnsi="Cordia New" w:cs="Cordia New"/>
      <w:sz w:val="28"/>
      <w:lang w:eastAsia="th-TH"/>
    </w:rPr>
  </w:style>
  <w:style w:type="paragraph" w:customStyle="1" w:styleId="Drawing">
    <w:name w:val="Drawing"/>
    <w:basedOn w:val="Caption"/>
    <w:rsid w:val="00BE27B5"/>
  </w:style>
  <w:style w:type="paragraph" w:customStyle="1" w:styleId="Framecontents">
    <w:name w:val="Frame contents"/>
    <w:basedOn w:val="BodyText"/>
    <w:rsid w:val="00BE27B5"/>
    <w:pPr>
      <w:suppressAutoHyphens/>
      <w:spacing w:after="0" w:line="240" w:lineRule="auto"/>
    </w:pPr>
    <w:rPr>
      <w:rFonts w:ascii="Angsana New" w:eastAsia="Cordia New" w:hAnsi="Angsana New" w:cs="Angsana New"/>
      <w:sz w:val="32"/>
      <w:szCs w:val="32"/>
      <w:lang w:eastAsia="th-TH"/>
    </w:rPr>
  </w:style>
  <w:style w:type="paragraph" w:customStyle="1" w:styleId="12">
    <w:name w:val="ºÑ¹·Ö¡ ËÑÇ¿ÍÃìÁ 1"/>
    <w:basedOn w:val="Normal"/>
    <w:rsid w:val="00BE27B5"/>
    <w:pPr>
      <w:spacing w:after="0" w:line="240" w:lineRule="auto"/>
      <w:jc w:val="center"/>
    </w:pPr>
    <w:rPr>
      <w:rFonts w:ascii="CordiaUPC" w:eastAsia="Times New Roman" w:hAnsi="CordiaUPC" w:cs="CordiaUPC"/>
      <w:b/>
      <w:bCs/>
      <w:sz w:val="64"/>
      <w:szCs w:val="64"/>
    </w:rPr>
  </w:style>
  <w:style w:type="paragraph" w:customStyle="1" w:styleId="a3">
    <w:name w:val="à¹×éÍàÃ×èÍ§"/>
    <w:basedOn w:val="Normal"/>
    <w:rsid w:val="00BE27B5"/>
    <w:pPr>
      <w:spacing w:after="0" w:line="240" w:lineRule="auto"/>
      <w:ind w:right="386"/>
      <w:jc w:val="both"/>
    </w:pPr>
    <w:rPr>
      <w:rFonts w:ascii="Times New Roman" w:eastAsia="Times New Roman" w:hAnsi="Times New Roman" w:cs="Cordia New"/>
      <w:sz w:val="28"/>
      <w:lang w:val="th-TH"/>
    </w:rPr>
  </w:style>
  <w:style w:type="paragraph" w:styleId="MacroText">
    <w:name w:val="macro"/>
    <w:link w:val="MacroTextChar"/>
    <w:semiHidden/>
    <w:rsid w:val="00BE27B5"/>
    <w:pPr>
      <w:tabs>
        <w:tab w:val="left" w:pos="480"/>
        <w:tab w:val="left" w:pos="960"/>
        <w:tab w:val="left" w:pos="1440"/>
        <w:tab w:val="left" w:pos="1920"/>
        <w:tab w:val="left" w:pos="2400"/>
        <w:tab w:val="left" w:pos="2880"/>
        <w:tab w:val="left" w:pos="3360"/>
        <w:tab w:val="left" w:pos="3840"/>
        <w:tab w:val="left" w:pos="4320"/>
      </w:tabs>
      <w:spacing w:after="0" w:line="240" w:lineRule="auto"/>
      <w:ind w:right="-29"/>
      <w:jc w:val="both"/>
    </w:pPr>
    <w:rPr>
      <w:rFonts w:ascii="Times New Roman" w:eastAsia="Times New Roman" w:hAnsi="Times New Roman" w:cs="Angsana New"/>
      <w:sz w:val="28"/>
    </w:rPr>
  </w:style>
  <w:style w:type="character" w:customStyle="1" w:styleId="MacroTextChar">
    <w:name w:val="Macro Text Char"/>
    <w:basedOn w:val="DefaultParagraphFont"/>
    <w:link w:val="MacroText"/>
    <w:semiHidden/>
    <w:rsid w:val="00BE27B5"/>
    <w:rPr>
      <w:rFonts w:ascii="Times New Roman" w:eastAsia="Times New Roman" w:hAnsi="Times New Roman" w:cs="Angsana New"/>
      <w:sz w:val="28"/>
    </w:rPr>
  </w:style>
  <w:style w:type="paragraph" w:customStyle="1" w:styleId="description">
    <w:name w:val="description"/>
    <w:basedOn w:val="Normal"/>
    <w:rsid w:val="00BE27B5"/>
    <w:pPr>
      <w:tabs>
        <w:tab w:val="left" w:pos="360"/>
      </w:tabs>
      <w:spacing w:after="0" w:line="240" w:lineRule="auto"/>
      <w:ind w:right="-29"/>
      <w:jc w:val="both"/>
    </w:pPr>
    <w:rPr>
      <w:rFonts w:ascii="Arial Narrow" w:eastAsia="Times New Roman" w:hAnsi="Arial Narrow" w:cs="Angsana New"/>
      <w:lang w:val="th-TH"/>
    </w:rPr>
  </w:style>
  <w:style w:type="paragraph" w:customStyle="1" w:styleId="subthai">
    <w:name w:val="sub_thai"/>
    <w:basedOn w:val="Normal"/>
    <w:rsid w:val="00BE27B5"/>
    <w:pPr>
      <w:tabs>
        <w:tab w:val="left" w:pos="993"/>
        <w:tab w:val="left" w:pos="3600"/>
      </w:tabs>
      <w:spacing w:after="0" w:line="240" w:lineRule="auto"/>
      <w:ind w:right="-23"/>
      <w:jc w:val="both"/>
    </w:pPr>
    <w:rPr>
      <w:rFonts w:ascii="Times New Roman" w:eastAsia="Times New Roman" w:hAnsi="Times New Roman" w:cs="Cordia New"/>
      <w:sz w:val="32"/>
      <w:szCs w:val="32"/>
      <w:lang w:val="th-TH"/>
    </w:rPr>
  </w:style>
  <w:style w:type="paragraph" w:customStyle="1" w:styleId="subeng">
    <w:name w:val="sub_eng"/>
    <w:basedOn w:val="Normal"/>
    <w:rsid w:val="00BE27B5"/>
    <w:pPr>
      <w:spacing w:after="0" w:line="240" w:lineRule="auto"/>
      <w:ind w:left="1080" w:right="-334"/>
      <w:jc w:val="both"/>
    </w:pPr>
    <w:rPr>
      <w:rFonts w:ascii="Times New Roman" w:eastAsia="Times New Roman" w:hAnsi="Times New Roman" w:cs="Cordia New"/>
      <w:i/>
      <w:iCs/>
      <w:sz w:val="32"/>
      <w:szCs w:val="32"/>
      <w:lang w:val="th-TH"/>
    </w:rPr>
  </w:style>
  <w:style w:type="paragraph" w:customStyle="1" w:styleId="prereq">
    <w:name w:val="pre_req"/>
    <w:basedOn w:val="Normal"/>
    <w:rsid w:val="00BE27B5"/>
    <w:pPr>
      <w:spacing w:after="0" w:line="240" w:lineRule="auto"/>
      <w:ind w:left="1890" w:right="-1051" w:hanging="1530"/>
      <w:jc w:val="both"/>
    </w:pPr>
    <w:rPr>
      <w:rFonts w:ascii="Times New Roman" w:eastAsia="Times New Roman" w:hAnsi="Times New Roman" w:cs="Cordia New"/>
      <w:sz w:val="32"/>
      <w:szCs w:val="32"/>
      <w:lang w:val="th-TH"/>
    </w:rPr>
  </w:style>
  <w:style w:type="paragraph" w:styleId="TOC1">
    <w:name w:val="toc 1"/>
    <w:basedOn w:val="Normal"/>
    <w:next w:val="Normal"/>
    <w:uiPriority w:val="39"/>
    <w:rsid w:val="00BE27B5"/>
    <w:pPr>
      <w:tabs>
        <w:tab w:val="right" w:leader="dot" w:pos="9071"/>
      </w:tabs>
      <w:spacing w:after="0" w:line="240" w:lineRule="auto"/>
      <w:ind w:right="-29"/>
    </w:pPr>
    <w:rPr>
      <w:rFonts w:ascii="TH SarabunPSK" w:eastAsia="Times New Roman" w:hAnsi="TH SarabunPSK" w:cs="TH SarabunPSK"/>
      <w:sz w:val="32"/>
      <w:szCs w:val="32"/>
      <w:lang w:val="th-TH"/>
    </w:rPr>
  </w:style>
  <w:style w:type="paragraph" w:customStyle="1" w:styleId="thaides">
    <w:name w:val="thai_des"/>
    <w:basedOn w:val="Normal"/>
    <w:rsid w:val="00BE27B5"/>
    <w:pPr>
      <w:spacing w:before="60" w:after="60" w:line="240" w:lineRule="auto"/>
      <w:ind w:right="11" w:firstLine="720"/>
      <w:jc w:val="both"/>
    </w:pPr>
    <w:rPr>
      <w:rFonts w:ascii="Times New Roman" w:eastAsia="Times New Roman" w:hAnsi="Times New Roman" w:cs="Cordia New"/>
      <w:sz w:val="32"/>
      <w:szCs w:val="32"/>
      <w:lang w:val="th-TH"/>
    </w:rPr>
  </w:style>
  <w:style w:type="paragraph" w:customStyle="1" w:styleId="engdes">
    <w:name w:val="eng_des"/>
    <w:basedOn w:val="Normal"/>
    <w:rsid w:val="00BE27B5"/>
    <w:pPr>
      <w:spacing w:after="0" w:line="360" w:lineRule="auto"/>
      <w:ind w:right="-691" w:firstLine="720"/>
      <w:jc w:val="both"/>
    </w:pPr>
    <w:rPr>
      <w:rFonts w:ascii="Arial" w:eastAsia="Times New Roman" w:hAnsi="Arial" w:cs="Angsana New"/>
      <w:lang w:val="th-TH"/>
    </w:rPr>
  </w:style>
  <w:style w:type="paragraph" w:styleId="TOC2">
    <w:name w:val="toc 2"/>
    <w:basedOn w:val="Normal"/>
    <w:next w:val="Normal"/>
    <w:uiPriority w:val="39"/>
    <w:rsid w:val="00BE27B5"/>
    <w:pPr>
      <w:tabs>
        <w:tab w:val="right" w:leader="dot" w:pos="9071"/>
      </w:tabs>
      <w:spacing w:after="0" w:line="240" w:lineRule="auto"/>
      <w:ind w:left="220" w:right="-29"/>
      <w:jc w:val="both"/>
    </w:pPr>
    <w:rPr>
      <w:rFonts w:ascii="Arial Narrow" w:eastAsia="Times New Roman" w:hAnsi="Arial Narrow" w:cs="Angsana New"/>
      <w:lang w:val="th-TH"/>
    </w:rPr>
  </w:style>
  <w:style w:type="paragraph" w:styleId="TOC3">
    <w:name w:val="toc 3"/>
    <w:basedOn w:val="Normal"/>
    <w:next w:val="Normal"/>
    <w:uiPriority w:val="39"/>
    <w:rsid w:val="00BE27B5"/>
    <w:pPr>
      <w:tabs>
        <w:tab w:val="right" w:leader="dot" w:pos="9071"/>
      </w:tabs>
      <w:spacing w:after="0" w:line="240" w:lineRule="auto"/>
      <w:ind w:left="440" w:right="-29"/>
      <w:jc w:val="both"/>
    </w:pPr>
    <w:rPr>
      <w:rFonts w:ascii="Arial Narrow" w:eastAsia="Times New Roman" w:hAnsi="Arial Narrow" w:cs="Angsana New"/>
      <w:lang w:val="th-TH"/>
    </w:rPr>
  </w:style>
  <w:style w:type="paragraph" w:styleId="TOC4">
    <w:name w:val="toc 4"/>
    <w:basedOn w:val="Normal"/>
    <w:next w:val="Normal"/>
    <w:semiHidden/>
    <w:rsid w:val="00BE27B5"/>
    <w:pPr>
      <w:tabs>
        <w:tab w:val="right" w:leader="dot" w:pos="9071"/>
      </w:tabs>
      <w:spacing w:after="0" w:line="240" w:lineRule="auto"/>
      <w:ind w:left="660" w:right="-29"/>
      <w:jc w:val="both"/>
    </w:pPr>
    <w:rPr>
      <w:rFonts w:ascii="Arial Narrow" w:eastAsia="Times New Roman" w:hAnsi="Arial Narrow" w:cs="Angsana New"/>
      <w:lang w:val="th-TH"/>
    </w:rPr>
  </w:style>
  <w:style w:type="paragraph" w:styleId="TOC5">
    <w:name w:val="toc 5"/>
    <w:basedOn w:val="Normal"/>
    <w:next w:val="Normal"/>
    <w:semiHidden/>
    <w:rsid w:val="00BE27B5"/>
    <w:pPr>
      <w:tabs>
        <w:tab w:val="right" w:leader="dot" w:pos="9071"/>
      </w:tabs>
      <w:spacing w:after="0" w:line="240" w:lineRule="auto"/>
      <w:ind w:left="880" w:right="-29"/>
      <w:jc w:val="both"/>
    </w:pPr>
    <w:rPr>
      <w:rFonts w:ascii="Arial Narrow" w:eastAsia="Times New Roman" w:hAnsi="Arial Narrow" w:cs="Angsana New"/>
      <w:lang w:val="th-TH"/>
    </w:rPr>
  </w:style>
  <w:style w:type="paragraph" w:styleId="TOC6">
    <w:name w:val="toc 6"/>
    <w:basedOn w:val="Normal"/>
    <w:next w:val="Normal"/>
    <w:semiHidden/>
    <w:rsid w:val="00BE27B5"/>
    <w:pPr>
      <w:tabs>
        <w:tab w:val="right" w:leader="dot" w:pos="9071"/>
      </w:tabs>
      <w:spacing w:after="0" w:line="240" w:lineRule="auto"/>
      <w:ind w:left="1100" w:right="-29"/>
      <w:jc w:val="both"/>
    </w:pPr>
    <w:rPr>
      <w:rFonts w:ascii="Arial Narrow" w:eastAsia="Times New Roman" w:hAnsi="Arial Narrow" w:cs="Angsana New"/>
      <w:lang w:val="th-TH"/>
    </w:rPr>
  </w:style>
  <w:style w:type="paragraph" w:styleId="TOC7">
    <w:name w:val="toc 7"/>
    <w:basedOn w:val="Normal"/>
    <w:next w:val="Normal"/>
    <w:semiHidden/>
    <w:rsid w:val="00BE27B5"/>
    <w:pPr>
      <w:tabs>
        <w:tab w:val="right" w:leader="dot" w:pos="9071"/>
      </w:tabs>
      <w:spacing w:after="0" w:line="240" w:lineRule="auto"/>
      <w:ind w:left="1320" w:right="-29"/>
      <w:jc w:val="both"/>
    </w:pPr>
    <w:rPr>
      <w:rFonts w:ascii="Arial Narrow" w:eastAsia="Times New Roman" w:hAnsi="Arial Narrow" w:cs="Angsana New"/>
      <w:lang w:val="th-TH"/>
    </w:rPr>
  </w:style>
  <w:style w:type="paragraph" w:styleId="TOC8">
    <w:name w:val="toc 8"/>
    <w:basedOn w:val="Normal"/>
    <w:next w:val="Normal"/>
    <w:semiHidden/>
    <w:rsid w:val="00BE27B5"/>
    <w:pPr>
      <w:tabs>
        <w:tab w:val="right" w:leader="dot" w:pos="9071"/>
      </w:tabs>
      <w:spacing w:after="0" w:line="240" w:lineRule="auto"/>
      <w:ind w:left="1540" w:right="-29"/>
      <w:jc w:val="both"/>
    </w:pPr>
    <w:rPr>
      <w:rFonts w:ascii="Arial Narrow" w:eastAsia="Times New Roman" w:hAnsi="Arial Narrow" w:cs="Angsana New"/>
      <w:lang w:val="th-TH"/>
    </w:rPr>
  </w:style>
  <w:style w:type="paragraph" w:styleId="TOC9">
    <w:name w:val="toc 9"/>
    <w:basedOn w:val="Normal"/>
    <w:next w:val="Normal"/>
    <w:semiHidden/>
    <w:rsid w:val="00BE27B5"/>
    <w:pPr>
      <w:tabs>
        <w:tab w:val="right" w:leader="dot" w:pos="9071"/>
      </w:tabs>
      <w:spacing w:after="0" w:line="240" w:lineRule="auto"/>
      <w:ind w:left="1760" w:right="-29"/>
      <w:jc w:val="both"/>
    </w:pPr>
    <w:rPr>
      <w:rFonts w:ascii="Arial Narrow" w:eastAsia="Times New Roman" w:hAnsi="Arial Narrow" w:cs="Angsana New"/>
      <w:lang w:val="th-TH"/>
    </w:rPr>
  </w:style>
  <w:style w:type="paragraph" w:styleId="HTMLPreformatted">
    <w:name w:val="HTML Preformatted"/>
    <w:basedOn w:val="Normal"/>
    <w:link w:val="HTMLPreformattedChar"/>
    <w:rsid w:val="00BE27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9"/>
      <w:jc w:val="both"/>
    </w:pPr>
    <w:rPr>
      <w:rFonts w:ascii="Courier New" w:eastAsia="Courier New" w:hAnsi="Courier New" w:cs="Angsana New"/>
      <w:sz w:val="20"/>
      <w:szCs w:val="20"/>
    </w:rPr>
  </w:style>
  <w:style w:type="character" w:customStyle="1" w:styleId="HTMLPreformattedChar">
    <w:name w:val="HTML Preformatted Char"/>
    <w:basedOn w:val="DefaultParagraphFont"/>
    <w:link w:val="HTMLPreformatted"/>
    <w:rsid w:val="00BE27B5"/>
    <w:rPr>
      <w:rFonts w:ascii="Courier New" w:eastAsia="Courier New" w:hAnsi="Courier New" w:cs="Angsana New"/>
      <w:sz w:val="20"/>
      <w:szCs w:val="20"/>
    </w:rPr>
  </w:style>
  <w:style w:type="paragraph" w:customStyle="1" w:styleId="BlockQuotation">
    <w:name w:val="Block Quotation"/>
    <w:basedOn w:val="Normal"/>
    <w:rsid w:val="00BE27B5"/>
    <w:pPr>
      <w:widowControl w:val="0"/>
      <w:spacing w:after="0" w:line="240" w:lineRule="auto"/>
      <w:ind w:left="1134" w:right="-25" w:firstLine="567"/>
      <w:jc w:val="both"/>
    </w:pPr>
    <w:rPr>
      <w:rFonts w:ascii="Times New Roman" w:eastAsia="Times New Roman" w:hAnsi="Times New Roman" w:cs="Angsana New"/>
      <w:sz w:val="32"/>
      <w:szCs w:val="32"/>
    </w:rPr>
  </w:style>
  <w:style w:type="character" w:customStyle="1" w:styleId="a4">
    <w:name w:val="อักขระ อักขระ อักขระ"/>
    <w:rsid w:val="00BE27B5"/>
    <w:rPr>
      <w:rFonts w:ascii="Tahoma" w:hAnsi="Tahoma" w:cs="Angsana New"/>
      <w:sz w:val="16"/>
      <w:lang w:val="th-TH" w:eastAsia="en-US" w:bidi="th-TH"/>
    </w:rPr>
  </w:style>
  <w:style w:type="paragraph" w:customStyle="1" w:styleId="a5">
    <w:name w:val="???????????"/>
    <w:basedOn w:val="Normal"/>
    <w:rsid w:val="00BE27B5"/>
    <w:pPr>
      <w:widowControl w:val="0"/>
      <w:spacing w:after="0" w:line="240" w:lineRule="auto"/>
      <w:ind w:right="386"/>
    </w:pPr>
    <w:rPr>
      <w:rFonts w:ascii="Times New Roman" w:eastAsia="Times New Roman" w:hAnsi="Times New Roman" w:cs="Cordia New"/>
      <w:sz w:val="28"/>
    </w:rPr>
  </w:style>
  <w:style w:type="character" w:customStyle="1" w:styleId="style351">
    <w:name w:val="style351"/>
    <w:rsid w:val="00BE27B5"/>
    <w:rPr>
      <w:sz w:val="17"/>
      <w:szCs w:val="17"/>
    </w:rPr>
  </w:style>
  <w:style w:type="character" w:customStyle="1" w:styleId="ecxapple-style-span">
    <w:name w:val="ecxapple-style-span"/>
    <w:basedOn w:val="DefaultParagraphFont"/>
    <w:rsid w:val="00BE27B5"/>
  </w:style>
  <w:style w:type="character" w:customStyle="1" w:styleId="apple-converted-space">
    <w:name w:val="apple-converted-space"/>
    <w:rsid w:val="00BE27B5"/>
  </w:style>
  <w:style w:type="paragraph" w:customStyle="1" w:styleId="CM4">
    <w:name w:val="CM4"/>
    <w:basedOn w:val="Normal"/>
    <w:next w:val="Normal"/>
    <w:uiPriority w:val="99"/>
    <w:rsid w:val="00BE27B5"/>
    <w:pPr>
      <w:widowControl w:val="0"/>
      <w:autoSpaceDE w:val="0"/>
      <w:autoSpaceDN w:val="0"/>
      <w:adjustRightInd w:val="0"/>
      <w:spacing w:after="0" w:line="423" w:lineRule="atLeast"/>
    </w:pPr>
    <w:rPr>
      <w:rFonts w:ascii="EucrosiaUPC" w:eastAsia="Times New Roman" w:hAnsi="EucrosiaUPC" w:cs="EucrosiaUPC"/>
      <w:sz w:val="24"/>
      <w:szCs w:val="24"/>
    </w:rPr>
  </w:style>
  <w:style w:type="paragraph" w:customStyle="1" w:styleId="a6">
    <w:name w:val="ข้อ"/>
    <w:basedOn w:val="TOC2"/>
    <w:link w:val="a7"/>
    <w:autoRedefine/>
    <w:rsid w:val="00BE27B5"/>
    <w:pPr>
      <w:tabs>
        <w:tab w:val="clear" w:pos="9071"/>
        <w:tab w:val="left" w:pos="1080"/>
        <w:tab w:val="left" w:pos="8370"/>
      </w:tabs>
      <w:ind w:left="1080" w:hanging="1080"/>
      <w:jc w:val="left"/>
    </w:pPr>
    <w:rPr>
      <w:rFonts w:ascii="TH SarabunPSK" w:hAnsi="TH SarabunPSK" w:cs="TH SarabunPSK"/>
      <w:b/>
      <w:bCs/>
      <w:sz w:val="32"/>
      <w:szCs w:val="32"/>
    </w:rPr>
  </w:style>
  <w:style w:type="table" w:customStyle="1" w:styleId="13">
    <w:name w:val="เส้นตาราง1"/>
    <w:basedOn w:val="TableNormal"/>
    <w:next w:val="TableGrid"/>
    <w:uiPriority w:val="59"/>
    <w:rsid w:val="00BE27B5"/>
    <w:pPr>
      <w:spacing w:after="0" w:line="240" w:lineRule="auto"/>
    </w:pPr>
    <w:rPr>
      <w:rFonts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7">
    <w:name w:val="ข้อ อักขระ"/>
    <w:link w:val="a6"/>
    <w:rsid w:val="00BE27B5"/>
    <w:rPr>
      <w:rFonts w:ascii="TH SarabunPSK" w:eastAsia="Times New Roman" w:hAnsi="TH SarabunPSK" w:cs="TH SarabunPSK"/>
      <w:b/>
      <w:bCs/>
      <w:sz w:val="32"/>
      <w:szCs w:val="32"/>
      <w:lang w:val="th-TH"/>
    </w:rPr>
  </w:style>
  <w:style w:type="paragraph" w:customStyle="1" w:styleId="20">
    <w:name w:val="ข้อ 2"/>
    <w:basedOn w:val="Heading1"/>
    <w:link w:val="21"/>
    <w:qFormat/>
    <w:rsid w:val="00BE27B5"/>
    <w:pPr>
      <w:keepNext/>
      <w:widowControl/>
      <w:spacing w:before="0"/>
      <w:ind w:left="0"/>
      <w:jc w:val="center"/>
    </w:pPr>
    <w:rPr>
      <w:rFonts w:eastAsia="Cordia New" w:cs="TH SarabunPSK"/>
      <w:sz w:val="52"/>
      <w:szCs w:val="52"/>
      <w:lang w:bidi="th-TH"/>
    </w:rPr>
  </w:style>
  <w:style w:type="paragraph" w:customStyle="1" w:styleId="a8">
    <w:name w:val="หมวด"/>
    <w:basedOn w:val="Title"/>
    <w:link w:val="a9"/>
    <w:rsid w:val="00BE27B5"/>
    <w:rPr>
      <w:rFonts w:ascii="TH SarabunPSK" w:hAnsi="TH SarabunPSK" w:cs="TH SarabunPSK"/>
    </w:rPr>
  </w:style>
  <w:style w:type="character" w:customStyle="1" w:styleId="21">
    <w:name w:val="ข้อ 2 อักขระ"/>
    <w:link w:val="20"/>
    <w:rsid w:val="00BE27B5"/>
    <w:rPr>
      <w:rFonts w:ascii="TH SarabunPSK" w:eastAsia="Cordia New" w:hAnsi="TH SarabunPSK" w:cs="TH SarabunPSK"/>
      <w:b/>
      <w:bCs/>
      <w:sz w:val="52"/>
      <w:szCs w:val="52"/>
    </w:rPr>
  </w:style>
  <w:style w:type="paragraph" w:customStyle="1" w:styleId="14">
    <w:name w:val="สไตล์1"/>
    <w:basedOn w:val="a8"/>
    <w:link w:val="15"/>
    <w:qFormat/>
    <w:rsid w:val="00BE27B5"/>
  </w:style>
  <w:style w:type="character" w:customStyle="1" w:styleId="a9">
    <w:name w:val="หมวด อักขระ"/>
    <w:link w:val="a8"/>
    <w:rsid w:val="00BE27B5"/>
    <w:rPr>
      <w:rFonts w:ascii="TH SarabunPSK" w:eastAsia="Cordia New" w:hAnsi="TH SarabunPSK" w:cs="TH SarabunPSK"/>
      <w:b/>
      <w:bCs/>
      <w:sz w:val="32"/>
      <w:szCs w:val="32"/>
      <w:lang w:eastAsia="zh-CN"/>
    </w:rPr>
  </w:style>
  <w:style w:type="paragraph" w:customStyle="1" w:styleId="22">
    <w:name w:val="สไตล์2"/>
    <w:basedOn w:val="a8"/>
    <w:link w:val="23"/>
    <w:qFormat/>
    <w:rsid w:val="00BE27B5"/>
  </w:style>
  <w:style w:type="character" w:customStyle="1" w:styleId="15">
    <w:name w:val="สไตล์1 อักขระ"/>
    <w:link w:val="14"/>
    <w:rsid w:val="00BE27B5"/>
    <w:rPr>
      <w:rFonts w:ascii="TH SarabunPSK" w:eastAsia="Cordia New" w:hAnsi="TH SarabunPSK" w:cs="TH SarabunPSK"/>
      <w:b/>
      <w:bCs/>
      <w:sz w:val="32"/>
      <w:szCs w:val="32"/>
      <w:lang w:eastAsia="zh-CN"/>
    </w:rPr>
  </w:style>
  <w:style w:type="paragraph" w:styleId="TOCHeading">
    <w:name w:val="TOC Heading"/>
    <w:basedOn w:val="Heading1"/>
    <w:next w:val="Normal"/>
    <w:uiPriority w:val="39"/>
    <w:unhideWhenUsed/>
    <w:qFormat/>
    <w:rsid w:val="00BE27B5"/>
    <w:pPr>
      <w:keepNext/>
      <w:keepLines/>
      <w:widowControl/>
      <w:spacing w:before="240" w:line="259" w:lineRule="auto"/>
      <w:ind w:left="0"/>
      <w:outlineLvl w:val="9"/>
    </w:pPr>
    <w:rPr>
      <w:rFonts w:ascii="Calibri Light" w:eastAsia="Times New Roman" w:hAnsi="Calibri Light" w:cs="Angsana New"/>
      <w:b w:val="0"/>
      <w:bCs w:val="0"/>
      <w:color w:val="2E74B5"/>
      <w:sz w:val="40"/>
      <w:szCs w:val="40"/>
      <w:cs/>
      <w:lang w:bidi="th-TH"/>
    </w:rPr>
  </w:style>
  <w:style w:type="character" w:customStyle="1" w:styleId="23">
    <w:name w:val="สไตล์2 อักขระ"/>
    <w:link w:val="22"/>
    <w:rsid w:val="00BE27B5"/>
    <w:rPr>
      <w:rFonts w:ascii="TH SarabunPSK" w:eastAsia="Cordia New" w:hAnsi="TH SarabunPSK" w:cs="TH SarabunPSK"/>
      <w:b/>
      <w:bCs/>
      <w:sz w:val="32"/>
      <w:szCs w:val="32"/>
      <w:lang w:eastAsia="zh-CN"/>
    </w:rPr>
  </w:style>
  <w:style w:type="paragraph" w:customStyle="1" w:styleId="3">
    <w:name w:val="สไตล์3"/>
    <w:basedOn w:val="a6"/>
    <w:link w:val="30"/>
    <w:qFormat/>
    <w:rsid w:val="00BE27B5"/>
    <w:pPr>
      <w:jc w:val="center"/>
    </w:pPr>
  </w:style>
  <w:style w:type="character" w:customStyle="1" w:styleId="30">
    <w:name w:val="สไตล์3 อักขระ"/>
    <w:link w:val="3"/>
    <w:rsid w:val="00BE27B5"/>
    <w:rPr>
      <w:rFonts w:ascii="TH SarabunPSK" w:eastAsia="Times New Roman" w:hAnsi="TH SarabunPSK" w:cs="TH SarabunPSK"/>
      <w:b/>
      <w:bCs/>
      <w:sz w:val="32"/>
      <w:szCs w:val="32"/>
      <w:lang w:val="th-TH"/>
    </w:rPr>
  </w:style>
  <w:style w:type="character" w:customStyle="1" w:styleId="UnresolvedMention1">
    <w:name w:val="Unresolved Mention1"/>
    <w:uiPriority w:val="99"/>
    <w:semiHidden/>
    <w:unhideWhenUsed/>
    <w:rsid w:val="002114D7"/>
    <w:rPr>
      <w:color w:val="605E5C"/>
      <w:shd w:val="clear" w:color="auto" w:fill="E1DFDD"/>
    </w:rPr>
  </w:style>
  <w:style w:type="table" w:customStyle="1" w:styleId="24">
    <w:name w:val="2"/>
    <w:basedOn w:val="TableNormal"/>
    <w:tblPr>
      <w:tblStyleRowBandSize w:val="1"/>
      <w:tblStyleColBandSize w:val="1"/>
      <w:tblInd w:w="0" w:type="dxa"/>
      <w:tblCellMar>
        <w:top w:w="0" w:type="dxa"/>
        <w:left w:w="115" w:type="dxa"/>
        <w:bottom w:w="0" w:type="dxa"/>
        <w:right w:w="115" w:type="dxa"/>
      </w:tblCellMar>
    </w:tblPr>
  </w:style>
  <w:style w:type="table" w:customStyle="1" w:styleId="16">
    <w:name w:val="1"/>
    <w:basedOn w:val="TableNormal"/>
    <w:tblPr>
      <w:tblStyleRowBandSize w:val="1"/>
      <w:tblStyleColBandSize w:val="1"/>
      <w:tblInd w:w="0" w:type="dxa"/>
      <w:tblCellMar>
        <w:top w:w="0" w:type="dxa"/>
        <w:left w:w="115" w:type="dxa"/>
        <w:bottom w:w="0" w:type="dxa"/>
        <w:right w:w="115" w:type="dxa"/>
      </w:tblCellMar>
    </w:tblPr>
  </w:style>
  <w:style w:type="table" w:customStyle="1" w:styleId="50">
    <w:name w:val="50"/>
    <w:basedOn w:val="TableNormal"/>
    <w:tblPr>
      <w:tblStyleRowBandSize w:val="1"/>
      <w:tblStyleColBandSize w:val="1"/>
      <w:tblInd w:w="0" w:type="dxa"/>
      <w:tblCellMar>
        <w:top w:w="0" w:type="dxa"/>
        <w:left w:w="115" w:type="dxa"/>
        <w:bottom w:w="0" w:type="dxa"/>
        <w:right w:w="115" w:type="dxa"/>
      </w:tblCellMar>
    </w:tblPr>
  </w:style>
  <w:style w:type="table" w:customStyle="1" w:styleId="49">
    <w:name w:val="49"/>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48">
    <w:name w:val="48"/>
    <w:basedOn w:val="TableNormal"/>
    <w:tblPr>
      <w:tblStyleRowBandSize w:val="1"/>
      <w:tblStyleColBandSize w:val="1"/>
      <w:tblInd w:w="0" w:type="dxa"/>
      <w:tblCellMar>
        <w:top w:w="0" w:type="dxa"/>
        <w:left w:w="115" w:type="dxa"/>
        <w:bottom w:w="0" w:type="dxa"/>
        <w:right w:w="115" w:type="dxa"/>
      </w:tblCellMar>
    </w:tblPr>
  </w:style>
  <w:style w:type="table" w:customStyle="1" w:styleId="47">
    <w:name w:val="47"/>
    <w:basedOn w:val="TableNormal"/>
    <w:tblPr>
      <w:tblStyleRowBandSize w:val="1"/>
      <w:tblStyleColBandSize w:val="1"/>
      <w:tblInd w:w="0" w:type="dxa"/>
      <w:tblCellMar>
        <w:top w:w="0" w:type="dxa"/>
        <w:left w:w="115" w:type="dxa"/>
        <w:bottom w:w="0" w:type="dxa"/>
        <w:right w:w="115" w:type="dxa"/>
      </w:tblCellMar>
    </w:tblPr>
  </w:style>
  <w:style w:type="table" w:customStyle="1" w:styleId="46">
    <w:name w:val="46"/>
    <w:basedOn w:val="TableNormal"/>
    <w:tblPr>
      <w:tblStyleRowBandSize w:val="1"/>
      <w:tblStyleColBandSize w:val="1"/>
      <w:tblInd w:w="0" w:type="dxa"/>
      <w:tblCellMar>
        <w:top w:w="100" w:type="dxa"/>
        <w:left w:w="100" w:type="dxa"/>
        <w:bottom w:w="100" w:type="dxa"/>
        <w:right w:w="100" w:type="dxa"/>
      </w:tblCellMar>
    </w:tblPr>
  </w:style>
  <w:style w:type="table" w:customStyle="1" w:styleId="45">
    <w:name w:val="45"/>
    <w:basedOn w:val="TableNormal"/>
    <w:tblPr>
      <w:tblStyleRowBandSize w:val="1"/>
      <w:tblStyleColBandSize w:val="1"/>
      <w:tblInd w:w="0" w:type="dxa"/>
      <w:tblCellMar>
        <w:top w:w="100" w:type="dxa"/>
        <w:left w:w="100" w:type="dxa"/>
        <w:bottom w:w="100" w:type="dxa"/>
        <w:right w:w="100" w:type="dxa"/>
      </w:tblCellMar>
    </w:tblPr>
  </w:style>
  <w:style w:type="table" w:customStyle="1" w:styleId="44">
    <w:name w:val="44"/>
    <w:basedOn w:val="TableNormal"/>
    <w:tblPr>
      <w:tblStyleRowBandSize w:val="1"/>
      <w:tblStyleColBandSize w:val="1"/>
      <w:tblInd w:w="0" w:type="dxa"/>
      <w:tblCellMar>
        <w:top w:w="100" w:type="dxa"/>
        <w:left w:w="100" w:type="dxa"/>
        <w:bottom w:w="100" w:type="dxa"/>
        <w:right w:w="100" w:type="dxa"/>
      </w:tblCellMar>
    </w:tblPr>
  </w:style>
  <w:style w:type="table" w:customStyle="1" w:styleId="43">
    <w:name w:val="43"/>
    <w:basedOn w:val="TableNormal"/>
    <w:tblPr>
      <w:tblStyleRowBandSize w:val="1"/>
      <w:tblStyleColBandSize w:val="1"/>
      <w:tblInd w:w="0" w:type="dxa"/>
      <w:tblCellMar>
        <w:top w:w="100" w:type="dxa"/>
        <w:left w:w="100" w:type="dxa"/>
        <w:bottom w:w="100" w:type="dxa"/>
        <w:right w:w="100" w:type="dxa"/>
      </w:tblCellMar>
    </w:tblPr>
  </w:style>
  <w:style w:type="table" w:customStyle="1" w:styleId="42">
    <w:name w:val="42"/>
    <w:basedOn w:val="TableNormal"/>
    <w:tblPr>
      <w:tblStyleRowBandSize w:val="1"/>
      <w:tblStyleColBandSize w:val="1"/>
      <w:tblInd w:w="0" w:type="dxa"/>
      <w:tblCellMar>
        <w:top w:w="100" w:type="dxa"/>
        <w:left w:w="100" w:type="dxa"/>
        <w:bottom w:w="100" w:type="dxa"/>
        <w:right w:w="100" w:type="dxa"/>
      </w:tblCellMar>
    </w:tblPr>
  </w:style>
  <w:style w:type="table" w:customStyle="1" w:styleId="41">
    <w:name w:val="41"/>
    <w:basedOn w:val="TableNormal"/>
    <w:tblPr>
      <w:tblStyleRowBandSize w:val="1"/>
      <w:tblStyleColBandSize w:val="1"/>
      <w:tblInd w:w="0" w:type="dxa"/>
      <w:tblCellMar>
        <w:top w:w="100" w:type="dxa"/>
        <w:left w:w="100" w:type="dxa"/>
        <w:bottom w:w="100" w:type="dxa"/>
        <w:right w:w="100" w:type="dxa"/>
      </w:tblCellMar>
    </w:tblPr>
  </w:style>
  <w:style w:type="table" w:customStyle="1" w:styleId="40">
    <w:name w:val="40"/>
    <w:basedOn w:val="TableNormal"/>
    <w:tblPr>
      <w:tblStyleRowBandSize w:val="1"/>
      <w:tblStyleColBandSize w:val="1"/>
      <w:tblInd w:w="0" w:type="dxa"/>
      <w:tblCellMar>
        <w:top w:w="100" w:type="dxa"/>
        <w:left w:w="100" w:type="dxa"/>
        <w:bottom w:w="100" w:type="dxa"/>
        <w:right w:w="100" w:type="dxa"/>
      </w:tblCellMar>
    </w:tblPr>
  </w:style>
  <w:style w:type="table" w:customStyle="1" w:styleId="39">
    <w:name w:val="39"/>
    <w:basedOn w:val="TableNormal"/>
    <w:tblPr>
      <w:tblStyleRowBandSize w:val="1"/>
      <w:tblStyleColBandSize w:val="1"/>
      <w:tblInd w:w="0" w:type="dxa"/>
      <w:tblCellMar>
        <w:top w:w="0" w:type="dxa"/>
        <w:left w:w="115" w:type="dxa"/>
        <w:bottom w:w="0" w:type="dxa"/>
        <w:right w:w="115" w:type="dxa"/>
      </w:tblCellMar>
    </w:tblPr>
  </w:style>
  <w:style w:type="table" w:customStyle="1" w:styleId="38">
    <w:name w:val="38"/>
    <w:basedOn w:val="TableNormal"/>
    <w:tblPr>
      <w:tblStyleRowBandSize w:val="1"/>
      <w:tblStyleColBandSize w:val="1"/>
      <w:tblInd w:w="0" w:type="dxa"/>
      <w:tblCellMar>
        <w:top w:w="0" w:type="dxa"/>
        <w:left w:w="115" w:type="dxa"/>
        <w:bottom w:w="0" w:type="dxa"/>
        <w:right w:w="115" w:type="dxa"/>
      </w:tblCellMar>
    </w:tblPr>
  </w:style>
  <w:style w:type="table" w:customStyle="1" w:styleId="37">
    <w:name w:val="37"/>
    <w:basedOn w:val="TableNormal"/>
    <w:tblPr>
      <w:tblStyleRowBandSize w:val="1"/>
      <w:tblStyleColBandSize w:val="1"/>
      <w:tblInd w:w="0" w:type="dxa"/>
      <w:tblCellMar>
        <w:top w:w="0" w:type="dxa"/>
        <w:left w:w="115" w:type="dxa"/>
        <w:bottom w:w="0" w:type="dxa"/>
        <w:right w:w="115" w:type="dxa"/>
      </w:tblCellMar>
    </w:tblPr>
  </w:style>
  <w:style w:type="table" w:customStyle="1" w:styleId="36">
    <w:name w:val="36"/>
    <w:basedOn w:val="TableNormal"/>
    <w:tblPr>
      <w:tblStyleRowBandSize w:val="1"/>
      <w:tblStyleColBandSize w:val="1"/>
      <w:tblInd w:w="0" w:type="dxa"/>
      <w:tblCellMar>
        <w:top w:w="100" w:type="dxa"/>
        <w:left w:w="100" w:type="dxa"/>
        <w:bottom w:w="100" w:type="dxa"/>
        <w:right w:w="100" w:type="dxa"/>
      </w:tblCellMar>
    </w:tblPr>
  </w:style>
  <w:style w:type="table" w:customStyle="1" w:styleId="35">
    <w:name w:val="35"/>
    <w:basedOn w:val="TableNormal"/>
    <w:tblPr>
      <w:tblStyleRowBandSize w:val="1"/>
      <w:tblStyleColBandSize w:val="1"/>
      <w:tblInd w:w="0" w:type="dxa"/>
      <w:tblCellMar>
        <w:top w:w="100" w:type="dxa"/>
        <w:left w:w="100" w:type="dxa"/>
        <w:bottom w:w="100" w:type="dxa"/>
        <w:right w:w="100" w:type="dxa"/>
      </w:tblCellMar>
    </w:tblPr>
  </w:style>
  <w:style w:type="table" w:customStyle="1" w:styleId="34">
    <w:name w:val="34"/>
    <w:basedOn w:val="TableNormal"/>
    <w:tblPr>
      <w:tblStyleRowBandSize w:val="1"/>
      <w:tblStyleColBandSize w:val="1"/>
      <w:tblInd w:w="0" w:type="dxa"/>
      <w:tblCellMar>
        <w:top w:w="100" w:type="dxa"/>
        <w:left w:w="100" w:type="dxa"/>
        <w:bottom w:w="100" w:type="dxa"/>
        <w:right w:w="100" w:type="dxa"/>
      </w:tblCellMar>
    </w:tblPr>
  </w:style>
  <w:style w:type="table" w:customStyle="1" w:styleId="33">
    <w:name w:val="33"/>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32">
    <w:name w:val="32"/>
    <w:basedOn w:val="TableNormal"/>
    <w:tblPr>
      <w:tblStyleRowBandSize w:val="1"/>
      <w:tblStyleColBandSize w:val="1"/>
      <w:tblInd w:w="0" w:type="dxa"/>
      <w:tblCellMar>
        <w:top w:w="0" w:type="dxa"/>
        <w:left w:w="115" w:type="dxa"/>
        <w:bottom w:w="0" w:type="dxa"/>
        <w:right w:w="115" w:type="dxa"/>
      </w:tblCellMar>
    </w:tblPr>
  </w:style>
  <w:style w:type="table" w:customStyle="1" w:styleId="31">
    <w:name w:val="31"/>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300">
    <w:name w:val="30"/>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29">
    <w:name w:val="29"/>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28">
    <w:name w:val="28"/>
    <w:basedOn w:val="TableNormal"/>
    <w:tblPr>
      <w:tblStyleRowBandSize w:val="1"/>
      <w:tblStyleColBandSize w:val="1"/>
      <w:tblInd w:w="0" w:type="dxa"/>
      <w:tblCellMar>
        <w:top w:w="0" w:type="dxa"/>
        <w:left w:w="115" w:type="dxa"/>
        <w:bottom w:w="0" w:type="dxa"/>
        <w:right w:w="115" w:type="dxa"/>
      </w:tblCellMar>
    </w:tblPr>
  </w:style>
  <w:style w:type="table" w:customStyle="1" w:styleId="27">
    <w:name w:val="27"/>
    <w:basedOn w:val="TableNormal"/>
    <w:tblPr>
      <w:tblStyleRowBandSize w:val="1"/>
      <w:tblStyleColBandSize w:val="1"/>
      <w:tblInd w:w="0" w:type="dxa"/>
      <w:tblCellMar>
        <w:top w:w="0" w:type="dxa"/>
        <w:left w:w="115" w:type="dxa"/>
        <w:bottom w:w="0" w:type="dxa"/>
        <w:right w:w="115" w:type="dxa"/>
      </w:tblCellMar>
    </w:tblPr>
  </w:style>
  <w:style w:type="table" w:customStyle="1" w:styleId="26">
    <w:name w:val="26"/>
    <w:basedOn w:val="TableNormal"/>
    <w:tblPr>
      <w:tblStyleRowBandSize w:val="1"/>
      <w:tblStyleColBandSize w:val="1"/>
      <w:tblInd w:w="0" w:type="dxa"/>
      <w:tblCellMar>
        <w:top w:w="0" w:type="dxa"/>
        <w:left w:w="115" w:type="dxa"/>
        <w:bottom w:w="0" w:type="dxa"/>
        <w:right w:w="115" w:type="dxa"/>
      </w:tblCellMar>
    </w:tblPr>
  </w:style>
  <w:style w:type="table" w:customStyle="1" w:styleId="25">
    <w:name w:val="25"/>
    <w:basedOn w:val="TableNormal"/>
    <w:tblPr>
      <w:tblStyleRowBandSize w:val="1"/>
      <w:tblStyleColBandSize w:val="1"/>
      <w:tblInd w:w="0" w:type="dxa"/>
      <w:tblCellMar>
        <w:top w:w="0" w:type="dxa"/>
        <w:left w:w="115" w:type="dxa"/>
        <w:bottom w:w="0" w:type="dxa"/>
        <w:right w:w="115" w:type="dxa"/>
      </w:tblCellMar>
    </w:tblPr>
  </w:style>
  <w:style w:type="table" w:customStyle="1" w:styleId="240">
    <w:name w:val="24"/>
    <w:basedOn w:val="TableNormal"/>
    <w:tblPr>
      <w:tblStyleRowBandSize w:val="1"/>
      <w:tblStyleColBandSize w:val="1"/>
      <w:tblInd w:w="0" w:type="dxa"/>
      <w:tblCellMar>
        <w:top w:w="0" w:type="dxa"/>
        <w:left w:w="115" w:type="dxa"/>
        <w:bottom w:w="0" w:type="dxa"/>
        <w:right w:w="115" w:type="dxa"/>
      </w:tblCellMar>
    </w:tblPr>
  </w:style>
  <w:style w:type="table" w:customStyle="1" w:styleId="230">
    <w:name w:val="23"/>
    <w:basedOn w:val="TableNormal"/>
    <w:tblPr>
      <w:tblStyleRowBandSize w:val="1"/>
      <w:tblStyleColBandSize w:val="1"/>
      <w:tblInd w:w="0" w:type="dxa"/>
      <w:tblCellMar>
        <w:top w:w="0" w:type="dxa"/>
        <w:left w:w="115" w:type="dxa"/>
        <w:bottom w:w="0" w:type="dxa"/>
        <w:right w:w="115" w:type="dxa"/>
      </w:tblCellMar>
    </w:tblPr>
  </w:style>
  <w:style w:type="table" w:customStyle="1" w:styleId="220">
    <w:name w:val="22"/>
    <w:basedOn w:val="TableNormal"/>
    <w:tblPr>
      <w:tblStyleRowBandSize w:val="1"/>
      <w:tblStyleColBandSize w:val="1"/>
      <w:tblInd w:w="0" w:type="dxa"/>
      <w:tblCellMar>
        <w:top w:w="0" w:type="dxa"/>
        <w:left w:w="115" w:type="dxa"/>
        <w:bottom w:w="0" w:type="dxa"/>
        <w:right w:w="115" w:type="dxa"/>
      </w:tblCellMar>
    </w:tblPr>
  </w:style>
  <w:style w:type="table" w:customStyle="1" w:styleId="210">
    <w:name w:val="21"/>
    <w:basedOn w:val="TableNormal"/>
    <w:tblPr>
      <w:tblStyleRowBandSize w:val="1"/>
      <w:tblStyleColBandSize w:val="1"/>
      <w:tblInd w:w="0" w:type="dxa"/>
      <w:tblCellMar>
        <w:top w:w="0" w:type="dxa"/>
        <w:left w:w="115" w:type="dxa"/>
        <w:bottom w:w="0" w:type="dxa"/>
        <w:right w:w="115" w:type="dxa"/>
      </w:tblCellMar>
    </w:tblPr>
  </w:style>
  <w:style w:type="table" w:customStyle="1" w:styleId="200">
    <w:name w:val="20"/>
    <w:basedOn w:val="TableNormal"/>
    <w:tblPr>
      <w:tblStyleRowBandSize w:val="1"/>
      <w:tblStyleColBandSize w:val="1"/>
      <w:tblInd w:w="0" w:type="dxa"/>
      <w:tblCellMar>
        <w:top w:w="0" w:type="dxa"/>
        <w:left w:w="115" w:type="dxa"/>
        <w:bottom w:w="0" w:type="dxa"/>
        <w:right w:w="115" w:type="dxa"/>
      </w:tblCellMar>
    </w:tblPr>
  </w:style>
  <w:style w:type="table" w:customStyle="1" w:styleId="19">
    <w:name w:val="19"/>
    <w:basedOn w:val="TableNormal"/>
    <w:tblPr>
      <w:tblStyleRowBandSize w:val="1"/>
      <w:tblStyleColBandSize w:val="1"/>
      <w:tblInd w:w="0" w:type="dxa"/>
      <w:tblCellMar>
        <w:top w:w="0" w:type="dxa"/>
        <w:left w:w="115" w:type="dxa"/>
        <w:bottom w:w="0" w:type="dxa"/>
        <w:right w:w="115" w:type="dxa"/>
      </w:tblCellMar>
    </w:tblPr>
  </w:style>
  <w:style w:type="table" w:customStyle="1" w:styleId="18">
    <w:name w:val="18"/>
    <w:basedOn w:val="TableNormal"/>
    <w:tblPr>
      <w:tblStyleRowBandSize w:val="1"/>
      <w:tblStyleColBandSize w:val="1"/>
      <w:tblInd w:w="0" w:type="dxa"/>
      <w:tblCellMar>
        <w:top w:w="0" w:type="dxa"/>
        <w:left w:w="115" w:type="dxa"/>
        <w:bottom w:w="0" w:type="dxa"/>
        <w:right w:w="115" w:type="dxa"/>
      </w:tblCellMar>
    </w:tblPr>
  </w:style>
  <w:style w:type="table" w:customStyle="1" w:styleId="17">
    <w:name w:val="17"/>
    <w:basedOn w:val="TableNormal"/>
    <w:tblPr>
      <w:tblStyleRowBandSize w:val="1"/>
      <w:tblStyleColBandSize w:val="1"/>
      <w:tblInd w:w="0" w:type="dxa"/>
      <w:tblCellMar>
        <w:top w:w="0" w:type="dxa"/>
        <w:left w:w="115" w:type="dxa"/>
        <w:bottom w:w="0" w:type="dxa"/>
        <w:right w:w="115" w:type="dxa"/>
      </w:tblCellMar>
    </w:tblPr>
  </w:style>
  <w:style w:type="table" w:customStyle="1" w:styleId="160">
    <w:name w:val="16"/>
    <w:basedOn w:val="TableNormal"/>
    <w:tblPr>
      <w:tblStyleRowBandSize w:val="1"/>
      <w:tblStyleColBandSize w:val="1"/>
      <w:tblInd w:w="0" w:type="dxa"/>
      <w:tblCellMar>
        <w:top w:w="0" w:type="dxa"/>
        <w:left w:w="115" w:type="dxa"/>
        <w:bottom w:w="0" w:type="dxa"/>
        <w:right w:w="115" w:type="dxa"/>
      </w:tblCellMar>
    </w:tblPr>
  </w:style>
  <w:style w:type="table" w:customStyle="1" w:styleId="150">
    <w:name w:val="15"/>
    <w:basedOn w:val="TableNormal"/>
    <w:tblPr>
      <w:tblStyleRowBandSize w:val="1"/>
      <w:tblStyleColBandSize w:val="1"/>
      <w:tblInd w:w="0" w:type="dxa"/>
      <w:tblCellMar>
        <w:top w:w="0" w:type="dxa"/>
        <w:left w:w="115" w:type="dxa"/>
        <w:bottom w:w="0" w:type="dxa"/>
        <w:right w:w="115" w:type="dxa"/>
      </w:tblCellMar>
    </w:tblPr>
  </w:style>
  <w:style w:type="table" w:customStyle="1" w:styleId="140">
    <w:name w:val="14"/>
    <w:basedOn w:val="TableNormal"/>
    <w:tblPr>
      <w:tblStyleRowBandSize w:val="1"/>
      <w:tblStyleColBandSize w:val="1"/>
      <w:tblInd w:w="0" w:type="dxa"/>
      <w:tblCellMar>
        <w:top w:w="0" w:type="dxa"/>
        <w:left w:w="115" w:type="dxa"/>
        <w:bottom w:w="0" w:type="dxa"/>
        <w:right w:w="115" w:type="dxa"/>
      </w:tblCellMar>
    </w:tblPr>
  </w:style>
  <w:style w:type="table" w:customStyle="1" w:styleId="130">
    <w:name w:val="13"/>
    <w:basedOn w:val="TableNormal"/>
    <w:tblPr>
      <w:tblStyleRowBandSize w:val="1"/>
      <w:tblStyleColBandSize w:val="1"/>
      <w:tblInd w:w="0" w:type="dxa"/>
      <w:tblCellMar>
        <w:top w:w="0" w:type="dxa"/>
        <w:left w:w="115" w:type="dxa"/>
        <w:bottom w:w="0" w:type="dxa"/>
        <w:right w:w="115" w:type="dxa"/>
      </w:tblCellMar>
    </w:tblPr>
  </w:style>
  <w:style w:type="table" w:customStyle="1" w:styleId="120">
    <w:name w:val="12"/>
    <w:basedOn w:val="TableNormal"/>
    <w:tblPr>
      <w:tblStyleRowBandSize w:val="1"/>
      <w:tblStyleColBandSize w:val="1"/>
      <w:tblInd w:w="0" w:type="dxa"/>
      <w:tblCellMar>
        <w:top w:w="0" w:type="dxa"/>
        <w:left w:w="115" w:type="dxa"/>
        <w:bottom w:w="0" w:type="dxa"/>
        <w:right w:w="115" w:type="dxa"/>
      </w:tblCellMar>
    </w:tblPr>
  </w:style>
  <w:style w:type="table" w:customStyle="1" w:styleId="110">
    <w:name w:val="11"/>
    <w:basedOn w:val="TableNormal"/>
    <w:tblPr>
      <w:tblStyleRowBandSize w:val="1"/>
      <w:tblStyleColBandSize w:val="1"/>
      <w:tblInd w:w="0" w:type="dxa"/>
      <w:tblCellMar>
        <w:top w:w="100" w:type="dxa"/>
        <w:left w:w="100" w:type="dxa"/>
        <w:bottom w:w="100" w:type="dxa"/>
        <w:right w:w="100" w:type="dxa"/>
      </w:tblCellMar>
    </w:tblPr>
  </w:style>
  <w:style w:type="table" w:customStyle="1" w:styleId="100">
    <w:name w:val="10"/>
    <w:basedOn w:val="TableNormal"/>
    <w:tblPr>
      <w:tblStyleRowBandSize w:val="1"/>
      <w:tblStyleColBandSize w:val="1"/>
      <w:tblInd w:w="0" w:type="dxa"/>
      <w:tblCellMar>
        <w:top w:w="100" w:type="dxa"/>
        <w:left w:w="100" w:type="dxa"/>
        <w:bottom w:w="100" w:type="dxa"/>
        <w:right w:w="100" w:type="dxa"/>
      </w:tblCellMar>
    </w:tblPr>
  </w:style>
  <w:style w:type="table" w:customStyle="1" w:styleId="9">
    <w:name w:val="9"/>
    <w:basedOn w:val="TableNormal"/>
    <w:tblPr>
      <w:tblStyleRowBandSize w:val="1"/>
      <w:tblStyleColBandSize w:val="1"/>
      <w:tblInd w:w="0" w:type="dxa"/>
      <w:tblCellMar>
        <w:top w:w="100" w:type="dxa"/>
        <w:left w:w="100" w:type="dxa"/>
        <w:bottom w:w="100" w:type="dxa"/>
        <w:right w:w="100" w:type="dxa"/>
      </w:tblCellMar>
    </w:tblPr>
  </w:style>
  <w:style w:type="table" w:customStyle="1" w:styleId="8">
    <w:name w:val="8"/>
    <w:basedOn w:val="TableNormal"/>
    <w:tblPr>
      <w:tblStyleRowBandSize w:val="1"/>
      <w:tblStyleColBandSize w:val="1"/>
      <w:tblInd w:w="0" w:type="dxa"/>
      <w:tblCellMar>
        <w:top w:w="100" w:type="dxa"/>
        <w:left w:w="100" w:type="dxa"/>
        <w:bottom w:w="100" w:type="dxa"/>
        <w:right w:w="100" w:type="dxa"/>
      </w:tblCellMar>
    </w:tblPr>
  </w:style>
  <w:style w:type="table" w:customStyle="1" w:styleId="7">
    <w:name w:val="7"/>
    <w:basedOn w:val="TableNormal"/>
    <w:tblPr>
      <w:tblStyleRowBandSize w:val="1"/>
      <w:tblStyleColBandSize w:val="1"/>
      <w:tblInd w:w="0" w:type="dxa"/>
      <w:tblCellMar>
        <w:top w:w="100" w:type="dxa"/>
        <w:left w:w="100" w:type="dxa"/>
        <w:bottom w:w="100" w:type="dxa"/>
        <w:right w:w="100" w:type="dxa"/>
      </w:tblCellMar>
    </w:tblPr>
  </w:style>
  <w:style w:type="table" w:customStyle="1" w:styleId="60">
    <w:name w:val="6"/>
    <w:basedOn w:val="TableNormal"/>
    <w:tblPr>
      <w:tblStyleRowBandSize w:val="1"/>
      <w:tblStyleColBandSize w:val="1"/>
      <w:tblInd w:w="0" w:type="dxa"/>
      <w:tblCellMar>
        <w:top w:w="100" w:type="dxa"/>
        <w:left w:w="100" w:type="dxa"/>
        <w:bottom w:w="100" w:type="dxa"/>
        <w:right w:w="100" w:type="dxa"/>
      </w:tblCellMar>
    </w:tblPr>
  </w:style>
  <w:style w:type="table" w:customStyle="1" w:styleId="51">
    <w:name w:val="5"/>
    <w:basedOn w:val="TableNormal"/>
    <w:tblPr>
      <w:tblStyleRowBandSize w:val="1"/>
      <w:tblStyleColBandSize w:val="1"/>
      <w:tblInd w:w="0" w:type="dxa"/>
      <w:tblCellMar>
        <w:top w:w="100" w:type="dxa"/>
        <w:left w:w="100" w:type="dxa"/>
        <w:bottom w:w="100" w:type="dxa"/>
        <w:right w:w="100" w:type="dxa"/>
      </w:tblCellMar>
    </w:tblPr>
  </w:style>
  <w:style w:type="table" w:customStyle="1" w:styleId="4">
    <w:name w:val="4"/>
    <w:basedOn w:val="TableNormal"/>
    <w:tblPr>
      <w:tblStyleRowBandSize w:val="1"/>
      <w:tblStyleColBandSize w:val="1"/>
      <w:tblInd w:w="0" w:type="dxa"/>
      <w:tblCellMar>
        <w:top w:w="100" w:type="dxa"/>
        <w:left w:w="100" w:type="dxa"/>
        <w:bottom w:w="100" w:type="dxa"/>
        <w:right w:w="100" w:type="dxa"/>
      </w:tblCellMar>
    </w:tblPr>
  </w:style>
  <w:style w:type="table" w:customStyle="1" w:styleId="3a">
    <w:name w:val="3"/>
    <w:basedOn w:val="TableNormal"/>
    <w:tblPr>
      <w:tblStyleRowBandSize w:val="1"/>
      <w:tblStyleColBandSize w:val="1"/>
      <w:tblInd w:w="0" w:type="dxa"/>
      <w:tblCellMar>
        <w:top w:w="0" w:type="dxa"/>
        <w:left w:w="115" w:type="dxa"/>
        <w:bottom w:w="0" w:type="dxa"/>
        <w:right w:w="115" w:type="dxa"/>
      </w:tblCellMar>
    </w:tblPr>
  </w:style>
  <w:style w:type="character" w:customStyle="1" w:styleId="1a">
    <w:name w:val="การอ้างถึงที่ไม่ได้แก้ไข1"/>
    <w:basedOn w:val="DefaultParagraphFont"/>
    <w:uiPriority w:val="99"/>
    <w:semiHidden/>
    <w:unhideWhenUsed/>
    <w:rsid w:val="007B6E75"/>
    <w:rPr>
      <w:color w:val="605E5C"/>
      <w:shd w:val="clear" w:color="auto" w:fill="E1DFDD"/>
    </w:rPr>
  </w:style>
  <w:style w:type="paragraph" w:customStyle="1" w:styleId="aa">
    <w:name w:val="รายการย่อหน้า"/>
    <w:basedOn w:val="Normal"/>
    <w:qFormat/>
    <w:rsid w:val="00E81E59"/>
    <w:pPr>
      <w:spacing w:after="200" w:line="276" w:lineRule="auto"/>
      <w:ind w:left="720"/>
      <w:contextualSpacing/>
    </w:pPr>
    <w:rPr>
      <w:rFonts w:eastAsia="PMingLiU" w:cs="Angsana New"/>
    </w:rPr>
  </w:style>
  <w:style w:type="paragraph" w:styleId="Bibliography">
    <w:name w:val="Bibliography"/>
    <w:basedOn w:val="Normal"/>
    <w:next w:val="Normal"/>
    <w:uiPriority w:val="37"/>
    <w:semiHidden/>
    <w:unhideWhenUsed/>
    <w:rsid w:val="00D261FF"/>
    <w:rPr>
      <w:rFonts w:cs="Angsana New"/>
      <w:szCs w:val="28"/>
    </w:rPr>
  </w:style>
  <w:style w:type="paragraph" w:styleId="BodyTextFirstIndent">
    <w:name w:val="Body Text First Indent"/>
    <w:basedOn w:val="BodyText"/>
    <w:link w:val="BodyTextFirstIndentChar"/>
    <w:uiPriority w:val="99"/>
    <w:semiHidden/>
    <w:unhideWhenUsed/>
    <w:rsid w:val="00D261FF"/>
    <w:pPr>
      <w:spacing w:after="160"/>
      <w:ind w:firstLine="360"/>
    </w:pPr>
    <w:rPr>
      <w:rFonts w:cs="Angsana New"/>
      <w:szCs w:val="28"/>
    </w:rPr>
  </w:style>
  <w:style w:type="character" w:customStyle="1" w:styleId="BodyTextFirstIndentChar">
    <w:name w:val="Body Text First Indent Char"/>
    <w:basedOn w:val="BodyTextChar"/>
    <w:link w:val="BodyTextFirstIndent"/>
    <w:uiPriority w:val="99"/>
    <w:semiHidden/>
    <w:rsid w:val="00D261FF"/>
    <w:rPr>
      <w:rFonts w:cs="Angsana New"/>
      <w:szCs w:val="28"/>
    </w:rPr>
  </w:style>
  <w:style w:type="paragraph" w:styleId="BodyTextFirstIndent2">
    <w:name w:val="Body Text First Indent 2"/>
    <w:basedOn w:val="BodyTextIndent"/>
    <w:link w:val="BodyTextFirstIndent2Char"/>
    <w:uiPriority w:val="99"/>
    <w:semiHidden/>
    <w:unhideWhenUsed/>
    <w:rsid w:val="00D261FF"/>
    <w:pPr>
      <w:spacing w:after="160" w:line="259" w:lineRule="auto"/>
      <w:ind w:left="360" w:firstLine="360"/>
    </w:pPr>
    <w:rPr>
      <w:rFonts w:ascii="Calibri" w:eastAsia="Calibri" w:hAnsi="Calibri"/>
      <w:sz w:val="22"/>
      <w:szCs w:val="28"/>
      <w:lang w:eastAsia="en-US"/>
    </w:rPr>
  </w:style>
  <w:style w:type="character" w:customStyle="1" w:styleId="BodyTextFirstIndent2Char">
    <w:name w:val="Body Text First Indent 2 Char"/>
    <w:basedOn w:val="BodyTextIndentChar"/>
    <w:link w:val="BodyTextFirstIndent2"/>
    <w:uiPriority w:val="99"/>
    <w:semiHidden/>
    <w:rsid w:val="00D261FF"/>
    <w:rPr>
      <w:rFonts w:ascii="Angsana New" w:eastAsia="Cordia New" w:hAnsi="Angsana New" w:cs="Angsana New"/>
      <w:sz w:val="32"/>
      <w:szCs w:val="28"/>
      <w:lang w:eastAsia="zh-CN"/>
    </w:rPr>
  </w:style>
  <w:style w:type="paragraph" w:styleId="Closing">
    <w:name w:val="Closing"/>
    <w:basedOn w:val="Normal"/>
    <w:link w:val="ClosingChar"/>
    <w:uiPriority w:val="99"/>
    <w:semiHidden/>
    <w:unhideWhenUsed/>
    <w:rsid w:val="00D261FF"/>
    <w:pPr>
      <w:spacing w:after="0" w:line="240" w:lineRule="auto"/>
      <w:ind w:left="4252"/>
    </w:pPr>
    <w:rPr>
      <w:rFonts w:cs="Angsana New"/>
      <w:szCs w:val="28"/>
    </w:rPr>
  </w:style>
  <w:style w:type="character" w:customStyle="1" w:styleId="ClosingChar">
    <w:name w:val="Closing Char"/>
    <w:basedOn w:val="DefaultParagraphFont"/>
    <w:link w:val="Closing"/>
    <w:uiPriority w:val="99"/>
    <w:semiHidden/>
    <w:rsid w:val="00D261FF"/>
    <w:rPr>
      <w:rFonts w:cs="Angsana New"/>
      <w:szCs w:val="28"/>
    </w:rPr>
  </w:style>
  <w:style w:type="paragraph" w:styleId="E-mailSignature">
    <w:name w:val="E-mail Signature"/>
    <w:basedOn w:val="Normal"/>
    <w:link w:val="E-mailSignatureChar"/>
    <w:uiPriority w:val="99"/>
    <w:semiHidden/>
    <w:unhideWhenUsed/>
    <w:rsid w:val="00D261FF"/>
    <w:pPr>
      <w:spacing w:after="0" w:line="240" w:lineRule="auto"/>
    </w:pPr>
    <w:rPr>
      <w:rFonts w:cs="Angsana New"/>
      <w:szCs w:val="28"/>
    </w:rPr>
  </w:style>
  <w:style w:type="character" w:customStyle="1" w:styleId="E-mailSignatureChar">
    <w:name w:val="E-mail Signature Char"/>
    <w:basedOn w:val="DefaultParagraphFont"/>
    <w:link w:val="E-mailSignature"/>
    <w:uiPriority w:val="99"/>
    <w:semiHidden/>
    <w:rsid w:val="00D261FF"/>
    <w:rPr>
      <w:rFonts w:cs="Angsana New"/>
      <w:szCs w:val="28"/>
    </w:rPr>
  </w:style>
  <w:style w:type="paragraph" w:styleId="EndnoteText">
    <w:name w:val="endnote text"/>
    <w:basedOn w:val="Normal"/>
    <w:link w:val="EndnoteTextChar"/>
    <w:uiPriority w:val="99"/>
    <w:semiHidden/>
    <w:unhideWhenUsed/>
    <w:rsid w:val="00D261FF"/>
    <w:pPr>
      <w:spacing w:after="0" w:line="240" w:lineRule="auto"/>
    </w:pPr>
    <w:rPr>
      <w:rFonts w:cs="Angsana New"/>
      <w:sz w:val="20"/>
      <w:szCs w:val="25"/>
    </w:rPr>
  </w:style>
  <w:style w:type="character" w:customStyle="1" w:styleId="EndnoteTextChar">
    <w:name w:val="Endnote Text Char"/>
    <w:basedOn w:val="DefaultParagraphFont"/>
    <w:link w:val="EndnoteText"/>
    <w:uiPriority w:val="99"/>
    <w:semiHidden/>
    <w:rsid w:val="00D261FF"/>
    <w:rPr>
      <w:rFonts w:cs="Angsana New"/>
      <w:sz w:val="20"/>
      <w:szCs w:val="25"/>
    </w:rPr>
  </w:style>
  <w:style w:type="paragraph" w:styleId="EnvelopeAddress">
    <w:name w:val="envelope address"/>
    <w:basedOn w:val="Normal"/>
    <w:uiPriority w:val="99"/>
    <w:semiHidden/>
    <w:unhideWhenUsed/>
    <w:rsid w:val="00D261FF"/>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30"/>
    </w:rPr>
  </w:style>
  <w:style w:type="paragraph" w:styleId="EnvelopeReturn">
    <w:name w:val="envelope return"/>
    <w:basedOn w:val="Normal"/>
    <w:uiPriority w:val="99"/>
    <w:semiHidden/>
    <w:unhideWhenUsed/>
    <w:rsid w:val="00D261FF"/>
    <w:pPr>
      <w:spacing w:after="0" w:line="240" w:lineRule="auto"/>
    </w:pPr>
    <w:rPr>
      <w:rFonts w:asciiTheme="majorHAnsi" w:eastAsiaTheme="majorEastAsia" w:hAnsiTheme="majorHAnsi" w:cstheme="majorBidi"/>
      <w:sz w:val="20"/>
      <w:szCs w:val="25"/>
    </w:rPr>
  </w:style>
  <w:style w:type="paragraph" w:styleId="HTMLAddress">
    <w:name w:val="HTML Address"/>
    <w:basedOn w:val="Normal"/>
    <w:link w:val="HTMLAddressChar"/>
    <w:uiPriority w:val="99"/>
    <w:semiHidden/>
    <w:unhideWhenUsed/>
    <w:rsid w:val="00D261FF"/>
    <w:pPr>
      <w:spacing w:after="0" w:line="240" w:lineRule="auto"/>
    </w:pPr>
    <w:rPr>
      <w:rFonts w:cs="Angsana New"/>
      <w:i/>
      <w:iCs/>
      <w:szCs w:val="28"/>
    </w:rPr>
  </w:style>
  <w:style w:type="character" w:customStyle="1" w:styleId="HTMLAddressChar">
    <w:name w:val="HTML Address Char"/>
    <w:basedOn w:val="DefaultParagraphFont"/>
    <w:link w:val="HTMLAddress"/>
    <w:uiPriority w:val="99"/>
    <w:semiHidden/>
    <w:rsid w:val="00D261FF"/>
    <w:rPr>
      <w:rFonts w:cs="Angsana New"/>
      <w:i/>
      <w:iCs/>
      <w:szCs w:val="28"/>
    </w:rPr>
  </w:style>
  <w:style w:type="paragraph" w:styleId="Index1">
    <w:name w:val="index 1"/>
    <w:basedOn w:val="Normal"/>
    <w:next w:val="Normal"/>
    <w:autoRedefine/>
    <w:uiPriority w:val="99"/>
    <w:semiHidden/>
    <w:unhideWhenUsed/>
    <w:rsid w:val="00D261FF"/>
    <w:pPr>
      <w:spacing w:after="0" w:line="240" w:lineRule="auto"/>
      <w:ind w:left="220" w:hanging="220"/>
    </w:pPr>
    <w:rPr>
      <w:rFonts w:cs="Angsana New"/>
      <w:szCs w:val="28"/>
    </w:rPr>
  </w:style>
  <w:style w:type="paragraph" w:styleId="Index2">
    <w:name w:val="index 2"/>
    <w:basedOn w:val="Normal"/>
    <w:next w:val="Normal"/>
    <w:autoRedefine/>
    <w:uiPriority w:val="99"/>
    <w:semiHidden/>
    <w:unhideWhenUsed/>
    <w:rsid w:val="00D261FF"/>
    <w:pPr>
      <w:spacing w:after="0" w:line="240" w:lineRule="auto"/>
      <w:ind w:left="440" w:hanging="220"/>
    </w:pPr>
    <w:rPr>
      <w:rFonts w:cs="Angsana New"/>
      <w:szCs w:val="28"/>
    </w:rPr>
  </w:style>
  <w:style w:type="paragraph" w:styleId="Index3">
    <w:name w:val="index 3"/>
    <w:basedOn w:val="Normal"/>
    <w:next w:val="Normal"/>
    <w:autoRedefine/>
    <w:uiPriority w:val="99"/>
    <w:semiHidden/>
    <w:unhideWhenUsed/>
    <w:rsid w:val="00D261FF"/>
    <w:pPr>
      <w:spacing w:after="0" w:line="240" w:lineRule="auto"/>
      <w:ind w:left="660" w:hanging="220"/>
    </w:pPr>
    <w:rPr>
      <w:rFonts w:cs="Angsana New"/>
      <w:szCs w:val="28"/>
    </w:rPr>
  </w:style>
  <w:style w:type="paragraph" w:styleId="Index4">
    <w:name w:val="index 4"/>
    <w:basedOn w:val="Normal"/>
    <w:next w:val="Normal"/>
    <w:autoRedefine/>
    <w:uiPriority w:val="99"/>
    <w:semiHidden/>
    <w:unhideWhenUsed/>
    <w:rsid w:val="00D261FF"/>
    <w:pPr>
      <w:spacing w:after="0" w:line="240" w:lineRule="auto"/>
      <w:ind w:left="880" w:hanging="220"/>
    </w:pPr>
    <w:rPr>
      <w:rFonts w:cs="Angsana New"/>
      <w:szCs w:val="28"/>
    </w:rPr>
  </w:style>
  <w:style w:type="paragraph" w:styleId="Index5">
    <w:name w:val="index 5"/>
    <w:basedOn w:val="Normal"/>
    <w:next w:val="Normal"/>
    <w:autoRedefine/>
    <w:uiPriority w:val="99"/>
    <w:semiHidden/>
    <w:unhideWhenUsed/>
    <w:rsid w:val="00D261FF"/>
    <w:pPr>
      <w:spacing w:after="0" w:line="240" w:lineRule="auto"/>
      <w:ind w:left="1100" w:hanging="220"/>
    </w:pPr>
    <w:rPr>
      <w:rFonts w:cs="Angsana New"/>
      <w:szCs w:val="28"/>
    </w:rPr>
  </w:style>
  <w:style w:type="paragraph" w:styleId="Index6">
    <w:name w:val="index 6"/>
    <w:basedOn w:val="Normal"/>
    <w:next w:val="Normal"/>
    <w:autoRedefine/>
    <w:uiPriority w:val="99"/>
    <w:semiHidden/>
    <w:unhideWhenUsed/>
    <w:rsid w:val="00D261FF"/>
    <w:pPr>
      <w:spacing w:after="0" w:line="240" w:lineRule="auto"/>
      <w:ind w:left="1320" w:hanging="220"/>
    </w:pPr>
    <w:rPr>
      <w:rFonts w:cs="Angsana New"/>
      <w:szCs w:val="28"/>
    </w:rPr>
  </w:style>
  <w:style w:type="paragraph" w:styleId="Index7">
    <w:name w:val="index 7"/>
    <w:basedOn w:val="Normal"/>
    <w:next w:val="Normal"/>
    <w:autoRedefine/>
    <w:uiPriority w:val="99"/>
    <w:semiHidden/>
    <w:unhideWhenUsed/>
    <w:rsid w:val="00D261FF"/>
    <w:pPr>
      <w:spacing w:after="0" w:line="240" w:lineRule="auto"/>
      <w:ind w:left="1540" w:hanging="220"/>
    </w:pPr>
    <w:rPr>
      <w:rFonts w:cs="Angsana New"/>
      <w:szCs w:val="28"/>
    </w:rPr>
  </w:style>
  <w:style w:type="paragraph" w:styleId="Index8">
    <w:name w:val="index 8"/>
    <w:basedOn w:val="Normal"/>
    <w:next w:val="Normal"/>
    <w:autoRedefine/>
    <w:uiPriority w:val="99"/>
    <w:semiHidden/>
    <w:unhideWhenUsed/>
    <w:rsid w:val="00D261FF"/>
    <w:pPr>
      <w:spacing w:after="0" w:line="240" w:lineRule="auto"/>
      <w:ind w:left="1760" w:hanging="220"/>
    </w:pPr>
    <w:rPr>
      <w:rFonts w:cs="Angsana New"/>
      <w:szCs w:val="28"/>
    </w:rPr>
  </w:style>
  <w:style w:type="paragraph" w:styleId="Index9">
    <w:name w:val="index 9"/>
    <w:basedOn w:val="Normal"/>
    <w:next w:val="Normal"/>
    <w:autoRedefine/>
    <w:uiPriority w:val="99"/>
    <w:semiHidden/>
    <w:unhideWhenUsed/>
    <w:rsid w:val="00D261FF"/>
    <w:pPr>
      <w:spacing w:after="0" w:line="240" w:lineRule="auto"/>
      <w:ind w:left="1980" w:hanging="220"/>
    </w:pPr>
    <w:rPr>
      <w:rFonts w:cs="Angsana New"/>
      <w:szCs w:val="28"/>
    </w:rPr>
  </w:style>
  <w:style w:type="paragraph" w:styleId="IndexHeading">
    <w:name w:val="index heading"/>
    <w:basedOn w:val="Normal"/>
    <w:next w:val="Index1"/>
    <w:uiPriority w:val="99"/>
    <w:semiHidden/>
    <w:unhideWhenUsed/>
    <w:rsid w:val="00D261FF"/>
    <w:rPr>
      <w:rFonts w:asciiTheme="majorHAnsi" w:eastAsiaTheme="majorEastAsia" w:hAnsiTheme="majorHAnsi" w:cstheme="majorBidi"/>
      <w:b/>
      <w:bCs/>
      <w:szCs w:val="28"/>
    </w:rPr>
  </w:style>
  <w:style w:type="paragraph" w:styleId="IntenseQuote">
    <w:name w:val="Intense Quote"/>
    <w:basedOn w:val="Normal"/>
    <w:next w:val="Normal"/>
    <w:link w:val="IntenseQuoteChar"/>
    <w:uiPriority w:val="30"/>
    <w:qFormat/>
    <w:rsid w:val="00D261FF"/>
    <w:pPr>
      <w:pBdr>
        <w:top w:val="single" w:sz="4" w:space="10" w:color="5B9BD5" w:themeColor="accent1"/>
        <w:bottom w:val="single" w:sz="4" w:space="10" w:color="5B9BD5" w:themeColor="accent1"/>
      </w:pBdr>
      <w:spacing w:before="360" w:after="360"/>
      <w:ind w:left="864" w:right="864"/>
      <w:jc w:val="center"/>
    </w:pPr>
    <w:rPr>
      <w:rFonts w:cs="Angsana New"/>
      <w:i/>
      <w:iCs/>
      <w:color w:val="5B9BD5" w:themeColor="accent1"/>
      <w:szCs w:val="28"/>
    </w:rPr>
  </w:style>
  <w:style w:type="character" w:customStyle="1" w:styleId="IntenseQuoteChar">
    <w:name w:val="Intense Quote Char"/>
    <w:basedOn w:val="DefaultParagraphFont"/>
    <w:link w:val="IntenseQuote"/>
    <w:uiPriority w:val="30"/>
    <w:rsid w:val="00D261FF"/>
    <w:rPr>
      <w:rFonts w:cs="Angsana New"/>
      <w:i/>
      <w:iCs/>
      <w:color w:val="5B9BD5" w:themeColor="accent1"/>
      <w:szCs w:val="28"/>
    </w:rPr>
  </w:style>
  <w:style w:type="paragraph" w:styleId="List2">
    <w:name w:val="List 2"/>
    <w:basedOn w:val="Normal"/>
    <w:uiPriority w:val="99"/>
    <w:semiHidden/>
    <w:unhideWhenUsed/>
    <w:rsid w:val="00D261FF"/>
    <w:pPr>
      <w:ind w:left="566" w:hanging="283"/>
      <w:contextualSpacing/>
    </w:pPr>
    <w:rPr>
      <w:rFonts w:cs="Angsana New"/>
      <w:szCs w:val="28"/>
    </w:rPr>
  </w:style>
  <w:style w:type="paragraph" w:styleId="List3">
    <w:name w:val="List 3"/>
    <w:basedOn w:val="Normal"/>
    <w:uiPriority w:val="99"/>
    <w:semiHidden/>
    <w:unhideWhenUsed/>
    <w:rsid w:val="00D261FF"/>
    <w:pPr>
      <w:ind w:left="849" w:hanging="283"/>
      <w:contextualSpacing/>
    </w:pPr>
    <w:rPr>
      <w:rFonts w:cs="Angsana New"/>
      <w:szCs w:val="28"/>
    </w:rPr>
  </w:style>
  <w:style w:type="paragraph" w:styleId="List4">
    <w:name w:val="List 4"/>
    <w:basedOn w:val="Normal"/>
    <w:uiPriority w:val="99"/>
    <w:semiHidden/>
    <w:unhideWhenUsed/>
    <w:rsid w:val="00D261FF"/>
    <w:pPr>
      <w:ind w:left="1132" w:hanging="283"/>
      <w:contextualSpacing/>
    </w:pPr>
    <w:rPr>
      <w:rFonts w:cs="Angsana New"/>
      <w:szCs w:val="28"/>
    </w:rPr>
  </w:style>
  <w:style w:type="paragraph" w:styleId="List5">
    <w:name w:val="List 5"/>
    <w:basedOn w:val="Normal"/>
    <w:uiPriority w:val="99"/>
    <w:semiHidden/>
    <w:unhideWhenUsed/>
    <w:rsid w:val="00D261FF"/>
    <w:pPr>
      <w:ind w:left="1415" w:hanging="283"/>
      <w:contextualSpacing/>
    </w:pPr>
    <w:rPr>
      <w:rFonts w:cs="Angsana New"/>
      <w:szCs w:val="28"/>
    </w:rPr>
  </w:style>
  <w:style w:type="paragraph" w:styleId="ListBullet2">
    <w:name w:val="List Bullet 2"/>
    <w:basedOn w:val="Normal"/>
    <w:uiPriority w:val="99"/>
    <w:semiHidden/>
    <w:unhideWhenUsed/>
    <w:rsid w:val="00D261FF"/>
    <w:pPr>
      <w:numPr>
        <w:numId w:val="3"/>
      </w:numPr>
      <w:contextualSpacing/>
    </w:pPr>
    <w:rPr>
      <w:rFonts w:cs="Angsana New"/>
      <w:szCs w:val="28"/>
    </w:rPr>
  </w:style>
  <w:style w:type="paragraph" w:styleId="ListBullet3">
    <w:name w:val="List Bullet 3"/>
    <w:basedOn w:val="Normal"/>
    <w:uiPriority w:val="99"/>
    <w:semiHidden/>
    <w:unhideWhenUsed/>
    <w:rsid w:val="00D261FF"/>
    <w:pPr>
      <w:numPr>
        <w:numId w:val="4"/>
      </w:numPr>
      <w:contextualSpacing/>
    </w:pPr>
    <w:rPr>
      <w:rFonts w:cs="Angsana New"/>
      <w:szCs w:val="28"/>
    </w:rPr>
  </w:style>
  <w:style w:type="paragraph" w:styleId="ListBullet5">
    <w:name w:val="List Bullet 5"/>
    <w:basedOn w:val="Normal"/>
    <w:uiPriority w:val="99"/>
    <w:semiHidden/>
    <w:unhideWhenUsed/>
    <w:rsid w:val="00D261FF"/>
    <w:pPr>
      <w:numPr>
        <w:numId w:val="5"/>
      </w:numPr>
      <w:contextualSpacing/>
    </w:pPr>
    <w:rPr>
      <w:rFonts w:cs="Angsana New"/>
      <w:szCs w:val="28"/>
    </w:rPr>
  </w:style>
  <w:style w:type="paragraph" w:styleId="ListContinue">
    <w:name w:val="List Continue"/>
    <w:basedOn w:val="Normal"/>
    <w:uiPriority w:val="99"/>
    <w:semiHidden/>
    <w:unhideWhenUsed/>
    <w:rsid w:val="00D261FF"/>
    <w:pPr>
      <w:spacing w:after="120"/>
      <w:ind w:left="283"/>
      <w:contextualSpacing/>
    </w:pPr>
    <w:rPr>
      <w:rFonts w:cs="Angsana New"/>
      <w:szCs w:val="28"/>
    </w:rPr>
  </w:style>
  <w:style w:type="paragraph" w:styleId="ListContinue2">
    <w:name w:val="List Continue 2"/>
    <w:basedOn w:val="Normal"/>
    <w:uiPriority w:val="99"/>
    <w:semiHidden/>
    <w:unhideWhenUsed/>
    <w:rsid w:val="00D261FF"/>
    <w:pPr>
      <w:spacing w:after="120"/>
      <w:ind w:left="566"/>
      <w:contextualSpacing/>
    </w:pPr>
    <w:rPr>
      <w:rFonts w:cs="Angsana New"/>
      <w:szCs w:val="28"/>
    </w:rPr>
  </w:style>
  <w:style w:type="paragraph" w:styleId="ListContinue3">
    <w:name w:val="List Continue 3"/>
    <w:basedOn w:val="Normal"/>
    <w:uiPriority w:val="99"/>
    <w:semiHidden/>
    <w:unhideWhenUsed/>
    <w:rsid w:val="00D261FF"/>
    <w:pPr>
      <w:spacing w:after="120"/>
      <w:ind w:left="849"/>
      <w:contextualSpacing/>
    </w:pPr>
    <w:rPr>
      <w:rFonts w:cs="Angsana New"/>
      <w:szCs w:val="28"/>
    </w:rPr>
  </w:style>
  <w:style w:type="paragraph" w:styleId="ListContinue4">
    <w:name w:val="List Continue 4"/>
    <w:basedOn w:val="Normal"/>
    <w:uiPriority w:val="99"/>
    <w:semiHidden/>
    <w:unhideWhenUsed/>
    <w:rsid w:val="00D261FF"/>
    <w:pPr>
      <w:spacing w:after="120"/>
      <w:ind w:left="1132"/>
      <w:contextualSpacing/>
    </w:pPr>
    <w:rPr>
      <w:rFonts w:cs="Angsana New"/>
      <w:szCs w:val="28"/>
    </w:rPr>
  </w:style>
  <w:style w:type="paragraph" w:styleId="ListContinue5">
    <w:name w:val="List Continue 5"/>
    <w:basedOn w:val="Normal"/>
    <w:uiPriority w:val="99"/>
    <w:semiHidden/>
    <w:unhideWhenUsed/>
    <w:rsid w:val="00D261FF"/>
    <w:pPr>
      <w:spacing w:after="120"/>
      <w:ind w:left="1415"/>
      <w:contextualSpacing/>
    </w:pPr>
    <w:rPr>
      <w:rFonts w:cs="Angsana New"/>
      <w:szCs w:val="28"/>
    </w:rPr>
  </w:style>
  <w:style w:type="paragraph" w:styleId="ListNumber">
    <w:name w:val="List Number"/>
    <w:basedOn w:val="Normal"/>
    <w:uiPriority w:val="99"/>
    <w:semiHidden/>
    <w:unhideWhenUsed/>
    <w:rsid w:val="00D261FF"/>
    <w:pPr>
      <w:numPr>
        <w:numId w:val="6"/>
      </w:numPr>
      <w:contextualSpacing/>
    </w:pPr>
    <w:rPr>
      <w:rFonts w:cs="Angsana New"/>
      <w:szCs w:val="28"/>
    </w:rPr>
  </w:style>
  <w:style w:type="paragraph" w:styleId="ListNumber2">
    <w:name w:val="List Number 2"/>
    <w:basedOn w:val="Normal"/>
    <w:uiPriority w:val="99"/>
    <w:semiHidden/>
    <w:unhideWhenUsed/>
    <w:rsid w:val="00D261FF"/>
    <w:pPr>
      <w:numPr>
        <w:numId w:val="7"/>
      </w:numPr>
      <w:contextualSpacing/>
    </w:pPr>
    <w:rPr>
      <w:rFonts w:cs="Angsana New"/>
      <w:szCs w:val="28"/>
    </w:rPr>
  </w:style>
  <w:style w:type="paragraph" w:styleId="ListNumber3">
    <w:name w:val="List Number 3"/>
    <w:basedOn w:val="Normal"/>
    <w:uiPriority w:val="99"/>
    <w:semiHidden/>
    <w:unhideWhenUsed/>
    <w:rsid w:val="00D261FF"/>
    <w:pPr>
      <w:numPr>
        <w:numId w:val="8"/>
      </w:numPr>
      <w:contextualSpacing/>
    </w:pPr>
    <w:rPr>
      <w:rFonts w:cs="Angsana New"/>
      <w:szCs w:val="28"/>
    </w:rPr>
  </w:style>
  <w:style w:type="paragraph" w:styleId="ListNumber4">
    <w:name w:val="List Number 4"/>
    <w:basedOn w:val="Normal"/>
    <w:uiPriority w:val="99"/>
    <w:semiHidden/>
    <w:unhideWhenUsed/>
    <w:rsid w:val="00D261FF"/>
    <w:pPr>
      <w:numPr>
        <w:numId w:val="9"/>
      </w:numPr>
      <w:contextualSpacing/>
    </w:pPr>
    <w:rPr>
      <w:rFonts w:cs="Angsana New"/>
      <w:szCs w:val="28"/>
    </w:rPr>
  </w:style>
  <w:style w:type="paragraph" w:styleId="ListNumber5">
    <w:name w:val="List Number 5"/>
    <w:basedOn w:val="Normal"/>
    <w:uiPriority w:val="99"/>
    <w:semiHidden/>
    <w:unhideWhenUsed/>
    <w:rsid w:val="00D261FF"/>
    <w:pPr>
      <w:numPr>
        <w:numId w:val="10"/>
      </w:numPr>
      <w:contextualSpacing/>
    </w:pPr>
    <w:rPr>
      <w:rFonts w:cs="Angsana New"/>
      <w:szCs w:val="28"/>
    </w:rPr>
  </w:style>
  <w:style w:type="paragraph" w:styleId="MessageHeader">
    <w:name w:val="Message Header"/>
    <w:basedOn w:val="Normal"/>
    <w:link w:val="MessageHeaderChar"/>
    <w:uiPriority w:val="99"/>
    <w:semiHidden/>
    <w:unhideWhenUsed/>
    <w:rsid w:val="00D261F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30"/>
    </w:rPr>
  </w:style>
  <w:style w:type="character" w:customStyle="1" w:styleId="MessageHeaderChar">
    <w:name w:val="Message Header Char"/>
    <w:basedOn w:val="DefaultParagraphFont"/>
    <w:link w:val="MessageHeader"/>
    <w:uiPriority w:val="99"/>
    <w:semiHidden/>
    <w:rsid w:val="00D261FF"/>
    <w:rPr>
      <w:rFonts w:asciiTheme="majorHAnsi" w:eastAsiaTheme="majorEastAsia" w:hAnsiTheme="majorHAnsi" w:cstheme="majorBidi"/>
      <w:sz w:val="24"/>
      <w:szCs w:val="30"/>
      <w:shd w:val="pct20" w:color="auto" w:fill="auto"/>
    </w:rPr>
  </w:style>
  <w:style w:type="paragraph" w:styleId="NoSpacing">
    <w:name w:val="No Spacing"/>
    <w:uiPriority w:val="1"/>
    <w:qFormat/>
    <w:rsid w:val="00D261FF"/>
    <w:pPr>
      <w:spacing w:after="0" w:line="240" w:lineRule="auto"/>
    </w:pPr>
    <w:rPr>
      <w:rFonts w:cs="Angsana New"/>
      <w:szCs w:val="28"/>
    </w:rPr>
  </w:style>
  <w:style w:type="paragraph" w:styleId="NormalIndent">
    <w:name w:val="Normal Indent"/>
    <w:basedOn w:val="Normal"/>
    <w:uiPriority w:val="99"/>
    <w:semiHidden/>
    <w:unhideWhenUsed/>
    <w:rsid w:val="00D261FF"/>
    <w:pPr>
      <w:ind w:left="720"/>
    </w:pPr>
    <w:rPr>
      <w:rFonts w:cs="Angsana New"/>
      <w:szCs w:val="28"/>
    </w:rPr>
  </w:style>
  <w:style w:type="paragraph" w:styleId="NoteHeading">
    <w:name w:val="Note Heading"/>
    <w:basedOn w:val="Normal"/>
    <w:next w:val="Normal"/>
    <w:link w:val="NoteHeadingChar"/>
    <w:uiPriority w:val="99"/>
    <w:semiHidden/>
    <w:unhideWhenUsed/>
    <w:rsid w:val="00D261FF"/>
    <w:pPr>
      <w:spacing w:after="0" w:line="240" w:lineRule="auto"/>
    </w:pPr>
    <w:rPr>
      <w:rFonts w:cs="Angsana New"/>
      <w:szCs w:val="28"/>
    </w:rPr>
  </w:style>
  <w:style w:type="character" w:customStyle="1" w:styleId="NoteHeadingChar">
    <w:name w:val="Note Heading Char"/>
    <w:basedOn w:val="DefaultParagraphFont"/>
    <w:link w:val="NoteHeading"/>
    <w:uiPriority w:val="99"/>
    <w:semiHidden/>
    <w:rsid w:val="00D261FF"/>
    <w:rPr>
      <w:rFonts w:cs="Angsana New"/>
      <w:szCs w:val="28"/>
    </w:rPr>
  </w:style>
  <w:style w:type="paragraph" w:styleId="PlainText">
    <w:name w:val="Plain Text"/>
    <w:basedOn w:val="Normal"/>
    <w:link w:val="PlainTextChar"/>
    <w:uiPriority w:val="99"/>
    <w:semiHidden/>
    <w:unhideWhenUsed/>
    <w:rsid w:val="00D261FF"/>
    <w:pPr>
      <w:spacing w:after="0" w:line="240" w:lineRule="auto"/>
    </w:pPr>
    <w:rPr>
      <w:rFonts w:ascii="Consolas" w:hAnsi="Consolas" w:cs="Angsana New"/>
      <w:sz w:val="21"/>
      <w:szCs w:val="26"/>
    </w:rPr>
  </w:style>
  <w:style w:type="character" w:customStyle="1" w:styleId="PlainTextChar">
    <w:name w:val="Plain Text Char"/>
    <w:basedOn w:val="DefaultParagraphFont"/>
    <w:link w:val="PlainText"/>
    <w:uiPriority w:val="99"/>
    <w:semiHidden/>
    <w:rsid w:val="00D261FF"/>
    <w:rPr>
      <w:rFonts w:ascii="Consolas" w:hAnsi="Consolas" w:cs="Angsana New"/>
      <w:sz w:val="21"/>
      <w:szCs w:val="26"/>
    </w:rPr>
  </w:style>
  <w:style w:type="paragraph" w:styleId="Quote">
    <w:name w:val="Quote"/>
    <w:basedOn w:val="Normal"/>
    <w:next w:val="Normal"/>
    <w:link w:val="QuoteChar"/>
    <w:uiPriority w:val="29"/>
    <w:qFormat/>
    <w:rsid w:val="00D261FF"/>
    <w:pPr>
      <w:spacing w:before="200"/>
      <w:ind w:left="864" w:right="864"/>
      <w:jc w:val="center"/>
    </w:pPr>
    <w:rPr>
      <w:rFonts w:cs="Angsana New"/>
      <w:i/>
      <w:iCs/>
      <w:color w:val="404040" w:themeColor="text1" w:themeTint="BF"/>
      <w:szCs w:val="28"/>
    </w:rPr>
  </w:style>
  <w:style w:type="character" w:customStyle="1" w:styleId="QuoteChar">
    <w:name w:val="Quote Char"/>
    <w:basedOn w:val="DefaultParagraphFont"/>
    <w:link w:val="Quote"/>
    <w:uiPriority w:val="29"/>
    <w:rsid w:val="00D261FF"/>
    <w:rPr>
      <w:rFonts w:cs="Angsana New"/>
      <w:i/>
      <w:iCs/>
      <w:color w:val="404040" w:themeColor="text1" w:themeTint="BF"/>
      <w:szCs w:val="28"/>
    </w:rPr>
  </w:style>
  <w:style w:type="paragraph" w:styleId="Salutation">
    <w:name w:val="Salutation"/>
    <w:basedOn w:val="Normal"/>
    <w:next w:val="Normal"/>
    <w:link w:val="SalutationChar"/>
    <w:uiPriority w:val="99"/>
    <w:semiHidden/>
    <w:unhideWhenUsed/>
    <w:rsid w:val="00D261FF"/>
    <w:rPr>
      <w:rFonts w:cs="Angsana New"/>
      <w:szCs w:val="28"/>
    </w:rPr>
  </w:style>
  <w:style w:type="character" w:customStyle="1" w:styleId="SalutationChar">
    <w:name w:val="Salutation Char"/>
    <w:basedOn w:val="DefaultParagraphFont"/>
    <w:link w:val="Salutation"/>
    <w:uiPriority w:val="99"/>
    <w:semiHidden/>
    <w:rsid w:val="00D261FF"/>
    <w:rPr>
      <w:rFonts w:cs="Angsana New"/>
      <w:szCs w:val="28"/>
    </w:rPr>
  </w:style>
  <w:style w:type="paragraph" w:styleId="Signature">
    <w:name w:val="Signature"/>
    <w:basedOn w:val="Normal"/>
    <w:link w:val="SignatureChar"/>
    <w:uiPriority w:val="99"/>
    <w:semiHidden/>
    <w:unhideWhenUsed/>
    <w:rsid w:val="00D261FF"/>
    <w:pPr>
      <w:spacing w:after="0" w:line="240" w:lineRule="auto"/>
      <w:ind w:left="4252"/>
    </w:pPr>
    <w:rPr>
      <w:rFonts w:cs="Angsana New"/>
      <w:szCs w:val="28"/>
    </w:rPr>
  </w:style>
  <w:style w:type="character" w:customStyle="1" w:styleId="SignatureChar">
    <w:name w:val="Signature Char"/>
    <w:basedOn w:val="DefaultParagraphFont"/>
    <w:link w:val="Signature"/>
    <w:uiPriority w:val="99"/>
    <w:semiHidden/>
    <w:rsid w:val="00D261FF"/>
    <w:rPr>
      <w:rFonts w:cs="Angsana New"/>
      <w:szCs w:val="28"/>
    </w:rPr>
  </w:style>
  <w:style w:type="paragraph" w:styleId="TableofAuthorities">
    <w:name w:val="table of authorities"/>
    <w:basedOn w:val="Normal"/>
    <w:next w:val="Normal"/>
    <w:uiPriority w:val="99"/>
    <w:semiHidden/>
    <w:unhideWhenUsed/>
    <w:rsid w:val="00D261FF"/>
    <w:pPr>
      <w:spacing w:after="0"/>
      <w:ind w:left="220" w:hanging="220"/>
    </w:pPr>
    <w:rPr>
      <w:rFonts w:cs="Angsana New"/>
      <w:szCs w:val="28"/>
    </w:rPr>
  </w:style>
  <w:style w:type="paragraph" w:styleId="TableofFigures">
    <w:name w:val="table of figures"/>
    <w:basedOn w:val="Normal"/>
    <w:next w:val="Normal"/>
    <w:uiPriority w:val="99"/>
    <w:semiHidden/>
    <w:unhideWhenUsed/>
    <w:rsid w:val="00D261FF"/>
    <w:pPr>
      <w:spacing w:after="0"/>
    </w:pPr>
    <w:rPr>
      <w:rFonts w:cs="Angsana New"/>
      <w:szCs w:val="28"/>
    </w:rPr>
  </w:style>
  <w:style w:type="paragraph" w:styleId="TOAHeading">
    <w:name w:val="toa heading"/>
    <w:basedOn w:val="Normal"/>
    <w:next w:val="Normal"/>
    <w:uiPriority w:val="99"/>
    <w:semiHidden/>
    <w:unhideWhenUsed/>
    <w:rsid w:val="00D261FF"/>
    <w:pPr>
      <w:spacing w:before="120"/>
    </w:pPr>
    <w:rPr>
      <w:rFonts w:asciiTheme="majorHAnsi" w:eastAsiaTheme="majorEastAsia" w:hAnsiTheme="majorHAnsi" w:cstheme="majorBidi"/>
      <w:b/>
      <w:bCs/>
      <w:sz w:val="24"/>
      <w:szCs w:val="30"/>
    </w:rPr>
  </w:style>
  <w:style w:type="character" w:customStyle="1" w:styleId="UnresolvedMention">
    <w:name w:val="Unresolved Mention"/>
    <w:basedOn w:val="DefaultParagraphFont"/>
    <w:uiPriority w:val="99"/>
    <w:semiHidden/>
    <w:unhideWhenUsed/>
    <w:rsid w:val="00105BB1"/>
    <w:rPr>
      <w:color w:val="605E5C"/>
      <w:shd w:val="clear" w:color="auto" w:fill="E1DFDD"/>
    </w:rPr>
  </w:style>
  <w:style w:type="table" w:customStyle="1" w:styleId="TableGrid1">
    <w:name w:val="Table Grid1"/>
    <w:basedOn w:val="TableNormal"/>
    <w:next w:val="TableGrid"/>
    <w:uiPriority w:val="59"/>
    <w:rsid w:val="00331808"/>
    <w:pPr>
      <w:spacing w:after="0" w:line="240" w:lineRule="auto"/>
    </w:pPr>
    <w:rPr>
      <w:rFonts w:asciiTheme="minorHAnsi" w:eastAsiaTheme="minorHAnsi" w:hAnsiTheme="minorHAnsi" w:cstheme="minorBid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a">
    <w:name w:val="การอ้างถึงที่ไม่ได้แก้ไข2"/>
    <w:basedOn w:val="DefaultParagraphFont"/>
    <w:uiPriority w:val="99"/>
    <w:semiHidden/>
    <w:unhideWhenUsed/>
    <w:rsid w:val="00B10183"/>
    <w:rPr>
      <w:color w:val="605E5C"/>
      <w:shd w:val="clear" w:color="auto" w:fill="E1DFDD"/>
    </w:rPr>
  </w:style>
  <w:style w:type="character" w:styleId="EndnoteReference">
    <w:name w:val="endnote reference"/>
    <w:basedOn w:val="DefaultParagraphFont"/>
    <w:uiPriority w:val="99"/>
    <w:semiHidden/>
    <w:unhideWhenUsed/>
    <w:rsid w:val="00B10183"/>
    <w:rPr>
      <w:sz w:val="32"/>
      <w:szCs w:val="32"/>
      <w:vertAlign w:val="superscript"/>
    </w:rPr>
  </w:style>
  <w:style w:type="character" w:customStyle="1" w:styleId="apple-tab-span">
    <w:name w:val="apple-tab-span"/>
    <w:basedOn w:val="DefaultParagraphFont"/>
    <w:rsid w:val="00B10183"/>
  </w:style>
  <w:style w:type="paragraph" w:customStyle="1" w:styleId="paragraph">
    <w:name w:val="paragraph"/>
    <w:basedOn w:val="Normal"/>
    <w:uiPriority w:val="99"/>
    <w:rsid w:val="009F1D1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rsid w:val="009F1D1F"/>
  </w:style>
  <w:style w:type="character" w:customStyle="1" w:styleId="eop">
    <w:name w:val="eop"/>
    <w:rsid w:val="009F1D1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01749737">
      <w:bodyDiv w:val="1"/>
      <w:marLeft w:val="0"/>
      <w:marRight w:val="0"/>
      <w:marTop w:val="0"/>
      <w:marBottom w:val="0"/>
      <w:divBdr>
        <w:top w:val="none" w:sz="0" w:space="0" w:color="auto"/>
        <w:left w:val="none" w:sz="0" w:space="0" w:color="auto"/>
        <w:bottom w:val="none" w:sz="0" w:space="0" w:color="auto"/>
        <w:right w:val="none" w:sz="0" w:space="0" w:color="auto"/>
      </w:divBdr>
    </w:div>
    <w:div w:id="1456363030">
      <w:bodyDiv w:val="1"/>
      <w:marLeft w:val="0"/>
      <w:marRight w:val="0"/>
      <w:marTop w:val="0"/>
      <w:marBottom w:val="0"/>
      <w:divBdr>
        <w:top w:val="none" w:sz="0" w:space="0" w:color="auto"/>
        <w:left w:val="none" w:sz="0" w:space="0" w:color="auto"/>
        <w:bottom w:val="none" w:sz="0" w:space="0" w:color="auto"/>
        <w:right w:val="none" w:sz="0" w:space="0" w:color="auto"/>
      </w:divBdr>
    </w:div>
    <w:div w:id="163540640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image" Target="media/image7.jpeg"/><Relationship Id="rId34" Type="http://schemas.openxmlformats.org/officeDocument/2006/relationships/image" Target="media/image20.jpeg"/><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2.jpeg"/><Relationship Id="rId20" Type="http://schemas.openxmlformats.org/officeDocument/2006/relationships/image" Target="media/image6.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header" Target="header7.xml"/><Relationship Id="rId5" Type="http://schemas.openxmlformats.org/officeDocument/2006/relationships/settings" Target="settings.xml"/><Relationship Id="rId15" Type="http://schemas.openxmlformats.org/officeDocument/2006/relationships/header" Target="header5.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header" Target="header6.xml"/><Relationship Id="rId10" Type="http://schemas.openxmlformats.org/officeDocument/2006/relationships/header" Target="header1.xml"/><Relationship Id="rId19" Type="http://schemas.openxmlformats.org/officeDocument/2006/relationships/image" Target="media/image5.jpeg"/><Relationship Id="rId31" Type="http://schemas.openxmlformats.org/officeDocument/2006/relationships/image" Target="media/image17.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eader" Target="header4.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noFill/>
        <a:ln>
          <a:solidFill>
            <a:srgbClr val="7030A0"/>
          </a:solid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LRlkFA1Eihn7E45n4F2jLvGEiow==">AMUW2mUYbVUr1LX+Ba/1czLmsTACfj6P4g+ftxiRhXsNIK+oeZx07yx4AjIvvQ+ux/OifrDh5g8dJyJshioagJokKXxgRjdoXqjSUGN2E6FAyNFHbUv9QfB1e7ad3B2A+2Y2rUrmofRcI7G146EmPvww0OAQZn/ftSGlO9HRTtZ7UuEyYqDXnRbk2OCiSBuLeCNb7Sm5Qt7M+0E45CwKFLgWfsfJ6uvqq/1Hcg6WMYbUhg8lBnetyyezzQTyzyUVb1Z0MsZ8O2sLrnD01IT0hPmIGZf9nWz47VMSGJmR9JCRvghUGqQ7M9cRa88oG/t8Jw0VOQsEQ/jEXnHDc0XE0vI9zDPf+X/FulCzCZ5rras52E7FF47yy/1DcCRVkMxKO2BX55UlRD5846106/tnIDBClP2nYdOYvTWTDcHsre6Asjp4QQ2M+FU=</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0A5184DA-A32E-4B4A-B143-729215C7B0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199</TotalTime>
  <Pages>160</Pages>
  <Words>35243</Words>
  <Characters>200889</Characters>
  <Application>Microsoft Office Word</Application>
  <DocSecurity>0</DocSecurity>
  <Lines>1674</Lines>
  <Paragraphs>471</Paragraphs>
  <ScaleCrop>false</ScaleCrop>
  <HeadingPairs>
    <vt:vector size="4" baseType="variant">
      <vt:variant>
        <vt:lpstr>Title</vt:lpstr>
      </vt:variant>
      <vt:variant>
        <vt:i4>1</vt:i4>
      </vt:variant>
      <vt:variant>
        <vt:lpstr>ชื่อเรื่อง</vt:lpstr>
      </vt:variant>
      <vt:variant>
        <vt:i4>1</vt:i4>
      </vt:variant>
    </vt:vector>
  </HeadingPairs>
  <TitlesOfParts>
    <vt:vector size="2" baseType="lpstr">
      <vt:lpstr/>
      <vt:lpstr/>
    </vt:vector>
  </TitlesOfParts>
  <Company/>
  <LinksUpToDate>false</LinksUpToDate>
  <CharactersWithSpaces>235661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8</cp:revision>
  <cp:lastPrinted>2023-08-30T05:14:00Z</cp:lastPrinted>
  <dcterms:created xsi:type="dcterms:W3CDTF">2023-12-08T04:33:00Z</dcterms:created>
  <dcterms:modified xsi:type="dcterms:W3CDTF">2023-12-08T07:52:00Z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a3d363375fec917d8e319bfc460e9d94ed299b6973f29f9ebe7f5785a309cad7</vt:lpwstr>
  </property>
</Properties>
</file>